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2471" w:rsidRDefault="00357D0C">
      <w:r>
        <w:t>Especificación de Plataforma de Software</w:t>
      </w:r>
    </w:p>
    <w:p w:rsidR="00F32471" w:rsidRDefault="00357D0C">
      <w:pPr>
        <w:ind w:firstLine="700"/>
        <w:jc w:val="both"/>
      </w:pPr>
      <w:r>
        <w:rPr>
          <w:sz w:val="24"/>
        </w:rPr>
        <w:t xml:space="preserve"> </w:t>
      </w:r>
    </w:p>
    <w:p w:rsidR="00F32471" w:rsidRDefault="00357D0C">
      <w:pPr>
        <w:ind w:firstLine="700"/>
        <w:jc w:val="both"/>
      </w:pPr>
      <w:r>
        <w:rPr>
          <w:sz w:val="24"/>
        </w:rPr>
        <w:t>Incluya en esta tabla requerimientos no funcionales asociados con la plataforma de software. Indique con detalle metas de forma y grado en que la plataforma debe: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ind w:left="360"/>
        <w:jc w:val="both"/>
      </w:pPr>
      <w:r>
        <w:rPr>
          <w:sz w:val="24"/>
        </w:rPr>
        <w:t>1.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Ser intercambiable: ¿qué grado de portabilidad debe permitir el producto de software? ¿Cuáles son plataformas de instalación previstas para el sistema? (alternativas posibles para sistemas operativos, “middle-ware” específico, sistemas de base de datos y o</w:t>
      </w:r>
      <w:r>
        <w:rPr>
          <w:sz w:val="24"/>
        </w:rPr>
        <w:t>tros por el estilo).</w:t>
      </w:r>
    </w:p>
    <w:p w:rsidR="00F32471" w:rsidRDefault="00357D0C">
      <w:pPr>
        <w:ind w:left="360"/>
        <w:jc w:val="both"/>
      </w:pPr>
      <w:r>
        <w:rPr>
          <w:sz w:val="24"/>
        </w:rPr>
        <w:t>2.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Restringirse: ¿cuáles son los sistemas de software de plataforma que conforman la configuración básica de la plataforma de software para la implantación del sistema?</w:t>
      </w:r>
    </w:p>
    <w:p w:rsidR="00F32471" w:rsidRDefault="00357D0C">
      <w:pPr>
        <w:ind w:left="360"/>
        <w:jc w:val="both"/>
      </w:pPr>
      <w:r>
        <w:rPr>
          <w:sz w:val="24"/>
        </w:rPr>
        <w:t>3.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Admitir sistemas de aplicación legados (“legacy systems”): ¿Con</w:t>
      </w:r>
      <w:r>
        <w:rPr>
          <w:sz w:val="24"/>
        </w:rPr>
        <w:t xml:space="preserve"> cuáles sistemas legados deberá interactuar obligatoriamente el producto a obtener?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886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15"/>
        <w:gridCol w:w="7650"/>
      </w:tblGrid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7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pStyle w:val="Ttulo1"/>
              <w:spacing w:before="480" w:after="120"/>
              <w:contextualSpacing w:val="0"/>
              <w:jc w:val="center"/>
            </w:pPr>
            <w:bookmarkStart w:id="0" w:name="h.ao59qrkrbroo" w:colFirst="0" w:colLast="0"/>
            <w:bookmarkEnd w:id="0"/>
            <w:r>
              <w:rPr>
                <w:rFonts w:ascii="Arial" w:eastAsia="Arial" w:hAnsi="Arial" w:cs="Arial"/>
                <w:b/>
                <w:sz w:val="46"/>
              </w:rPr>
              <w:t>Restricción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pStyle w:val="Ttulo2"/>
              <w:spacing w:before="360" w:after="80"/>
              <w:contextualSpacing w:val="0"/>
            </w:pPr>
            <w:bookmarkStart w:id="1" w:name="h.gb55sype0v3d" w:colFirst="0" w:colLast="0"/>
            <w:bookmarkEnd w:id="1"/>
            <w:r>
              <w:rPr>
                <w:rFonts w:ascii="Arial" w:eastAsia="Arial" w:hAnsi="Arial" w:cs="Arial"/>
                <w:sz w:val="20"/>
              </w:rPr>
              <w:t>RPS-1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Sistema Operativo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1.1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La aplicación</w:t>
            </w:r>
            <w:r>
              <w:t xml:space="preserve"> corre en Windows 8.1 / 8 / 7 / vista / XP 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1.2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La página de OLIB  está</w:t>
            </w:r>
            <w:r>
              <w:t xml:space="preserve"> diseñada en web por lo tanto puede ejecutarse </w:t>
            </w:r>
            <w:r>
              <w:t>en Linux,</w:t>
            </w:r>
            <w:r>
              <w:t xml:space="preserve"> </w:t>
            </w:r>
            <w:r>
              <w:t>Macintosh</w:t>
            </w:r>
            <w:r>
              <w:t xml:space="preserve"> y Windows por medio de un  navegador web.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1.3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La aplicación</w:t>
            </w:r>
            <w:r>
              <w:t xml:space="preserve"> está</w:t>
            </w:r>
            <w:r>
              <w:t xml:space="preserve"> pensada en Windows</w:t>
            </w:r>
            <w:r>
              <w:t xml:space="preserve"> por lo cual pasarlo a otra distribución</w:t>
            </w:r>
            <w:r>
              <w:t xml:space="preserve"> podría causar problemas de compatibilida</w:t>
            </w:r>
            <w:r>
              <w:t>d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RPS-2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Base de datos 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2.1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La base de datos se almacena  en un servidor en línea por lo cual no existe una local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RPS-3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Reportes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3.1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La utilización de reportes facilita y agiliza la impresión</w:t>
            </w:r>
            <w:r>
              <w:t xml:space="preserve"> de la información</w:t>
            </w:r>
            <w:r>
              <w:t xml:space="preserve"> 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RPS-4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Portabilidad de archivos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4.1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El</w:t>
            </w:r>
            <w:r>
              <w:t xml:space="preserve"> hecho de que la información se pueda manejar por medio de archivos </w:t>
            </w:r>
            <w:r>
              <w:lastRenderedPageBreak/>
              <w:t xml:space="preserve">xml, </w:t>
            </w:r>
            <w:bookmarkStart w:id="2" w:name="_GoBack"/>
            <w:bookmarkEnd w:id="2"/>
            <w:r>
              <w:t>xls o pdf facilita los respaldos de la información y la portabilidad del software a la hora de cambiar de sistema.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lastRenderedPageBreak/>
              <w:t xml:space="preserve"> 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</w:tr>
      <w:tr w:rsidR="00F324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</w:tr>
    </w:tbl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F32471"/>
    <w:sectPr w:rsidR="00F324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2471"/>
    <w:rsid w:val="00357D0C"/>
    <w:rsid w:val="00F3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A1E794-EBF4-47F7-878C-69D0AE73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Software.docx</dc:title>
  <cp:lastModifiedBy>Alonso-PC</cp:lastModifiedBy>
  <cp:revision>2</cp:revision>
  <dcterms:created xsi:type="dcterms:W3CDTF">2014-11-03T23:17:00Z</dcterms:created>
  <dcterms:modified xsi:type="dcterms:W3CDTF">2014-11-03T23:17:00Z</dcterms:modified>
</cp:coreProperties>
</file>