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E27EE1">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30261C">
        <w:rPr>
          <w:rFonts w:ascii="Lucida Sans Unicode" w:hAnsi="Lucida Sans Unicode" w:cs="Lucida Sans Unicode"/>
          <w:color w:val="92D050"/>
          <w:kern w:val="3"/>
          <w:sz w:val="96"/>
          <w:szCs w:val="96"/>
        </w:rPr>
        <w:t>Chameleon</w:t>
      </w:r>
    </w:p>
    <w:p w:rsidR="00D957C7" w:rsidRDefault="00E27EE1">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FF7115"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4170558" w:history="1">
            <w:r w:rsidR="00FF7115" w:rsidRPr="006327C1">
              <w:rPr>
                <w:rStyle w:val="Hyperlink"/>
                <w:rFonts w:ascii="Lucida Sans Unicode" w:hAnsi="Lucida Sans Unicode" w:cs="Lucida Sans Unicode"/>
                <w:noProof/>
              </w:rPr>
              <w:t>2012/05/06</w:t>
            </w:r>
            <w:r w:rsidR="00FF7115">
              <w:rPr>
                <w:noProof/>
                <w:webHidden/>
              </w:rPr>
              <w:tab/>
            </w:r>
            <w:r w:rsidR="00FF7115">
              <w:rPr>
                <w:noProof/>
                <w:webHidden/>
              </w:rPr>
              <w:fldChar w:fldCharType="begin"/>
            </w:r>
            <w:r w:rsidR="00FF7115">
              <w:rPr>
                <w:noProof/>
                <w:webHidden/>
              </w:rPr>
              <w:instrText xml:space="preserve"> PAGEREF _Toc324170558 \h </w:instrText>
            </w:r>
            <w:r w:rsidR="00FF7115">
              <w:rPr>
                <w:noProof/>
                <w:webHidden/>
              </w:rPr>
            </w:r>
            <w:r w:rsidR="00FF7115">
              <w:rPr>
                <w:noProof/>
                <w:webHidden/>
              </w:rPr>
              <w:fldChar w:fldCharType="separate"/>
            </w:r>
            <w:r w:rsidR="00FF7115">
              <w:rPr>
                <w:noProof/>
                <w:webHidden/>
              </w:rPr>
              <w:t>3</w:t>
            </w:r>
            <w:r w:rsidR="00FF7115">
              <w:rPr>
                <w:noProof/>
                <w:webHidden/>
              </w:rPr>
              <w:fldChar w:fldCharType="end"/>
            </w:r>
          </w:hyperlink>
        </w:p>
        <w:p w:rsidR="00FF7115" w:rsidRDefault="00FF7115">
          <w:pPr>
            <w:pStyle w:val="TOC1"/>
            <w:tabs>
              <w:tab w:val="right" w:leader="dot" w:pos="9350"/>
            </w:tabs>
            <w:rPr>
              <w:rFonts w:asciiTheme="minorHAnsi" w:eastAsiaTheme="minorEastAsia" w:hAnsiTheme="minorHAnsi" w:cstheme="minorBidi"/>
              <w:noProof/>
            </w:rPr>
          </w:pPr>
          <w:hyperlink w:anchor="_Toc324170559" w:history="1">
            <w:r w:rsidRPr="006327C1">
              <w:rPr>
                <w:rStyle w:val="Hyperlink"/>
                <w:rFonts w:ascii="Lucida Sans Unicode" w:hAnsi="Lucida Sans Unicode" w:cs="Lucida Sans Unicode"/>
                <w:noProof/>
              </w:rPr>
              <w:t>2012/05/07</w:t>
            </w:r>
            <w:r>
              <w:rPr>
                <w:noProof/>
                <w:webHidden/>
              </w:rPr>
              <w:tab/>
            </w:r>
            <w:r>
              <w:rPr>
                <w:noProof/>
                <w:webHidden/>
              </w:rPr>
              <w:fldChar w:fldCharType="begin"/>
            </w:r>
            <w:r>
              <w:rPr>
                <w:noProof/>
                <w:webHidden/>
              </w:rPr>
              <w:instrText xml:space="preserve"> PAGEREF _Toc324170559 \h </w:instrText>
            </w:r>
            <w:r>
              <w:rPr>
                <w:noProof/>
                <w:webHidden/>
              </w:rPr>
            </w:r>
            <w:r>
              <w:rPr>
                <w:noProof/>
                <w:webHidden/>
              </w:rPr>
              <w:fldChar w:fldCharType="separate"/>
            </w:r>
            <w:r>
              <w:rPr>
                <w:noProof/>
                <w:webHidden/>
              </w:rPr>
              <w:t>3</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393F07" w:rsidRDefault="005250D1" w:rsidP="005250D1">
      <w:pPr>
        <w:pStyle w:val="Heading1"/>
        <w:spacing w:before="0" w:line="240" w:lineRule="auto"/>
        <w:rPr>
          <w:rFonts w:ascii="Lucida Sans Unicode" w:hAnsi="Lucida Sans Unicode" w:cs="Lucida Sans Unicode"/>
        </w:rPr>
      </w:pPr>
      <w:bookmarkStart w:id="0" w:name="_Toc324170558"/>
      <w:r w:rsidRPr="00393F07">
        <w:rPr>
          <w:rFonts w:ascii="Lucida Sans Unicode" w:hAnsi="Lucida Sans Unicode" w:cs="Lucida Sans Unicode"/>
        </w:rPr>
        <w:lastRenderedPageBreak/>
        <w:t>2012/</w:t>
      </w:r>
      <w:r w:rsidR="00E21DB5" w:rsidRPr="00393F07">
        <w:rPr>
          <w:rFonts w:ascii="Lucida Sans Unicode" w:hAnsi="Lucida Sans Unicode" w:cs="Lucida Sans Unicode"/>
        </w:rPr>
        <w:t>05</w:t>
      </w:r>
      <w:r w:rsidRPr="00393F07">
        <w:rPr>
          <w:rFonts w:ascii="Lucida Sans Unicode" w:hAnsi="Lucida Sans Unicode" w:cs="Lucida Sans Unicode"/>
        </w:rPr>
        <w:t>/</w:t>
      </w:r>
      <w:r w:rsidR="00E21DB5" w:rsidRPr="00393F07">
        <w:rPr>
          <w:rFonts w:ascii="Lucida Sans Unicode" w:hAnsi="Lucida Sans Unicode" w:cs="Lucida Sans Unicode"/>
        </w:rPr>
        <w:t>06</w:t>
      </w:r>
      <w:bookmarkEnd w:id="0"/>
    </w:p>
    <w:p w:rsidR="000E2F69" w:rsidRPr="00393F07" w:rsidRDefault="00564F91" w:rsidP="005250D1">
      <w:pPr>
        <w:spacing w:after="0" w:line="240" w:lineRule="auto"/>
        <w:rPr>
          <w:rFonts w:ascii="Lucida Sans Unicode" w:hAnsi="Lucida Sans Unicode" w:cs="Lucida Sans Unicode"/>
        </w:rPr>
      </w:pPr>
      <w:r w:rsidRPr="00393F07">
        <w:rPr>
          <w:rFonts w:ascii="Lucida Sans Unicode" w:hAnsi="Lucida Sans Unicode" w:cs="Lucida Sans Unicode"/>
        </w:rPr>
        <w:t>I b</w:t>
      </w:r>
      <w:r w:rsidR="00E21DB5" w:rsidRPr="00393F07">
        <w:rPr>
          <w:rFonts w:ascii="Lucida Sans Unicode" w:hAnsi="Lucida Sans Unicode" w:cs="Lucida Sans Unicode"/>
        </w:rPr>
        <w:t>egan setting u</w:t>
      </w:r>
      <w:r w:rsidRPr="00393F07">
        <w:rPr>
          <w:rFonts w:ascii="Lucida Sans Unicode" w:hAnsi="Lucida Sans Unicode" w:cs="Lucida Sans Unicode"/>
        </w:rPr>
        <w:t xml:space="preserve">p the bare-bones of the project, starting with creating a new </w:t>
      </w:r>
      <w:r w:rsidR="00E21DB5" w:rsidRPr="00393F07">
        <w:rPr>
          <w:rFonts w:ascii="Lucida Sans Unicode" w:hAnsi="Lucida Sans Unicode" w:cs="Lucida Sans Unicode"/>
        </w:rPr>
        <w:t xml:space="preserve">Git repository. </w:t>
      </w:r>
      <w:r w:rsidRPr="00393F07">
        <w:rPr>
          <w:rFonts w:ascii="Lucida Sans Unicode" w:hAnsi="Lucida Sans Unicode" w:cs="Lucida Sans Unicode"/>
        </w:rPr>
        <w:t>I also s</w:t>
      </w:r>
      <w:r w:rsidR="00E21DB5" w:rsidRPr="00393F07">
        <w:rPr>
          <w:rFonts w:ascii="Lucida Sans Unicode" w:hAnsi="Lucida Sans Unicode" w:cs="Lucida Sans Unicode"/>
        </w:rPr>
        <w:t>tarted simple documentation about what the project goals are.</w:t>
      </w:r>
    </w:p>
    <w:p w:rsidR="00E21DB5" w:rsidRPr="00393F07" w:rsidRDefault="00E21DB5" w:rsidP="005250D1">
      <w:pPr>
        <w:spacing w:after="0" w:line="240" w:lineRule="auto"/>
        <w:rPr>
          <w:rFonts w:ascii="Lucida Sans Unicode" w:hAnsi="Lucida Sans Unicode" w:cs="Lucida Sans Unicode"/>
        </w:rPr>
      </w:pPr>
    </w:p>
    <w:p w:rsidR="00E21DB5" w:rsidRPr="00393F07" w:rsidRDefault="00E21DB5" w:rsidP="005250D1">
      <w:pPr>
        <w:spacing w:after="0" w:line="240" w:lineRule="auto"/>
        <w:rPr>
          <w:rFonts w:ascii="Lucida Sans Unicode" w:hAnsi="Lucida Sans Unicode" w:cs="Lucida Sans Unicode"/>
        </w:rPr>
      </w:pPr>
      <w:r w:rsidRPr="00393F07">
        <w:rPr>
          <w:rFonts w:ascii="Lucida Sans Unicode" w:hAnsi="Lucida Sans Unicode" w:cs="Lucida Sans Unicode"/>
        </w:rPr>
        <w:t>This project will be based upon the work that I’ve done on other capacitive-sensing projects. The main benefit of capacitive sensors over other methods, like IR LEDs and Diodes/transistors, is that the sensor itself has zero additional cost. While other sensor types require an actual sensor and maybe even an emitter of some sort, which costs money, capacitive sensors are just traces on a PCB. The argument could be made that the resistors and capacitors used with the capacitive sensors also cost money, but in production quantities, it’s an order of magnitude cheaper. All of the external components for a capacitive sensor typically cost less than one cent total in production quantities.</w:t>
      </w:r>
    </w:p>
    <w:p w:rsidR="003D11A0" w:rsidRPr="00393F07" w:rsidRDefault="003D11A0" w:rsidP="005250D1">
      <w:pPr>
        <w:pBdr>
          <w:bottom w:val="single" w:sz="6" w:space="1" w:color="auto"/>
        </w:pBd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began developing the schematics today. Because much of this project is based upon my previous work on capacitive sensors, much of the hard work and res</w:t>
      </w:r>
      <w:r w:rsidR="003C40F6" w:rsidRPr="00393F07">
        <w:rPr>
          <w:rFonts w:ascii="Lucida Sans Unicode" w:hAnsi="Lucida Sans Unicode" w:cs="Lucida Sans Unicode"/>
        </w:rPr>
        <w:t>earch is already done. So placing</w:t>
      </w:r>
      <w:r w:rsidRPr="00393F07">
        <w:rPr>
          <w:rFonts w:ascii="Lucida Sans Unicode" w:hAnsi="Lucida Sans Unicode" w:cs="Lucida Sans Unicode"/>
        </w:rPr>
        <w:t xml:space="preserve"> the major components was simple.</w:t>
      </w: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I’m considering which LED driver to use. Since there are 5 RGB LEDs (15 LEDs total), I’m thinking a 16-bit LED driver would be perfect. It will have to be a chip that can adjust the current or PWM duty cycle of each LED separately. I can also add a status LED to the bottom of the board with the remaining output.</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C50258">
      <w:pPr>
        <w:pStyle w:val="Heading1"/>
        <w:spacing w:before="0" w:line="240" w:lineRule="auto"/>
        <w:rPr>
          <w:rFonts w:ascii="Lucida Sans Unicode" w:hAnsi="Lucida Sans Unicode" w:cs="Lucida Sans Unicode"/>
        </w:rPr>
      </w:pPr>
      <w:bookmarkStart w:id="1" w:name="_Toc324170559"/>
      <w:r w:rsidRPr="00393F07">
        <w:rPr>
          <w:rFonts w:ascii="Lucida Sans Unicode" w:hAnsi="Lucida Sans Unicode" w:cs="Lucida Sans Unicode"/>
        </w:rPr>
        <w:t>2012/05/07</w:t>
      </w:r>
      <w:bookmarkEnd w:id="1"/>
    </w:p>
    <w:p w:rsidR="00C50258" w:rsidRPr="00393F07" w:rsidRDefault="00976B32" w:rsidP="005250D1">
      <w:pPr>
        <w:spacing w:after="0" w:line="240" w:lineRule="auto"/>
        <w:rPr>
          <w:rFonts w:ascii="Lucida Sans Unicode" w:hAnsi="Lucida Sans Unicode" w:cs="Lucida Sans Unicode"/>
        </w:rPr>
      </w:pPr>
      <w:r w:rsidRPr="00393F07">
        <w:rPr>
          <w:rFonts w:ascii="Lucida Sans Unicode" w:hAnsi="Lucida Sans Unicode" w:cs="Lucida Sans Unicode"/>
        </w:rPr>
        <w:t>I’ve c</w:t>
      </w:r>
      <w:r w:rsidR="00C50258" w:rsidRPr="00393F07">
        <w:rPr>
          <w:rFonts w:ascii="Lucida Sans Unicode" w:hAnsi="Lucida Sans Unicode" w:cs="Lucida Sans Unicode"/>
        </w:rPr>
        <w:t>ontinued working through the schematic</w:t>
      </w:r>
      <w:r w:rsidRPr="00393F07">
        <w:rPr>
          <w:rFonts w:ascii="Lucida Sans Unicode" w:hAnsi="Lucida Sans Unicode" w:cs="Lucida Sans Unicode"/>
        </w:rPr>
        <w:t xml:space="preserve"> today, on a plane ride</w:t>
      </w:r>
      <w:r w:rsidR="00E1120D" w:rsidRPr="00393F07">
        <w:rPr>
          <w:rFonts w:ascii="Lucida Sans Unicode" w:hAnsi="Lucida Sans Unicode" w:cs="Lucida Sans Unicode"/>
        </w:rPr>
        <w:t xml:space="preserve"> to Arizona</w:t>
      </w:r>
      <w:r w:rsidR="00C50258" w:rsidRPr="00393F07">
        <w:rPr>
          <w:rFonts w:ascii="Lucida Sans Unicode" w:hAnsi="Lucida Sans Unicode" w:cs="Lucida Sans Unicode"/>
        </w:rPr>
        <w:t>. I’ve switched the display driver from the AS1107 to the PCA9635, which is better suited to optimally driving the smaller number of LEDs. This may not be the final decision on the driver, though, depending on price.</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5250D1">
      <w:pPr>
        <w:spacing w:after="0" w:line="240" w:lineRule="auto"/>
        <w:rPr>
          <w:rFonts w:ascii="Lucida Sans Unicode" w:hAnsi="Lucida Sans Unicode" w:cs="Lucida Sans Unicode"/>
        </w:rPr>
      </w:pPr>
      <w:r w:rsidRPr="00393F07">
        <w:rPr>
          <w:rFonts w:ascii="Lucida Sans Unicode" w:hAnsi="Lucida Sans Unicode" w:cs="Lucida Sans Unicode"/>
        </w:rPr>
        <w:t>Each LED needs a current limiting resistor. Here’s how I determined the value for each.</w:t>
      </w:r>
    </w:p>
    <w:p w:rsidR="00C50258" w:rsidRPr="00393F07" w:rsidRDefault="00C50258"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RED</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1.8V</w:t>
      </w:r>
      <w:r w:rsidRPr="00393F07">
        <w:rPr>
          <w:rFonts w:ascii="Lucida Sans Unicode" w:hAnsi="Lucida Sans Unicode" w:cs="Lucida Sans Unicode"/>
        </w:rPr>
        <w:t xml:space="preserve"> (actually, it ranges from 1.8V to 2.6V, but a drop of only 1.8V means greater current, so I want to choose a resistor value based on this. If I used the </w:t>
      </w:r>
      <w:r w:rsidRPr="00393F07">
        <w:rPr>
          <w:rFonts w:ascii="Lucida Sans Unicode" w:hAnsi="Lucida Sans Unicode" w:cs="Lucida Sans Unicode"/>
        </w:rPr>
        <w:lastRenderedPageBreak/>
        <w:t>2.6V value, and the actual drop were 1.8V, then I might burn up my LED because the current limiting resistor wasn’t of a high enough value)</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 (each LED can handle 30mA max, but 15mA should provide plenty of brightness. I may change this to 20mA if the prototype isn’t bright enough)</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As you may recall from Ohm’s law, </w:t>
      </w:r>
      <m:oMath>
        <m:r>
          <w:rPr>
            <w:rFonts w:ascii="Cambria Math" w:hAnsi="Cambria Math" w:cs="Lucida Sans Unicode"/>
          </w:rPr>
          <m:t>E=IR</m:t>
        </m:r>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To find the value of the resistance needed, you can deduce that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E</m:t>
            </m:r>
          </m:num>
          <m:den>
            <m:r>
              <w:rPr>
                <w:rFonts w:ascii="Cambria Math" w:hAnsi="Cambria Math" w:cs="Lucida Sans Unicode"/>
              </w:rPr>
              <m:t>I</m:t>
            </m:r>
          </m:den>
        </m:f>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But you have to recall that E in this case is reduced by the forward voltage of the LED, so</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E=5-1.8=3.2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3.2</m:t>
            </m:r>
          </m:num>
          <m:den>
            <m:r>
              <w:rPr>
                <w:rFonts w:ascii="Cambria Math" w:hAnsi="Cambria Math" w:cs="Lucida Sans Unicode"/>
              </w:rPr>
              <m:t>0.015</m:t>
            </m:r>
          </m:den>
        </m:f>
        <m:r>
          <w:rPr>
            <w:rFonts w:ascii="Cambria Math" w:hAnsi="Cambria Math" w:cs="Lucida Sans Unicode"/>
          </w:rPr>
          <m:t>=~213.3</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213.3</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xml:space="preserve"> isn’t a common resistor value, we’ll go with 220</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which is slightly higher, but inconsequentially so.</w:t>
      </w:r>
    </w:p>
    <w:p w:rsidR="00C40FE2" w:rsidRPr="00393F07" w:rsidRDefault="00C40FE2" w:rsidP="005250D1">
      <w:pPr>
        <w:spacing w:after="0" w:line="240" w:lineRule="auto"/>
        <w:rPr>
          <w:rFonts w:ascii="Lucida Sans Unicode" w:hAnsi="Lucida Sans Unicode" w:cs="Lucida Sans Unicode"/>
        </w:rPr>
      </w:pPr>
    </w:p>
    <w:p w:rsidR="00A124EE" w:rsidRPr="00393F07" w:rsidRDefault="00A124EE"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GREEN &amp; BLUE</w:t>
      </w:r>
      <w:r w:rsidR="00897016" w:rsidRPr="00393F07">
        <w:rPr>
          <w:rFonts w:ascii="Lucida Sans Unicode" w:hAnsi="Lucida Sans Unicode" w:cs="Lucida Sans Unicode"/>
          <w:b/>
          <w:u w:val="single"/>
        </w:rPr>
        <w:t xml:space="preserve"> (same forward voltage)</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 xml:space="preserve">Forward Voltage = </w:t>
      </w:r>
      <w:r w:rsidRPr="00393F07">
        <w:rPr>
          <w:rFonts w:ascii="Lucida Sans Unicode" w:hAnsi="Lucida Sans Unicode" w:cs="Lucida Sans Unicode"/>
          <w:b/>
          <w:i/>
        </w:rPr>
        <w:t>2</w:t>
      </w:r>
      <w:r w:rsidRPr="00393F07">
        <w:rPr>
          <w:rFonts w:ascii="Lucida Sans Unicode" w:hAnsi="Lucida Sans Unicode" w:cs="Lucida Sans Unicode"/>
          <w:b/>
          <w:i/>
        </w:rPr>
        <w:t>.8V</w:t>
      </w:r>
      <w:r w:rsidRPr="00393F07">
        <w:rPr>
          <w:rFonts w:ascii="Lucida Sans Unicode" w:hAnsi="Lucida Sans Unicode" w:cs="Lucida Sans Unicode"/>
        </w:rPr>
        <w:t xml:space="preserve"> (</w:t>
      </w:r>
      <w:r w:rsidRPr="00393F07">
        <w:rPr>
          <w:rFonts w:ascii="Lucida Sans Unicode" w:hAnsi="Lucida Sans Unicode" w:cs="Lucida Sans Unicode"/>
        </w:rPr>
        <w:t>Actual values are 2.8V-3.6V</w:t>
      </w:r>
      <w:r w:rsidRPr="00393F07">
        <w:rPr>
          <w:rFonts w:ascii="Lucida Sans Unicode" w:hAnsi="Lucida Sans Unicode" w:cs="Lucida Sans Unicode"/>
        </w:rPr>
        <w:t>)</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w:t>
      </w:r>
      <w:r w:rsidRPr="00393F07">
        <w:rPr>
          <w:rFonts w:ascii="Lucida Sans Unicode" w:hAnsi="Lucida Sans Unicode" w:cs="Lucida Sans Unicode"/>
        </w:rPr>
        <w:t>)</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Following the same as above, we get</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m:t>
          </m:r>
          <m:r>
            <w:rPr>
              <w:rFonts w:ascii="Cambria Math" w:hAnsi="Cambria Math" w:cs="Lucida Sans Unicode"/>
            </w:rPr>
            <m:t>5-2.8=2</m:t>
          </m:r>
          <m:r>
            <w:rPr>
              <w:rFonts w:ascii="Cambria Math" w:hAnsi="Cambria Math" w:cs="Lucida Sans Unicode"/>
            </w:rPr>
            <m:t>.2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2</m:t>
            </m:r>
            <m:r>
              <w:rPr>
                <w:rFonts w:ascii="Cambria Math" w:hAnsi="Cambria Math" w:cs="Lucida Sans Unicode"/>
              </w:rPr>
              <m:t>.2</m:t>
            </m:r>
          </m:num>
          <m:den>
            <m:r>
              <w:rPr>
                <w:rFonts w:ascii="Cambria Math" w:hAnsi="Cambria Math" w:cs="Lucida Sans Unicode"/>
              </w:rPr>
              <m:t>0.015</m:t>
            </m:r>
          </m:den>
        </m:f>
        <m:r>
          <w:rPr>
            <w:rFonts w:ascii="Cambria Math" w:hAnsi="Cambria Math" w:cs="Lucida Sans Unicode"/>
          </w:rPr>
          <m:t>=~</m:t>
        </m:r>
        <m:r>
          <w:rPr>
            <w:rFonts w:ascii="Cambria Math" w:hAnsi="Cambria Math" w:cs="Lucida Sans Unicode"/>
          </w:rPr>
          <m:t>146.6</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Since </w:t>
      </w:r>
      <w:r w:rsidRPr="00393F07">
        <w:rPr>
          <w:rFonts w:ascii="Lucida Sans Unicode" w:hAnsi="Lucida Sans Unicode" w:cs="Lucida Sans Unicode"/>
        </w:rPr>
        <w:t>146.6</w:t>
      </w:r>
      <w:r w:rsid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xml:space="preserve"> isn’t a common resistor value, we’ll go with </w:t>
      </w:r>
      <w:r w:rsidRPr="00393F07">
        <w:rPr>
          <w:rFonts w:ascii="Lucida Sans Unicode" w:hAnsi="Lucida Sans Unicode" w:cs="Lucida Sans Unicode"/>
        </w:rPr>
        <w:t>150</w:t>
      </w:r>
      <w:r w:rsidR="00DA5571">
        <w:rPr>
          <w:rFonts w:ascii="Lucida Sans Unicode" w:hAnsi="Lucida Sans Unicode" w:cs="Lucida Sans Unicode"/>
        </w:rPr>
        <w:t xml:space="preserve"> Ω</w:t>
      </w:r>
      <w:r w:rsidRPr="00393F07">
        <w:rPr>
          <w:rFonts w:ascii="Lucida Sans Unicode" w:hAnsi="Lucida Sans Unicode" w:cs="Lucida Sans Unicode"/>
        </w:rPr>
        <w:t>, which is slightly higher, but inconsequentially so.</w:t>
      </w:r>
    </w:p>
    <w:p w:rsidR="00A124EE" w:rsidRPr="00393F07" w:rsidRDefault="00A124EE" w:rsidP="005250D1">
      <w:pPr>
        <w:pBdr>
          <w:bottom w:val="single" w:sz="6" w:space="1" w:color="auto"/>
        </w:pBdr>
        <w:spacing w:after="0" w:line="240" w:lineRule="auto"/>
        <w:rPr>
          <w:rFonts w:ascii="Lucida Sans Unicode" w:hAnsi="Lucida Sans Unicode" w:cs="Lucida Sans Unicode"/>
        </w:rPr>
      </w:pPr>
    </w:p>
    <w:p w:rsidR="00381E07" w:rsidRPr="00393F07" w:rsidRDefault="00381E07" w:rsidP="005250D1">
      <w:pPr>
        <w:spacing w:after="0" w:line="240" w:lineRule="auto"/>
        <w:rPr>
          <w:rFonts w:ascii="Lucida Sans Unicode" w:hAnsi="Lucida Sans Unicode" w:cs="Lucida Sans Unicode"/>
        </w:rPr>
      </w:pPr>
    </w:p>
    <w:p w:rsidR="00381E07" w:rsidRPr="00393F07" w:rsidRDefault="002C7E78"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added the ATTiny44 as the brains for this device. The ATTiny44 is completely swappable with the ATTiny84 if you need more memory (8k vice 4k). It’s a microcontroller I’ve used in past projects as well. It is compatible with Atmel’s QTouch library, and can control up to 4 QMatrix capacitive sensors. In this case, I only need to control 1.</w:t>
      </w:r>
    </w:p>
    <w:p w:rsidR="005623DC" w:rsidRPr="00393F07" w:rsidRDefault="005623DC" w:rsidP="005250D1">
      <w:pPr>
        <w:spacing w:after="0" w:line="240" w:lineRule="auto"/>
        <w:rPr>
          <w:rFonts w:ascii="Lucida Sans Unicode" w:hAnsi="Lucida Sans Unicode" w:cs="Lucida Sans Unicode"/>
        </w:rPr>
      </w:pPr>
    </w:p>
    <w:p w:rsidR="005623DC" w:rsidRPr="00393F07" w:rsidRDefault="005623DC" w:rsidP="005250D1">
      <w:pPr>
        <w:spacing w:after="0" w:line="240" w:lineRule="auto"/>
        <w:rPr>
          <w:rFonts w:ascii="Lucida Sans Unicode" w:hAnsi="Lucida Sans Unicode" w:cs="Lucida Sans Unicode"/>
        </w:rPr>
      </w:pPr>
      <w:r w:rsidRPr="00393F07">
        <w:rPr>
          <w:rFonts w:ascii="Lucida Sans Unicode" w:hAnsi="Lucida Sans Unicode" w:cs="Lucida Sans Unicode"/>
        </w:rPr>
        <w:lastRenderedPageBreak/>
        <w:t>While I’ve currently got the SPX29150T-L-5-0/TR in the schematic as the regulator, I’m going to have to change this. Since the battery will be providing</w:t>
      </w:r>
      <w:r w:rsidR="00930BA9">
        <w:rPr>
          <w:rFonts w:ascii="Lucida Sans Unicode" w:hAnsi="Lucida Sans Unicode" w:cs="Lucida Sans Unicode"/>
        </w:rPr>
        <w:t xml:space="preserve"> a nominal</w:t>
      </w:r>
      <w:r w:rsidRPr="00393F07">
        <w:rPr>
          <w:rFonts w:ascii="Lucida Sans Unicode" w:hAnsi="Lucida Sans Unicode" w:cs="Lucida Sans Unicode"/>
        </w:rPr>
        <w:t xml:space="preserve"> 4.2V, I’m considering using a boost converter to operate at 5V.</w:t>
      </w:r>
    </w:p>
    <w:p w:rsidR="00C40FE2" w:rsidRPr="00393F07" w:rsidRDefault="00C40FE2" w:rsidP="005250D1">
      <w:pPr>
        <w:spacing w:after="0" w:line="240" w:lineRule="auto"/>
        <w:rPr>
          <w:rFonts w:ascii="Lucida Sans Unicode" w:hAnsi="Lucida Sans Unicode" w:cs="Lucida Sans Unicode"/>
        </w:rPr>
      </w:pPr>
    </w:p>
    <w:p w:rsidR="0097778E" w:rsidRDefault="00003AB9" w:rsidP="00003AB9">
      <w:pPr>
        <w:spacing w:after="0" w:line="240" w:lineRule="auto"/>
        <w:rPr>
          <w:rFonts w:ascii="Lucida Sans Unicode" w:hAnsi="Lucida Sans Unicode" w:cs="Lucida Sans Unicode"/>
        </w:rPr>
      </w:pPr>
      <w:r w:rsidRPr="00393F07">
        <w:rPr>
          <w:rFonts w:ascii="Lucida Sans Unicode" w:hAnsi="Lucida Sans Unicode" w:cs="Lucida Sans Unicode"/>
        </w:rPr>
        <w:t>One thing you’ll notice looking at the schematics is that there are several capacitors associated with the LEDs. The 0.1uF Capacitors are intended to keep the LEDs from interfering with the capacitive sensor when they’re switching on and off. These may not be required, because the PCA9635 “</w:t>
      </w:r>
      <w:r w:rsidRPr="00393F07">
        <w:rPr>
          <w:rFonts w:ascii="Lucida Sans Unicode" w:hAnsi="Lucida Sans Unicode" w:cs="Lucida Sans Unicode"/>
        </w:rPr>
        <w:t>LED outputs programmable to logic 1,</w:t>
      </w:r>
      <w:r w:rsidRPr="00393F07">
        <w:rPr>
          <w:rFonts w:ascii="Lucida Sans Unicode" w:hAnsi="Lucida Sans Unicode" w:cs="Lucida Sans Unicode"/>
        </w:rPr>
        <w:t xml:space="preserve"> </w:t>
      </w:r>
      <w:r w:rsidRPr="00393F07">
        <w:rPr>
          <w:rFonts w:ascii="Lucida Sans Unicode" w:hAnsi="Lucida Sans Unicode" w:cs="Lucida Sans Unicode"/>
        </w:rPr>
        <w:t xml:space="preserve">logic 0 or ‘high-impedance’ (default at power-up) when </w:t>
      </w:r>
      <w:r w:rsidRPr="00393F07">
        <w:rPr>
          <w:rFonts w:ascii="Lucida Sans Unicode" w:hAnsi="Lucida Sans Unicode" w:cs="Lucida Sans Unicode"/>
          <w:strike/>
        </w:rPr>
        <w:t>OE</w:t>
      </w:r>
      <w:r w:rsidRPr="00393F07">
        <w:rPr>
          <w:rFonts w:ascii="Lucida Sans Unicode" w:hAnsi="Lucida Sans Unicode" w:cs="Lucida Sans Unicode"/>
        </w:rPr>
        <w:t xml:space="preserve"> is HIGH</w:t>
      </w:r>
      <w:r w:rsidRPr="00393F07">
        <w:rPr>
          <w:rFonts w:ascii="Lucida Sans Unicode" w:hAnsi="Lucida Sans Unicode" w:cs="Lucida Sans Unicode"/>
        </w:rPr>
        <w:t>”</w:t>
      </w:r>
      <w:r w:rsidR="0097778E" w:rsidRPr="00393F07">
        <w:rPr>
          <w:rFonts w:ascii="Lucida Sans Unicode" w:hAnsi="Lucida Sans Unicode" w:cs="Lucida Sans Unicode"/>
        </w:rPr>
        <w:t>. I’ll have to read more into this, but as long as the outputs are pulled high or low (and not high-impedance)</w:t>
      </w:r>
      <w:proofErr w:type="gramStart"/>
      <w:r w:rsidR="0097778E" w:rsidRPr="00393F07">
        <w:rPr>
          <w:rFonts w:ascii="Lucida Sans Unicode" w:hAnsi="Lucida Sans Unicode" w:cs="Lucida Sans Unicode"/>
        </w:rPr>
        <w:t>,</w:t>
      </w:r>
      <w:proofErr w:type="gramEnd"/>
      <w:r w:rsidR="0097778E" w:rsidRPr="00393F07">
        <w:rPr>
          <w:rFonts w:ascii="Lucida Sans Unicode" w:hAnsi="Lucida Sans Unicode" w:cs="Lucida Sans Unicode"/>
        </w:rPr>
        <w:t xml:space="preserve"> it shouldn’t have negative effects on the sensor. The other key thing is to keep the LEDs as far away from the sensor as possible.</w:t>
      </w:r>
    </w:p>
    <w:p w:rsidR="00C5202D" w:rsidRPr="00393F07" w:rsidRDefault="00C5202D" w:rsidP="00003AB9">
      <w:pPr>
        <w:spacing w:after="0" w:line="240" w:lineRule="auto"/>
        <w:rPr>
          <w:rFonts w:ascii="Lucida Sans Unicode" w:hAnsi="Lucida Sans Unicode" w:cs="Lucida Sans Unicode"/>
        </w:rPr>
      </w:pPr>
      <w:bookmarkStart w:id="2" w:name="_GoBack"/>
      <w:bookmarkEnd w:id="2"/>
    </w:p>
    <w:sectPr w:rsidR="00C5202D" w:rsidRPr="00393F07"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EE1" w:rsidRDefault="00E27EE1" w:rsidP="00D957C7">
      <w:pPr>
        <w:spacing w:after="0" w:line="240" w:lineRule="auto"/>
      </w:pPr>
      <w:r>
        <w:separator/>
      </w:r>
    </w:p>
  </w:endnote>
  <w:endnote w:type="continuationSeparator" w:id="0">
    <w:p w:rsidR="00E27EE1" w:rsidRDefault="00E27EE1"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EE1" w:rsidRDefault="00E27EE1" w:rsidP="00D957C7">
      <w:pPr>
        <w:spacing w:after="0" w:line="240" w:lineRule="auto"/>
      </w:pPr>
      <w:r w:rsidRPr="00D957C7">
        <w:rPr>
          <w:color w:val="000000"/>
        </w:rPr>
        <w:separator/>
      </w:r>
    </w:p>
  </w:footnote>
  <w:footnote w:type="continuationSeparator" w:id="0">
    <w:p w:rsidR="00E27EE1" w:rsidRDefault="00E27EE1"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03AB9"/>
    <w:rsid w:val="00033E9C"/>
    <w:rsid w:val="00043BB9"/>
    <w:rsid w:val="0006759E"/>
    <w:rsid w:val="0007395F"/>
    <w:rsid w:val="00084F9D"/>
    <w:rsid w:val="00086577"/>
    <w:rsid w:val="00091CBD"/>
    <w:rsid w:val="000E2F69"/>
    <w:rsid w:val="0013206E"/>
    <w:rsid w:val="001517A5"/>
    <w:rsid w:val="00180B0B"/>
    <w:rsid w:val="001A066F"/>
    <w:rsid w:val="001A1775"/>
    <w:rsid w:val="001D2428"/>
    <w:rsid w:val="001F34F5"/>
    <w:rsid w:val="0021677F"/>
    <w:rsid w:val="002172ED"/>
    <w:rsid w:val="00271ED8"/>
    <w:rsid w:val="0027788B"/>
    <w:rsid w:val="002C13F6"/>
    <w:rsid w:val="002C7E78"/>
    <w:rsid w:val="002E6277"/>
    <w:rsid w:val="002F5759"/>
    <w:rsid w:val="0030261C"/>
    <w:rsid w:val="00315D33"/>
    <w:rsid w:val="003536B8"/>
    <w:rsid w:val="00381E07"/>
    <w:rsid w:val="00393C25"/>
    <w:rsid w:val="00393F07"/>
    <w:rsid w:val="003B105B"/>
    <w:rsid w:val="003C3565"/>
    <w:rsid w:val="003C40F6"/>
    <w:rsid w:val="003D11A0"/>
    <w:rsid w:val="003D5529"/>
    <w:rsid w:val="003F0F02"/>
    <w:rsid w:val="004322AB"/>
    <w:rsid w:val="00437F3B"/>
    <w:rsid w:val="00450CF7"/>
    <w:rsid w:val="00470358"/>
    <w:rsid w:val="00481737"/>
    <w:rsid w:val="004A1A94"/>
    <w:rsid w:val="004D2AB2"/>
    <w:rsid w:val="004E6E27"/>
    <w:rsid w:val="005250D1"/>
    <w:rsid w:val="00547822"/>
    <w:rsid w:val="005623DC"/>
    <w:rsid w:val="00564F91"/>
    <w:rsid w:val="006007BE"/>
    <w:rsid w:val="00605B3A"/>
    <w:rsid w:val="00605FCA"/>
    <w:rsid w:val="00626036"/>
    <w:rsid w:val="00637A0E"/>
    <w:rsid w:val="00651AAC"/>
    <w:rsid w:val="00661D2D"/>
    <w:rsid w:val="006710FD"/>
    <w:rsid w:val="00684734"/>
    <w:rsid w:val="006A44EC"/>
    <w:rsid w:val="006C4692"/>
    <w:rsid w:val="006F122A"/>
    <w:rsid w:val="00715AE6"/>
    <w:rsid w:val="00720E70"/>
    <w:rsid w:val="00742A72"/>
    <w:rsid w:val="00770EC4"/>
    <w:rsid w:val="007A3CE0"/>
    <w:rsid w:val="007A5FD2"/>
    <w:rsid w:val="007C0D12"/>
    <w:rsid w:val="007C5349"/>
    <w:rsid w:val="007D24B1"/>
    <w:rsid w:val="007E44D3"/>
    <w:rsid w:val="008055D3"/>
    <w:rsid w:val="00824FAA"/>
    <w:rsid w:val="00862D01"/>
    <w:rsid w:val="0086527D"/>
    <w:rsid w:val="008762C2"/>
    <w:rsid w:val="00892D9D"/>
    <w:rsid w:val="00894F20"/>
    <w:rsid w:val="00897016"/>
    <w:rsid w:val="008B48F3"/>
    <w:rsid w:val="008F3CCD"/>
    <w:rsid w:val="009116EE"/>
    <w:rsid w:val="00914556"/>
    <w:rsid w:val="00926209"/>
    <w:rsid w:val="00930BA9"/>
    <w:rsid w:val="0094133B"/>
    <w:rsid w:val="00976B32"/>
    <w:rsid w:val="0097778E"/>
    <w:rsid w:val="009B46B8"/>
    <w:rsid w:val="009E4904"/>
    <w:rsid w:val="009E6CF8"/>
    <w:rsid w:val="00A124EE"/>
    <w:rsid w:val="00A5410E"/>
    <w:rsid w:val="00A8274A"/>
    <w:rsid w:val="00A96A88"/>
    <w:rsid w:val="00AC2E5E"/>
    <w:rsid w:val="00AD63B1"/>
    <w:rsid w:val="00B039E4"/>
    <w:rsid w:val="00B13115"/>
    <w:rsid w:val="00B26EED"/>
    <w:rsid w:val="00B5478D"/>
    <w:rsid w:val="00B74D09"/>
    <w:rsid w:val="00BA34CB"/>
    <w:rsid w:val="00BC4876"/>
    <w:rsid w:val="00BE5B72"/>
    <w:rsid w:val="00C141C8"/>
    <w:rsid w:val="00C35EEB"/>
    <w:rsid w:val="00C40FE2"/>
    <w:rsid w:val="00C50258"/>
    <w:rsid w:val="00C515D2"/>
    <w:rsid w:val="00C5202D"/>
    <w:rsid w:val="00C57FBD"/>
    <w:rsid w:val="00C60D69"/>
    <w:rsid w:val="00C74C8E"/>
    <w:rsid w:val="00C815AB"/>
    <w:rsid w:val="00C878FD"/>
    <w:rsid w:val="00CD26B7"/>
    <w:rsid w:val="00CF08BF"/>
    <w:rsid w:val="00D00E48"/>
    <w:rsid w:val="00D06DE3"/>
    <w:rsid w:val="00D5360C"/>
    <w:rsid w:val="00D647F9"/>
    <w:rsid w:val="00D77029"/>
    <w:rsid w:val="00D957C7"/>
    <w:rsid w:val="00DA5571"/>
    <w:rsid w:val="00DC19A8"/>
    <w:rsid w:val="00DC3879"/>
    <w:rsid w:val="00E05E3F"/>
    <w:rsid w:val="00E1120D"/>
    <w:rsid w:val="00E20B4C"/>
    <w:rsid w:val="00E21DB5"/>
    <w:rsid w:val="00E27EE1"/>
    <w:rsid w:val="00E562EE"/>
    <w:rsid w:val="00E610CC"/>
    <w:rsid w:val="00E84952"/>
    <w:rsid w:val="00E85FA7"/>
    <w:rsid w:val="00E978EF"/>
    <w:rsid w:val="00ED1ECB"/>
    <w:rsid w:val="00F07D4E"/>
    <w:rsid w:val="00F15253"/>
    <w:rsid w:val="00F366E5"/>
    <w:rsid w:val="00F41B78"/>
    <w:rsid w:val="00F46834"/>
    <w:rsid w:val="00F778DE"/>
    <w:rsid w:val="00FB17A8"/>
    <w:rsid w:val="00FC1573"/>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9C3"/>
    <w:rsid w:val="002F7583"/>
    <w:rsid w:val="00512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9C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9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81B7B-BA8A-47AF-AA3B-422A3E43F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5</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113</cp:revision>
  <dcterms:created xsi:type="dcterms:W3CDTF">2012-04-16T03:05:00Z</dcterms:created>
  <dcterms:modified xsi:type="dcterms:W3CDTF">2012-05-07T20:31:00Z</dcterms:modified>
</cp:coreProperties>
</file>