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5A5156">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AE776D">
      <w:pPr>
        <w:spacing w:after="0" w:line="240" w:lineRule="auto"/>
        <w:jc w:val="right"/>
      </w:pPr>
      <w:r>
        <w:rPr>
          <w:rFonts w:ascii="Lucida Sans Unicode" w:hAnsi="Lucida Sans Unicode" w:cs="Lucida Sans Unicode"/>
          <w:color w:val="92D050"/>
          <w:kern w:val="3"/>
          <w:sz w:val="96"/>
          <w:szCs w:val="96"/>
        </w:rPr>
        <w:t>Pogo</w:t>
      </w:r>
      <w:r w:rsidR="005A5156">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mso-position-horizontal-relative:text;mso-position-vertical-relative:text" o:connectortype="elbow" adj=",-157269600,-29367" strokecolor="#7f7f7f" strokeweight=".26467mm">
            <v:stroke joinstyle="round"/>
          </v:shape>
        </w:pict>
      </w:r>
    </w:p>
    <w:p w:rsidR="00605FCA" w:rsidRDefault="00605FCA"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In-Depth Reference</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F46834"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2294574" w:history="1">
            <w:r w:rsidR="00F46834" w:rsidRPr="00F06BF9">
              <w:rPr>
                <w:rStyle w:val="Hyperlink"/>
                <w:rFonts w:ascii="Lucida Sans Unicode" w:hAnsi="Lucida Sans Unicode" w:cs="Lucida Sans Unicode"/>
                <w:noProof/>
              </w:rPr>
              <w:t>Overview and Objectives</w:t>
            </w:r>
            <w:r w:rsidR="00F46834">
              <w:rPr>
                <w:noProof/>
                <w:webHidden/>
              </w:rPr>
              <w:tab/>
            </w:r>
            <w:r w:rsidR="00F46834">
              <w:rPr>
                <w:noProof/>
                <w:webHidden/>
              </w:rPr>
              <w:fldChar w:fldCharType="begin"/>
            </w:r>
            <w:r w:rsidR="00F46834">
              <w:rPr>
                <w:noProof/>
                <w:webHidden/>
              </w:rPr>
              <w:instrText xml:space="preserve"> PAGEREF _Toc322294574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5A5156">
          <w:pPr>
            <w:pStyle w:val="TOC1"/>
            <w:tabs>
              <w:tab w:val="right" w:leader="dot" w:pos="9350"/>
            </w:tabs>
            <w:rPr>
              <w:rFonts w:asciiTheme="minorHAnsi" w:eastAsiaTheme="minorEastAsia" w:hAnsiTheme="minorHAnsi" w:cstheme="minorBidi"/>
              <w:noProof/>
            </w:rPr>
          </w:pPr>
          <w:hyperlink w:anchor="_Toc322294575" w:history="1">
            <w:r w:rsidR="00F46834" w:rsidRPr="00F06BF9">
              <w:rPr>
                <w:rStyle w:val="Hyperlink"/>
                <w:rFonts w:ascii="Lucida Sans Unicode" w:hAnsi="Lucida Sans Unicode" w:cs="Lucida Sans Unicode"/>
                <w:noProof/>
              </w:rPr>
              <w:t>Assemble</w:t>
            </w:r>
            <w:r w:rsidR="00F46834">
              <w:rPr>
                <w:noProof/>
                <w:webHidden/>
              </w:rPr>
              <w:tab/>
            </w:r>
            <w:r w:rsidR="00F46834">
              <w:rPr>
                <w:noProof/>
                <w:webHidden/>
              </w:rPr>
              <w:fldChar w:fldCharType="begin"/>
            </w:r>
            <w:r w:rsidR="00F46834">
              <w:rPr>
                <w:noProof/>
                <w:webHidden/>
              </w:rPr>
              <w:instrText xml:space="preserve"> PAGEREF _Toc322294575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5A5156">
          <w:pPr>
            <w:pStyle w:val="TOC2"/>
            <w:tabs>
              <w:tab w:val="right" w:leader="dot" w:pos="9350"/>
            </w:tabs>
            <w:rPr>
              <w:rFonts w:asciiTheme="minorHAnsi" w:eastAsiaTheme="minorEastAsia" w:hAnsiTheme="minorHAnsi" w:cstheme="minorBidi"/>
              <w:noProof/>
            </w:rPr>
          </w:pPr>
          <w:hyperlink w:anchor="_Toc322294576" w:history="1">
            <w:r w:rsidR="00F46834" w:rsidRPr="00F06BF9">
              <w:rPr>
                <w:rStyle w:val="Hyperlink"/>
                <w:rFonts w:ascii="Lucida Sans Unicode" w:hAnsi="Lucida Sans Unicode" w:cs="Lucida Sans Unicode"/>
                <w:noProof/>
              </w:rPr>
              <w:t>Part List</w:t>
            </w:r>
            <w:r w:rsidR="00F46834">
              <w:rPr>
                <w:noProof/>
                <w:webHidden/>
              </w:rPr>
              <w:tab/>
            </w:r>
            <w:r w:rsidR="00F46834">
              <w:rPr>
                <w:noProof/>
                <w:webHidden/>
              </w:rPr>
              <w:fldChar w:fldCharType="begin"/>
            </w:r>
            <w:r w:rsidR="00F46834">
              <w:rPr>
                <w:noProof/>
                <w:webHidden/>
              </w:rPr>
              <w:instrText xml:space="preserve"> PAGEREF _Toc322294576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5A5156">
          <w:pPr>
            <w:pStyle w:val="TOC2"/>
            <w:tabs>
              <w:tab w:val="right" w:leader="dot" w:pos="9350"/>
            </w:tabs>
            <w:rPr>
              <w:rFonts w:asciiTheme="minorHAnsi" w:eastAsiaTheme="minorEastAsia" w:hAnsiTheme="minorHAnsi" w:cstheme="minorBidi"/>
              <w:noProof/>
            </w:rPr>
          </w:pPr>
          <w:hyperlink w:anchor="_Toc322294577" w:history="1">
            <w:r w:rsidR="00F46834" w:rsidRPr="00F06BF9">
              <w:rPr>
                <w:rStyle w:val="Hyperlink"/>
                <w:rFonts w:ascii="Lucida Sans Unicode" w:hAnsi="Lucida Sans Unicode" w:cs="Lucida Sans Unicode"/>
                <w:noProof/>
              </w:rPr>
              <w:t>Tools Required</w:t>
            </w:r>
            <w:r w:rsidR="00F46834">
              <w:rPr>
                <w:noProof/>
                <w:webHidden/>
              </w:rPr>
              <w:tab/>
            </w:r>
            <w:r w:rsidR="00F46834">
              <w:rPr>
                <w:noProof/>
                <w:webHidden/>
              </w:rPr>
              <w:fldChar w:fldCharType="begin"/>
            </w:r>
            <w:r w:rsidR="00F46834">
              <w:rPr>
                <w:noProof/>
                <w:webHidden/>
              </w:rPr>
              <w:instrText xml:space="preserve"> PAGEREF _Toc322294577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5A5156">
          <w:pPr>
            <w:pStyle w:val="TOC2"/>
            <w:tabs>
              <w:tab w:val="right" w:leader="dot" w:pos="9350"/>
            </w:tabs>
            <w:rPr>
              <w:rFonts w:asciiTheme="minorHAnsi" w:eastAsiaTheme="minorEastAsia" w:hAnsiTheme="minorHAnsi" w:cstheme="minorBidi"/>
              <w:noProof/>
            </w:rPr>
          </w:pPr>
          <w:hyperlink w:anchor="_Toc322294578" w:history="1">
            <w:r w:rsidR="00F46834" w:rsidRPr="00F06BF9">
              <w:rPr>
                <w:rStyle w:val="Hyperlink"/>
                <w:rFonts w:ascii="Lucida Sans Unicode" w:hAnsi="Lucida Sans Unicode" w:cs="Lucida Sans Unicode"/>
                <w:noProof/>
              </w:rPr>
              <w:t>Constructing it</w:t>
            </w:r>
            <w:r w:rsidR="00F46834">
              <w:rPr>
                <w:noProof/>
                <w:webHidden/>
              </w:rPr>
              <w:tab/>
            </w:r>
            <w:r w:rsidR="00F46834">
              <w:rPr>
                <w:noProof/>
                <w:webHidden/>
              </w:rPr>
              <w:fldChar w:fldCharType="begin"/>
            </w:r>
            <w:r w:rsidR="00F46834">
              <w:rPr>
                <w:noProof/>
                <w:webHidden/>
              </w:rPr>
              <w:instrText xml:space="preserve"> PAGEREF _Toc322294578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5A5156">
          <w:pPr>
            <w:pStyle w:val="TOC1"/>
            <w:tabs>
              <w:tab w:val="right" w:leader="dot" w:pos="9350"/>
            </w:tabs>
            <w:rPr>
              <w:rFonts w:asciiTheme="minorHAnsi" w:eastAsiaTheme="minorEastAsia" w:hAnsiTheme="minorHAnsi" w:cstheme="minorBidi"/>
              <w:noProof/>
            </w:rPr>
          </w:pPr>
          <w:hyperlink w:anchor="_Toc322294579" w:history="1">
            <w:r w:rsidR="00F46834" w:rsidRPr="00F06BF9">
              <w:rPr>
                <w:rStyle w:val="Hyperlink"/>
                <w:rFonts w:ascii="Lucida Sans Unicode" w:hAnsi="Lucida Sans Unicode" w:cs="Lucida Sans Unicode"/>
                <w:noProof/>
              </w:rPr>
              <w:t>Operate</w:t>
            </w:r>
            <w:r w:rsidR="00F46834">
              <w:rPr>
                <w:noProof/>
                <w:webHidden/>
              </w:rPr>
              <w:tab/>
            </w:r>
            <w:r w:rsidR="00F46834">
              <w:rPr>
                <w:noProof/>
                <w:webHidden/>
              </w:rPr>
              <w:fldChar w:fldCharType="begin"/>
            </w:r>
            <w:r w:rsidR="00F46834">
              <w:rPr>
                <w:noProof/>
                <w:webHidden/>
              </w:rPr>
              <w:instrText xml:space="preserve"> PAGEREF _Toc322294579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5A5156">
          <w:pPr>
            <w:pStyle w:val="TOC1"/>
            <w:tabs>
              <w:tab w:val="right" w:leader="dot" w:pos="9350"/>
            </w:tabs>
            <w:rPr>
              <w:rFonts w:asciiTheme="minorHAnsi" w:eastAsiaTheme="minorEastAsia" w:hAnsiTheme="minorHAnsi" w:cstheme="minorBidi"/>
              <w:noProof/>
            </w:rPr>
          </w:pPr>
          <w:hyperlink w:anchor="_Toc322294580" w:history="1">
            <w:r w:rsidR="00F46834" w:rsidRPr="00F06BF9">
              <w:rPr>
                <w:rStyle w:val="Hyperlink"/>
                <w:rFonts w:ascii="Lucida Sans Unicode" w:hAnsi="Lucida Sans Unicode" w:cs="Lucida Sans Unicode"/>
                <w:noProof/>
              </w:rPr>
              <w:t>Mod</w:t>
            </w:r>
            <w:r w:rsidR="00F46834">
              <w:rPr>
                <w:noProof/>
                <w:webHidden/>
              </w:rPr>
              <w:tab/>
            </w:r>
            <w:r w:rsidR="00F46834">
              <w:rPr>
                <w:noProof/>
                <w:webHidden/>
              </w:rPr>
              <w:fldChar w:fldCharType="begin"/>
            </w:r>
            <w:r w:rsidR="00F46834">
              <w:rPr>
                <w:noProof/>
                <w:webHidden/>
              </w:rPr>
              <w:instrText xml:space="preserve"> PAGEREF _Toc322294580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5A5156">
          <w:pPr>
            <w:pStyle w:val="TOC1"/>
            <w:tabs>
              <w:tab w:val="right" w:leader="dot" w:pos="9350"/>
            </w:tabs>
            <w:rPr>
              <w:rFonts w:asciiTheme="minorHAnsi" w:eastAsiaTheme="minorEastAsia" w:hAnsiTheme="minorHAnsi" w:cstheme="minorBidi"/>
              <w:noProof/>
            </w:rPr>
          </w:pPr>
          <w:hyperlink w:anchor="_Toc322294581" w:history="1">
            <w:r w:rsidR="00F46834" w:rsidRPr="00F06BF9">
              <w:rPr>
                <w:rStyle w:val="Hyperlink"/>
                <w:rFonts w:ascii="Lucida Sans Unicode" w:hAnsi="Lucida Sans Unicode" w:cs="Lucida Sans Unicode"/>
                <w:noProof/>
              </w:rPr>
              <w:t>Buy</w:t>
            </w:r>
            <w:r w:rsidR="00F46834">
              <w:rPr>
                <w:noProof/>
                <w:webHidden/>
              </w:rPr>
              <w:tab/>
            </w:r>
            <w:r w:rsidR="00F46834">
              <w:rPr>
                <w:noProof/>
                <w:webHidden/>
              </w:rPr>
              <w:fldChar w:fldCharType="begin"/>
            </w:r>
            <w:r w:rsidR="00F46834">
              <w:rPr>
                <w:noProof/>
                <w:webHidden/>
              </w:rPr>
              <w:instrText xml:space="preserve"> PAGEREF _Toc322294581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5A5156">
          <w:pPr>
            <w:pStyle w:val="TOC1"/>
            <w:tabs>
              <w:tab w:val="right" w:leader="dot" w:pos="9350"/>
            </w:tabs>
            <w:rPr>
              <w:rFonts w:asciiTheme="minorHAnsi" w:eastAsiaTheme="minorEastAsia" w:hAnsiTheme="minorHAnsi" w:cstheme="minorBidi"/>
              <w:noProof/>
            </w:rPr>
          </w:pPr>
          <w:hyperlink w:anchor="_Toc322294582" w:history="1">
            <w:r w:rsidR="00F46834" w:rsidRPr="00F06BF9">
              <w:rPr>
                <w:rStyle w:val="Hyperlink"/>
                <w:rFonts w:ascii="Lucida Sans Unicode" w:hAnsi="Lucida Sans Unicode" w:cs="Lucida Sans Unicode"/>
                <w:noProof/>
              </w:rPr>
              <w:t>Discuss</w:t>
            </w:r>
            <w:r w:rsidR="00F46834">
              <w:rPr>
                <w:noProof/>
                <w:webHidden/>
              </w:rPr>
              <w:tab/>
            </w:r>
            <w:r w:rsidR="00F46834">
              <w:rPr>
                <w:noProof/>
                <w:webHidden/>
              </w:rPr>
              <w:fldChar w:fldCharType="begin"/>
            </w:r>
            <w:r w:rsidR="00F46834">
              <w:rPr>
                <w:noProof/>
                <w:webHidden/>
              </w:rPr>
              <w:instrText xml:space="preserve"> PAGEREF _Toc322294582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5A5156">
          <w:pPr>
            <w:pStyle w:val="TOC1"/>
            <w:tabs>
              <w:tab w:val="right" w:leader="dot" w:pos="9350"/>
            </w:tabs>
            <w:rPr>
              <w:rFonts w:asciiTheme="minorHAnsi" w:eastAsiaTheme="minorEastAsia" w:hAnsiTheme="minorHAnsi" w:cstheme="minorBidi"/>
              <w:noProof/>
            </w:rPr>
          </w:pPr>
          <w:hyperlink w:anchor="_Toc322294583" w:history="1">
            <w:r w:rsidR="00F46834" w:rsidRPr="00F06BF9">
              <w:rPr>
                <w:rStyle w:val="Hyperlink"/>
                <w:rFonts w:ascii="Lucida Sans Unicode" w:hAnsi="Lucida Sans Unicode" w:cs="Lucida Sans Unicode"/>
                <w:noProof/>
              </w:rPr>
              <w:t>Schematics</w:t>
            </w:r>
            <w:r w:rsidR="00F46834">
              <w:rPr>
                <w:noProof/>
                <w:webHidden/>
              </w:rPr>
              <w:tab/>
            </w:r>
            <w:r w:rsidR="00F46834">
              <w:rPr>
                <w:noProof/>
                <w:webHidden/>
              </w:rPr>
              <w:fldChar w:fldCharType="begin"/>
            </w:r>
            <w:r w:rsidR="00F46834">
              <w:rPr>
                <w:noProof/>
                <w:webHidden/>
              </w:rPr>
              <w:instrText xml:space="preserve"> PAGEREF _Toc322294583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5A5156">
          <w:pPr>
            <w:pStyle w:val="TOC1"/>
            <w:tabs>
              <w:tab w:val="right" w:leader="dot" w:pos="9350"/>
            </w:tabs>
            <w:rPr>
              <w:rFonts w:asciiTheme="minorHAnsi" w:eastAsiaTheme="minorEastAsia" w:hAnsiTheme="minorHAnsi" w:cstheme="minorBidi"/>
              <w:noProof/>
            </w:rPr>
          </w:pPr>
          <w:hyperlink w:anchor="_Toc322294584" w:history="1">
            <w:r w:rsidR="00F46834" w:rsidRPr="00F06BF9">
              <w:rPr>
                <w:rStyle w:val="Hyperlink"/>
                <w:rFonts w:ascii="Lucida Sans Unicode" w:hAnsi="Lucida Sans Unicode" w:cs="Lucida Sans Unicode"/>
                <w:noProof/>
              </w:rPr>
              <w:t>Source Code</w:t>
            </w:r>
            <w:r w:rsidR="00F46834">
              <w:rPr>
                <w:noProof/>
                <w:webHidden/>
              </w:rPr>
              <w:tab/>
            </w:r>
            <w:r w:rsidR="00F46834">
              <w:rPr>
                <w:noProof/>
                <w:webHidden/>
              </w:rPr>
              <w:fldChar w:fldCharType="begin"/>
            </w:r>
            <w:r w:rsidR="00F46834">
              <w:rPr>
                <w:noProof/>
                <w:webHidden/>
              </w:rPr>
              <w:instrText xml:space="preserve"> PAGEREF _Toc322294584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5A5156">
          <w:pPr>
            <w:pStyle w:val="TOC2"/>
            <w:tabs>
              <w:tab w:val="right" w:leader="dot" w:pos="9350"/>
            </w:tabs>
            <w:rPr>
              <w:rFonts w:asciiTheme="minorHAnsi" w:eastAsiaTheme="minorEastAsia" w:hAnsiTheme="minorHAnsi" w:cstheme="minorBidi"/>
              <w:noProof/>
            </w:rPr>
          </w:pPr>
          <w:hyperlink w:anchor="_Toc322294585" w:history="1">
            <w:r w:rsidR="00F46834" w:rsidRPr="00F06BF9">
              <w:rPr>
                <w:rStyle w:val="Hyperlink"/>
                <w:rFonts w:ascii="Lucida Sans Unicode" w:hAnsi="Lucida Sans Unicode" w:cs="Lucida Sans Unicode"/>
                <w:noProof/>
              </w:rPr>
              <w:t>Source Code Overview</w:t>
            </w:r>
            <w:r w:rsidR="00F46834">
              <w:rPr>
                <w:noProof/>
                <w:webHidden/>
              </w:rPr>
              <w:tab/>
            </w:r>
            <w:r w:rsidR="00F46834">
              <w:rPr>
                <w:noProof/>
                <w:webHidden/>
              </w:rPr>
              <w:fldChar w:fldCharType="begin"/>
            </w:r>
            <w:r w:rsidR="00F46834">
              <w:rPr>
                <w:noProof/>
                <w:webHidden/>
              </w:rPr>
              <w:instrText xml:space="preserve"> PAGEREF _Toc322294585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5A5156">
          <w:pPr>
            <w:pStyle w:val="TOC2"/>
            <w:tabs>
              <w:tab w:val="right" w:leader="dot" w:pos="9350"/>
            </w:tabs>
            <w:rPr>
              <w:rFonts w:asciiTheme="minorHAnsi" w:eastAsiaTheme="minorEastAsia" w:hAnsiTheme="minorHAnsi" w:cstheme="minorBidi"/>
              <w:noProof/>
            </w:rPr>
          </w:pPr>
          <w:hyperlink w:anchor="_Toc322294586" w:history="1">
            <w:r w:rsidR="00F46834" w:rsidRPr="00F06BF9">
              <w:rPr>
                <w:rStyle w:val="Hyperlink"/>
                <w:rFonts w:ascii="Lucida Sans Unicode" w:hAnsi="Lucida Sans Unicode" w:cs="Lucida Sans Unicode"/>
                <w:noProof/>
              </w:rPr>
              <w:t>Libraries Used</w:t>
            </w:r>
            <w:r w:rsidR="00F46834">
              <w:rPr>
                <w:noProof/>
                <w:webHidden/>
              </w:rPr>
              <w:tab/>
            </w:r>
            <w:r w:rsidR="00F46834">
              <w:rPr>
                <w:noProof/>
                <w:webHidden/>
              </w:rPr>
              <w:fldChar w:fldCharType="begin"/>
            </w:r>
            <w:r w:rsidR="00F46834">
              <w:rPr>
                <w:noProof/>
                <w:webHidden/>
              </w:rPr>
              <w:instrText xml:space="preserve"> PAGEREF _Toc322294586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5A5156">
          <w:pPr>
            <w:pStyle w:val="TOC2"/>
            <w:tabs>
              <w:tab w:val="right" w:leader="dot" w:pos="9350"/>
            </w:tabs>
            <w:rPr>
              <w:rFonts w:asciiTheme="minorHAnsi" w:eastAsiaTheme="minorEastAsia" w:hAnsiTheme="minorHAnsi" w:cstheme="minorBidi"/>
              <w:noProof/>
            </w:rPr>
          </w:pPr>
          <w:hyperlink w:anchor="_Toc322294587" w:history="1">
            <w:r w:rsidR="00F46834" w:rsidRPr="00F06BF9">
              <w:rPr>
                <w:rStyle w:val="Hyperlink"/>
                <w:rFonts w:ascii="Lucida Sans Unicode" w:hAnsi="Lucida Sans Unicode" w:cs="Lucida Sans Unicode"/>
                <w:noProof/>
              </w:rPr>
              <w:t>Functional Description</w:t>
            </w:r>
            <w:r w:rsidR="00F46834">
              <w:rPr>
                <w:noProof/>
                <w:webHidden/>
              </w:rPr>
              <w:tab/>
            </w:r>
            <w:r w:rsidR="00F46834">
              <w:rPr>
                <w:noProof/>
                <w:webHidden/>
              </w:rPr>
              <w:fldChar w:fldCharType="begin"/>
            </w:r>
            <w:r w:rsidR="00F46834">
              <w:rPr>
                <w:noProof/>
                <w:webHidden/>
              </w:rPr>
              <w:instrText xml:space="preserve"> PAGEREF _Toc322294587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F366E5" w:rsidRPr="00F366E5" w:rsidRDefault="00F366E5" w:rsidP="00F366E5">
      <w:pPr>
        <w:pStyle w:val="Heading1"/>
        <w:spacing w:before="0" w:line="240" w:lineRule="auto"/>
        <w:rPr>
          <w:rFonts w:ascii="Lucida Sans Unicode" w:hAnsi="Lucida Sans Unicode" w:cs="Lucida Sans Unicode"/>
        </w:rPr>
      </w:pPr>
      <w:bookmarkStart w:id="0" w:name="_Toc322294574"/>
      <w:r w:rsidRPr="00F366E5">
        <w:rPr>
          <w:rFonts w:ascii="Lucida Sans Unicode" w:hAnsi="Lucida Sans Unicode" w:cs="Lucida Sans Unicode"/>
        </w:rPr>
        <w:lastRenderedPageBreak/>
        <w:t>Overview and Objectives</w:t>
      </w:r>
      <w:bookmarkEnd w:id="0"/>
    </w:p>
    <w:p w:rsidR="000A677E" w:rsidRDefault="0087611A" w:rsidP="00F366E5">
      <w:p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Pogo is an add-on for standard 2x3 IDC connectors for ISP programmers. It allows you to program devices using the ISP header pads without the header pins installed. This is particularly useful on projects where small form factor is important, such as boards that only use surface mount or small through-hole components.</w:t>
      </w:r>
      <w:bookmarkStart w:id="1" w:name="_GoBack"/>
      <w:bookmarkEnd w:id="1"/>
    </w:p>
    <w:p w:rsidR="0087611A" w:rsidRPr="000A677E" w:rsidRDefault="0087611A" w:rsidP="00F366E5">
      <w:pPr>
        <w:spacing w:after="0" w:line="240" w:lineRule="auto"/>
        <w:rPr>
          <w:rFonts w:ascii="Lucida Sans Unicode" w:hAnsi="Lucida Sans Unicode" w:cs="Lucida Sans Unicode"/>
          <w:color w:val="808080"/>
          <w:sz w:val="24"/>
          <w:szCs w:val="24"/>
        </w:rPr>
      </w:pPr>
    </w:p>
    <w:p w:rsidR="000A677E" w:rsidRDefault="000A677E" w:rsidP="00F366E5">
      <w:p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Objectives:</w:t>
      </w:r>
    </w:p>
    <w:p w:rsid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Open Source</w:t>
      </w:r>
    </w:p>
    <w:p w:rsidR="000A677E" w:rsidRDefault="002063D1"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Convert from 2x3 programmer to 2x3 or 1x6 configuration</w:t>
      </w:r>
    </w:p>
    <w:p w:rsidR="000A677E" w:rsidRDefault="002063D1"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Easy to use</w:t>
      </w:r>
    </w:p>
    <w:p w:rsidR="00B15ED9" w:rsidRDefault="002063D1" w:rsidP="00B15ED9">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Small and portable</w:t>
      </w:r>
    </w:p>
    <w:p w:rsidR="000A677E" w:rsidRPr="000A677E" w:rsidRDefault="002063D1" w:rsidP="00B15ED9">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Plug directly into the connector on the programmer</w:t>
      </w:r>
    </w:p>
    <w:p w:rsidR="000A677E" w:rsidRPr="000A677E" w:rsidRDefault="000A677E" w:rsidP="00F366E5">
      <w:pPr>
        <w:spacing w:after="0" w:line="240" w:lineRule="auto"/>
        <w:rPr>
          <w:rFonts w:ascii="Lucida Sans Unicode" w:hAnsi="Lucida Sans Unicode" w:cs="Lucida Sans Unicode"/>
          <w:color w:val="808080"/>
          <w:sz w:val="24"/>
          <w:szCs w:val="24"/>
        </w:rPr>
      </w:pPr>
    </w:p>
    <w:p w:rsidR="00F366E5" w:rsidRPr="000A677E" w:rsidRDefault="00F366E5" w:rsidP="00F366E5">
      <w:pPr>
        <w:spacing w:after="0" w:line="240" w:lineRule="auto"/>
        <w:rPr>
          <w:rFonts w:ascii="Lucida Sans Unicode" w:hAnsi="Lucida Sans Unicode" w:cs="Lucida Sans Unicode"/>
          <w:color w:val="808080"/>
          <w:sz w:val="24"/>
          <w:szCs w:val="24"/>
        </w:rPr>
      </w:pPr>
    </w:p>
    <w:p w:rsidR="00F366E5" w:rsidRPr="000A677E" w:rsidRDefault="00F366E5" w:rsidP="00F366E5">
      <w:pPr>
        <w:spacing w:after="0" w:line="240" w:lineRule="auto"/>
        <w:rPr>
          <w:rFonts w:ascii="Lucida Sans Unicode" w:hAnsi="Lucida Sans Unicode" w:cs="Lucida Sans Unicode"/>
          <w:color w:val="808080"/>
          <w:sz w:val="24"/>
          <w:szCs w:val="24"/>
        </w:rPr>
      </w:pPr>
    </w:p>
    <w:p w:rsidR="00F366E5" w:rsidRPr="00F366E5" w:rsidRDefault="00F366E5" w:rsidP="00F366E5">
      <w:pPr>
        <w:pStyle w:val="Heading1"/>
        <w:spacing w:before="0" w:line="240" w:lineRule="auto"/>
        <w:rPr>
          <w:rFonts w:ascii="Lucida Sans Unicode" w:hAnsi="Lucida Sans Unicode" w:cs="Lucida Sans Unicode"/>
        </w:rPr>
      </w:pPr>
      <w:bookmarkStart w:id="2" w:name="_Toc322294575"/>
      <w:r w:rsidRPr="00F366E5">
        <w:rPr>
          <w:rFonts w:ascii="Lucida Sans Unicode" w:hAnsi="Lucida Sans Unicode" w:cs="Lucida Sans Unicode"/>
        </w:rPr>
        <w:t>Assemble</w:t>
      </w:r>
      <w:bookmarkEnd w:id="2"/>
    </w:p>
    <w:p w:rsidR="00F366E5" w:rsidRDefault="00F366E5" w:rsidP="00F366E5">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2"/>
        <w:spacing w:before="0" w:line="240" w:lineRule="auto"/>
        <w:rPr>
          <w:rFonts w:ascii="Lucida Sans Unicode" w:hAnsi="Lucida Sans Unicode" w:cs="Lucida Sans Unicode"/>
        </w:rPr>
      </w:pPr>
      <w:bookmarkStart w:id="3" w:name="_Toc322294576"/>
      <w:r w:rsidRPr="00605FCA">
        <w:rPr>
          <w:rFonts w:ascii="Lucida Sans Unicode" w:hAnsi="Lucida Sans Unicode" w:cs="Lucida Sans Unicode"/>
        </w:rPr>
        <w:t>Part List</w:t>
      </w:r>
      <w:bookmarkEnd w:id="3"/>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2"/>
        <w:spacing w:before="0" w:line="240" w:lineRule="auto"/>
        <w:rPr>
          <w:rFonts w:ascii="Lucida Sans Unicode" w:hAnsi="Lucida Sans Unicode" w:cs="Lucida Sans Unicode"/>
        </w:rPr>
      </w:pPr>
      <w:bookmarkStart w:id="4" w:name="_Toc322294577"/>
      <w:r w:rsidRPr="00605FCA">
        <w:rPr>
          <w:rFonts w:ascii="Lucida Sans Unicode" w:hAnsi="Lucida Sans Unicode" w:cs="Lucida Sans Unicode"/>
        </w:rPr>
        <w:t>Tools Required</w:t>
      </w:r>
      <w:bookmarkEnd w:id="4"/>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2"/>
        <w:spacing w:before="0" w:line="240" w:lineRule="auto"/>
        <w:rPr>
          <w:rFonts w:ascii="Lucida Sans Unicode" w:hAnsi="Lucida Sans Unicode" w:cs="Lucida Sans Unicode"/>
        </w:rPr>
      </w:pPr>
      <w:bookmarkStart w:id="5" w:name="_Toc322294578"/>
      <w:r w:rsidRPr="00605FCA">
        <w:rPr>
          <w:rFonts w:ascii="Lucida Sans Unicode" w:hAnsi="Lucida Sans Unicode" w:cs="Lucida Sans Unicode"/>
        </w:rPr>
        <w:t>Constructing it</w:t>
      </w:r>
      <w:bookmarkEnd w:id="5"/>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1"/>
        <w:spacing w:before="0" w:line="240" w:lineRule="auto"/>
        <w:rPr>
          <w:rFonts w:ascii="Lucida Sans Unicode" w:hAnsi="Lucida Sans Unicode" w:cs="Lucida Sans Unicode"/>
        </w:rPr>
      </w:pPr>
      <w:bookmarkStart w:id="6" w:name="_Toc322294579"/>
      <w:r w:rsidRPr="00605FCA">
        <w:rPr>
          <w:rFonts w:ascii="Lucida Sans Unicode" w:hAnsi="Lucida Sans Unicode" w:cs="Lucida Sans Unicode"/>
        </w:rPr>
        <w:t>Operate</w:t>
      </w:r>
      <w:bookmarkEnd w:id="6"/>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1"/>
        <w:spacing w:before="0" w:line="240" w:lineRule="auto"/>
        <w:rPr>
          <w:rFonts w:ascii="Lucida Sans Unicode" w:hAnsi="Lucida Sans Unicode" w:cs="Lucida Sans Unicode"/>
        </w:rPr>
      </w:pPr>
      <w:bookmarkStart w:id="7" w:name="_Toc322294580"/>
      <w:r w:rsidRPr="00605FCA">
        <w:rPr>
          <w:rFonts w:ascii="Lucida Sans Unicode" w:hAnsi="Lucida Sans Unicode" w:cs="Lucida Sans Unicode"/>
        </w:rPr>
        <w:lastRenderedPageBreak/>
        <w:t>Mod</w:t>
      </w:r>
      <w:bookmarkEnd w:id="7"/>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1"/>
        <w:spacing w:before="0" w:line="240" w:lineRule="auto"/>
        <w:rPr>
          <w:rFonts w:ascii="Lucida Sans Unicode" w:hAnsi="Lucida Sans Unicode" w:cs="Lucida Sans Unicode"/>
        </w:rPr>
      </w:pPr>
      <w:bookmarkStart w:id="8" w:name="_Toc322294581"/>
      <w:r w:rsidRPr="00605FCA">
        <w:rPr>
          <w:rFonts w:ascii="Lucida Sans Unicode" w:hAnsi="Lucida Sans Unicode" w:cs="Lucida Sans Unicode"/>
        </w:rPr>
        <w:t>Buy</w:t>
      </w:r>
      <w:bookmarkEnd w:id="8"/>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E84952" w:rsidRPr="00605FCA" w:rsidRDefault="00F366E5" w:rsidP="00605FCA">
      <w:pPr>
        <w:pStyle w:val="Heading1"/>
        <w:spacing w:before="0" w:line="240" w:lineRule="auto"/>
        <w:rPr>
          <w:rFonts w:ascii="Lucida Sans Unicode" w:hAnsi="Lucida Sans Unicode" w:cs="Lucida Sans Unicode"/>
        </w:rPr>
      </w:pPr>
      <w:bookmarkStart w:id="9" w:name="_Toc322294582"/>
      <w:r w:rsidRPr="00605FCA">
        <w:rPr>
          <w:rFonts w:ascii="Lucida Sans Unicode" w:hAnsi="Lucida Sans Unicode" w:cs="Lucida Sans Unicode"/>
        </w:rPr>
        <w:t>Discuss</w:t>
      </w:r>
      <w:bookmarkEnd w:id="9"/>
    </w:p>
    <w:p w:rsidR="007A5FD2" w:rsidRPr="00605FCA" w:rsidRDefault="007A5FD2"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605FCA" w:rsidP="00605FCA">
      <w:pPr>
        <w:pStyle w:val="Heading1"/>
        <w:spacing w:before="0" w:line="240" w:lineRule="auto"/>
        <w:rPr>
          <w:rFonts w:ascii="Lucida Sans Unicode" w:hAnsi="Lucida Sans Unicode" w:cs="Lucida Sans Unicode"/>
        </w:rPr>
      </w:pPr>
      <w:bookmarkStart w:id="10" w:name="_Toc322294583"/>
      <w:r w:rsidRPr="00605FCA">
        <w:rPr>
          <w:rFonts w:ascii="Lucida Sans Unicode" w:hAnsi="Lucida Sans Unicode" w:cs="Lucida Sans Unicode"/>
        </w:rPr>
        <w:t>Schematics</w:t>
      </w:r>
      <w:bookmarkEnd w:id="10"/>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pStyle w:val="Heading1"/>
        <w:spacing w:before="0" w:line="240" w:lineRule="auto"/>
        <w:rPr>
          <w:rFonts w:ascii="Lucida Sans Unicode" w:hAnsi="Lucida Sans Unicode" w:cs="Lucida Sans Unicode"/>
        </w:rPr>
      </w:pPr>
      <w:bookmarkStart w:id="11" w:name="_Toc322294584"/>
      <w:r w:rsidRPr="00605FCA">
        <w:rPr>
          <w:rFonts w:ascii="Lucida Sans Unicode" w:hAnsi="Lucida Sans Unicode" w:cs="Lucida Sans Unicode"/>
        </w:rPr>
        <w:t>Source Code</w:t>
      </w:r>
      <w:bookmarkEnd w:id="11"/>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pStyle w:val="Heading2"/>
        <w:spacing w:before="0" w:line="240" w:lineRule="auto"/>
        <w:rPr>
          <w:rFonts w:ascii="Lucida Sans Unicode" w:hAnsi="Lucida Sans Unicode" w:cs="Lucida Sans Unicode"/>
        </w:rPr>
      </w:pPr>
      <w:bookmarkStart w:id="12" w:name="_Toc322294585"/>
      <w:r w:rsidRPr="00605FCA">
        <w:rPr>
          <w:rFonts w:ascii="Lucida Sans Unicode" w:hAnsi="Lucida Sans Unicode" w:cs="Lucida Sans Unicode"/>
        </w:rPr>
        <w:t>Source Code Overview</w:t>
      </w:r>
      <w:bookmarkEnd w:id="12"/>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pStyle w:val="Heading2"/>
        <w:spacing w:before="0" w:line="240" w:lineRule="auto"/>
        <w:rPr>
          <w:rFonts w:ascii="Lucida Sans Unicode" w:hAnsi="Lucida Sans Unicode" w:cs="Lucida Sans Unicode"/>
        </w:rPr>
      </w:pPr>
      <w:bookmarkStart w:id="13" w:name="_Toc322294586"/>
      <w:r w:rsidRPr="00605FCA">
        <w:rPr>
          <w:rFonts w:ascii="Lucida Sans Unicode" w:hAnsi="Lucida Sans Unicode" w:cs="Lucida Sans Unicode"/>
        </w:rPr>
        <w:t>Libraries Used</w:t>
      </w:r>
      <w:bookmarkEnd w:id="13"/>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pStyle w:val="Heading2"/>
        <w:spacing w:before="0" w:line="240" w:lineRule="auto"/>
        <w:rPr>
          <w:rFonts w:ascii="Lucida Sans Unicode" w:hAnsi="Lucida Sans Unicode" w:cs="Lucida Sans Unicode"/>
        </w:rPr>
      </w:pPr>
      <w:bookmarkStart w:id="14" w:name="_Toc322294587"/>
      <w:r w:rsidRPr="00605FCA">
        <w:rPr>
          <w:rFonts w:ascii="Lucida Sans Unicode" w:hAnsi="Lucida Sans Unicode" w:cs="Lucida Sans Unicode"/>
        </w:rPr>
        <w:t>Functional Description</w:t>
      </w:r>
      <w:bookmarkEnd w:id="14"/>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Default="00605FCA" w:rsidP="00F366E5">
      <w:pPr>
        <w:spacing w:after="0" w:line="240" w:lineRule="auto"/>
        <w:rPr>
          <w:rFonts w:ascii="Lucida Sans Unicode" w:hAnsi="Lucida Sans Unicode" w:cs="Lucida Sans Unicode"/>
          <w:color w:val="808080"/>
          <w:sz w:val="28"/>
          <w:szCs w:val="28"/>
        </w:rPr>
      </w:pPr>
    </w:p>
    <w:p w:rsidR="007A5FD2" w:rsidRDefault="007A5FD2" w:rsidP="00F366E5">
      <w:pPr>
        <w:spacing w:after="0" w:line="240" w:lineRule="auto"/>
        <w:rPr>
          <w:rFonts w:ascii="Lucida Sans Unicode" w:hAnsi="Lucida Sans Unicode" w:cs="Lucida Sans Unicode"/>
          <w:color w:val="808080"/>
          <w:sz w:val="28"/>
          <w:szCs w:val="28"/>
        </w:rPr>
      </w:pPr>
    </w:p>
    <w:p w:rsidR="007A5FD2" w:rsidRDefault="007A5FD2" w:rsidP="00F366E5">
      <w:pPr>
        <w:spacing w:after="0" w:line="240" w:lineRule="auto"/>
        <w:rPr>
          <w:rFonts w:ascii="Lucida Sans Unicode" w:hAnsi="Lucida Sans Unicode" w:cs="Lucida Sans Unicode"/>
          <w:color w:val="808080"/>
          <w:sz w:val="28"/>
          <w:szCs w:val="28"/>
        </w:rPr>
      </w:pPr>
    </w:p>
    <w:p w:rsidR="007A5FD2" w:rsidRDefault="007A5FD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7A5FD2" w:rsidRDefault="007A5FD2" w:rsidP="00F366E5">
      <w:pPr>
        <w:spacing w:after="0" w:line="240" w:lineRule="auto"/>
        <w:rPr>
          <w:rFonts w:ascii="Lucida Sans Unicode" w:hAnsi="Lucida Sans Unicode" w:cs="Lucida Sans Unicode"/>
          <w:b/>
          <w:color w:val="808080"/>
          <w:sz w:val="28"/>
          <w:szCs w:val="28"/>
        </w:rPr>
      </w:pPr>
      <w:r w:rsidRPr="007A5FD2">
        <w:rPr>
          <w:rFonts w:ascii="Lucida Sans Unicode" w:hAnsi="Lucida Sans Unicode" w:cs="Lucida Sans Unicode"/>
          <w:b/>
          <w:color w:val="808080"/>
          <w:sz w:val="28"/>
          <w:szCs w:val="28"/>
        </w:rPr>
        <w:lastRenderedPageBreak/>
        <w:t>Glossary</w:t>
      </w:r>
    </w:p>
    <w:p w:rsidR="00A8274A" w:rsidRPr="00A8274A" w:rsidRDefault="00A8274A" w:rsidP="00F366E5">
      <w:pPr>
        <w:spacing w:after="0" w:line="240" w:lineRule="auto"/>
        <w:rPr>
          <w:rFonts w:ascii="Lucida Sans Unicode" w:hAnsi="Lucida Sans Unicode" w:cs="Lucida Sans Unicode"/>
          <w:color w:val="808080"/>
          <w:sz w:val="28"/>
          <w:szCs w:val="28"/>
        </w:rPr>
      </w:pPr>
    </w:p>
    <w:sectPr w:rsidR="00A8274A" w:rsidRPr="00A8274A"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156" w:rsidRDefault="005A5156" w:rsidP="00D957C7">
      <w:pPr>
        <w:spacing w:after="0" w:line="240" w:lineRule="auto"/>
      </w:pPr>
      <w:r>
        <w:separator/>
      </w:r>
    </w:p>
  </w:endnote>
  <w:endnote w:type="continuationSeparator" w:id="0">
    <w:p w:rsidR="005A5156" w:rsidRDefault="005A5156"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156" w:rsidRDefault="005A5156" w:rsidP="00D957C7">
      <w:pPr>
        <w:spacing w:after="0" w:line="240" w:lineRule="auto"/>
      </w:pPr>
      <w:r w:rsidRPr="00D957C7">
        <w:rPr>
          <w:color w:val="000000"/>
        </w:rPr>
        <w:separator/>
      </w:r>
    </w:p>
  </w:footnote>
  <w:footnote w:type="continuationSeparator" w:id="0">
    <w:p w:rsidR="005A5156" w:rsidRDefault="005A5156"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440E8"/>
    <w:multiLevelType w:val="hybridMultilevel"/>
    <w:tmpl w:val="EB465A02"/>
    <w:lvl w:ilvl="0" w:tplc="A0405F5C">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7395F"/>
    <w:rsid w:val="000A677E"/>
    <w:rsid w:val="0013206E"/>
    <w:rsid w:val="002063D1"/>
    <w:rsid w:val="003501A2"/>
    <w:rsid w:val="005A5156"/>
    <w:rsid w:val="00605FCA"/>
    <w:rsid w:val="00637A0E"/>
    <w:rsid w:val="006F122A"/>
    <w:rsid w:val="007750E4"/>
    <w:rsid w:val="007A5FD2"/>
    <w:rsid w:val="0087611A"/>
    <w:rsid w:val="008762C2"/>
    <w:rsid w:val="009B560C"/>
    <w:rsid w:val="00A5410E"/>
    <w:rsid w:val="00A8274A"/>
    <w:rsid w:val="00AE776D"/>
    <w:rsid w:val="00B15ED9"/>
    <w:rsid w:val="00B92837"/>
    <w:rsid w:val="00C60D69"/>
    <w:rsid w:val="00D00E48"/>
    <w:rsid w:val="00D77029"/>
    <w:rsid w:val="00D957C7"/>
    <w:rsid w:val="00E84952"/>
    <w:rsid w:val="00F15253"/>
    <w:rsid w:val="00F366E5"/>
    <w:rsid w:val="00F4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A67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94D8B-AD9A-47B5-81BE-62735D02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13</cp:revision>
  <dcterms:created xsi:type="dcterms:W3CDTF">2012-04-16T03:05:00Z</dcterms:created>
  <dcterms:modified xsi:type="dcterms:W3CDTF">2012-05-06T19:57:00Z</dcterms:modified>
</cp:coreProperties>
</file>