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1E68B9">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9204D5" w:rsidRDefault="009204D5" w:rsidP="009204D5">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9204D5" w:rsidRDefault="001E68B9" w:rsidP="009204D5">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30" type="#_x0000_t34" style="position:absolute;margin-left:244.45pt;margin-top:8.6pt;width:230pt;height:.05pt;z-index:251659264;visibility:visible" o:connectortype="elbow" adj=",-157269600,-29367" strokecolor="#7f7f7f" strokeweight=".26467mm">
            <v:stroke joinstyle="round"/>
          </v:shape>
        </w:pict>
      </w:r>
      <w:r w:rsidR="009204D5">
        <w:rPr>
          <w:rFonts w:ascii="Lucida Sans Unicode" w:hAnsi="Lucida Sans Unicode" w:cs="Lucida Sans Unicode"/>
          <w:color w:val="92D050"/>
          <w:kern w:val="3"/>
          <w:sz w:val="96"/>
          <w:szCs w:val="96"/>
        </w:rPr>
        <w:tab/>
      </w:r>
      <w:r w:rsidR="009204D5">
        <w:rPr>
          <w:rFonts w:ascii="Lucida Sans Unicode" w:hAnsi="Lucida Sans Unicode" w:cs="Lucida Sans Unicode"/>
          <w:color w:val="92D050"/>
          <w:kern w:val="3"/>
          <w:sz w:val="96"/>
          <w:szCs w:val="96"/>
        </w:rPr>
        <w:tab/>
        <w:t>Pong.0</w:t>
      </w:r>
    </w:p>
    <w:p w:rsidR="00D957C7" w:rsidRDefault="00D957C7">
      <w:pPr>
        <w:spacing w:after="0" w:line="240" w:lineRule="auto"/>
        <w:jc w:val="right"/>
      </w:pPr>
    </w:p>
    <w:p w:rsidR="00605FCA" w:rsidRDefault="00605FCA"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In-Depth Reference</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F46834"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2294574" w:history="1">
            <w:r w:rsidR="00F46834" w:rsidRPr="00F06BF9">
              <w:rPr>
                <w:rStyle w:val="Hyperlink"/>
                <w:rFonts w:ascii="Lucida Sans Unicode" w:hAnsi="Lucida Sans Unicode" w:cs="Lucida Sans Unicode"/>
                <w:noProof/>
              </w:rPr>
              <w:t>Overview and Objectives</w:t>
            </w:r>
            <w:r w:rsidR="00F46834">
              <w:rPr>
                <w:noProof/>
                <w:webHidden/>
              </w:rPr>
              <w:tab/>
            </w:r>
            <w:r w:rsidR="00F46834">
              <w:rPr>
                <w:noProof/>
                <w:webHidden/>
              </w:rPr>
              <w:fldChar w:fldCharType="begin"/>
            </w:r>
            <w:r w:rsidR="00F46834">
              <w:rPr>
                <w:noProof/>
                <w:webHidden/>
              </w:rPr>
              <w:instrText xml:space="preserve"> PAGEREF _Toc322294574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1E68B9">
          <w:pPr>
            <w:pStyle w:val="TOC1"/>
            <w:tabs>
              <w:tab w:val="right" w:leader="dot" w:pos="9350"/>
            </w:tabs>
            <w:rPr>
              <w:rFonts w:asciiTheme="minorHAnsi" w:eastAsiaTheme="minorEastAsia" w:hAnsiTheme="minorHAnsi" w:cstheme="minorBidi"/>
              <w:noProof/>
            </w:rPr>
          </w:pPr>
          <w:hyperlink w:anchor="_Toc322294575" w:history="1">
            <w:r w:rsidR="00F46834" w:rsidRPr="00F06BF9">
              <w:rPr>
                <w:rStyle w:val="Hyperlink"/>
                <w:rFonts w:ascii="Lucida Sans Unicode" w:hAnsi="Lucida Sans Unicode" w:cs="Lucida Sans Unicode"/>
                <w:noProof/>
              </w:rPr>
              <w:t>Assemble</w:t>
            </w:r>
            <w:r w:rsidR="00F46834">
              <w:rPr>
                <w:noProof/>
                <w:webHidden/>
              </w:rPr>
              <w:tab/>
            </w:r>
            <w:r w:rsidR="00F46834">
              <w:rPr>
                <w:noProof/>
                <w:webHidden/>
              </w:rPr>
              <w:fldChar w:fldCharType="begin"/>
            </w:r>
            <w:r w:rsidR="00F46834">
              <w:rPr>
                <w:noProof/>
                <w:webHidden/>
              </w:rPr>
              <w:instrText xml:space="preserve"> PAGEREF _Toc322294575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1E68B9">
          <w:pPr>
            <w:pStyle w:val="TOC2"/>
            <w:tabs>
              <w:tab w:val="right" w:leader="dot" w:pos="9350"/>
            </w:tabs>
            <w:rPr>
              <w:rFonts w:asciiTheme="minorHAnsi" w:eastAsiaTheme="minorEastAsia" w:hAnsiTheme="minorHAnsi" w:cstheme="minorBidi"/>
              <w:noProof/>
            </w:rPr>
          </w:pPr>
          <w:hyperlink w:anchor="_Toc322294576" w:history="1">
            <w:r w:rsidR="00F46834" w:rsidRPr="00F06BF9">
              <w:rPr>
                <w:rStyle w:val="Hyperlink"/>
                <w:rFonts w:ascii="Lucida Sans Unicode" w:hAnsi="Lucida Sans Unicode" w:cs="Lucida Sans Unicode"/>
                <w:noProof/>
              </w:rPr>
              <w:t>Part List</w:t>
            </w:r>
            <w:r w:rsidR="00F46834">
              <w:rPr>
                <w:noProof/>
                <w:webHidden/>
              </w:rPr>
              <w:tab/>
            </w:r>
            <w:r w:rsidR="00F46834">
              <w:rPr>
                <w:noProof/>
                <w:webHidden/>
              </w:rPr>
              <w:fldChar w:fldCharType="begin"/>
            </w:r>
            <w:r w:rsidR="00F46834">
              <w:rPr>
                <w:noProof/>
                <w:webHidden/>
              </w:rPr>
              <w:instrText xml:space="preserve"> PAGEREF _Toc322294576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1E68B9">
          <w:pPr>
            <w:pStyle w:val="TOC2"/>
            <w:tabs>
              <w:tab w:val="right" w:leader="dot" w:pos="9350"/>
            </w:tabs>
            <w:rPr>
              <w:rFonts w:asciiTheme="minorHAnsi" w:eastAsiaTheme="minorEastAsia" w:hAnsiTheme="minorHAnsi" w:cstheme="minorBidi"/>
              <w:noProof/>
            </w:rPr>
          </w:pPr>
          <w:hyperlink w:anchor="_Toc322294577" w:history="1">
            <w:r w:rsidR="00F46834" w:rsidRPr="00F06BF9">
              <w:rPr>
                <w:rStyle w:val="Hyperlink"/>
                <w:rFonts w:ascii="Lucida Sans Unicode" w:hAnsi="Lucida Sans Unicode" w:cs="Lucida Sans Unicode"/>
                <w:noProof/>
              </w:rPr>
              <w:t>Tools Required</w:t>
            </w:r>
            <w:r w:rsidR="00F46834">
              <w:rPr>
                <w:noProof/>
                <w:webHidden/>
              </w:rPr>
              <w:tab/>
            </w:r>
            <w:r w:rsidR="00F46834">
              <w:rPr>
                <w:noProof/>
                <w:webHidden/>
              </w:rPr>
              <w:fldChar w:fldCharType="begin"/>
            </w:r>
            <w:r w:rsidR="00F46834">
              <w:rPr>
                <w:noProof/>
                <w:webHidden/>
              </w:rPr>
              <w:instrText xml:space="preserve"> PAGEREF _Toc322294577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1E68B9">
          <w:pPr>
            <w:pStyle w:val="TOC2"/>
            <w:tabs>
              <w:tab w:val="right" w:leader="dot" w:pos="9350"/>
            </w:tabs>
            <w:rPr>
              <w:rFonts w:asciiTheme="minorHAnsi" w:eastAsiaTheme="minorEastAsia" w:hAnsiTheme="minorHAnsi" w:cstheme="minorBidi"/>
              <w:noProof/>
            </w:rPr>
          </w:pPr>
          <w:hyperlink w:anchor="_Toc322294578" w:history="1">
            <w:r w:rsidR="00F46834" w:rsidRPr="00F06BF9">
              <w:rPr>
                <w:rStyle w:val="Hyperlink"/>
                <w:rFonts w:ascii="Lucida Sans Unicode" w:hAnsi="Lucida Sans Unicode" w:cs="Lucida Sans Unicode"/>
                <w:noProof/>
              </w:rPr>
              <w:t>Constructing it</w:t>
            </w:r>
            <w:r w:rsidR="00F46834">
              <w:rPr>
                <w:noProof/>
                <w:webHidden/>
              </w:rPr>
              <w:tab/>
            </w:r>
            <w:r w:rsidR="00F46834">
              <w:rPr>
                <w:noProof/>
                <w:webHidden/>
              </w:rPr>
              <w:fldChar w:fldCharType="begin"/>
            </w:r>
            <w:r w:rsidR="00F46834">
              <w:rPr>
                <w:noProof/>
                <w:webHidden/>
              </w:rPr>
              <w:instrText xml:space="preserve"> PAGEREF _Toc322294578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1E68B9">
          <w:pPr>
            <w:pStyle w:val="TOC1"/>
            <w:tabs>
              <w:tab w:val="right" w:leader="dot" w:pos="9350"/>
            </w:tabs>
            <w:rPr>
              <w:rFonts w:asciiTheme="minorHAnsi" w:eastAsiaTheme="minorEastAsia" w:hAnsiTheme="minorHAnsi" w:cstheme="minorBidi"/>
              <w:noProof/>
            </w:rPr>
          </w:pPr>
          <w:hyperlink w:anchor="_Toc322294579" w:history="1">
            <w:r w:rsidR="00F46834" w:rsidRPr="00F06BF9">
              <w:rPr>
                <w:rStyle w:val="Hyperlink"/>
                <w:rFonts w:ascii="Lucida Sans Unicode" w:hAnsi="Lucida Sans Unicode" w:cs="Lucida Sans Unicode"/>
                <w:noProof/>
              </w:rPr>
              <w:t>Operate</w:t>
            </w:r>
            <w:r w:rsidR="00F46834">
              <w:rPr>
                <w:noProof/>
                <w:webHidden/>
              </w:rPr>
              <w:tab/>
            </w:r>
            <w:r w:rsidR="00F46834">
              <w:rPr>
                <w:noProof/>
                <w:webHidden/>
              </w:rPr>
              <w:fldChar w:fldCharType="begin"/>
            </w:r>
            <w:r w:rsidR="00F46834">
              <w:rPr>
                <w:noProof/>
                <w:webHidden/>
              </w:rPr>
              <w:instrText xml:space="preserve"> PAGEREF _Toc322294579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1E68B9">
          <w:pPr>
            <w:pStyle w:val="TOC1"/>
            <w:tabs>
              <w:tab w:val="right" w:leader="dot" w:pos="9350"/>
            </w:tabs>
            <w:rPr>
              <w:rFonts w:asciiTheme="minorHAnsi" w:eastAsiaTheme="minorEastAsia" w:hAnsiTheme="minorHAnsi" w:cstheme="minorBidi"/>
              <w:noProof/>
            </w:rPr>
          </w:pPr>
          <w:hyperlink w:anchor="_Toc322294580" w:history="1">
            <w:r w:rsidR="00F46834" w:rsidRPr="00F06BF9">
              <w:rPr>
                <w:rStyle w:val="Hyperlink"/>
                <w:rFonts w:ascii="Lucida Sans Unicode" w:hAnsi="Lucida Sans Unicode" w:cs="Lucida Sans Unicode"/>
                <w:noProof/>
              </w:rPr>
              <w:t>Mod</w:t>
            </w:r>
            <w:r w:rsidR="00F46834">
              <w:rPr>
                <w:noProof/>
                <w:webHidden/>
              </w:rPr>
              <w:tab/>
            </w:r>
            <w:r w:rsidR="00F46834">
              <w:rPr>
                <w:noProof/>
                <w:webHidden/>
              </w:rPr>
              <w:fldChar w:fldCharType="begin"/>
            </w:r>
            <w:r w:rsidR="00F46834">
              <w:rPr>
                <w:noProof/>
                <w:webHidden/>
              </w:rPr>
              <w:instrText xml:space="preserve"> PAGEREF _Toc322294580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1E68B9">
          <w:pPr>
            <w:pStyle w:val="TOC1"/>
            <w:tabs>
              <w:tab w:val="right" w:leader="dot" w:pos="9350"/>
            </w:tabs>
            <w:rPr>
              <w:rFonts w:asciiTheme="minorHAnsi" w:eastAsiaTheme="minorEastAsia" w:hAnsiTheme="minorHAnsi" w:cstheme="minorBidi"/>
              <w:noProof/>
            </w:rPr>
          </w:pPr>
          <w:hyperlink w:anchor="_Toc322294581" w:history="1">
            <w:r w:rsidR="00F46834" w:rsidRPr="00F06BF9">
              <w:rPr>
                <w:rStyle w:val="Hyperlink"/>
                <w:rFonts w:ascii="Lucida Sans Unicode" w:hAnsi="Lucida Sans Unicode" w:cs="Lucida Sans Unicode"/>
                <w:noProof/>
              </w:rPr>
              <w:t>Buy</w:t>
            </w:r>
            <w:r w:rsidR="00F46834">
              <w:rPr>
                <w:noProof/>
                <w:webHidden/>
              </w:rPr>
              <w:tab/>
            </w:r>
            <w:r w:rsidR="00F46834">
              <w:rPr>
                <w:noProof/>
                <w:webHidden/>
              </w:rPr>
              <w:fldChar w:fldCharType="begin"/>
            </w:r>
            <w:r w:rsidR="00F46834">
              <w:rPr>
                <w:noProof/>
                <w:webHidden/>
              </w:rPr>
              <w:instrText xml:space="preserve"> PAGEREF _Toc322294581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1E68B9">
          <w:pPr>
            <w:pStyle w:val="TOC1"/>
            <w:tabs>
              <w:tab w:val="right" w:leader="dot" w:pos="9350"/>
            </w:tabs>
            <w:rPr>
              <w:rFonts w:asciiTheme="minorHAnsi" w:eastAsiaTheme="minorEastAsia" w:hAnsiTheme="minorHAnsi" w:cstheme="minorBidi"/>
              <w:noProof/>
            </w:rPr>
          </w:pPr>
          <w:hyperlink w:anchor="_Toc322294582" w:history="1">
            <w:r w:rsidR="00F46834" w:rsidRPr="00F06BF9">
              <w:rPr>
                <w:rStyle w:val="Hyperlink"/>
                <w:rFonts w:ascii="Lucida Sans Unicode" w:hAnsi="Lucida Sans Unicode" w:cs="Lucida Sans Unicode"/>
                <w:noProof/>
              </w:rPr>
              <w:t>Discuss</w:t>
            </w:r>
            <w:r w:rsidR="00F46834">
              <w:rPr>
                <w:noProof/>
                <w:webHidden/>
              </w:rPr>
              <w:tab/>
            </w:r>
            <w:r w:rsidR="00F46834">
              <w:rPr>
                <w:noProof/>
                <w:webHidden/>
              </w:rPr>
              <w:fldChar w:fldCharType="begin"/>
            </w:r>
            <w:r w:rsidR="00F46834">
              <w:rPr>
                <w:noProof/>
                <w:webHidden/>
              </w:rPr>
              <w:instrText xml:space="preserve"> PAGEREF _Toc322294582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1E68B9">
          <w:pPr>
            <w:pStyle w:val="TOC1"/>
            <w:tabs>
              <w:tab w:val="right" w:leader="dot" w:pos="9350"/>
            </w:tabs>
            <w:rPr>
              <w:rFonts w:asciiTheme="minorHAnsi" w:eastAsiaTheme="minorEastAsia" w:hAnsiTheme="minorHAnsi" w:cstheme="minorBidi"/>
              <w:noProof/>
            </w:rPr>
          </w:pPr>
          <w:hyperlink w:anchor="_Toc322294583" w:history="1">
            <w:r w:rsidR="00F46834" w:rsidRPr="00F06BF9">
              <w:rPr>
                <w:rStyle w:val="Hyperlink"/>
                <w:rFonts w:ascii="Lucida Sans Unicode" w:hAnsi="Lucida Sans Unicode" w:cs="Lucida Sans Unicode"/>
                <w:noProof/>
              </w:rPr>
              <w:t>Schematics</w:t>
            </w:r>
            <w:r w:rsidR="00F46834">
              <w:rPr>
                <w:noProof/>
                <w:webHidden/>
              </w:rPr>
              <w:tab/>
            </w:r>
            <w:r w:rsidR="00F46834">
              <w:rPr>
                <w:noProof/>
                <w:webHidden/>
              </w:rPr>
              <w:fldChar w:fldCharType="begin"/>
            </w:r>
            <w:r w:rsidR="00F46834">
              <w:rPr>
                <w:noProof/>
                <w:webHidden/>
              </w:rPr>
              <w:instrText xml:space="preserve"> PAGEREF _Toc322294583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1E68B9">
          <w:pPr>
            <w:pStyle w:val="TOC1"/>
            <w:tabs>
              <w:tab w:val="right" w:leader="dot" w:pos="9350"/>
            </w:tabs>
            <w:rPr>
              <w:rFonts w:asciiTheme="minorHAnsi" w:eastAsiaTheme="minorEastAsia" w:hAnsiTheme="minorHAnsi" w:cstheme="minorBidi"/>
              <w:noProof/>
            </w:rPr>
          </w:pPr>
          <w:hyperlink w:anchor="_Toc322294584" w:history="1">
            <w:r w:rsidR="00F46834" w:rsidRPr="00F06BF9">
              <w:rPr>
                <w:rStyle w:val="Hyperlink"/>
                <w:rFonts w:ascii="Lucida Sans Unicode" w:hAnsi="Lucida Sans Unicode" w:cs="Lucida Sans Unicode"/>
                <w:noProof/>
              </w:rPr>
              <w:t>Source Code</w:t>
            </w:r>
            <w:r w:rsidR="00F46834">
              <w:rPr>
                <w:noProof/>
                <w:webHidden/>
              </w:rPr>
              <w:tab/>
            </w:r>
            <w:r w:rsidR="00F46834">
              <w:rPr>
                <w:noProof/>
                <w:webHidden/>
              </w:rPr>
              <w:fldChar w:fldCharType="begin"/>
            </w:r>
            <w:r w:rsidR="00F46834">
              <w:rPr>
                <w:noProof/>
                <w:webHidden/>
              </w:rPr>
              <w:instrText xml:space="preserve"> PAGEREF _Toc322294584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1E68B9">
          <w:pPr>
            <w:pStyle w:val="TOC2"/>
            <w:tabs>
              <w:tab w:val="right" w:leader="dot" w:pos="9350"/>
            </w:tabs>
            <w:rPr>
              <w:rFonts w:asciiTheme="minorHAnsi" w:eastAsiaTheme="minorEastAsia" w:hAnsiTheme="minorHAnsi" w:cstheme="minorBidi"/>
              <w:noProof/>
            </w:rPr>
          </w:pPr>
          <w:hyperlink w:anchor="_Toc322294585" w:history="1">
            <w:r w:rsidR="00F46834" w:rsidRPr="00F06BF9">
              <w:rPr>
                <w:rStyle w:val="Hyperlink"/>
                <w:rFonts w:ascii="Lucida Sans Unicode" w:hAnsi="Lucida Sans Unicode" w:cs="Lucida Sans Unicode"/>
                <w:noProof/>
              </w:rPr>
              <w:t>Source Code Overview</w:t>
            </w:r>
            <w:r w:rsidR="00F46834">
              <w:rPr>
                <w:noProof/>
                <w:webHidden/>
              </w:rPr>
              <w:tab/>
            </w:r>
            <w:r w:rsidR="00F46834">
              <w:rPr>
                <w:noProof/>
                <w:webHidden/>
              </w:rPr>
              <w:fldChar w:fldCharType="begin"/>
            </w:r>
            <w:r w:rsidR="00F46834">
              <w:rPr>
                <w:noProof/>
                <w:webHidden/>
              </w:rPr>
              <w:instrText xml:space="preserve"> PAGEREF _Toc322294585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1E68B9">
          <w:pPr>
            <w:pStyle w:val="TOC2"/>
            <w:tabs>
              <w:tab w:val="right" w:leader="dot" w:pos="9350"/>
            </w:tabs>
            <w:rPr>
              <w:rFonts w:asciiTheme="minorHAnsi" w:eastAsiaTheme="minorEastAsia" w:hAnsiTheme="minorHAnsi" w:cstheme="minorBidi"/>
              <w:noProof/>
            </w:rPr>
          </w:pPr>
          <w:hyperlink w:anchor="_Toc322294586" w:history="1">
            <w:r w:rsidR="00F46834" w:rsidRPr="00F06BF9">
              <w:rPr>
                <w:rStyle w:val="Hyperlink"/>
                <w:rFonts w:ascii="Lucida Sans Unicode" w:hAnsi="Lucida Sans Unicode" w:cs="Lucida Sans Unicode"/>
                <w:noProof/>
              </w:rPr>
              <w:t>Libraries Used</w:t>
            </w:r>
            <w:r w:rsidR="00F46834">
              <w:rPr>
                <w:noProof/>
                <w:webHidden/>
              </w:rPr>
              <w:tab/>
            </w:r>
            <w:r w:rsidR="00F46834">
              <w:rPr>
                <w:noProof/>
                <w:webHidden/>
              </w:rPr>
              <w:fldChar w:fldCharType="begin"/>
            </w:r>
            <w:r w:rsidR="00F46834">
              <w:rPr>
                <w:noProof/>
                <w:webHidden/>
              </w:rPr>
              <w:instrText xml:space="preserve"> PAGEREF _Toc322294586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1E68B9">
          <w:pPr>
            <w:pStyle w:val="TOC2"/>
            <w:tabs>
              <w:tab w:val="right" w:leader="dot" w:pos="9350"/>
            </w:tabs>
            <w:rPr>
              <w:rFonts w:asciiTheme="minorHAnsi" w:eastAsiaTheme="minorEastAsia" w:hAnsiTheme="minorHAnsi" w:cstheme="minorBidi"/>
              <w:noProof/>
            </w:rPr>
          </w:pPr>
          <w:hyperlink w:anchor="_Toc322294587" w:history="1">
            <w:r w:rsidR="00F46834" w:rsidRPr="00F06BF9">
              <w:rPr>
                <w:rStyle w:val="Hyperlink"/>
                <w:rFonts w:ascii="Lucida Sans Unicode" w:hAnsi="Lucida Sans Unicode" w:cs="Lucida Sans Unicode"/>
                <w:noProof/>
              </w:rPr>
              <w:t>Functional Description</w:t>
            </w:r>
            <w:r w:rsidR="00F46834">
              <w:rPr>
                <w:noProof/>
                <w:webHidden/>
              </w:rPr>
              <w:tab/>
            </w:r>
            <w:r w:rsidR="00F46834">
              <w:rPr>
                <w:noProof/>
                <w:webHidden/>
              </w:rPr>
              <w:fldChar w:fldCharType="begin"/>
            </w:r>
            <w:r w:rsidR="00F46834">
              <w:rPr>
                <w:noProof/>
                <w:webHidden/>
              </w:rPr>
              <w:instrText xml:space="preserve"> PAGEREF _Toc322294587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F366E5" w:rsidRPr="00F366E5" w:rsidRDefault="00F366E5" w:rsidP="00F366E5">
      <w:pPr>
        <w:pStyle w:val="Heading1"/>
        <w:spacing w:before="0" w:line="240" w:lineRule="auto"/>
        <w:rPr>
          <w:rFonts w:ascii="Lucida Sans Unicode" w:hAnsi="Lucida Sans Unicode" w:cs="Lucida Sans Unicode"/>
        </w:rPr>
      </w:pPr>
      <w:bookmarkStart w:id="0" w:name="_Toc322294574"/>
      <w:r w:rsidRPr="00F366E5">
        <w:rPr>
          <w:rFonts w:ascii="Lucida Sans Unicode" w:hAnsi="Lucida Sans Unicode" w:cs="Lucida Sans Unicode"/>
        </w:rPr>
        <w:lastRenderedPageBreak/>
        <w:t>Overview and Objectives</w:t>
      </w:r>
      <w:bookmarkEnd w:id="0"/>
    </w:p>
    <w:p w:rsidR="00F366E5" w:rsidRDefault="006D17CA" w:rsidP="00F366E5">
      <w:p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Pong.0</w:t>
      </w:r>
      <w:r w:rsidR="000A677E">
        <w:rPr>
          <w:rFonts w:ascii="Lucida Sans Unicode" w:hAnsi="Lucida Sans Unicode" w:cs="Lucida Sans Unicode"/>
          <w:color w:val="808080"/>
          <w:sz w:val="24"/>
          <w:szCs w:val="24"/>
        </w:rPr>
        <w:t xml:space="preserve"> is a desktop gaming board for Beer Pong, or similar games. But it’s also perfectly useable with wine or non-alcoholic beverages. The basic idea is to use capacitive sensing to determine the location of cups placed on the board, and light up corresponding lights below the cups. Due to the programmable nature </w:t>
      </w:r>
      <w:bookmarkStart w:id="1" w:name="_GoBack"/>
      <w:bookmarkEnd w:id="1"/>
      <w:r w:rsidR="000A677E">
        <w:rPr>
          <w:rFonts w:ascii="Lucida Sans Unicode" w:hAnsi="Lucida Sans Unicode" w:cs="Lucida Sans Unicode"/>
          <w:color w:val="808080"/>
          <w:sz w:val="24"/>
          <w:szCs w:val="24"/>
        </w:rPr>
        <w:t>of these boards, they can be upgraded and modified to display animations and other features.</w:t>
      </w:r>
    </w:p>
    <w:p w:rsidR="000A677E" w:rsidRPr="000A677E" w:rsidRDefault="000A677E" w:rsidP="00F366E5">
      <w:pPr>
        <w:spacing w:after="0" w:line="240" w:lineRule="auto"/>
        <w:rPr>
          <w:rFonts w:ascii="Lucida Sans Unicode" w:hAnsi="Lucida Sans Unicode" w:cs="Lucida Sans Unicode"/>
          <w:color w:val="808080"/>
          <w:sz w:val="24"/>
          <w:szCs w:val="24"/>
        </w:rPr>
      </w:pPr>
    </w:p>
    <w:p w:rsidR="000A677E" w:rsidRDefault="000A677E" w:rsidP="00F366E5">
      <w:p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Objectives:</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Open Source</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Ability to sense location of cup(s) accurately</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As hackable and reprogrammable as possible</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47 RGB LEDs per main board</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An additional built-in control board, perhaps with LCD</w:t>
      </w:r>
    </w:p>
    <w:p w:rsidR="000A677E" w:rsidRP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Li-Ion battery rechargeable via DC jack or USB</w:t>
      </w:r>
    </w:p>
    <w:p w:rsidR="000A677E" w:rsidRPr="000A677E" w:rsidRDefault="000A677E" w:rsidP="00F366E5">
      <w:pPr>
        <w:spacing w:after="0" w:line="240" w:lineRule="auto"/>
        <w:rPr>
          <w:rFonts w:ascii="Lucida Sans Unicode" w:hAnsi="Lucida Sans Unicode" w:cs="Lucida Sans Unicode"/>
          <w:color w:val="808080"/>
          <w:sz w:val="24"/>
          <w:szCs w:val="24"/>
        </w:rPr>
      </w:pPr>
    </w:p>
    <w:p w:rsidR="00F366E5" w:rsidRPr="000A677E" w:rsidRDefault="00F366E5" w:rsidP="00F366E5">
      <w:pPr>
        <w:spacing w:after="0" w:line="240" w:lineRule="auto"/>
        <w:rPr>
          <w:rFonts w:ascii="Lucida Sans Unicode" w:hAnsi="Lucida Sans Unicode" w:cs="Lucida Sans Unicode"/>
          <w:color w:val="808080"/>
          <w:sz w:val="24"/>
          <w:szCs w:val="24"/>
        </w:rPr>
      </w:pPr>
    </w:p>
    <w:p w:rsidR="00F366E5" w:rsidRPr="000A677E" w:rsidRDefault="00F366E5" w:rsidP="00F366E5">
      <w:pPr>
        <w:spacing w:after="0" w:line="240" w:lineRule="auto"/>
        <w:rPr>
          <w:rFonts w:ascii="Lucida Sans Unicode" w:hAnsi="Lucida Sans Unicode" w:cs="Lucida Sans Unicode"/>
          <w:color w:val="808080"/>
          <w:sz w:val="24"/>
          <w:szCs w:val="24"/>
        </w:rPr>
      </w:pPr>
    </w:p>
    <w:p w:rsidR="00F366E5" w:rsidRPr="00F366E5" w:rsidRDefault="00F366E5" w:rsidP="00F366E5">
      <w:pPr>
        <w:pStyle w:val="Heading1"/>
        <w:spacing w:before="0" w:line="240" w:lineRule="auto"/>
        <w:rPr>
          <w:rFonts w:ascii="Lucida Sans Unicode" w:hAnsi="Lucida Sans Unicode" w:cs="Lucida Sans Unicode"/>
        </w:rPr>
      </w:pPr>
      <w:bookmarkStart w:id="2" w:name="_Toc322294575"/>
      <w:r w:rsidRPr="00F366E5">
        <w:rPr>
          <w:rFonts w:ascii="Lucida Sans Unicode" w:hAnsi="Lucida Sans Unicode" w:cs="Lucida Sans Unicode"/>
        </w:rPr>
        <w:t>Assemble</w:t>
      </w:r>
      <w:bookmarkEnd w:id="2"/>
    </w:p>
    <w:p w:rsidR="00F366E5" w:rsidRDefault="00F366E5" w:rsidP="00F366E5">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3" w:name="_Toc322294576"/>
      <w:r w:rsidRPr="00605FCA">
        <w:rPr>
          <w:rFonts w:ascii="Lucida Sans Unicode" w:hAnsi="Lucida Sans Unicode" w:cs="Lucida Sans Unicode"/>
        </w:rPr>
        <w:t>Part List</w:t>
      </w:r>
      <w:bookmarkEnd w:id="3"/>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4" w:name="_Toc322294577"/>
      <w:r w:rsidRPr="00605FCA">
        <w:rPr>
          <w:rFonts w:ascii="Lucida Sans Unicode" w:hAnsi="Lucida Sans Unicode" w:cs="Lucida Sans Unicode"/>
        </w:rPr>
        <w:t>Tools Required</w:t>
      </w:r>
      <w:bookmarkEnd w:id="4"/>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5" w:name="_Toc322294578"/>
      <w:r w:rsidRPr="00605FCA">
        <w:rPr>
          <w:rFonts w:ascii="Lucida Sans Unicode" w:hAnsi="Lucida Sans Unicode" w:cs="Lucida Sans Unicode"/>
        </w:rPr>
        <w:t>Constructing it</w:t>
      </w:r>
      <w:bookmarkEnd w:id="5"/>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6" w:name="_Toc322294579"/>
      <w:r w:rsidRPr="00605FCA">
        <w:rPr>
          <w:rFonts w:ascii="Lucida Sans Unicode" w:hAnsi="Lucida Sans Unicode" w:cs="Lucida Sans Unicode"/>
        </w:rPr>
        <w:t>Operate</w:t>
      </w:r>
      <w:bookmarkEnd w:id="6"/>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7" w:name="_Toc322294580"/>
      <w:r w:rsidRPr="00605FCA">
        <w:rPr>
          <w:rFonts w:ascii="Lucida Sans Unicode" w:hAnsi="Lucida Sans Unicode" w:cs="Lucida Sans Unicode"/>
        </w:rPr>
        <w:t>Mod</w:t>
      </w:r>
      <w:bookmarkEnd w:id="7"/>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8" w:name="_Toc322294581"/>
      <w:r w:rsidRPr="00605FCA">
        <w:rPr>
          <w:rFonts w:ascii="Lucida Sans Unicode" w:hAnsi="Lucida Sans Unicode" w:cs="Lucida Sans Unicode"/>
        </w:rPr>
        <w:t>Buy</w:t>
      </w:r>
      <w:bookmarkEnd w:id="8"/>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E84952" w:rsidRPr="00605FCA" w:rsidRDefault="00F366E5" w:rsidP="00605FCA">
      <w:pPr>
        <w:pStyle w:val="Heading1"/>
        <w:spacing w:before="0" w:line="240" w:lineRule="auto"/>
        <w:rPr>
          <w:rFonts w:ascii="Lucida Sans Unicode" w:hAnsi="Lucida Sans Unicode" w:cs="Lucida Sans Unicode"/>
        </w:rPr>
      </w:pPr>
      <w:bookmarkStart w:id="9" w:name="_Toc322294582"/>
      <w:r w:rsidRPr="00605FCA">
        <w:rPr>
          <w:rFonts w:ascii="Lucida Sans Unicode" w:hAnsi="Lucida Sans Unicode" w:cs="Lucida Sans Unicode"/>
        </w:rPr>
        <w:t>Discuss</w:t>
      </w:r>
      <w:bookmarkEnd w:id="9"/>
    </w:p>
    <w:p w:rsidR="007A5FD2" w:rsidRPr="00605FCA" w:rsidRDefault="007A5FD2"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605FCA" w:rsidP="00605FCA">
      <w:pPr>
        <w:pStyle w:val="Heading1"/>
        <w:spacing w:before="0" w:line="240" w:lineRule="auto"/>
        <w:rPr>
          <w:rFonts w:ascii="Lucida Sans Unicode" w:hAnsi="Lucida Sans Unicode" w:cs="Lucida Sans Unicode"/>
        </w:rPr>
      </w:pPr>
      <w:bookmarkStart w:id="10" w:name="_Toc322294583"/>
      <w:r w:rsidRPr="00605FCA">
        <w:rPr>
          <w:rFonts w:ascii="Lucida Sans Unicode" w:hAnsi="Lucida Sans Unicode" w:cs="Lucida Sans Unicode"/>
        </w:rPr>
        <w:t>Schematics</w:t>
      </w:r>
      <w:bookmarkEnd w:id="10"/>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1"/>
        <w:spacing w:before="0" w:line="240" w:lineRule="auto"/>
        <w:rPr>
          <w:rFonts w:ascii="Lucida Sans Unicode" w:hAnsi="Lucida Sans Unicode" w:cs="Lucida Sans Unicode"/>
        </w:rPr>
      </w:pPr>
      <w:bookmarkStart w:id="11" w:name="_Toc322294584"/>
      <w:r w:rsidRPr="00605FCA">
        <w:rPr>
          <w:rFonts w:ascii="Lucida Sans Unicode" w:hAnsi="Lucida Sans Unicode" w:cs="Lucida Sans Unicode"/>
        </w:rPr>
        <w:t>Source Code</w:t>
      </w:r>
      <w:bookmarkEnd w:id="11"/>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2" w:name="_Toc322294585"/>
      <w:r w:rsidRPr="00605FCA">
        <w:rPr>
          <w:rFonts w:ascii="Lucida Sans Unicode" w:hAnsi="Lucida Sans Unicode" w:cs="Lucida Sans Unicode"/>
        </w:rPr>
        <w:t>Source Code Overview</w:t>
      </w:r>
      <w:bookmarkEnd w:id="12"/>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3" w:name="_Toc322294586"/>
      <w:r w:rsidRPr="00605FCA">
        <w:rPr>
          <w:rFonts w:ascii="Lucida Sans Unicode" w:hAnsi="Lucida Sans Unicode" w:cs="Lucida Sans Unicode"/>
        </w:rPr>
        <w:t>Libraries Used</w:t>
      </w:r>
      <w:bookmarkEnd w:id="13"/>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4" w:name="_Toc322294587"/>
      <w:r w:rsidRPr="00605FCA">
        <w:rPr>
          <w:rFonts w:ascii="Lucida Sans Unicode" w:hAnsi="Lucida Sans Unicode" w:cs="Lucida Sans Unicode"/>
        </w:rPr>
        <w:t>Functional Description</w:t>
      </w:r>
      <w:bookmarkEnd w:id="14"/>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Default="00605FCA"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lastRenderedPageBreak/>
        <w:br w:type="page"/>
      </w:r>
    </w:p>
    <w:p w:rsidR="007A5FD2" w:rsidRDefault="007A5FD2" w:rsidP="00F366E5">
      <w:pPr>
        <w:spacing w:after="0" w:line="240" w:lineRule="auto"/>
        <w:rPr>
          <w:rFonts w:ascii="Lucida Sans Unicode" w:hAnsi="Lucida Sans Unicode" w:cs="Lucida Sans Unicode"/>
          <w:b/>
          <w:color w:val="808080"/>
          <w:sz w:val="28"/>
          <w:szCs w:val="28"/>
        </w:rPr>
      </w:pPr>
      <w:r w:rsidRPr="007A5FD2">
        <w:rPr>
          <w:rFonts w:ascii="Lucida Sans Unicode" w:hAnsi="Lucida Sans Unicode" w:cs="Lucida Sans Unicode"/>
          <w:b/>
          <w:color w:val="808080"/>
          <w:sz w:val="28"/>
          <w:szCs w:val="28"/>
        </w:rPr>
        <w:lastRenderedPageBreak/>
        <w:t>Glossary</w:t>
      </w:r>
    </w:p>
    <w:p w:rsidR="00A8274A" w:rsidRPr="00A8274A" w:rsidRDefault="00A8274A" w:rsidP="00F366E5">
      <w:pPr>
        <w:spacing w:after="0" w:line="240" w:lineRule="auto"/>
        <w:rPr>
          <w:rFonts w:ascii="Lucida Sans Unicode" w:hAnsi="Lucida Sans Unicode" w:cs="Lucida Sans Unicode"/>
          <w:color w:val="808080"/>
          <w:sz w:val="28"/>
          <w:szCs w:val="28"/>
        </w:rPr>
      </w:pPr>
    </w:p>
    <w:sectPr w:rsidR="00A8274A" w:rsidRPr="00A8274A"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8B9" w:rsidRDefault="001E68B9" w:rsidP="00D957C7">
      <w:pPr>
        <w:spacing w:after="0" w:line="240" w:lineRule="auto"/>
      </w:pPr>
      <w:r>
        <w:separator/>
      </w:r>
    </w:p>
  </w:endnote>
  <w:endnote w:type="continuationSeparator" w:id="0">
    <w:p w:rsidR="001E68B9" w:rsidRDefault="001E68B9"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8B9" w:rsidRDefault="001E68B9" w:rsidP="00D957C7">
      <w:pPr>
        <w:spacing w:after="0" w:line="240" w:lineRule="auto"/>
      </w:pPr>
      <w:r w:rsidRPr="00D957C7">
        <w:rPr>
          <w:color w:val="000000"/>
        </w:rPr>
        <w:separator/>
      </w:r>
    </w:p>
  </w:footnote>
  <w:footnote w:type="continuationSeparator" w:id="0">
    <w:p w:rsidR="001E68B9" w:rsidRDefault="001E68B9"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440E8"/>
    <w:multiLevelType w:val="hybridMultilevel"/>
    <w:tmpl w:val="EB465A02"/>
    <w:lvl w:ilvl="0" w:tplc="A0405F5C">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7395F"/>
    <w:rsid w:val="000A677E"/>
    <w:rsid w:val="0013206E"/>
    <w:rsid w:val="001E68B9"/>
    <w:rsid w:val="00605FCA"/>
    <w:rsid w:val="00637A0E"/>
    <w:rsid w:val="006D17CA"/>
    <w:rsid w:val="006F122A"/>
    <w:rsid w:val="007750E4"/>
    <w:rsid w:val="007A5FD2"/>
    <w:rsid w:val="008762C2"/>
    <w:rsid w:val="009204D5"/>
    <w:rsid w:val="009B560C"/>
    <w:rsid w:val="00A5410E"/>
    <w:rsid w:val="00A8274A"/>
    <w:rsid w:val="00C60D69"/>
    <w:rsid w:val="00D00E48"/>
    <w:rsid w:val="00D77029"/>
    <w:rsid w:val="00D957C7"/>
    <w:rsid w:val="00E84952"/>
    <w:rsid w:val="00F15253"/>
    <w:rsid w:val="00F366E5"/>
    <w:rsid w:val="00F46834"/>
    <w:rsid w:val="00FF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A67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6ACCE-DDBD-46B5-8C1C-6C74DE20D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12</cp:revision>
  <dcterms:created xsi:type="dcterms:W3CDTF">2012-04-16T03:05:00Z</dcterms:created>
  <dcterms:modified xsi:type="dcterms:W3CDTF">2012-05-19T20:53:00Z</dcterms:modified>
</cp:coreProperties>
</file>