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0E7DD" w14:textId="60078B09" w:rsidR="00C04E34" w:rsidRPr="00972597" w:rsidRDefault="00972597" w:rsidP="00972597">
      <w:pPr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zh-CN"/>
        </w:rPr>
      </w:pPr>
      <w:r w:rsidRPr="00972597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zh-CN"/>
        </w:rPr>
        <w:t>BAB III</w:t>
      </w:r>
    </w:p>
    <w:p w14:paraId="1C6DCC69" w14:textId="32456E83" w:rsidR="00972597" w:rsidRDefault="00972597" w:rsidP="00972597">
      <w:pPr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zh-CN"/>
        </w:rPr>
        <w:t>ANALISIS DAN PERANCANGAN SISTEM</w:t>
      </w:r>
    </w:p>
    <w:p w14:paraId="4609BD8E" w14:textId="77777777" w:rsidR="00972597" w:rsidRPr="00972597" w:rsidRDefault="00972597" w:rsidP="00972597">
      <w:pPr>
        <w:spacing w:line="480" w:lineRule="auto"/>
        <w:jc w:val="center"/>
        <w:rPr>
          <w:rFonts w:ascii="Times New Roman" w:eastAsiaTheme="minorEastAsia" w:hAnsi="Times New Roman" w:cs="Times New Roman"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sectPr w:rsidR="00972597" w:rsidRPr="0097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97"/>
    <w:rsid w:val="000172E3"/>
    <w:rsid w:val="00972597"/>
    <w:rsid w:val="00A6496B"/>
    <w:rsid w:val="00D9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28FD"/>
  <w15:chartTrackingRefBased/>
  <w15:docId w15:val="{4F4E775E-3B58-4DC0-9436-F65D7A6B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2597"/>
    <w:rPr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C28"/>
    <w:rPr>
      <w:rFonts w:ascii="Segoe UI" w:hAnsi="Segoe UI" w:cs="Segoe UI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M.Zikri</dc:creator>
  <cp:keywords/>
  <dc:description/>
  <cp:lastModifiedBy> </cp:lastModifiedBy>
  <cp:revision>1</cp:revision>
  <dcterms:created xsi:type="dcterms:W3CDTF">2022-06-19T00:33:00Z</dcterms:created>
  <dcterms:modified xsi:type="dcterms:W3CDTF">2022-06-19T00:59:00Z</dcterms:modified>
</cp:coreProperties>
</file>