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요구사항 정의서</w:t>
      </w:r>
      <w:r>
        <w:rPr>
          <w:lang w:eastAsia="ko-KR"/>
          <w:rFonts w:hint="eastAsia"/>
          <w:b/>
          <w:sz w:val="40"/>
          <w:szCs w:val="40"/>
          <w:rtl w:val="off"/>
        </w:rPr>
        <w:t>(회원 가입)</w:t>
      </w:r>
    </w:p>
    <w:p>
      <w:pPr>
        <w:jc w:val="center"/>
        <w:rPr>
          <w:b/>
          <w:sz w:val="40"/>
          <w:szCs w:val="40"/>
        </w:rPr>
      </w:pPr>
    </w:p>
    <w:tbl>
      <w:tblPr>
        <w:tblStyle w:val="4-5"/>
        <w:tblpPr w:leftFromText="187" w:rightFromText="187" w:vertAnchor="text" w:horzAnchor="text"/>
        <w:tblW w:w="0" w:type="auto"/>
        <w:tblLook w:val="04A0" w:firstRow="1" w:lastRow="0" w:firstColumn="1" w:lastColumn="0" w:noHBand="0" w:noVBand="1"/>
      </w:tblPr>
      <w:tblGrid>
        <w:gridCol w:w="2460"/>
        <w:gridCol w:w="2453"/>
        <w:gridCol w:w="2470"/>
        <w:gridCol w:w="2933"/>
        <w:gridCol w:w="4954"/>
        <w:gridCol w:w="4823"/>
        <w:gridCol w:w="22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3" w:type="dxa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sz w:val="22"/>
                <w:kern w:val="0"/>
              </w:rPr>
            </w:pPr>
            <w:bookmarkStart w:id="1" w:name="_top"/>
            <w:r>
              <w:rPr>
                <w:rFonts w:ascii="맑은 고딕" w:eastAsia="맑은 고딕" w:hAnsi="맑은 고딕" w:cs="굴림" w:hint="eastAsia"/>
                <w:sz w:val="28"/>
                <w:szCs w:val="28"/>
                <w:kern w:val="0"/>
              </w:rPr>
              <w:t>요구 사항 ID</w:t>
            </w:r>
          </w:p>
        </w:tc>
        <w:tc>
          <w:tcPr>
            <w:tcW w:w="2773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sz w:val="22"/>
                <w:kern w:val="0"/>
              </w:rPr>
            </w:pPr>
            <w:bookmarkEnd w:id="1"/>
            <w:r>
              <w:rPr>
                <w:rFonts w:ascii="맑은 고딕" w:eastAsia="맑은 고딕" w:hAnsi="맑은 고딕" w:cs="굴림" w:hint="eastAsia"/>
                <w:sz w:val="28"/>
                <w:szCs w:val="28"/>
                <w:kern w:val="0"/>
              </w:rPr>
              <w:t>요구 사항 명</w:t>
            </w:r>
          </w:p>
        </w:tc>
        <w:tc>
          <w:tcPr>
            <w:tcW w:w="2773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28"/>
                <w:szCs w:val="28"/>
                <w:kern w:val="0"/>
              </w:rPr>
              <w:t>기능 ID</w:t>
            </w:r>
          </w:p>
        </w:tc>
        <w:tc>
          <w:tcPr>
            <w:tcW w:w="2773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28"/>
                <w:szCs w:val="28"/>
                <w:kern w:val="0"/>
              </w:rPr>
              <w:t>기능 명</w:t>
            </w:r>
          </w:p>
        </w:tc>
        <w:tc>
          <w:tcPr>
            <w:tcW w:w="5548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28"/>
                <w:szCs w:val="28"/>
                <w:kern w:val="0"/>
              </w:rPr>
              <w:t>기능 설명</w:t>
            </w:r>
          </w:p>
        </w:tc>
        <w:tc>
          <w:tcPr>
            <w:tcW w:w="2773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28"/>
                <w:szCs w:val="28"/>
                <w:kern w:val="0"/>
              </w:rPr>
              <w:t>필수 데이터</w:t>
            </w:r>
          </w:p>
        </w:tc>
        <w:tc>
          <w:tcPr>
            <w:tcW w:w="2773" w:type="dxa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sz w:val="28"/>
                <w:szCs w:val="28"/>
                <w:kern w:val="0"/>
              </w:rPr>
              <w:t>담당자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3" w:type="dxa"/>
            <w:vMerge w:val="restart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8"/>
                <w:szCs w:val="28"/>
                <w:kern w:val="0"/>
              </w:rPr>
              <w:t>MEMBER02</w:t>
            </w:r>
          </w:p>
        </w:tc>
        <w:tc>
          <w:tcPr>
            <w:tcW w:w="2773" w:type="dxa"/>
            <w:vMerge w:val="restart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회원 가입</w:t>
            </w:r>
          </w:p>
        </w:tc>
        <w:tc>
          <w:tcPr>
            <w:tcW w:w="2773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hint="eastAsia"/>
                <w:b/>
                <w:sz w:val="28"/>
                <w:szCs w:val="28"/>
              </w:rPr>
              <w:t>member</w:t>
            </w:r>
            <w:r>
              <w:rPr>
                <w:rFonts w:hint="eastAsia"/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w</w:t>
            </w:r>
            <w:r>
              <w:rPr>
                <w:rFonts w:hint="eastAsia"/>
                <w:b/>
                <w:sz w:val="28"/>
                <w:szCs w:val="28"/>
              </w:rPr>
              <w:t>_01</w:t>
            </w:r>
          </w:p>
        </w:tc>
        <w:tc>
          <w:tcPr>
            <w:tcW w:w="2773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자체 회원가입</w:t>
            </w:r>
          </w:p>
        </w:tc>
        <w:tc>
          <w:tcPr>
            <w:tcW w:w="5548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자체 회원가입 기능</w:t>
            </w:r>
          </w:p>
        </w:tc>
        <w:tc>
          <w:tcPr>
            <w:tcW w:w="2773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이름, 이메일, 주소, 아이디, 패스워드</w:t>
            </w:r>
          </w:p>
        </w:tc>
        <w:tc>
          <w:tcPr>
            <w:tcW w:w="2773" w:type="dxa"/>
            <w:vMerge w:val="restart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Soon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(이수운)</w:t>
            </w:r>
          </w:p>
        </w:tc>
      </w:tr>
      <w:tr>
        <w:trPr>
          <w:trHeight w:val="1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continue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</w:p>
        </w:tc>
        <w:tc>
          <w:tcPr>
            <w:tcW w:w="0" w:type="auto"/>
            <w:vMerge w:val="continue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</w:p>
        </w:tc>
        <w:tc>
          <w:tcPr>
            <w:tcW w:w="2773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hint="eastAsia"/>
                <w:b/>
                <w:sz w:val="28"/>
                <w:szCs w:val="28"/>
              </w:rPr>
              <w:t>member</w:t>
            </w:r>
            <w:r>
              <w:rPr>
                <w:rFonts w:hint="eastAsia"/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w</w:t>
            </w:r>
            <w:r>
              <w:rPr>
                <w:rFonts w:hint="eastAsia"/>
                <w:b/>
                <w:sz w:val="28"/>
                <w:szCs w:val="28"/>
              </w:rPr>
              <w:t>_0</w:t>
            </w:r>
            <w:r>
              <w:rPr>
                <w:lang w:eastAsia="ko-KR"/>
                <w:rFonts w:hint="eastAsia"/>
                <w:b/>
                <w:sz w:val="28"/>
                <w:szCs w:val="28"/>
                <w:rtl w:val="off"/>
              </w:rPr>
              <w:t>2</w:t>
            </w:r>
          </w:p>
        </w:tc>
        <w:tc>
          <w:tcPr>
            <w:tcW w:w="2773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깃허브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 연동 회원가입</w:t>
            </w:r>
          </w:p>
        </w:tc>
        <w:tc>
          <w:tcPr>
            <w:tcW w:w="5548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깃허브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 연동 회원가입 기능, 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추가 데이터 입력 필요</w:t>
            </w:r>
          </w:p>
        </w:tc>
        <w:tc>
          <w:tcPr>
            <w:tcW w:w="2773" w:type="dxa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8"/>
                <w:szCs w:val="28"/>
                <w:kern w:val="0"/>
              </w:rPr>
              <w:t> </w:t>
            </w:r>
          </w:p>
        </w:tc>
        <w:tc>
          <w:tcPr>
            <w:tcW w:w="0" w:type="auto"/>
            <w:vMerge w:val="continue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 w:cs="굴림"/>
                <w:color w:val="000000"/>
                <w:sz w:val="22"/>
                <w:kern w:val="0"/>
              </w:rPr>
            </w:pPr>
          </w:p>
        </w:tc>
      </w:tr>
    </w:tbl>
    <w:p>
      <w:pPr>
        <w:autoSpaceDE/>
        <w:autoSpaceDN/>
        <w:widowControl/>
        <w:wordWrap/>
        <w:snapToGrid w:val="0"/>
        <w:jc w:val="left"/>
        <w:textAlignment w:val="baseline"/>
        <w:rPr>
          <w:rFonts w:ascii="맑은 고딕" w:eastAsia="맑은 고딕" w:hAnsi="맑은 고딕" w:cs="굴림" w:hint="eastAsia"/>
          <w:color w:val="000000"/>
          <w:sz w:val="22"/>
          <w:kern w:val="0"/>
        </w:rPr>
      </w:pPr>
      <w:r>
        <w:rPr>
          <w:rFonts w:ascii="맑은 고딕" w:eastAsia="맑은 고딕" w:hAnsi="맑은 고딕" w:cs="굴림" w:hint="eastAsia"/>
          <w:color w:val="000000"/>
          <w:sz w:val="22"/>
          <w:kern w:val="0"/>
        </w:rPr>
        <w:t> </w:t>
      </w:r>
    </w:p>
    <w:p>
      <w:pPr>
        <w:jc w:val="center"/>
        <w:rPr>
          <w:lang/>
          <w:rFonts/>
          <w:b/>
          <w:sz w:val="40"/>
          <w:szCs w:val="40"/>
          <w:rtl w:val="off"/>
        </w:rPr>
      </w:pPr>
      <w:r>
        <w:rPr>
          <w:rFonts w:hint="eastAsia"/>
          <w:b/>
          <w:sz w:val="40"/>
          <w:szCs w:val="40"/>
        </w:rPr>
        <w:t>요</w:t>
      </w:r>
      <w:r>
        <w:rPr>
          <w:rFonts w:hint="eastAsia"/>
          <w:b/>
          <w:sz w:val="40"/>
          <w:szCs w:val="40"/>
        </w:rPr>
        <w:t>구사항 세부 명세서</w:t>
      </w:r>
    </w:p>
    <w:tbl>
      <w:tblPr>
        <w:tblStyle w:val="4-5"/>
        <w:tblW w:w="22392" w:type="dxa"/>
        <w:tblLook w:val="04A0" w:firstRow="1" w:lastRow="0" w:firstColumn="1" w:lastColumn="0" w:noHBand="0" w:noVBand="1"/>
      </w:tblPr>
      <w:tblGrid>
        <w:gridCol w:w="701"/>
        <w:gridCol w:w="1535"/>
        <w:gridCol w:w="1445"/>
        <w:gridCol w:w="1917"/>
        <w:gridCol w:w="106"/>
        <w:gridCol w:w="419"/>
        <w:gridCol w:w="1258"/>
        <w:gridCol w:w="3815"/>
        <w:gridCol w:w="350"/>
        <w:gridCol w:w="980"/>
        <w:gridCol w:w="1928"/>
        <w:gridCol w:w="1134"/>
        <w:gridCol w:w="1206"/>
        <w:gridCol w:w="175"/>
        <w:gridCol w:w="143"/>
        <w:gridCol w:w="559"/>
        <w:gridCol w:w="47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4" w:type="dxa"/>
            <w:gridSpan w:val="5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업무영역</w:t>
            </w:r>
          </w:p>
        </w:tc>
        <w:tc>
          <w:tcPr>
            <w:tcW w:w="9884" w:type="dxa"/>
            <w:gridSpan w:val="7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회원관리(회원가입)</w:t>
            </w:r>
          </w:p>
        </w:tc>
        <w:tc>
          <w:tcPr>
            <w:tcW w:w="1524" w:type="dxa"/>
            <w:gridSpan w:val="3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Cs w:val="0"/>
                <w:sz w:val="32"/>
                <w:szCs w:val="32"/>
              </w:rPr>
            </w:pPr>
            <w:r>
              <w:rPr>
                <w:rFonts w:hint="eastAsia"/>
                <w:bCs w:val="0"/>
                <w:sz w:val="32"/>
                <w:szCs w:val="32"/>
              </w:rPr>
              <w:t>버전</w:t>
            </w:r>
          </w:p>
        </w:tc>
        <w:tc>
          <w:tcPr>
            <w:tcW w:w="5280" w:type="dxa"/>
            <w:gridSpan w:val="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요구사항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598" w:type="dxa"/>
            <w:gridSpan w:val="4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member</w:t>
            </w:r>
            <w:r>
              <w:rPr>
                <w:rFonts w:hint="eastAsia"/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w</w:t>
            </w:r>
            <w:r>
              <w:rPr>
                <w:rFonts w:hint="eastAsia"/>
                <w:b/>
                <w:sz w:val="28"/>
                <w:szCs w:val="28"/>
              </w:rPr>
              <w:t>_0</w:t>
            </w:r>
            <w:r>
              <w:rPr>
                <w:lang w:eastAsia="ko-KR"/>
                <w:rFonts w:hint="eastAsia"/>
                <w:b/>
                <w:sz w:val="28"/>
                <w:szCs w:val="28"/>
                <w:rtl w:val="off"/>
              </w:rPr>
              <w:t>2</w:t>
            </w:r>
          </w:p>
        </w:tc>
        <w:tc>
          <w:tcPr>
            <w:tcW w:w="5598" w:type="dxa"/>
            <w:gridSpan w:val="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요구사항 명</w:t>
            </w:r>
          </w:p>
        </w:tc>
        <w:tc>
          <w:tcPr>
            <w:tcW w:w="5598" w:type="dxa"/>
            <w:gridSpan w:val="4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로그인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기능 명</w:t>
            </w:r>
          </w:p>
        </w:tc>
        <w:tc>
          <w:tcPr>
            <w:tcW w:w="20156" w:type="dxa"/>
            <w:gridSpan w:val="15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소셜 회원가입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요구</w:t>
            </w:r>
          </w:p>
          <w:p>
            <w:pPr>
              <w:jc w:val="center"/>
            </w:pPr>
            <w:r>
              <w:rPr>
                <w:rFonts w:hint="eastAsia"/>
              </w:rPr>
              <w:t>사항</w:t>
            </w:r>
          </w:p>
          <w:p>
            <w:pPr>
              <w:jc w:val="center"/>
              <w:rPr>
                <w:rFonts w:hint="eastAsia"/>
                <w:bCs w:val="0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53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44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프로세스</w:t>
            </w:r>
          </w:p>
        </w:tc>
        <w:tc>
          <w:tcPr>
            <w:tcW w:w="8845" w:type="dxa"/>
            <w:gridSpan w:val="7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rPr>
                <w:rFonts w:hint="eastAsia"/>
                <w:b/>
              </w:rPr>
            </w:pPr>
          </w:p>
        </w:tc>
        <w:tc>
          <w:tcPr>
            <w:tcW w:w="19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 데이터 검증</w:t>
            </w:r>
          </w:p>
        </w:tc>
        <w:tc>
          <w:tcPr>
            <w:tcW w:w="7938" w:type="dxa"/>
            <w:gridSpan w:val="6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rPr>
                <w:rFonts w:hint="eastAsia"/>
                <w:b/>
              </w:rPr>
            </w:pPr>
          </w:p>
        </w:tc>
      </w:tr>
      <w:tr>
        <w:trPr>
          <w:trHeight w:val="34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shd w:val="clear" w:color="auto" w:fill="D9E2F3" w:themeFill="accent5" w:themeFillTint="33"/>
            <w:vAlign w:val="center"/>
          </w:tcPr>
          <w:p>
            <w:pPr>
              <w:jc w:val="center"/>
            </w:pPr>
          </w:p>
        </w:tc>
        <w:tc>
          <w:tcPr>
            <w:tcW w:w="1535" w:type="dxa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제약 사항</w:t>
            </w:r>
          </w:p>
        </w:tc>
        <w:tc>
          <w:tcPr>
            <w:tcW w:w="5145" w:type="dxa"/>
            <w:gridSpan w:val="5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아이디</w:t>
            </w:r>
            <w:r>
              <w:rPr>
                <w:b/>
              </w:rPr>
              <w:t>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길이 제한:</w:t>
            </w:r>
            <w:r>
              <w:rPr>
                <w:b/>
              </w:rPr>
              <w:t xml:space="preserve"> 4~20</w:t>
            </w:r>
            <w:r>
              <w:rPr>
                <w:rFonts w:hint="eastAsia"/>
                <w:b/>
              </w:rPr>
              <w:t>자 사이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문자 제한: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소문자, 숫자</w:t>
            </w:r>
            <w:r>
              <w:rPr>
                <w:rFonts w:hint="eastAsia"/>
                <w:b/>
              </w:rPr>
              <w:t xml:space="preserve"> 포함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중복 확인:</w:t>
            </w:r>
            <w:r>
              <w:rPr>
                <w:b/>
              </w:rPr>
              <w:t xml:space="preserve"> check</w:t>
            </w:r>
          </w:p>
        </w:tc>
        <w:tc>
          <w:tcPr>
            <w:tcW w:w="5145" w:type="dxa"/>
            <w:gridSpan w:val="3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패스워드</w:t>
            </w:r>
            <w:r>
              <w:rPr>
                <w:b/>
              </w:rPr>
              <w:t>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길이 제한:</w:t>
            </w:r>
            <w:r>
              <w:rPr>
                <w:b/>
              </w:rPr>
              <w:t xml:space="preserve"> 8~20</w:t>
            </w:r>
            <w:r>
              <w:rPr>
                <w:rFonts w:hint="eastAsia"/>
                <w:b/>
              </w:rPr>
              <w:t>자 사이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복잡성 요구사항: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소문자, 숫자, 특수문자 조합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암호화:</w:t>
            </w:r>
            <w:r>
              <w:rPr>
                <w:b/>
              </w:rPr>
              <w:t xml:space="preserve"> sha-256 </w:t>
            </w:r>
            <w:r>
              <w:rPr>
                <w:rFonts w:hint="eastAsia"/>
                <w:b/>
              </w:rPr>
              <w:t>적용</w:t>
            </w:r>
            <w:r>
              <w:rPr>
                <w:b/>
              </w:rPr>
              <w:t xml:space="preserve"> </w:t>
            </w:r>
          </w:p>
        </w:tc>
        <w:tc>
          <w:tcPr>
            <w:tcW w:w="5145" w:type="dxa"/>
            <w:gridSpan w:val="6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이메일]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형식 검사: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"@" 기호와 최소한 하나의 마침표</w:t>
            </w:r>
            <w:r>
              <w:rPr>
                <w:rFonts w:hint="eastAsia"/>
                <w:b/>
              </w:rPr>
              <w:t xml:space="preserve"> 포함, @앞에 숫자,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글자 입력 필요(특수문자 </w:t>
            </w:r>
            <w:r>
              <w:rPr>
                <w:b/>
              </w:rPr>
              <w:t>x)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중복 확인: </w:t>
            </w:r>
            <w:r>
              <w:rPr>
                <w:b/>
              </w:rPr>
              <w:t>check</w:t>
            </w:r>
          </w:p>
        </w:tc>
        <w:tc>
          <w:tcPr>
            <w:tcW w:w="4721" w:type="dxa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주소</w:t>
            </w:r>
            <w:r>
              <w:rPr>
                <w:rFonts w:hint="eastAsia"/>
                <w:b/>
              </w:rPr>
              <w:t>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선택</w:t>
            </w:r>
            <w:r>
              <w:rPr>
                <w:b/>
              </w:rPr>
              <w:t xml:space="preserve"> 입력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vAlign w:val="center"/>
          </w:tcPr>
          <w:p>
            <w:pPr>
              <w:jc w:val="center"/>
              <w:rPr>
                <w:bCs w:val="0"/>
              </w:rPr>
            </w:pPr>
          </w:p>
        </w:tc>
        <w:tc>
          <w:tcPr>
            <w:tcW w:w="5422" w:type="dxa"/>
            <w:gridSpan w:val="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하</w:t>
            </w:r>
          </w:p>
        </w:tc>
        <w:tc>
          <w:tcPr>
            <w:tcW w:w="5423" w:type="dxa"/>
            <w:gridSpan w:val="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중상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vAlign w:val="center"/>
          </w:tcPr>
          <w:p>
            <w:pPr>
              <w:jc w:val="center"/>
              <w:rPr>
                <w:bCs w:val="0"/>
              </w:rPr>
            </w:pPr>
          </w:p>
        </w:tc>
        <w:tc>
          <w:tcPr>
            <w:tcW w:w="5422" w:type="dxa"/>
            <w:gridSpan w:val="5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 데이터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아이디,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 확인,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주소</w:t>
            </w:r>
          </w:p>
        </w:tc>
        <w:tc>
          <w:tcPr>
            <w:tcW w:w="5423" w:type="dxa"/>
            <w:gridSpan w:val="5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저장 데이터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아이디,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 확인,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주소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vAlign w:val="center"/>
          </w:tcPr>
          <w:p>
            <w:pPr>
              <w:jc w:val="center"/>
              <w:rPr>
                <w:bCs w:val="0"/>
              </w:rPr>
            </w:pPr>
          </w:p>
        </w:tc>
        <w:tc>
          <w:tcPr>
            <w:tcW w:w="153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 데이터</w:t>
            </w:r>
          </w:p>
        </w:tc>
        <w:tc>
          <w:tcPr>
            <w:tcW w:w="20156" w:type="dxa"/>
            <w:gridSpan w:val="1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</w:p>
        </w:tc>
      </w:tr>
    </w:tbl>
    <w:p>
      <w:pPr>
        <w:rPr>
          <w:lang/>
          <w:rFonts/>
          <w:b/>
          <w:sz w:val="40"/>
          <w:szCs w:val="40"/>
          <w:rtl w:val="off"/>
        </w:rPr>
      </w:pPr>
    </w:p>
    <w:p>
      <w:pPr>
        <w:jc w:val="center"/>
        <w:rPr>
          <w:rFonts w:hint="eastAsia"/>
          <w:b/>
          <w:sz w:val="40"/>
          <w:szCs w:val="40"/>
        </w:rPr>
      </w:pPr>
    </w:p>
    <w:tbl>
      <w:tblPr>
        <w:tblStyle w:val="4-5"/>
        <w:tblW w:w="22392" w:type="dxa"/>
        <w:tblLook w:val="04A0" w:firstRow="1" w:lastRow="0" w:firstColumn="1" w:lastColumn="0" w:noHBand="0" w:noVBand="1"/>
      </w:tblPr>
      <w:tblGrid>
        <w:gridCol w:w="701"/>
        <w:gridCol w:w="1535"/>
        <w:gridCol w:w="1445"/>
        <w:gridCol w:w="1917"/>
        <w:gridCol w:w="106"/>
        <w:gridCol w:w="419"/>
        <w:gridCol w:w="1258"/>
        <w:gridCol w:w="3815"/>
        <w:gridCol w:w="350"/>
        <w:gridCol w:w="980"/>
        <w:gridCol w:w="1928"/>
        <w:gridCol w:w="1134"/>
        <w:gridCol w:w="1206"/>
        <w:gridCol w:w="175"/>
        <w:gridCol w:w="143"/>
        <w:gridCol w:w="559"/>
        <w:gridCol w:w="47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4" w:type="dxa"/>
            <w:gridSpan w:val="5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업무영역</w:t>
            </w:r>
          </w:p>
        </w:tc>
        <w:tc>
          <w:tcPr>
            <w:tcW w:w="9884" w:type="dxa"/>
            <w:gridSpan w:val="7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Cs w:val="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회원관리(회원가입)</w:t>
            </w:r>
          </w:p>
        </w:tc>
        <w:tc>
          <w:tcPr>
            <w:tcW w:w="1524" w:type="dxa"/>
            <w:gridSpan w:val="3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Cs w:val="0"/>
                <w:sz w:val="32"/>
                <w:szCs w:val="32"/>
              </w:rPr>
            </w:pPr>
            <w:r>
              <w:rPr>
                <w:rFonts w:hint="eastAsia"/>
                <w:bCs w:val="0"/>
                <w:sz w:val="32"/>
                <w:szCs w:val="32"/>
              </w:rPr>
              <w:t>버전</w:t>
            </w:r>
          </w:p>
        </w:tc>
        <w:tc>
          <w:tcPr>
            <w:tcW w:w="5280" w:type="dxa"/>
            <w:gridSpan w:val="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gridSpan w:val="4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요구사항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598" w:type="dxa"/>
            <w:gridSpan w:val="4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member</w:t>
            </w:r>
            <w:r>
              <w:rPr>
                <w:rFonts w:hint="eastAsia"/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w</w:t>
            </w:r>
            <w:r>
              <w:rPr>
                <w:rFonts w:hint="eastAsia"/>
                <w:b/>
                <w:sz w:val="28"/>
                <w:szCs w:val="28"/>
              </w:rPr>
              <w:t>_01</w:t>
            </w:r>
          </w:p>
        </w:tc>
        <w:tc>
          <w:tcPr>
            <w:tcW w:w="5598" w:type="dxa"/>
            <w:gridSpan w:val="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요구사항 명</w:t>
            </w:r>
          </w:p>
        </w:tc>
        <w:tc>
          <w:tcPr>
            <w:tcW w:w="5598" w:type="dxa"/>
            <w:gridSpan w:val="4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로그인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기능 명</w:t>
            </w:r>
          </w:p>
        </w:tc>
        <w:tc>
          <w:tcPr>
            <w:tcW w:w="20156" w:type="dxa"/>
            <w:gridSpan w:val="15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자체 회원가입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  <w:vAlign w:val="center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요구</w:t>
            </w:r>
          </w:p>
          <w:p>
            <w:pPr>
              <w:jc w:val="center"/>
            </w:pPr>
            <w:r>
              <w:rPr>
                <w:rFonts w:hint="eastAsia"/>
              </w:rPr>
              <w:t>사항</w:t>
            </w:r>
          </w:p>
          <w:p>
            <w:pPr>
              <w:jc w:val="center"/>
              <w:rPr>
                <w:rFonts w:hint="eastAsia"/>
                <w:bCs w:val="0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153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44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프로세스</w:t>
            </w:r>
          </w:p>
        </w:tc>
        <w:tc>
          <w:tcPr>
            <w:tcW w:w="8845" w:type="dxa"/>
            <w:gridSpan w:val="7"/>
            <w:vAlign w:val="center"/>
          </w:tcPr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최초 사용자가 사이트에 접속</w:t>
            </w: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760"/>
              <w:rPr>
                <w:rFonts w:hint="eastAsia"/>
                <w:b/>
              </w:rPr>
            </w:pP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최초 </w:t>
            </w:r>
            <w:r>
              <w:rPr>
                <w:rFonts w:hint="eastAsia"/>
                <w:b/>
              </w:rPr>
              <w:t>로컬스토리지</w:t>
            </w:r>
            <w:r>
              <w:rPr>
                <w:rFonts w:hint="eastAsia"/>
                <w:b/>
              </w:rPr>
              <w:t xml:space="preserve">에 </w:t>
            </w:r>
            <w:r>
              <w:rPr>
                <w:b/>
              </w:rPr>
              <w:t>login</w:t>
            </w:r>
            <w:r>
              <w:rPr>
                <w:rFonts w:hint="eastAsia"/>
                <w:b/>
              </w:rPr>
              <w:t xml:space="preserve">정보가 </w:t>
            </w:r>
            <w:r>
              <w:rPr>
                <w:rFonts w:hint="eastAsia"/>
                <w:b/>
              </w:rPr>
              <w:t>저장되있으면</w:t>
            </w:r>
            <w:r>
              <w:rPr>
                <w:rFonts w:hint="eastAsia"/>
                <w:b/>
              </w:rPr>
              <w:t xml:space="preserve"> 바로 일정관리 페이지로 이동,</w:t>
            </w:r>
            <w:r>
              <w:rPr>
                <w:b/>
              </w:rPr>
              <w:t xml:space="preserve"> login </w:t>
            </w:r>
            <w:r>
              <w:rPr>
                <w:rFonts w:hint="eastAsia"/>
                <w:b/>
              </w:rPr>
              <w:t xml:space="preserve">정보 없으면 </w:t>
            </w:r>
            <w:r>
              <w:rPr>
                <w:b/>
              </w:rPr>
              <w:t xml:space="preserve">login </w:t>
            </w:r>
            <w:r>
              <w:rPr>
                <w:rFonts w:hint="eastAsia"/>
                <w:b/>
              </w:rPr>
              <w:t>입력페이지로 이동</w:t>
            </w: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760"/>
              <w:rPr>
                <w:rFonts w:hint="eastAsia"/>
                <w:b/>
              </w:rPr>
            </w:pP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사용자 입력양식에서 아이디,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  <w:r>
              <w:rPr>
                <w:b/>
              </w:rPr>
              <w:t xml:space="preserve">, </w:t>
            </w:r>
            <w:r>
              <w:rPr>
                <w:rFonts w:hint="eastAsia"/>
                <w:b/>
              </w:rPr>
              <w:t xml:space="preserve">패스워드, 패스워드 확인, 이메일, 주소(선택)을 입력 받아서 입력 데이터 검증이 완료되면 데이터베이스 회원테이블에 정보 저장 후 로그인 성공 메시지 표시 후 login페이지로 </w:t>
            </w:r>
            <w:r>
              <w:rPr>
                <w:b/>
              </w:rPr>
              <w:t>redirect</w:t>
            </w:r>
          </w:p>
        </w:tc>
        <w:tc>
          <w:tcPr>
            <w:tcW w:w="19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 데이터 검증</w:t>
            </w:r>
          </w:p>
        </w:tc>
        <w:tc>
          <w:tcPr>
            <w:tcW w:w="7938" w:type="dxa"/>
            <w:gridSpan w:val="6"/>
            <w:vAlign w:val="center"/>
          </w:tcPr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아이디: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DB에서 정보 조회 후 동일한 아이디 존재하면 화면에서 재입력 메시지 처리</w:t>
            </w: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760"/>
              <w:rPr>
                <w:rFonts w:hint="eastAsia"/>
                <w:b/>
              </w:rPr>
            </w:pP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>
              <w:rPr>
                <w:rFonts w:hint="eastAsia"/>
                <w:b/>
              </w:rPr>
              <w:t>패스워드 확인: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처음 입력 패스워드와 패스워드 확인란 입력 양식이 다르면 화면에서 재입력 메시지 처리</w:t>
            </w: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이메일: 중복 불가능</w:t>
            </w: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 w:left="760"/>
              <w:rPr>
                <w:rFonts w:hint="eastAsia"/>
                <w:b/>
              </w:rPr>
            </w:pPr>
          </w:p>
          <w:p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2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주소: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도로명</w:t>
            </w:r>
            <w:r>
              <w:rPr>
                <w:rFonts w:hint="eastAsia"/>
                <w:b/>
              </w:rPr>
              <w:t xml:space="preserve"> 주소,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지번 주소만 가능(상세 주소 입력 </w:t>
            </w:r>
            <w:r>
              <w:rPr>
                <w:b/>
              </w:rPr>
              <w:t>x)</w:t>
            </w:r>
          </w:p>
        </w:tc>
      </w:tr>
      <w:tr>
        <w:trPr>
          <w:trHeight w:val="345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shd w:val="clear" w:color="auto" w:fill="D9E2F3" w:themeFill="accent5" w:themeFillTint="33"/>
            <w:vAlign w:val="center"/>
          </w:tcPr>
          <w:p>
            <w:pPr>
              <w:jc w:val="center"/>
            </w:pPr>
          </w:p>
        </w:tc>
        <w:tc>
          <w:tcPr>
            <w:tcW w:w="1535" w:type="dxa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데이터 제약 사항</w:t>
            </w:r>
          </w:p>
        </w:tc>
        <w:tc>
          <w:tcPr>
            <w:tcW w:w="5145" w:type="dxa"/>
            <w:gridSpan w:val="5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아이디</w:t>
            </w:r>
            <w:r>
              <w:rPr>
                <w:b/>
              </w:rPr>
              <w:t>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길이 제한:</w:t>
            </w:r>
            <w:r>
              <w:rPr>
                <w:b/>
              </w:rPr>
              <w:t xml:space="preserve"> 4~20</w:t>
            </w:r>
            <w:r>
              <w:rPr>
                <w:rFonts w:hint="eastAsia"/>
                <w:b/>
              </w:rPr>
              <w:t>자 사이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문자 제한: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소문자, 숫자</w:t>
            </w:r>
            <w:r>
              <w:rPr>
                <w:rFonts w:hint="eastAsia"/>
                <w:b/>
              </w:rPr>
              <w:t xml:space="preserve"> 포함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중복 확인:</w:t>
            </w:r>
            <w:r>
              <w:rPr>
                <w:b/>
              </w:rPr>
              <w:t xml:space="preserve"> check</w:t>
            </w:r>
          </w:p>
        </w:tc>
        <w:tc>
          <w:tcPr>
            <w:tcW w:w="5145" w:type="dxa"/>
            <w:gridSpan w:val="3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패스워드</w:t>
            </w:r>
            <w:r>
              <w:rPr>
                <w:b/>
              </w:rPr>
              <w:t>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길이 제한:</w:t>
            </w:r>
            <w:r>
              <w:rPr>
                <w:b/>
              </w:rPr>
              <w:t xml:space="preserve"> 8~20</w:t>
            </w:r>
            <w:r>
              <w:rPr>
                <w:rFonts w:hint="eastAsia"/>
                <w:b/>
              </w:rPr>
              <w:t>자 사이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복잡성 요구사항: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소문자, 숫자, 특수문자 조합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암호화:</w:t>
            </w:r>
            <w:r>
              <w:rPr>
                <w:b/>
              </w:rPr>
              <w:t xml:space="preserve"> sha-256 </w:t>
            </w:r>
            <w:r>
              <w:rPr>
                <w:rFonts w:hint="eastAsia"/>
                <w:b/>
              </w:rPr>
              <w:t>적용</w:t>
            </w:r>
            <w:r>
              <w:rPr>
                <w:b/>
              </w:rPr>
              <w:t xml:space="preserve"> </w:t>
            </w:r>
          </w:p>
        </w:tc>
        <w:tc>
          <w:tcPr>
            <w:tcW w:w="5145" w:type="dxa"/>
            <w:gridSpan w:val="6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[</w:t>
            </w:r>
            <w:r>
              <w:rPr>
                <w:rFonts w:hint="eastAsia"/>
                <w:b/>
              </w:rPr>
              <w:t>이메일]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형식 검사: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"@" 기호와 최소한 하나의 마침표</w:t>
            </w:r>
            <w:r>
              <w:rPr>
                <w:rFonts w:hint="eastAsia"/>
                <w:b/>
              </w:rPr>
              <w:t xml:space="preserve"> 포함, @앞에 숫자,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글자 입력 필요(특수문자 </w:t>
            </w:r>
            <w:r>
              <w:rPr>
                <w:b/>
              </w:rPr>
              <w:t>x)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중복 확인: </w:t>
            </w:r>
            <w:r>
              <w:rPr>
                <w:b/>
              </w:rPr>
              <w:t>check</w:t>
            </w:r>
          </w:p>
        </w:tc>
        <w:tc>
          <w:tcPr>
            <w:tcW w:w="4721" w:type="dxa"/>
            <w:shd w:val="clear" w:color="auto" w:fill="D9E2F3" w:themeFill="accent5" w:themeFillTint="3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rFonts w:hint="eastAsia"/>
                <w:b/>
              </w:rPr>
              <w:t>주소</w:t>
            </w:r>
            <w:r>
              <w:rPr>
                <w:rFonts w:hint="eastAsia"/>
                <w:b/>
              </w:rPr>
              <w:t>]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선택</w:t>
            </w:r>
            <w:r>
              <w:rPr>
                <w:b/>
              </w:rPr>
              <w:t xml:space="preserve"> 입력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vAlign w:val="center"/>
          </w:tcPr>
          <w:p>
            <w:pPr>
              <w:jc w:val="center"/>
              <w:rPr>
                <w:bCs w:val="0"/>
              </w:rPr>
            </w:pPr>
          </w:p>
        </w:tc>
        <w:tc>
          <w:tcPr>
            <w:tcW w:w="5422" w:type="dxa"/>
            <w:gridSpan w:val="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</w:t>
            </w:r>
          </w:p>
        </w:tc>
        <w:tc>
          <w:tcPr>
            <w:tcW w:w="5423" w:type="dxa"/>
            <w:gridSpan w:val="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하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vAlign w:val="center"/>
          </w:tcPr>
          <w:p>
            <w:pPr>
              <w:jc w:val="center"/>
              <w:rPr>
                <w:bCs w:val="0"/>
              </w:rPr>
            </w:pPr>
          </w:p>
        </w:tc>
        <w:tc>
          <w:tcPr>
            <w:tcW w:w="5422" w:type="dxa"/>
            <w:gridSpan w:val="5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입력 데이터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아이디,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 확인,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주소</w:t>
            </w:r>
          </w:p>
        </w:tc>
        <w:tc>
          <w:tcPr>
            <w:tcW w:w="5423" w:type="dxa"/>
            <w:gridSpan w:val="5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저장 데이터</w:t>
            </w:r>
          </w:p>
        </w:tc>
        <w:tc>
          <w:tcPr>
            <w:tcW w:w="5423" w:type="dxa"/>
            <w:gridSpan w:val="3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아이디,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패스워드 확인,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주소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continue"/>
            <w:vAlign w:val="center"/>
          </w:tcPr>
          <w:p>
            <w:pPr>
              <w:jc w:val="center"/>
              <w:rPr>
                <w:bCs w:val="0"/>
              </w:rPr>
            </w:pPr>
          </w:p>
        </w:tc>
        <w:tc>
          <w:tcPr>
            <w:tcW w:w="153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 데이터</w:t>
            </w:r>
          </w:p>
        </w:tc>
        <w:tc>
          <w:tcPr>
            <w:tcW w:w="20156" w:type="dxa"/>
            <w:gridSpan w:val="15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rPr>
                <w:b/>
              </w:rPr>
            </w:pPr>
          </w:p>
        </w:tc>
      </w:tr>
    </w:tbl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b/>
          <w:rtl w:val="off"/>
        </w:rPr>
      </w:pPr>
    </w:p>
    <w:p>
      <w:pPr>
        <w:rPr>
          <w:lang w:eastAsia="ko-KR"/>
          <w:rFonts w:hint="eastAsia"/>
          <w:b/>
          <w:rtl w:val="off"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23811" w:h="16838" w:code="8" w:orient="landscape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e00215a"/>
    <w:multiLevelType w:val="hybridMultilevel"/>
    <w:tmpl w:val="89dea31e"/>
    <w:lvl w:ilvl="0" w:tplc="4e884278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0420f"/>
    <w:multiLevelType w:val="hybridMultilevel"/>
    <w:tmpl w:val="d63ea684"/>
    <w:lvl w:ilvl="0" w:tplc="11f68b0c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snapToGrid w:val="0"/>
      <w:jc w:val="left"/>
      <w:textAlignment w:val="baseline"/>
    </w:pPr>
    <w:rPr>
      <w:rFonts w:ascii="맑은 고딕" w:eastAsia="맑은 고딕" w:hAnsi="맑은 고딕" w:cs="굴림"/>
      <w:color w:val="000000"/>
      <w:sz w:val="22"/>
      <w:kern w:val="0"/>
    </w:rPr>
  </w:style>
  <w:style w:type="table" w:styleId="4-1">
    <w:name w:val="Grid Table 4 Accent 1"/>
    <w:basedOn w:val="a3"/>
    <w:pPr>
      <w:spacing w:after="0" w:line="240" w:lineRule="auto"/>
    </w:pPr>
    <w:tblPr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1" w:themeFillTint="33"/>
      </w:tcPr>
    </w:tblStylePr>
    <w:tblStylePr w:type="band1Horz">
      <w:tblPr/>
      <w:tcPr>
        <w:shd w:val="clear" w:color="auto" w:fill="DEEBF6" w:themeFill="accent1" w:themeFillTint="33"/>
      </w:tcPr>
    </w:tblStylePr>
  </w:style>
  <w:style w:type="table" w:styleId="4-6">
    <w:name w:val="Grid Table 4 Accent 6"/>
    <w:basedOn w:val="a3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4-5">
    <w:name w:val="Grid Table 4 Accent 5"/>
    <w:basedOn w:val="a3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3">
    <w:name w:val="Grid Table 5 Dark Accent 3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7">
    <w:name w:val="Grid Table 4"/>
    <w:basedOn w:val="a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2023-06-15T06:20:00Z</dcterms:created>
  <dcterms:modified xsi:type="dcterms:W3CDTF">2023-06-15T08:34:38Z</dcterms:modified>
  <cp:version>0900.0001.01</cp:version>
</cp:coreProperties>
</file>