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923"/>
        <w:gridCol w:w="5381"/>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3"/>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4"/>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3"/>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3"/>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3"/>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3"/>
          </w:tcPr>
          <w:p w14:paraId="01563D6A" w14:textId="50002C99" w:rsidR="00EA53EF" w:rsidRDefault="00EA53EF" w:rsidP="000F35DB">
            <w:r>
              <w:t>View developer guide button</w:t>
            </w:r>
          </w:p>
        </w:tc>
      </w:tr>
      <w:tr w:rsidR="00863CA5" w14:paraId="6CB6148F" w14:textId="77777777" w:rsidTr="00D471C8">
        <w:tc>
          <w:tcPr>
            <w:tcW w:w="10762" w:type="dxa"/>
            <w:gridSpan w:val="4"/>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3"/>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3"/>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3"/>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3"/>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3"/>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3"/>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3"/>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3"/>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3"/>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4"/>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3"/>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3"/>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4"/>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76FA4341" w:rsidR="00507084" w:rsidRDefault="00046F8A" w:rsidP="000F35DB">
                <w:r>
                  <w:rPr>
                    <w:rFonts w:ascii="MS Gothic" w:eastAsia="MS Gothic" w:hAnsi="MS Gothic" w:hint="eastAsia"/>
                  </w:rPr>
                  <w:t>☐</w:t>
                </w:r>
              </w:p>
            </w:tc>
          </w:sdtContent>
        </w:sdt>
        <w:tc>
          <w:tcPr>
            <w:tcW w:w="8280" w:type="dxa"/>
            <w:gridSpan w:val="3"/>
          </w:tcPr>
          <w:p w14:paraId="52C82BA4" w14:textId="77CF100D"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p>
        </w:tc>
      </w:tr>
      <w:tr w:rsidR="00397840" w14:paraId="5AAF2273" w14:textId="77777777" w:rsidTr="009B5371">
        <w:tc>
          <w:tcPr>
            <w:tcW w:w="10762" w:type="dxa"/>
            <w:gridSpan w:val="4"/>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3"/>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4"/>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3"/>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3"/>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3"/>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4"/>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3"/>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3"/>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4"/>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3"/>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3"/>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4"/>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3"/>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4"/>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gridSpan w:val="2"/>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0"/>
              <w14:checkedState w14:val="2612" w14:font="MS Gothic"/>
              <w14:uncheckedState w14:val="2610" w14:font="MS Gothic"/>
            </w14:checkbox>
          </w:sdtPr>
          <w:sdtContent>
            <w:tc>
              <w:tcPr>
                <w:tcW w:w="4458" w:type="dxa"/>
                <w:gridSpan w:val="2"/>
              </w:tcPr>
              <w:p w14:paraId="292E43EC" w14:textId="77777777" w:rsidR="009B5371" w:rsidRDefault="009B5371" w:rsidP="00F52080">
                <w:r>
                  <w:rPr>
                    <w:rFonts w:ascii="MS Gothic" w:eastAsia="MS Gothic" w:hAnsi="MS Gothic" w:hint="eastAsia"/>
                  </w:rPr>
                  <w:t>☐</w:t>
                </w:r>
              </w:p>
            </w:tc>
          </w:sdtContent>
        </w:sdt>
        <w:tc>
          <w:tcPr>
            <w:tcW w:w="6304" w:type="dxa"/>
            <w:gridSpan w:val="2"/>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0"/>
              <w14:checkedState w14:val="2612" w14:font="MS Gothic"/>
              <w14:uncheckedState w14:val="2610" w14:font="MS Gothic"/>
            </w14:checkbox>
          </w:sdtPr>
          <w:sdtContent>
            <w:tc>
              <w:tcPr>
                <w:tcW w:w="4458" w:type="dxa"/>
                <w:gridSpan w:val="2"/>
              </w:tcPr>
              <w:p w14:paraId="6F607898" w14:textId="77777777" w:rsidR="009B5371" w:rsidRDefault="009B5371" w:rsidP="00F52080">
                <w:r>
                  <w:rPr>
                    <w:rFonts w:ascii="MS Gothic" w:eastAsia="MS Gothic" w:hAnsi="MS Gothic" w:hint="eastAsia"/>
                  </w:rPr>
                  <w:t>☐</w:t>
                </w:r>
              </w:p>
            </w:tc>
          </w:sdtContent>
        </w:sdt>
        <w:tc>
          <w:tcPr>
            <w:tcW w:w="6304" w:type="dxa"/>
            <w:gridSpan w:val="2"/>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gridSpan w:val="2"/>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4"/>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3"/>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3"/>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3"/>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824510" w:rsidRPr="00D519C5" w14:paraId="7F5F3F9F" w14:textId="77777777" w:rsidTr="00F52080">
        <w:trPr>
          <w:trHeight w:val="79"/>
        </w:trPr>
        <w:tc>
          <w:tcPr>
            <w:tcW w:w="10762" w:type="dxa"/>
            <w:gridSpan w:val="4"/>
          </w:tcPr>
          <w:p w14:paraId="20AF47B9" w14:textId="2F2867A5" w:rsidR="00824510" w:rsidRDefault="00824510" w:rsidP="00B81BAE">
            <w:pPr>
              <w:rPr>
                <w:b/>
                <w:bCs/>
              </w:rPr>
            </w:pPr>
            <w:r>
              <w:rPr>
                <w:b/>
                <w:bCs/>
              </w:rPr>
              <w:t>Fixing bizarre problems (if possible)</w:t>
            </w:r>
          </w:p>
        </w:tc>
      </w:tr>
      <w:tr w:rsidR="00824510" w:rsidRPr="00D519C5" w14:paraId="436C50B0" w14:textId="77777777" w:rsidTr="00B96C9E">
        <w:trPr>
          <w:trHeight w:val="79"/>
        </w:trPr>
        <w:sdt>
          <w:sdtPr>
            <w:id w:val="1360165468"/>
            <w14:checkbox>
              <w14:checked w14:val="0"/>
              <w14:checkedState w14:val="2612" w14:font="MS Gothic"/>
              <w14:uncheckedState w14:val="2610" w14:font="MS Gothic"/>
            </w14:checkbox>
          </w:sdtPr>
          <w:sdtContent>
            <w:tc>
              <w:tcPr>
                <w:tcW w:w="5381" w:type="dxa"/>
                <w:gridSpan w:val="3"/>
              </w:tcPr>
              <w:p w14:paraId="6966DEA1" w14:textId="1C4B878F" w:rsidR="00824510" w:rsidRDefault="00F21F9C" w:rsidP="00B81BAE">
                <w:pPr>
                  <w:rPr>
                    <w:b/>
                    <w:bCs/>
                  </w:rPr>
                </w:pPr>
                <w:r>
                  <w:rPr>
                    <w:rFonts w:ascii="MS Gothic" w:eastAsia="MS Gothic" w:hAnsi="MS Gothic" w:hint="eastAsia"/>
                  </w:rPr>
                  <w:t>☐</w:t>
                </w:r>
              </w:p>
            </w:tc>
          </w:sdtContent>
        </w:sdt>
        <w:tc>
          <w:tcPr>
            <w:tcW w:w="5381" w:type="dxa"/>
          </w:tcPr>
          <w:p w14:paraId="0418B88B" w14:textId="0CFDB015" w:rsidR="00824510" w:rsidRPr="00824510" w:rsidRDefault="00824510" w:rsidP="00B81BAE">
            <w:r>
              <w:t>Menu items appearing on second monitor</w:t>
            </w:r>
          </w:p>
        </w:tc>
      </w:tr>
      <w:tr w:rsidR="00B81BAE" w:rsidRPr="00D519C5" w14:paraId="6E39492D" w14:textId="77777777" w:rsidTr="00F52080">
        <w:trPr>
          <w:trHeight w:val="79"/>
        </w:trPr>
        <w:tc>
          <w:tcPr>
            <w:tcW w:w="10762" w:type="dxa"/>
            <w:gridSpan w:val="4"/>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3"/>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4"/>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3"/>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3"/>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3"/>
          </w:tcPr>
          <w:p w14:paraId="3F745D9A" w14:textId="1F9A071E" w:rsidR="00114326" w:rsidRPr="00817E55" w:rsidRDefault="00114326" w:rsidP="00B35B9D">
            <w:r w:rsidRPr="00817E55">
              <w:t>Having</w:t>
            </w:r>
            <w:r w:rsidR="00957E33" w:rsidRPr="00817E55">
              <w:t xml:space="preserve"> icons for entities, which would consist of</w:t>
            </w:r>
            <w:r w:rsidRPr="00817E55">
              <w:t xml:space="preserve"> attack animation</w:t>
            </w:r>
            <w:r w:rsidR="003C541A" w:rsidRPr="00817E55">
              <w:t xml:space="preserve"> for units / still pictures for buildings</w:t>
            </w:r>
            <w:r w:rsidRPr="00817E55">
              <w:t xml:space="preserve"> </w:t>
            </w:r>
            <w:r w:rsidR="00B57C80" w:rsidRPr="00817E55">
              <w:br/>
            </w:r>
            <w:r w:rsidR="00B57C80" w:rsidRPr="00817E55">
              <w:br/>
              <w:t>Can refer to this AoE 2 database for an example of that</w:t>
            </w:r>
            <w:r w:rsidR="00B57C80" w:rsidRPr="00817E55">
              <w:br/>
            </w:r>
            <w:hyperlink r:id="rId13" w:history="1">
              <w:r w:rsidR="00D00F43" w:rsidRPr="00817E55">
                <w:rPr>
                  <w:rStyle w:val="Hyperlink"/>
                </w:rPr>
                <w:t>https://www.aoe2database.com/unit/129/-1/en</w:t>
              </w:r>
            </w:hyperlink>
            <w:r w:rsidR="00D00F43" w:rsidRPr="00817E55">
              <w:br/>
            </w:r>
            <w:hyperlink r:id="rId14" w:history="1">
              <w:r w:rsidR="00D00F43" w:rsidRPr="00817E55">
                <w:rPr>
                  <w:rStyle w:val="Hyperlink"/>
                </w:rPr>
                <w:t>https://www.aoe2database.com/building/7/-1/en</w:t>
              </w:r>
            </w:hyperlink>
            <w:r w:rsidR="00D00F43" w:rsidRPr="00817E55">
              <w:br/>
            </w:r>
            <w:r w:rsidR="00B57C80" w:rsidRPr="00817E55">
              <w:br/>
            </w:r>
            <w:r w:rsidR="00B57C80" w:rsidRPr="00817E55">
              <w:br/>
              <w:t>Wouldn’t want it to rotate, however</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3"/>
          </w:tcPr>
          <w:p w14:paraId="1BF20FFD" w14:textId="4CB5D45A" w:rsidR="001C13AE" w:rsidRPr="00817E55" w:rsidRDefault="001C13AE" w:rsidP="00B35B9D">
            <w:r w:rsidRPr="00817E55">
              <w:t>Having icons for the technologies</w:t>
            </w:r>
            <w:r w:rsidR="0048625E" w:rsidRPr="00817E55">
              <w:br/>
            </w:r>
            <w:r w:rsidR="0048625E" w:rsidRPr="00817E55">
              <w:br/>
            </w:r>
            <w:hyperlink r:id="rId15" w:history="1">
              <w:r w:rsidR="004B0C1A" w:rsidRPr="00817E55">
                <w:rPr>
                  <w:rStyle w:val="Hyperlink"/>
                </w:rPr>
                <w:t>https://www.aoe2database.com/tech/115/-1/en</w:t>
              </w:r>
            </w:hyperlink>
            <w:r w:rsidR="004B0C1A" w:rsidRPr="00817E55">
              <w:br/>
            </w:r>
          </w:p>
        </w:tc>
      </w:tr>
      <w:tr w:rsidR="00B95551" w:rsidRPr="003805A0" w14:paraId="6725E980" w14:textId="77777777" w:rsidTr="00114326">
        <w:trPr>
          <w:trHeight w:val="79"/>
        </w:trPr>
        <w:sdt>
          <w:sdtPr>
            <w:id w:val="-583449198"/>
            <w14:checkbox>
              <w14:checked w14:val="0"/>
              <w14:checkedState w14:val="2612" w14:font="MS Gothic"/>
              <w14:uncheckedState w14:val="2610" w14:font="MS Gothic"/>
            </w14:checkbox>
          </w:sdtPr>
          <w:sdtContent>
            <w:tc>
              <w:tcPr>
                <w:tcW w:w="2482" w:type="dxa"/>
              </w:tcPr>
              <w:p w14:paraId="14A5505F" w14:textId="2277F6D9" w:rsidR="00B95551" w:rsidRPr="00817E55" w:rsidRDefault="00B95551" w:rsidP="00B35B9D">
                <w:r w:rsidRPr="00817E55">
                  <w:rPr>
                    <w:rFonts w:ascii="MS Gothic" w:eastAsia="MS Gothic" w:hAnsi="MS Gothic" w:hint="eastAsia"/>
                  </w:rPr>
                  <w:t>☐</w:t>
                </w:r>
              </w:p>
            </w:tc>
          </w:sdtContent>
        </w:sdt>
        <w:tc>
          <w:tcPr>
            <w:tcW w:w="8280" w:type="dxa"/>
            <w:gridSpan w:val="3"/>
          </w:tcPr>
          <w:p w14:paraId="25090C34" w14:textId="52098C69" w:rsidR="00B95551" w:rsidRPr="00817E55" w:rsidRDefault="00B95551" w:rsidP="00B35B9D">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3"/>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6"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7"/>
      <w:footerReference w:type="default" r:id="rId18"/>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1DC9E" w14:textId="77777777" w:rsidR="00A22E40" w:rsidRDefault="00A22E40" w:rsidP="00CB28A2">
      <w:r>
        <w:separator/>
      </w:r>
    </w:p>
  </w:endnote>
  <w:endnote w:type="continuationSeparator" w:id="0">
    <w:p w14:paraId="117F4BE5" w14:textId="77777777" w:rsidR="00A22E40" w:rsidRDefault="00A22E40"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9118" w14:textId="77777777" w:rsidR="00A22E40" w:rsidRDefault="00A22E40" w:rsidP="00CB28A2">
      <w:r>
        <w:separator/>
      </w:r>
    </w:p>
  </w:footnote>
  <w:footnote w:type="continuationSeparator" w:id="0">
    <w:p w14:paraId="1B31E2E6" w14:textId="77777777" w:rsidR="00A22E40" w:rsidRDefault="00A22E40"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F35DB"/>
    <w:rsid w:val="000F3698"/>
    <w:rsid w:val="000F6AF4"/>
    <w:rsid w:val="001071B6"/>
    <w:rsid w:val="00114326"/>
    <w:rsid w:val="00115373"/>
    <w:rsid w:val="0011556E"/>
    <w:rsid w:val="00133EF4"/>
    <w:rsid w:val="00141ED9"/>
    <w:rsid w:val="00160216"/>
    <w:rsid w:val="00160B7C"/>
    <w:rsid w:val="00161763"/>
    <w:rsid w:val="0016466E"/>
    <w:rsid w:val="001667B0"/>
    <w:rsid w:val="00173F60"/>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103A5"/>
    <w:rsid w:val="00311311"/>
    <w:rsid w:val="00315984"/>
    <w:rsid w:val="00315FDC"/>
    <w:rsid w:val="00320F72"/>
    <w:rsid w:val="003210E7"/>
    <w:rsid w:val="0032471E"/>
    <w:rsid w:val="003325D1"/>
    <w:rsid w:val="0033368C"/>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25A0"/>
    <w:rsid w:val="004422C2"/>
    <w:rsid w:val="00443681"/>
    <w:rsid w:val="004508BB"/>
    <w:rsid w:val="004541EA"/>
    <w:rsid w:val="0045615A"/>
    <w:rsid w:val="0047185B"/>
    <w:rsid w:val="004804D5"/>
    <w:rsid w:val="0048625E"/>
    <w:rsid w:val="004A1292"/>
    <w:rsid w:val="004A16A4"/>
    <w:rsid w:val="004A2396"/>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70ACF"/>
    <w:rsid w:val="0067169D"/>
    <w:rsid w:val="006B11D9"/>
    <w:rsid w:val="006B7DB4"/>
    <w:rsid w:val="006C675E"/>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604C"/>
    <w:rsid w:val="00733975"/>
    <w:rsid w:val="00734B1C"/>
    <w:rsid w:val="00735C52"/>
    <w:rsid w:val="007375F3"/>
    <w:rsid w:val="00740813"/>
    <w:rsid w:val="00743AB7"/>
    <w:rsid w:val="00744CE6"/>
    <w:rsid w:val="0075332C"/>
    <w:rsid w:val="00754373"/>
    <w:rsid w:val="00756A5D"/>
    <w:rsid w:val="00772CFE"/>
    <w:rsid w:val="00775021"/>
    <w:rsid w:val="00781134"/>
    <w:rsid w:val="007876BD"/>
    <w:rsid w:val="00790891"/>
    <w:rsid w:val="007A15A7"/>
    <w:rsid w:val="007A3299"/>
    <w:rsid w:val="007A78E5"/>
    <w:rsid w:val="007B3D7F"/>
    <w:rsid w:val="007C07FA"/>
    <w:rsid w:val="007C104A"/>
    <w:rsid w:val="007C31AC"/>
    <w:rsid w:val="007D018C"/>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60A0"/>
    <w:rsid w:val="008D5185"/>
    <w:rsid w:val="008D56C3"/>
    <w:rsid w:val="008D7ADB"/>
    <w:rsid w:val="008E0F93"/>
    <w:rsid w:val="008E0FC3"/>
    <w:rsid w:val="009007E6"/>
    <w:rsid w:val="009036A9"/>
    <w:rsid w:val="00903AA3"/>
    <w:rsid w:val="00907F68"/>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62B1"/>
    <w:rsid w:val="00B12B1B"/>
    <w:rsid w:val="00B22A77"/>
    <w:rsid w:val="00B242E8"/>
    <w:rsid w:val="00B24D61"/>
    <w:rsid w:val="00B32BEC"/>
    <w:rsid w:val="00B35F77"/>
    <w:rsid w:val="00B36056"/>
    <w:rsid w:val="00B40DEB"/>
    <w:rsid w:val="00B4162B"/>
    <w:rsid w:val="00B42A59"/>
    <w:rsid w:val="00B42F6D"/>
    <w:rsid w:val="00B43746"/>
    <w:rsid w:val="00B45F4F"/>
    <w:rsid w:val="00B53C30"/>
    <w:rsid w:val="00B55836"/>
    <w:rsid w:val="00B57C80"/>
    <w:rsid w:val="00B63A05"/>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unit/129/-1/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qt.io/qt-6/qtsq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yperlink" Target="https://www.aoe2database.com/tech/115/-1/en" TargetMode="External"/><Relationship Id="rId10" Type="http://schemas.openxmlformats.org/officeDocument/2006/relationships/hyperlink" Target="https://www.walletfox.com/course/qtcheckablelist.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oe2database.com/building/7/-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132</cp:revision>
  <dcterms:created xsi:type="dcterms:W3CDTF">2023-09-19T06:36:00Z</dcterms:created>
  <dcterms:modified xsi:type="dcterms:W3CDTF">2023-10-22T16:16:00Z</dcterms:modified>
</cp:coreProperties>
</file>