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</w:t>
      </w:r>
      <w:proofErr w:type="spellStart"/>
      <w:r>
        <w:t>wishlist</w:t>
      </w:r>
      <w:proofErr w:type="spellEnd"/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proofErr w:type="spellStart"/>
            <w:r>
              <w:rPr>
                <w:rFonts w:ascii="Consolas" w:hAnsi="Consolas"/>
              </w:rPr>
              <w:t>unitName</w:t>
            </w:r>
            <w:proofErr w:type="spellEnd"/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bool </w:t>
            </w:r>
            <w:proofErr w:type="spellStart"/>
            <w:proofErr w:type="gramStart"/>
            <w:r>
              <w:rPr>
                <w:rFonts w:ascii="Consolas" w:hAnsi="Consolas"/>
              </w:rPr>
              <w:t>armorClass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Cavalry_Archer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Eagle_Warrior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Gunpowder_Unit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Siege_Weapon</w:t>
                  </w:r>
                  <w:proofErr w:type="spellEnd"/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Standard_Building</w:t>
                  </w:r>
                  <w:proofErr w:type="spellEnd"/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Stone_Defence</w:t>
                  </w:r>
                  <w:proofErr w:type="spellEnd"/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Turtle_Ship</w:t>
                  </w:r>
                  <w:proofErr w:type="spellEnd"/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Unique_Unit</w:t>
                  </w:r>
                  <w:proofErr w:type="spellEnd"/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Wall_&amp;_Gate</w:t>
                  </w:r>
                  <w:proofErr w:type="spellEnd"/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War_Elephant</w:t>
                  </w:r>
                  <w:proofErr w:type="spellEnd"/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unitHealth</w:t>
            </w:r>
            <w:proofErr w:type="spellEnd"/>
            <w:r w:rsidRPr="0040052A">
              <w:rPr>
                <w:rFonts w:ascii="Consolas" w:hAnsi="Consolas"/>
              </w:rPr>
              <w:t>;</w:t>
            </w:r>
            <w:proofErr w:type="gramEnd"/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</w:rPr>
              <w:t>rangedDamage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 xml:space="preserve">int </w:t>
            </w:r>
            <w:proofErr w:type="spellStart"/>
            <w:proofErr w:type="gramStart"/>
            <w:r w:rsidRPr="0040052A">
              <w:rPr>
                <w:rFonts w:ascii="Consolas" w:hAnsi="Consolas"/>
              </w:rPr>
              <w:t>standardDamage</w:t>
            </w:r>
            <w:proofErr w:type="spellEnd"/>
            <w:r w:rsidRPr="0040052A">
              <w:rPr>
                <w:rFonts w:ascii="Consolas" w:hAnsi="Consolas"/>
              </w:rPr>
              <w:t>;</w:t>
            </w:r>
            <w:proofErr w:type="gramEnd"/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unitAge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pointValue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garrisonValue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unitQuantity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 xml:space="preserve">Not using </w:t>
            </w:r>
            <w:proofErr w:type="gramStart"/>
            <w:r>
              <w:t>std::</w:t>
            </w:r>
            <w:proofErr w:type="spellStart"/>
            <w:proofErr w:type="gramEnd"/>
            <w:r>
              <w:t>cin</w:t>
            </w:r>
            <w:proofErr w:type="spellEnd"/>
            <w:r>
              <w:t xml:space="preserve">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entityName</w:t>
                  </w:r>
                  <w:proofErr w:type="spellEnd"/>
                  <w:r>
                    <w:t xml:space="preserve">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spellStart"/>
                  <w:r>
                    <w:t>currentSelection</w:t>
                  </w:r>
                  <w:proofErr w:type="spellEnd"/>
                  <w:r>
                    <w:t xml:space="preserve">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</w:t>
                  </w:r>
                  <w:proofErr w:type="gramStart"/>
                  <w:r>
                    <w:t>1,entityQuantity</w:t>
                  </w:r>
                  <w:proofErr w:type="gramEnd"/>
                  <w:r>
                    <w:t>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gramStart"/>
                  <w:r>
                    <w:t>true,false</w:t>
                  </w:r>
                  <w:proofErr w:type="gramEnd"/>
                  <w:r>
                    <w:t>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proofErr w:type="gramStart"/>
      <w:r w:rsidRPr="005B0E15">
        <w:rPr>
          <w:rStyle w:val="CodeChar"/>
        </w:rPr>
        <w:t>"./</w:t>
      </w:r>
      <w:proofErr w:type="gramEnd"/>
      <w:r w:rsidRPr="005B0E15">
        <w:rPr>
          <w:rStyle w:val="CodeChar"/>
        </w:rPr>
        <w:t>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</w:t>
            </w:r>
            <w:r w:rsidR="00C377D3">
              <w:t xml:space="preserve">Temple of the Sun at </w:t>
            </w:r>
            <w:proofErr w:type="spellStart"/>
            <w:r w:rsidR="00C377D3" w:rsidRPr="00C377D3">
              <w:t>Macchu</w:t>
            </w:r>
            <w:proofErr w:type="spellEnd"/>
            <w:r w:rsidR="00C377D3" w:rsidRPr="00C377D3">
              <w:t xml:space="preserve">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6F71D203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6A81C746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proofErr w:type="spellStart"/>
            <w:r w:rsidRPr="00E21E48">
              <w:t>CheckedListBox</w:t>
            </w:r>
            <w:proofErr w:type="spellEnd"/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15D43236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proofErr w:type="spellStart"/>
            <w:r w:rsidR="00B22A77" w:rsidRPr="00B22A77">
              <w:rPr>
                <w:b/>
                <w:bCs/>
              </w:rPr>
              <w:t>QTextStream</w:t>
            </w:r>
            <w:proofErr w:type="spellEnd"/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5C94F94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6D394791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 xml:space="preserve">Supplying variables with answers the user provides. Was using </w:t>
            </w:r>
            <w:proofErr w:type="gramStart"/>
            <w:r>
              <w:t>std::</w:t>
            </w:r>
            <w:proofErr w:type="spellStart"/>
            <w:proofErr w:type="gramEnd"/>
            <w:r>
              <w:t>cin</w:t>
            </w:r>
            <w:proofErr w:type="spellEnd"/>
            <w:r>
              <w:t xml:space="preserve"> for this. Perhaps we’d need to use a popup if we’re using QT framework</w:t>
            </w:r>
            <w:r w:rsidR="00FC274D">
              <w:t xml:space="preserve">. </w:t>
            </w:r>
            <w:r w:rsidR="004E10FB">
              <w:t xml:space="preserve">The </w:t>
            </w:r>
            <w:proofErr w:type="spellStart"/>
            <w:r w:rsidR="004E10FB">
              <w:t>QInputDialog</w:t>
            </w:r>
            <w:proofErr w:type="spellEnd"/>
            <w:r w:rsidR="004E10FB">
              <w:t xml:space="preserve">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0049253E" w:rsidR="00397840" w:rsidRDefault="00397840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 xml:space="preserve">Writing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statements to the GUI</w:t>
            </w:r>
          </w:p>
        </w:tc>
      </w:tr>
      <w:tr w:rsidR="00507084" w14:paraId="0BFC7563" w14:textId="77777777" w:rsidTr="003F7D47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2448D524" w:rsidR="00507084" w:rsidRPr="00046F8A" w:rsidRDefault="00863CA5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proofErr w:type="spellStart"/>
            <w:r w:rsidRPr="003F7D47">
              <w:t>playerDetails.csv</w:t>
            </w:r>
            <w:r w:rsidR="0008010A">
              <w:t>a</w:t>
            </w:r>
            <w:proofErr w:type="spellEnd"/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3D4CF81B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 xml:space="preserve">"Back From </w:t>
            </w:r>
            <w:proofErr w:type="gramStart"/>
            <w:r w:rsidRPr="00805120">
              <w:rPr>
                <w:b/>
                <w:bCs/>
              </w:rPr>
              <w:t>A</w:t>
            </w:r>
            <w:proofErr w:type="gramEnd"/>
            <w:r w:rsidRPr="00805120">
              <w:rPr>
                <w:b/>
                <w:bCs/>
              </w:rPr>
              <w:t xml:space="preserve">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All building </w:t>
            </w:r>
            <w:proofErr w:type="gramStart"/>
            <w:r>
              <w:rPr>
                <w:rFonts w:cs="Arial"/>
                <w:color w:val="000000"/>
              </w:rPr>
              <w:t>get</w:t>
            </w:r>
            <w:proofErr w:type="gramEnd"/>
            <w:r>
              <w:rPr>
                <w:rFonts w:cs="Arial"/>
                <w:color w:val="000000"/>
              </w:rPr>
              <w:t xml:space="preserve">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6E231FA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08519737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 xml:space="preserve">. Opting to use this one first as it talks about using </w:t>
      </w:r>
      <w:proofErr w:type="spellStart"/>
      <w:r w:rsidR="006D1DFA">
        <w:t>SQLLite</w:t>
      </w:r>
      <w:proofErr w:type="spellEnd"/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8340" w14:textId="77777777" w:rsidR="00241061" w:rsidRDefault="00241061" w:rsidP="00CB28A2">
      <w:r>
        <w:separator/>
      </w:r>
    </w:p>
  </w:endnote>
  <w:endnote w:type="continuationSeparator" w:id="0">
    <w:p w14:paraId="1D822E28" w14:textId="77777777" w:rsidR="00241061" w:rsidRDefault="00241061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5DF5" w14:textId="77777777" w:rsidR="00241061" w:rsidRDefault="00241061" w:rsidP="00CB28A2">
      <w:r>
        <w:separator/>
      </w:r>
    </w:p>
  </w:footnote>
  <w:footnote w:type="continuationSeparator" w:id="0">
    <w:p w14:paraId="2D623FA7" w14:textId="77777777" w:rsidR="00241061" w:rsidRDefault="00241061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 xml:space="preserve">BGG user </w:t>
    </w:r>
    <w:proofErr w:type="spellStart"/>
    <w:r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782C"/>
    <w:rsid w:val="001B3CA9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1061"/>
    <w:rsid w:val="00244BF1"/>
    <w:rsid w:val="00261C52"/>
    <w:rsid w:val="00280D97"/>
    <w:rsid w:val="00285752"/>
    <w:rsid w:val="00290104"/>
    <w:rsid w:val="002A20E9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70FDC"/>
    <w:rsid w:val="00C80B3E"/>
    <w:rsid w:val="00C84104"/>
    <w:rsid w:val="00C86801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89</cp:revision>
  <dcterms:created xsi:type="dcterms:W3CDTF">2023-09-19T06:36:00Z</dcterms:created>
  <dcterms:modified xsi:type="dcterms:W3CDTF">2023-09-24T03:05:00Z</dcterms:modified>
</cp:coreProperties>
</file>