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  <w:r>
        <w:rPr>
          <w:rtl w:val="0"/>
        </w:rPr>
        <w:t>SSAD 2.2. :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rPr>
          <w:b w:val="1"/>
          <w:bCs w:val="1"/>
          <w:u w:val="single"/>
          <w:lang w:val="de-DE"/>
        </w:rPr>
      </w:pPr>
      <w:r>
        <w:rPr>
          <w:b w:val="1"/>
          <w:bCs w:val="1"/>
          <w:u w:val="single"/>
          <w:rtl w:val="0"/>
          <w:lang w:val="de-DE"/>
        </w:rPr>
        <w:t>Leistungsbeschreibung:</w:t>
      </w:r>
      <w:r>
        <w:rPr>
          <w:b w:val="1"/>
          <w:bCs w:val="1"/>
          <w:u w:val="single"/>
        </w:rPr>
        <w:br w:type="textWrapping"/>
        <w:br w:type="textWrapping"/>
      </w:r>
    </w:p>
    <w:p>
      <w:pPr>
        <w:pStyle w:val="Text"/>
        <w:numPr>
          <w:ilvl w:val="0"/>
          <w:numId w:val="2"/>
        </w:numPr>
        <w:rPr>
          <w:b w:val="1"/>
          <w:bCs w:val="1"/>
          <w:u w:val="single"/>
          <w:lang w:val="de-DE"/>
        </w:rPr>
      </w:pPr>
      <w:r>
        <w:rPr>
          <w:b w:val="1"/>
          <w:bCs w:val="1"/>
          <w:u w:val="single"/>
          <w:rtl w:val="0"/>
          <w:lang w:val="de-DE"/>
        </w:rPr>
        <w:t>Kriterien:</w:t>
      </w:r>
      <w:r>
        <w:rPr>
          <w:b w:val="1"/>
          <w:bCs w:val="1"/>
          <w:u w:val="single"/>
        </w:rPr>
        <w:br w:type="textWrapping"/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Preis</w:t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Verf</w:t>
      </w:r>
      <w:r>
        <w:rPr>
          <w:b w:val="0"/>
          <w:bCs w:val="0"/>
          <w:u w:val="none"/>
          <w:rtl w:val="0"/>
          <w:lang w:val="de-DE"/>
        </w:rPr>
        <w:t>ü</w:t>
      </w:r>
      <w:r>
        <w:rPr>
          <w:b w:val="0"/>
          <w:bCs w:val="0"/>
          <w:u w:val="none"/>
          <w:rtl w:val="0"/>
          <w:lang w:val="de-DE"/>
        </w:rPr>
        <w:t>gbarkeit</w:t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Wartbarkeit</w:t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Service</w:t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Bedienbarkeit (Architektur)</w:t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Integrationsf</w:t>
      </w:r>
      <w:r>
        <w:rPr>
          <w:b w:val="0"/>
          <w:bCs w:val="0"/>
          <w:u w:val="none"/>
          <w:rtl w:val="0"/>
          <w:lang w:val="de-DE"/>
        </w:rPr>
        <w:t>ä</w:t>
      </w:r>
      <w:r>
        <w:rPr>
          <w:b w:val="0"/>
          <w:bCs w:val="0"/>
          <w:u w:val="none"/>
          <w:rtl w:val="0"/>
          <w:lang w:val="de-DE"/>
        </w:rPr>
        <w:t>higkeit</w:t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Performan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92456</wp:posOffset>
                </wp:positionH>
                <wp:positionV relativeFrom="page">
                  <wp:posOffset>1396999</wp:posOffset>
                </wp:positionV>
                <wp:extent cx="6120057" cy="41487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4148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76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  <w:gridCol w:w="1960"/>
                              <w:gridCol w:w="1960"/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11760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SSAD 1.2. Establish a Solicitation Package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BSCW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dotiga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Fabasoft Folie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IBM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Alfresco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1. Leistungsbeschreibung der Lieferanten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Dokumentenverwaltung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Content management, elektronische Archivierung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DMS Systeme, Cloud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DBMS Systeme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DMS Systeme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.3pt;margin-top:110.0pt;width:481.9pt;height:32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76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  <w:gridCol w:w="1960"/>
                        <w:gridCol w:w="1960"/>
                        <w:gridCol w:w="1960"/>
                        <w:gridCol w:w="19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11760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SSAD 1.2. Establish a Solicitation Package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BSCW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dotiga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Fabasoft Folie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IBM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Alfresco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1. Leistungsbeschreibung der Lieferanten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Dokumentenverwaltung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Content management, elektronische Archivierung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DMS Systeme, Cloud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DBMS Systeme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DMS Systeme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0"/>
          <w:bCs w:val="0"/>
          <w:u w:val="none"/>
          <w:rtl w:val="0"/>
          <w:lang w:val="de-DE"/>
        </w:rPr>
        <w:t>ce</w:t>
      </w:r>
      <w:r>
        <w:rPr>
          <w:b w:val="0"/>
          <w:bCs w:val="0"/>
          <w:u w:val="none"/>
        </w:rPr>
        <w:br w:type="textWrapping"/>
      </w:r>
    </w:p>
    <w:p>
      <w:pPr>
        <w:pStyle w:val="Text"/>
        <w:numPr>
          <w:ilvl w:val="0"/>
          <w:numId w:val="2"/>
        </w:numPr>
        <w:rPr>
          <w:b w:val="1"/>
          <w:bCs w:val="1"/>
          <w:u w:val="single"/>
          <w:lang w:val="de-DE"/>
        </w:rPr>
      </w:pPr>
      <w:r>
        <w:rPr>
          <w:b w:val="1"/>
          <w:bCs w:val="1"/>
          <w:u w:val="single"/>
          <w:rtl w:val="0"/>
          <w:lang w:val="de-DE"/>
        </w:rPr>
        <w:t>Angebotsinhalt:</w:t>
      </w:r>
      <w:r>
        <w:rPr>
          <w:b w:val="1"/>
          <w:bCs w:val="1"/>
          <w:u w:val="single"/>
        </w:rPr>
        <w:br w:type="textWrapping"/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DMS-Systeme (Dokumentenverwaltung)</w:t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elektronische Archivierung</w:t>
      </w:r>
      <w:r>
        <w:rPr>
          <w:b w:val="0"/>
          <w:bCs w:val="0"/>
          <w:u w:val="none"/>
        </w:rPr>
        <w:br w:type="textWrapping"/>
      </w:r>
      <w:r>
        <w:rPr>
          <w:b w:val="0"/>
          <w:bCs w:val="0"/>
          <w:u w:val="none"/>
          <w:rtl w:val="0"/>
          <w:lang w:val="de-DE"/>
        </w:rPr>
        <w:t>Cloud Computing</w:t>
      </w:r>
      <w:r>
        <w:rPr>
          <w:b w:val="0"/>
          <w:bCs w:val="0"/>
          <w:u w:val="none"/>
        </w:rPr>
        <w:br w:type="textWrapping"/>
      </w:r>
    </w:p>
    <w:p>
      <w:pPr>
        <w:pStyle w:val="Text"/>
        <w:numPr>
          <w:ilvl w:val="0"/>
          <w:numId w:val="2"/>
        </w:numPr>
        <w:rPr>
          <w:b w:val="1"/>
          <w:bCs w:val="1"/>
          <w:u w:val="single"/>
          <w:lang w:val="de-DE"/>
        </w:rPr>
      </w:pPr>
      <w:r>
        <w:rPr>
          <w:b w:val="1"/>
          <w:bCs w:val="1"/>
          <w:u w:val="none"/>
          <w:rtl w:val="0"/>
          <w:lang w:val="de-DE"/>
        </w:rPr>
        <w:t>Anforderungspaket/AGB/Lieferantenvereinbarungen:</w:t>
      </w:r>
      <w:r>
        <w:rPr>
          <w:b w:val="1"/>
          <w:bCs w:val="1"/>
          <w:u w:val="none"/>
        </w:rPr>
        <w:br w:type="textWrapping"/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