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D6600" w14:textId="7802C0EE" w:rsidR="001F015F" w:rsidRDefault="001F015F" w:rsidP="00341992">
      <w:pPr>
        <w:pStyle w:val="p1"/>
        <w:spacing w:line="360" w:lineRule="auto"/>
        <w:outlineLvl w:val="0"/>
        <w:rPr>
          <w:rStyle w:val="s1"/>
          <w:rFonts w:ascii="Arial" w:eastAsia="Calibri" w:hAnsi="Arial" w:cs="Arial"/>
          <w:b/>
          <w:sz w:val="24"/>
          <w:szCs w:val="24"/>
        </w:rPr>
      </w:pPr>
      <w:bookmarkStart w:id="0" w:name="_GoBack"/>
      <w:bookmarkEnd w:id="0"/>
      <w:r w:rsidRPr="001F015F">
        <w:rPr>
          <w:rStyle w:val="s1"/>
          <w:rFonts w:ascii="Arial" w:eastAsia="Calibri" w:hAnsi="Arial" w:cs="Arial"/>
          <w:b/>
          <w:sz w:val="24"/>
          <w:szCs w:val="24"/>
          <w:highlight w:val="yellow"/>
        </w:rPr>
        <w:t>modifiziert</w:t>
      </w:r>
    </w:p>
    <w:p w14:paraId="27FEE0CC" w14:textId="77777777" w:rsidR="001F015F" w:rsidRDefault="001F015F" w:rsidP="00341992">
      <w:pPr>
        <w:pStyle w:val="p1"/>
        <w:spacing w:line="360" w:lineRule="auto"/>
        <w:outlineLvl w:val="0"/>
        <w:rPr>
          <w:rStyle w:val="s1"/>
          <w:rFonts w:ascii="Arial" w:eastAsia="Calibri" w:hAnsi="Arial" w:cs="Arial"/>
          <w:b/>
          <w:sz w:val="24"/>
          <w:szCs w:val="24"/>
        </w:rPr>
      </w:pPr>
    </w:p>
    <w:p w14:paraId="266C3B97" w14:textId="77777777" w:rsidR="00E00CD9" w:rsidRPr="00E00CD9" w:rsidRDefault="00E00CD9" w:rsidP="00341992">
      <w:pPr>
        <w:pStyle w:val="p1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 w:rsidRPr="00E00CD9">
        <w:rPr>
          <w:rStyle w:val="s1"/>
          <w:rFonts w:ascii="Arial" w:eastAsia="Calibri" w:hAnsi="Arial" w:cs="Arial"/>
          <w:b/>
          <w:sz w:val="24"/>
          <w:szCs w:val="24"/>
        </w:rPr>
        <w:t>Elektrodialyse</w:t>
      </w:r>
    </w:p>
    <w:p w14:paraId="2136C8F4" w14:textId="77777777" w:rsidR="00E00CD9" w:rsidRPr="00E00CD9" w:rsidRDefault="00E00CD9" w:rsidP="00341992">
      <w:pPr>
        <w:pStyle w:val="p2"/>
        <w:spacing w:line="360" w:lineRule="auto"/>
        <w:rPr>
          <w:rFonts w:ascii="Arial" w:hAnsi="Arial" w:cs="Arial"/>
          <w:sz w:val="24"/>
          <w:szCs w:val="24"/>
        </w:rPr>
      </w:pPr>
    </w:p>
    <w:p w14:paraId="4DC7FBDA" w14:textId="2AD07DC9" w:rsidR="00E00CD9" w:rsidRPr="00E00CD9" w:rsidRDefault="00E00CD9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Elektrodialyse</w:t>
      </w:r>
      <w:r w:rsidRPr="00E00CD9">
        <w:rPr>
          <w:rFonts w:ascii="Arial" w:hAnsi="Arial" w:cs="Arial"/>
          <w:sz w:val="24"/>
          <w:szCs w:val="24"/>
        </w:rPr>
        <w:t xml:space="preserve"> (</w:t>
      </w:r>
      <w:r w:rsidRPr="00E00CD9">
        <w:rPr>
          <w:rFonts w:ascii="Arial" w:eastAsia="Calibri" w:hAnsi="Arial" w:cs="Arial"/>
          <w:sz w:val="24"/>
          <w:szCs w:val="24"/>
        </w:rPr>
        <w:t>ED</w:t>
      </w:r>
      <w:r w:rsidRPr="00E00CD9">
        <w:rPr>
          <w:rFonts w:ascii="Arial" w:hAnsi="Arial" w:cs="Arial"/>
          <w:sz w:val="24"/>
          <w:szCs w:val="24"/>
        </w:rPr>
        <w:t xml:space="preserve">)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Membranverfahren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mit</w:t>
      </w:r>
      <w:r w:rsidRPr="00E00C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denen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wässrige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Lösungen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</w:t>
      </w:r>
      <w:r w:rsidRPr="00E00CD9">
        <w:rPr>
          <w:rFonts w:ascii="Arial" w:hAnsi="Arial" w:cs="Arial"/>
          <w:sz w:val="24"/>
          <w:szCs w:val="24"/>
        </w:rPr>
        <w:t xml:space="preserve">- </w:t>
      </w:r>
      <w:r w:rsidRPr="00E00CD9">
        <w:rPr>
          <w:rFonts w:ascii="Arial" w:eastAsia="Calibri" w:hAnsi="Arial" w:cs="Arial"/>
          <w:sz w:val="24"/>
          <w:szCs w:val="24"/>
        </w:rPr>
        <w:t>bzw</w:t>
      </w:r>
      <w:r w:rsidRPr="00E00CD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eastAsia="Calibri" w:hAnsi="Arial" w:cs="Arial"/>
          <w:sz w:val="24"/>
          <w:szCs w:val="24"/>
        </w:rPr>
        <w:t>A</w:t>
      </w:r>
      <w:r w:rsidRPr="00E00CD9">
        <w:rPr>
          <w:rFonts w:ascii="Arial" w:eastAsia="Calibri" w:hAnsi="Arial" w:cs="Arial"/>
          <w:sz w:val="24"/>
          <w:szCs w:val="24"/>
        </w:rPr>
        <w:t>bkonzentriert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können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Durch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Anlegen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elektrischen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Feldes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mit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Hilfe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selektiven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ionische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Komponenten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Lösung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getrennt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selektiven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Kationenaustauschermembranen</w:t>
      </w:r>
      <w:r w:rsidRPr="00E00CD9">
        <w:rPr>
          <w:rFonts w:ascii="Arial" w:hAnsi="Arial" w:cs="Arial"/>
          <w:sz w:val="24"/>
          <w:szCs w:val="24"/>
        </w:rPr>
        <w:t xml:space="preserve"> (</w:t>
      </w:r>
      <w:r w:rsidRPr="00E00CD9">
        <w:rPr>
          <w:rFonts w:ascii="Arial" w:eastAsia="Calibri" w:hAnsi="Arial" w:cs="Arial"/>
          <w:sz w:val="24"/>
          <w:szCs w:val="24"/>
        </w:rPr>
        <w:t>KAM</w:t>
      </w:r>
      <w:r w:rsidRPr="00E00CD9">
        <w:rPr>
          <w:rFonts w:ascii="Arial" w:hAnsi="Arial" w:cs="Arial"/>
          <w:sz w:val="24"/>
          <w:szCs w:val="24"/>
        </w:rPr>
        <w:t xml:space="preserve">)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Anionenaustauschermembranen</w:t>
      </w:r>
      <w:r w:rsidRPr="00E00CD9">
        <w:rPr>
          <w:rFonts w:ascii="Arial" w:hAnsi="Arial" w:cs="Arial"/>
          <w:sz w:val="24"/>
          <w:szCs w:val="24"/>
        </w:rPr>
        <w:t xml:space="preserve"> (</w:t>
      </w:r>
      <w:r w:rsidRPr="00E00CD9">
        <w:rPr>
          <w:rFonts w:ascii="Arial" w:eastAsia="Calibri" w:hAnsi="Arial" w:cs="Arial"/>
          <w:sz w:val="24"/>
          <w:szCs w:val="24"/>
        </w:rPr>
        <w:t>AAM</w:t>
      </w:r>
      <w:r w:rsidRPr="00E00CD9">
        <w:rPr>
          <w:rFonts w:ascii="Arial" w:hAnsi="Arial" w:cs="Arial"/>
          <w:sz w:val="24"/>
          <w:szCs w:val="24"/>
        </w:rPr>
        <w:t xml:space="preserve">) </w:t>
      </w:r>
      <w:r w:rsidRPr="00E00CD9">
        <w:rPr>
          <w:rFonts w:ascii="Arial" w:eastAsia="Calibri" w:hAnsi="Arial" w:cs="Arial"/>
          <w:sz w:val="24"/>
          <w:szCs w:val="24"/>
        </w:rPr>
        <w:t>unterschieden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lassen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Kationen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lassen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Anionen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durch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jedem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Fall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bestimmen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selektiven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Eigenschaften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Anwendungsbereich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ED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="003B2CB2">
        <w:rPr>
          <w:rFonts w:ascii="Arial" w:hAnsi="Arial" w:cs="Arial"/>
          <w:sz w:val="24"/>
          <w:szCs w:val="24"/>
        </w:rPr>
        <w:t>Die ED wird bei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Wasseraufbereitung</w:t>
      </w:r>
      <w:r w:rsidR="003B2CB2">
        <w:rPr>
          <w:rFonts w:ascii="Arial" w:hAnsi="Arial" w:cs="Arial"/>
          <w:sz w:val="24"/>
          <w:szCs w:val="24"/>
        </w:rPr>
        <w:t>,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</w:t>
      </w:r>
      <w:r w:rsidRPr="00E00CD9">
        <w:rPr>
          <w:rFonts w:ascii="Arial" w:hAnsi="Arial" w:cs="Arial"/>
          <w:sz w:val="24"/>
          <w:szCs w:val="24"/>
        </w:rPr>
        <w:t>.</w:t>
      </w:r>
      <w:r w:rsidRPr="00E00CD9">
        <w:rPr>
          <w:rFonts w:ascii="Arial" w:eastAsia="Calibri" w:hAnsi="Arial" w:cs="Arial"/>
          <w:sz w:val="24"/>
          <w:szCs w:val="24"/>
        </w:rPr>
        <w:t>B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Meerwasserentsalzung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oder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Nitratentfernung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Trinkwasser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3B2CB2">
        <w:rPr>
          <w:rFonts w:ascii="Arial" w:eastAsia="Calibri" w:hAnsi="Arial" w:cs="Arial"/>
          <w:sz w:val="24"/>
          <w:szCs w:val="24"/>
        </w:rPr>
        <w:t>oder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3B2CB2">
        <w:rPr>
          <w:rFonts w:ascii="Arial" w:eastAsia="Calibri" w:hAnsi="Arial" w:cs="Arial"/>
          <w:sz w:val="24"/>
          <w:szCs w:val="24"/>
        </w:rPr>
        <w:t>Wert</w:t>
      </w:r>
      <w:r w:rsidRPr="00E00CD9">
        <w:rPr>
          <w:rFonts w:ascii="Arial" w:eastAsia="Calibri" w:hAnsi="Arial" w:cs="Arial"/>
          <w:sz w:val="24"/>
          <w:szCs w:val="24"/>
        </w:rPr>
        <w:t>stoffrückgewinnung</w:t>
      </w:r>
      <w:r w:rsidR="003B2CB2">
        <w:rPr>
          <w:rFonts w:ascii="Arial" w:eastAsia="Calibri" w:hAnsi="Arial" w:cs="Arial"/>
          <w:sz w:val="24"/>
          <w:szCs w:val="24"/>
        </w:rPr>
        <w:t>,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Rückgewinnung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Härtesalzen</w:t>
      </w:r>
      <w:r w:rsidRPr="00E00CD9">
        <w:rPr>
          <w:rFonts w:ascii="Arial" w:hAnsi="Arial" w:cs="Arial"/>
          <w:sz w:val="24"/>
          <w:szCs w:val="24"/>
        </w:rPr>
        <w:t xml:space="preserve"> (</w:t>
      </w:r>
      <w:r w:rsidRPr="00E00CD9">
        <w:rPr>
          <w:rFonts w:ascii="Arial" w:eastAsia="Calibri" w:hAnsi="Arial" w:cs="Arial"/>
          <w:sz w:val="24"/>
          <w:szCs w:val="24"/>
        </w:rPr>
        <w:t>NaNO</w:t>
      </w:r>
      <w:r w:rsidRPr="00E00CD9">
        <w:rPr>
          <w:rFonts w:ascii="Arial" w:hAnsi="Arial" w:cs="Arial"/>
          <w:sz w:val="24"/>
          <w:szCs w:val="24"/>
        </w:rPr>
        <w:t xml:space="preserve">3) </w:t>
      </w:r>
      <w:r w:rsidRPr="00E00CD9">
        <w:rPr>
          <w:rFonts w:ascii="Arial" w:eastAsia="Calibri" w:hAnsi="Arial" w:cs="Arial"/>
          <w:sz w:val="24"/>
          <w:szCs w:val="24"/>
        </w:rPr>
        <w:t>aus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Spülwässern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Härtereien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oder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Rückgewinnung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Ni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Cu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Zn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galvanischen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Spülwässern</w:t>
      </w:r>
      <w:r w:rsidR="003B2CB2">
        <w:rPr>
          <w:rFonts w:ascii="Arial" w:eastAsia="Calibri" w:hAnsi="Arial" w:cs="Arial"/>
          <w:sz w:val="24"/>
          <w:szCs w:val="24"/>
        </w:rPr>
        <w:t xml:space="preserve"> eingesetzt</w:t>
      </w:r>
      <w:r w:rsidRPr="00E00CD9">
        <w:rPr>
          <w:rFonts w:ascii="Arial" w:hAnsi="Arial" w:cs="Arial"/>
          <w:sz w:val="24"/>
          <w:szCs w:val="24"/>
        </w:rPr>
        <w:t>.</w:t>
      </w:r>
    </w:p>
    <w:p w14:paraId="0C15B16A" w14:textId="556F3FF9" w:rsidR="00E00CD9" w:rsidRPr="00E00CD9" w:rsidRDefault="00E00CD9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Einsatz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Elektrodenspülung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unbedingt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notwendig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um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Stromtransport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ermöglichen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gebildeten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Gase</w:t>
      </w:r>
      <w:r w:rsidR="00341992">
        <w:rPr>
          <w:rFonts w:ascii="Arial" w:eastAsia="Calibri" w:hAnsi="Arial" w:cs="Arial"/>
          <w:sz w:val="24"/>
          <w:szCs w:val="24"/>
        </w:rPr>
        <w:t>,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durch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Reaktion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entstanden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sind</w:t>
      </w:r>
      <w:r w:rsidR="00341992">
        <w:rPr>
          <w:rFonts w:ascii="Arial" w:eastAsia="Calibri" w:hAnsi="Arial" w:cs="Arial"/>
          <w:sz w:val="24"/>
          <w:szCs w:val="24"/>
        </w:rPr>
        <w:t>,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abzuführen</w:t>
      </w:r>
      <w:r w:rsidRPr="00E00CD9">
        <w:rPr>
          <w:rFonts w:ascii="Arial" w:hAnsi="Arial" w:cs="Arial"/>
          <w:sz w:val="24"/>
          <w:szCs w:val="24"/>
        </w:rPr>
        <w:t>.</w:t>
      </w:r>
    </w:p>
    <w:p w14:paraId="44E012C4" w14:textId="77777777" w:rsidR="00E00CD9" w:rsidRPr="00E00CD9" w:rsidRDefault="00E00CD9" w:rsidP="00341992">
      <w:pPr>
        <w:pStyle w:val="p4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633CD0AD" w14:textId="77777777" w:rsidR="00E00CD9" w:rsidRPr="00E00CD9" w:rsidRDefault="00E00CD9" w:rsidP="00341992">
      <w:pPr>
        <w:pStyle w:val="p1"/>
        <w:spacing w:line="360" w:lineRule="auto"/>
        <w:outlineLvl w:val="0"/>
        <w:rPr>
          <w:rFonts w:ascii="Arial" w:hAnsi="Arial" w:cs="Arial"/>
          <w:sz w:val="24"/>
          <w:szCs w:val="24"/>
        </w:rPr>
      </w:pPr>
      <w:r w:rsidRPr="00E00CD9">
        <w:rPr>
          <w:rStyle w:val="s1"/>
          <w:rFonts w:ascii="Arial" w:eastAsia="Calibri" w:hAnsi="Arial" w:cs="Arial"/>
          <w:sz w:val="24"/>
          <w:szCs w:val="24"/>
        </w:rPr>
        <w:t>Technischer</w:t>
      </w:r>
      <w:r w:rsidRPr="00E00CD9">
        <w:rPr>
          <w:rStyle w:val="s1"/>
          <w:rFonts w:ascii="Arial" w:hAnsi="Arial" w:cs="Arial"/>
          <w:sz w:val="24"/>
          <w:szCs w:val="24"/>
        </w:rPr>
        <w:t xml:space="preserve"> </w:t>
      </w:r>
      <w:r w:rsidRPr="00E00CD9">
        <w:rPr>
          <w:rStyle w:val="s1"/>
          <w:rFonts w:ascii="Arial" w:eastAsia="Calibri" w:hAnsi="Arial" w:cs="Arial"/>
          <w:sz w:val="24"/>
          <w:szCs w:val="24"/>
        </w:rPr>
        <w:t>Aufbau</w:t>
      </w:r>
      <w:r w:rsidRPr="00E00CD9">
        <w:rPr>
          <w:rStyle w:val="s1"/>
          <w:rFonts w:ascii="Arial" w:hAnsi="Arial" w:cs="Arial"/>
          <w:sz w:val="24"/>
          <w:szCs w:val="24"/>
        </w:rPr>
        <w:t xml:space="preserve"> </w:t>
      </w:r>
      <w:r w:rsidRPr="00E00CD9">
        <w:rPr>
          <w:rStyle w:val="s1"/>
          <w:rFonts w:ascii="Arial" w:eastAsia="Calibri" w:hAnsi="Arial" w:cs="Arial"/>
          <w:sz w:val="24"/>
          <w:szCs w:val="24"/>
        </w:rPr>
        <w:t>einer</w:t>
      </w:r>
      <w:r w:rsidRPr="00E00CD9">
        <w:rPr>
          <w:rStyle w:val="s1"/>
          <w:rFonts w:ascii="Arial" w:hAnsi="Arial" w:cs="Arial"/>
          <w:sz w:val="24"/>
          <w:szCs w:val="24"/>
        </w:rPr>
        <w:t xml:space="preserve"> </w:t>
      </w:r>
      <w:r w:rsidRPr="00E00CD9">
        <w:rPr>
          <w:rStyle w:val="s1"/>
          <w:rFonts w:ascii="Arial" w:eastAsia="Calibri" w:hAnsi="Arial" w:cs="Arial"/>
          <w:sz w:val="24"/>
          <w:szCs w:val="24"/>
        </w:rPr>
        <w:t>Elektrodialyseanlage</w:t>
      </w:r>
    </w:p>
    <w:p w14:paraId="2F1E7722" w14:textId="77777777" w:rsidR="00E00CD9" w:rsidRPr="00E00CD9" w:rsidRDefault="00E00CD9" w:rsidP="00341992">
      <w:pPr>
        <w:pStyle w:val="p2"/>
        <w:spacing w:line="360" w:lineRule="auto"/>
        <w:rPr>
          <w:rFonts w:ascii="Arial" w:hAnsi="Arial" w:cs="Arial"/>
          <w:sz w:val="24"/>
          <w:szCs w:val="24"/>
        </w:rPr>
      </w:pPr>
    </w:p>
    <w:p w14:paraId="3ECD179D" w14:textId="1357B5AF" w:rsidR="00E00CD9" w:rsidRPr="00E00CD9" w:rsidRDefault="00E00CD9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Kernstück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ED</w:t>
      </w:r>
      <w:r w:rsidRPr="00E00CD9">
        <w:rPr>
          <w:rFonts w:ascii="Arial" w:hAnsi="Arial" w:cs="Arial"/>
          <w:sz w:val="24"/>
          <w:szCs w:val="24"/>
        </w:rPr>
        <w:t>-</w:t>
      </w:r>
      <w:r w:rsidRPr="00E00CD9">
        <w:rPr>
          <w:rFonts w:ascii="Arial" w:eastAsia="Calibri" w:hAnsi="Arial" w:cs="Arial"/>
          <w:sz w:val="24"/>
          <w:szCs w:val="24"/>
        </w:rPr>
        <w:t>Anlage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Membranmodul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zwischen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zwei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Stahlrahmen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festgeschraubt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wird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sind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alternierend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angeordnet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bilden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zusammen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341992">
        <w:rPr>
          <w:rFonts w:ascii="Arial" w:eastAsia="Calibri" w:hAnsi="Arial" w:cs="Arial"/>
          <w:sz w:val="24"/>
          <w:szCs w:val="24"/>
        </w:rPr>
        <w:t>Mem</w:t>
      </w:r>
      <w:r w:rsidR="00341992">
        <w:rPr>
          <w:rFonts w:ascii="Arial" w:eastAsia="Calibri" w:hAnsi="Arial" w:cs="Arial"/>
          <w:sz w:val="24"/>
          <w:szCs w:val="24"/>
        </w:rPr>
        <w:softHyphen/>
        <w:t>b</w:t>
      </w:r>
      <w:r w:rsidRPr="00E00CD9">
        <w:rPr>
          <w:rFonts w:ascii="Arial" w:eastAsia="Calibri" w:hAnsi="Arial" w:cs="Arial"/>
          <w:sz w:val="24"/>
          <w:szCs w:val="24"/>
        </w:rPr>
        <w:t>ranzellpaar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Zwischen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sogenannte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Spacer</w:t>
      </w:r>
      <w:r w:rsidRPr="00E00CD9">
        <w:rPr>
          <w:rFonts w:ascii="Arial" w:hAnsi="Arial" w:cs="Arial"/>
          <w:sz w:val="24"/>
          <w:szCs w:val="24"/>
        </w:rPr>
        <w:t xml:space="preserve"> (</w:t>
      </w:r>
      <w:r w:rsidRPr="00E00CD9">
        <w:rPr>
          <w:rFonts w:ascii="Arial" w:eastAsia="Calibri" w:hAnsi="Arial" w:cs="Arial"/>
          <w:sz w:val="24"/>
          <w:szCs w:val="24"/>
        </w:rPr>
        <w:t>Dichtungsrahmen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oder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Abstandshalter</w:t>
      </w:r>
      <w:r w:rsidRPr="00E00CD9">
        <w:rPr>
          <w:rFonts w:ascii="Arial" w:hAnsi="Arial" w:cs="Arial"/>
          <w:sz w:val="24"/>
          <w:szCs w:val="24"/>
        </w:rPr>
        <w:t>)</w:t>
      </w:r>
      <w:r w:rsidR="003B2CB2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eingebaut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Dadurch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entstehen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C3796B">
        <w:rPr>
          <w:rFonts w:ascii="Arial" w:eastAsia="Calibri" w:hAnsi="Arial" w:cs="Arial"/>
          <w:sz w:val="24"/>
          <w:szCs w:val="24"/>
        </w:rPr>
        <w:t>Zell</w:t>
      </w:r>
      <w:r w:rsidRPr="00E00CD9">
        <w:rPr>
          <w:rFonts w:ascii="Arial" w:eastAsia="Calibri" w:hAnsi="Arial" w:cs="Arial"/>
          <w:sz w:val="24"/>
          <w:szCs w:val="24"/>
        </w:rPr>
        <w:t>kammern</w:t>
      </w:r>
      <w:r w:rsidR="00341992">
        <w:rPr>
          <w:rFonts w:ascii="Arial" w:eastAsia="Calibri" w:hAnsi="Arial" w:cs="Arial"/>
          <w:sz w:val="24"/>
          <w:szCs w:val="24"/>
        </w:rPr>
        <w:t>,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sich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Prozesslösung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zwei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unterschiedliche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Lösungen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Diluat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Konzentrat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bilden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Diluatkammern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kommt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Verringerung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7666A8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Konzentratkammer</w:t>
      </w:r>
      <w:r w:rsidR="007666A8">
        <w:rPr>
          <w:rFonts w:ascii="Arial" w:eastAsia="Calibri" w:hAnsi="Arial" w:cs="Arial"/>
          <w:sz w:val="24"/>
          <w:szCs w:val="24"/>
        </w:rPr>
        <w:t>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Ionenanreicherung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An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beiden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äußeren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Membranmoduls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befinden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sich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Elektroden</w:t>
      </w:r>
      <w:r w:rsidR="00341992">
        <w:rPr>
          <w:rFonts w:ascii="Arial" w:eastAsia="Calibri" w:hAnsi="Arial" w:cs="Arial"/>
          <w:sz w:val="24"/>
          <w:szCs w:val="24"/>
        </w:rPr>
        <w:t>,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über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elektrische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Strom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eingebracht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wird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Vor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müssen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sogenannte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Endkationenaustauschermembranen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2A6DCA">
        <w:rPr>
          <w:rFonts w:ascii="Arial" w:eastAsia="Calibri" w:hAnsi="Arial" w:cs="Arial"/>
          <w:sz w:val="24"/>
          <w:szCs w:val="24"/>
        </w:rPr>
        <w:t>eingebaut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Diese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weisen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höhere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Druckbeständigkeit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gegenüber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anderen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selektive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Eigenschaft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bleibt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dabei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erhalten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exakte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Aufbau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Wartungs</w:t>
      </w:r>
      <w:r w:rsidRPr="00E00CD9">
        <w:rPr>
          <w:rFonts w:ascii="Arial" w:hAnsi="Arial" w:cs="Arial"/>
          <w:sz w:val="24"/>
          <w:szCs w:val="24"/>
        </w:rPr>
        <w:t xml:space="preserve">-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Bedienungsanleitung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Herstellers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entnehmen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Praxis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nicht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unüblich</w:t>
      </w:r>
      <w:r w:rsidR="00341992">
        <w:rPr>
          <w:rFonts w:ascii="Arial" w:eastAsia="Calibri" w:hAnsi="Arial" w:cs="Arial"/>
          <w:sz w:val="24"/>
          <w:szCs w:val="24"/>
        </w:rPr>
        <w:t>,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bis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300 </w:t>
      </w:r>
      <w:r w:rsidRPr="00E00CD9">
        <w:rPr>
          <w:rFonts w:ascii="Arial" w:eastAsia="Calibri" w:hAnsi="Arial" w:cs="Arial"/>
          <w:sz w:val="24"/>
          <w:szCs w:val="24"/>
        </w:rPr>
        <w:t>Membranzellpaare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hintereinander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anzuordnen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Bei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vorhandenen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ED</w:t>
      </w:r>
      <w:r w:rsidRPr="00E00CD9">
        <w:rPr>
          <w:rFonts w:ascii="Arial" w:hAnsi="Arial" w:cs="Arial"/>
          <w:sz w:val="24"/>
          <w:szCs w:val="24"/>
        </w:rPr>
        <w:t>-</w:t>
      </w:r>
      <w:r w:rsidRPr="00E00CD9">
        <w:rPr>
          <w:rFonts w:ascii="Arial" w:eastAsia="Calibri" w:hAnsi="Arial" w:cs="Arial"/>
          <w:sz w:val="24"/>
          <w:szCs w:val="24"/>
        </w:rPr>
        <w:t>Anlage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besteht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Membranmodul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aus</w:t>
      </w:r>
      <w:r w:rsidRPr="00E00CD9">
        <w:rPr>
          <w:rFonts w:ascii="Arial" w:hAnsi="Arial" w:cs="Arial"/>
          <w:sz w:val="24"/>
          <w:szCs w:val="24"/>
        </w:rPr>
        <w:t xml:space="preserve"> 10 </w:t>
      </w:r>
      <w:r w:rsidRPr="00E00CD9">
        <w:rPr>
          <w:rFonts w:ascii="Arial" w:eastAsia="Calibri" w:hAnsi="Arial" w:cs="Arial"/>
          <w:sz w:val="24"/>
          <w:szCs w:val="24"/>
        </w:rPr>
        <w:t>Zellpaaren</w:t>
      </w:r>
      <w:r w:rsidRPr="00E00CD9">
        <w:rPr>
          <w:rFonts w:ascii="Arial" w:hAnsi="Arial" w:cs="Arial"/>
          <w:sz w:val="24"/>
          <w:szCs w:val="24"/>
        </w:rPr>
        <w:t>.</w:t>
      </w:r>
      <w:r w:rsidRPr="00E00CD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5D0FA7B8" w14:textId="77777777" w:rsidR="00E00CD9" w:rsidRPr="00E00CD9" w:rsidRDefault="00E00CD9" w:rsidP="00341992">
      <w:pPr>
        <w:pStyle w:val="p4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7007EFE2" w14:textId="77777777" w:rsidR="00C30F75" w:rsidRDefault="00C30F75" w:rsidP="00341992">
      <w:pPr>
        <w:pStyle w:val="p2"/>
        <w:keepNext/>
        <w:spacing w:line="360" w:lineRule="auto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D78B3A" wp14:editId="32FB521F">
            <wp:extent cx="3439630" cy="2756583"/>
            <wp:effectExtent l="0" t="0" r="0" b="1206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ranstapel_mit_Spacer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30" cy="27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2B29" w14:textId="308335C8" w:rsidR="00E00CD9" w:rsidRDefault="00535C3A" w:rsidP="00341992">
      <w:pPr>
        <w:pStyle w:val="Caption"/>
        <w:outlineLvl w:val="0"/>
        <w:rPr>
          <w:rFonts w:ascii="Arial" w:hAnsi="Arial" w:cs="Arial"/>
          <w:sz w:val="24"/>
          <w:szCs w:val="24"/>
        </w:rPr>
      </w:pPr>
      <w:bookmarkStart w:id="1" w:name="_Ref493585965"/>
      <w:r>
        <w:softHyphen/>
      </w:r>
      <w:r>
        <w:softHyphen/>
      </w:r>
      <w:r w:rsidR="00C30F75">
        <w:t xml:space="preserve">Abbildung </w:t>
      </w:r>
      <w:fldSimple w:instr=" SEQ Abbildung \* ARABIC ">
        <w:r w:rsidR="006B7301">
          <w:rPr>
            <w:noProof/>
          </w:rPr>
          <w:t>1</w:t>
        </w:r>
      </w:fldSimple>
      <w:bookmarkEnd w:id="1"/>
      <w:r w:rsidR="00C30F75">
        <w:t>: schematische Darstellung Aufbau Membranmodul</w:t>
      </w:r>
    </w:p>
    <w:p w14:paraId="492232B6" w14:textId="58A3E284" w:rsidR="00535C3A" w:rsidRDefault="00535C3A" w:rsidP="00341992">
      <w:pPr>
        <w:pStyle w:val="Caption"/>
        <w:keepNext/>
        <w:outlineLvl w:val="0"/>
      </w:pPr>
      <w:r>
        <w:t xml:space="preserve">Tabelle </w:t>
      </w:r>
      <w:fldSimple w:instr=" SEQ Tabelle \* ARABIC ">
        <w:r w:rsidR="006B7301">
          <w:rPr>
            <w:noProof/>
          </w:rPr>
          <w:t>1</w:t>
        </w:r>
      </w:fldSimple>
      <w:r>
        <w:t xml:space="preserve">: Beschriftung </w:t>
      </w:r>
      <w:r>
        <w:fldChar w:fldCharType="begin"/>
      </w:r>
      <w:r>
        <w:instrText xml:space="preserve"> REF _Ref493585965 \h </w:instrText>
      </w:r>
      <w:r w:rsidR="00341992">
        <w:instrText xml:space="preserve"> \* MERGEFORMAT </w:instrText>
      </w:r>
      <w:r>
        <w:fldChar w:fldCharType="separate"/>
      </w:r>
      <w:r w:rsidR="006B7301">
        <w:softHyphen/>
      </w:r>
      <w:r w:rsidR="006B7301">
        <w:softHyphen/>
        <w:t xml:space="preserve">Abbildung </w:t>
      </w:r>
      <w:r w:rsidR="006B7301"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894"/>
      </w:tblGrid>
      <w:tr w:rsidR="00535C3A" w14:paraId="495B3B61" w14:textId="77777777" w:rsidTr="00535C3A">
        <w:tc>
          <w:tcPr>
            <w:tcW w:w="562" w:type="dxa"/>
          </w:tcPr>
          <w:p w14:paraId="50684B26" w14:textId="1049D61F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894" w:type="dxa"/>
          </w:tcPr>
          <w:p w14:paraId="4C17D535" w14:textId="52C577B1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Anode</w:t>
            </w:r>
          </w:p>
        </w:tc>
      </w:tr>
      <w:tr w:rsidR="00535C3A" w14:paraId="17FFC170" w14:textId="77777777" w:rsidTr="00535C3A">
        <w:tc>
          <w:tcPr>
            <w:tcW w:w="562" w:type="dxa"/>
          </w:tcPr>
          <w:p w14:paraId="4C01CC02" w14:textId="7BA81BAE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894" w:type="dxa"/>
          </w:tcPr>
          <w:p w14:paraId="7BFC4569" w14:textId="7C8DAB19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Kathode</w:t>
            </w:r>
          </w:p>
        </w:tc>
      </w:tr>
      <w:tr w:rsidR="00535C3A" w14:paraId="068EF61A" w14:textId="77777777" w:rsidTr="00535C3A">
        <w:tc>
          <w:tcPr>
            <w:tcW w:w="562" w:type="dxa"/>
          </w:tcPr>
          <w:p w14:paraId="49AC9591" w14:textId="7B3AD9CB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94" w:type="dxa"/>
          </w:tcPr>
          <w:p w14:paraId="7CF2B822" w14:textId="61E9CA34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Spacer</w:t>
            </w:r>
          </w:p>
        </w:tc>
      </w:tr>
      <w:tr w:rsidR="00535C3A" w14:paraId="72467744" w14:textId="77777777" w:rsidTr="00535C3A">
        <w:tc>
          <w:tcPr>
            <w:tcW w:w="562" w:type="dxa"/>
          </w:tcPr>
          <w:p w14:paraId="3583FFC3" w14:textId="1BC23D0E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94" w:type="dxa"/>
          </w:tcPr>
          <w:p w14:paraId="23F7BE26" w14:textId="60FF0AED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AAM</w:t>
            </w:r>
          </w:p>
        </w:tc>
      </w:tr>
      <w:tr w:rsidR="00535C3A" w14:paraId="716D7430" w14:textId="77777777" w:rsidTr="00535C3A">
        <w:trPr>
          <w:trHeight w:val="388"/>
        </w:trPr>
        <w:tc>
          <w:tcPr>
            <w:tcW w:w="562" w:type="dxa"/>
          </w:tcPr>
          <w:p w14:paraId="145A6624" w14:textId="05AD02C1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894" w:type="dxa"/>
          </w:tcPr>
          <w:p w14:paraId="6B0D1F0F" w14:textId="3352FE5D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KAM</w:t>
            </w:r>
          </w:p>
        </w:tc>
      </w:tr>
      <w:tr w:rsidR="00535C3A" w14:paraId="49E3B4A8" w14:textId="77777777" w:rsidTr="00535C3A">
        <w:trPr>
          <w:trHeight w:val="388"/>
        </w:trPr>
        <w:tc>
          <w:tcPr>
            <w:tcW w:w="562" w:type="dxa"/>
          </w:tcPr>
          <w:p w14:paraId="1C4D2708" w14:textId="3F967FA0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94" w:type="dxa"/>
          </w:tcPr>
          <w:p w14:paraId="56DF26E3" w14:textId="0BAAFADD" w:rsidR="00535C3A" w:rsidRPr="00535C3A" w:rsidRDefault="00535C3A" w:rsidP="00341992">
            <w:pPr>
              <w:pStyle w:val="p2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5C3A">
              <w:rPr>
                <w:rFonts w:ascii="Arial" w:hAnsi="Arial" w:cs="Arial"/>
                <w:sz w:val="20"/>
                <w:szCs w:val="20"/>
              </w:rPr>
              <w:t>Schraubgewinde</w:t>
            </w:r>
          </w:p>
        </w:tc>
      </w:tr>
    </w:tbl>
    <w:p w14:paraId="32C6E612" w14:textId="77777777" w:rsidR="00535C3A" w:rsidRPr="00E00CD9" w:rsidRDefault="00535C3A" w:rsidP="00341992">
      <w:pPr>
        <w:pStyle w:val="p2"/>
        <w:spacing w:line="360" w:lineRule="auto"/>
        <w:rPr>
          <w:rFonts w:ascii="Arial" w:hAnsi="Arial" w:cs="Arial"/>
          <w:sz w:val="24"/>
          <w:szCs w:val="24"/>
        </w:rPr>
      </w:pPr>
    </w:p>
    <w:p w14:paraId="63C18250" w14:textId="77777777" w:rsidR="00E00CD9" w:rsidRPr="00E00CD9" w:rsidRDefault="00E00CD9" w:rsidP="00341992">
      <w:pPr>
        <w:pStyle w:val="p1"/>
        <w:spacing w:line="360" w:lineRule="auto"/>
        <w:outlineLvl w:val="0"/>
        <w:rPr>
          <w:rFonts w:ascii="Arial" w:hAnsi="Arial" w:cs="Arial"/>
          <w:sz w:val="24"/>
          <w:szCs w:val="24"/>
        </w:rPr>
      </w:pPr>
      <w:r w:rsidRPr="00E00CD9">
        <w:rPr>
          <w:rStyle w:val="s1"/>
          <w:rFonts w:ascii="Arial" w:eastAsia="Calibri" w:hAnsi="Arial" w:cs="Arial"/>
          <w:sz w:val="24"/>
          <w:szCs w:val="24"/>
        </w:rPr>
        <w:t>Die</w:t>
      </w:r>
      <w:r w:rsidRPr="00E00CD9">
        <w:rPr>
          <w:rStyle w:val="s1"/>
          <w:rFonts w:ascii="Arial" w:hAnsi="Arial" w:cs="Arial"/>
          <w:sz w:val="24"/>
          <w:szCs w:val="24"/>
        </w:rPr>
        <w:t xml:space="preserve"> </w:t>
      </w:r>
      <w:r w:rsidRPr="00E00CD9">
        <w:rPr>
          <w:rStyle w:val="s1"/>
          <w:rFonts w:ascii="Arial" w:eastAsia="Calibri" w:hAnsi="Arial" w:cs="Arial"/>
          <w:sz w:val="24"/>
          <w:szCs w:val="24"/>
        </w:rPr>
        <w:t>Grenzstromdichte</w:t>
      </w:r>
    </w:p>
    <w:p w14:paraId="11B1158D" w14:textId="77777777" w:rsidR="00E00CD9" w:rsidRPr="00E00CD9" w:rsidRDefault="00E00CD9" w:rsidP="00341992">
      <w:pPr>
        <w:pStyle w:val="p2"/>
        <w:spacing w:line="360" w:lineRule="auto"/>
        <w:rPr>
          <w:rFonts w:ascii="Arial" w:hAnsi="Arial" w:cs="Arial"/>
          <w:sz w:val="24"/>
          <w:szCs w:val="24"/>
        </w:rPr>
      </w:pPr>
    </w:p>
    <w:p w14:paraId="51947792" w14:textId="39580BFC" w:rsidR="00E00CD9" w:rsidRPr="00E00CD9" w:rsidRDefault="00E00CD9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E00CD9">
        <w:rPr>
          <w:rFonts w:ascii="Arial" w:eastAsia="Calibri" w:hAnsi="Arial" w:cs="Arial"/>
          <w:sz w:val="24"/>
          <w:szCs w:val="24"/>
        </w:rPr>
        <w:t>Damit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neben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Membranverfahren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Umkehrosmose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wirtschaftlich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bestehen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kann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müssen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möglichst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hohe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Entsalzungsraten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erzielt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Diese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sind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abhängig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effektiven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7666A8">
        <w:rPr>
          <w:rFonts w:ascii="Arial" w:eastAsia="Calibri" w:hAnsi="Arial" w:cs="Arial"/>
          <w:sz w:val="24"/>
          <w:szCs w:val="24"/>
        </w:rPr>
        <w:t>Mem-b</w:t>
      </w:r>
      <w:r w:rsidRPr="00E00CD9">
        <w:rPr>
          <w:rFonts w:ascii="Arial" w:eastAsia="Calibri" w:hAnsi="Arial" w:cs="Arial"/>
          <w:sz w:val="24"/>
          <w:szCs w:val="24"/>
        </w:rPr>
        <w:t>ranfläche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2A6DCA" w:rsidRPr="00E00CD9">
        <w:rPr>
          <w:rFonts w:ascii="Arial" w:eastAsia="Calibri" w:hAnsi="Arial" w:cs="Arial"/>
          <w:sz w:val="24"/>
          <w:szCs w:val="24"/>
        </w:rPr>
        <w:t>Stromstärke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Um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Membranschädigungen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vermeiden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darf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bestimmter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für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Stromdichte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elektrische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Stromstärke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elektrische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Spannung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nicht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überschritten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Regel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gibt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Hersteller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Ionenaustauschermembranen</w:t>
      </w:r>
      <w:r w:rsidRPr="00E00CD9">
        <w:rPr>
          <w:rFonts w:ascii="Arial" w:hAnsi="Arial" w:cs="Arial"/>
          <w:sz w:val="24"/>
          <w:szCs w:val="24"/>
        </w:rPr>
        <w:t xml:space="preserve"> (</w:t>
      </w:r>
      <w:r w:rsidRPr="00E00CD9">
        <w:rPr>
          <w:rFonts w:ascii="Arial" w:eastAsia="Calibri" w:hAnsi="Arial" w:cs="Arial"/>
          <w:sz w:val="24"/>
          <w:szCs w:val="24"/>
        </w:rPr>
        <w:t>IOM</w:t>
      </w:r>
      <w:r w:rsidRPr="00E00CD9">
        <w:rPr>
          <w:rFonts w:ascii="Arial" w:hAnsi="Arial" w:cs="Arial"/>
          <w:sz w:val="24"/>
          <w:szCs w:val="24"/>
        </w:rPr>
        <w:t xml:space="preserve">) </w:t>
      </w:r>
      <w:r w:rsidRPr="00E00CD9">
        <w:rPr>
          <w:rFonts w:ascii="Arial" w:eastAsia="Calibri" w:hAnsi="Arial" w:cs="Arial"/>
          <w:sz w:val="24"/>
          <w:szCs w:val="24"/>
        </w:rPr>
        <w:t>diese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Maximalwerte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vor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Polarisationseffekte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können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ebenfalls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Membranschädigungen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hervorrufen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sich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negative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Prozess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auswirken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Polarisationserscheinungen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sollen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kurz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Beispiel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erläutert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>.</w:t>
      </w:r>
    </w:p>
    <w:p w14:paraId="47BC0277" w14:textId="3E74FACE" w:rsidR="00E00CD9" w:rsidRPr="00E00CD9" w:rsidRDefault="00E00CD9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E00CD9">
        <w:rPr>
          <w:rFonts w:ascii="Arial" w:eastAsia="Calibri" w:hAnsi="Arial" w:cs="Arial"/>
          <w:sz w:val="24"/>
          <w:szCs w:val="24"/>
        </w:rPr>
        <w:t>Sinkt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Konzentration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Diluatkammer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laminaren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Grenzschicht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Membranoberfläche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nahezu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‚Null</w:t>
      </w:r>
      <w:r w:rsidRPr="00E00CD9">
        <w:rPr>
          <w:rFonts w:ascii="Arial" w:hAnsi="Arial" w:cs="Arial"/>
          <w:sz w:val="24"/>
          <w:szCs w:val="24"/>
        </w:rPr>
        <w:t xml:space="preserve">’ </w:t>
      </w:r>
      <w:r w:rsidRPr="00E00CD9">
        <w:rPr>
          <w:rFonts w:ascii="Arial" w:eastAsia="Calibri" w:hAnsi="Arial" w:cs="Arial"/>
          <w:sz w:val="24"/>
          <w:szCs w:val="24"/>
        </w:rPr>
        <w:t>ab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kann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Wasserdissoziation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kommen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</w:t>
      </w:r>
      <w:r w:rsidRPr="00341992">
        <w:rPr>
          <w:rFonts w:ascii="Arial" w:hAnsi="Arial" w:cs="Arial"/>
          <w:sz w:val="24"/>
          <w:szCs w:val="24"/>
          <w:vertAlign w:val="superscript"/>
        </w:rPr>
        <w:t>+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OH</w:t>
      </w:r>
      <w:r w:rsidRPr="00341992">
        <w:rPr>
          <w:rFonts w:ascii="Arial" w:hAnsi="Arial" w:cs="Arial"/>
          <w:sz w:val="24"/>
          <w:szCs w:val="24"/>
          <w:vertAlign w:val="superscript"/>
        </w:rPr>
        <w:t>-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aufgespalteten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Wassermoleküls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übernehmen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Ladungstransport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macht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sich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durch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Abfall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pH</w:t>
      </w:r>
      <w:r w:rsidRPr="00E00CD9">
        <w:rPr>
          <w:rFonts w:ascii="Arial" w:hAnsi="Arial" w:cs="Arial"/>
          <w:sz w:val="24"/>
          <w:szCs w:val="24"/>
        </w:rPr>
        <w:t>-</w:t>
      </w:r>
      <w:r w:rsidRPr="00E00CD9">
        <w:rPr>
          <w:rFonts w:ascii="Arial" w:eastAsia="Calibri" w:hAnsi="Arial" w:cs="Arial"/>
          <w:sz w:val="24"/>
          <w:szCs w:val="24"/>
        </w:rPr>
        <w:t>Wertes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Diluat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</w:t>
      </w:r>
      <w:r w:rsidR="00341992">
        <w:rPr>
          <w:rFonts w:ascii="Arial" w:eastAsia="Calibri" w:hAnsi="Arial" w:cs="Arial"/>
          <w:sz w:val="24"/>
          <w:szCs w:val="24"/>
        </w:rPr>
        <w:t xml:space="preserve">n </w:t>
      </w:r>
      <w:r w:rsidRPr="00E00CD9">
        <w:rPr>
          <w:rFonts w:ascii="Arial" w:eastAsia="Calibri" w:hAnsi="Arial" w:cs="Arial"/>
          <w:sz w:val="24"/>
          <w:szCs w:val="24"/>
        </w:rPr>
        <w:t>Anstieg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pH</w:t>
      </w:r>
      <w:r w:rsidRPr="00E00CD9">
        <w:rPr>
          <w:rFonts w:ascii="Arial" w:hAnsi="Arial" w:cs="Arial"/>
          <w:sz w:val="24"/>
          <w:szCs w:val="24"/>
        </w:rPr>
        <w:t>-</w:t>
      </w:r>
      <w:r w:rsidRPr="00E00CD9">
        <w:rPr>
          <w:rFonts w:ascii="Arial" w:eastAsia="Calibri" w:hAnsi="Arial" w:cs="Arial"/>
          <w:sz w:val="24"/>
          <w:szCs w:val="24"/>
        </w:rPr>
        <w:t>Wertes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Konzentrat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bemerkbar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Folge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Verringerung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Entsalzungsleistung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Durch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7666A8">
        <w:rPr>
          <w:rFonts w:ascii="Arial" w:eastAsia="Calibri" w:hAnsi="Arial" w:cs="Arial"/>
          <w:sz w:val="24"/>
          <w:szCs w:val="24"/>
        </w:rPr>
        <w:t>Ü</w:t>
      </w:r>
      <w:r w:rsidRPr="00E00CD9">
        <w:rPr>
          <w:rFonts w:ascii="Arial" w:eastAsia="Calibri" w:hAnsi="Arial" w:cs="Arial"/>
          <w:sz w:val="24"/>
          <w:szCs w:val="24"/>
        </w:rPr>
        <w:t>berschreiten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Löslichkeitsgrenze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aufgrund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Konzentrationsüberhöhung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auf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Konzentratseite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kann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Belagbildung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kommen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selektive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Eigenschaft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lastRenderedPageBreak/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wird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negativ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2A6DCA">
        <w:rPr>
          <w:rFonts w:ascii="Arial" w:eastAsia="Calibri" w:hAnsi="Arial" w:cs="Arial"/>
          <w:sz w:val="24"/>
          <w:szCs w:val="24"/>
        </w:rPr>
        <w:t>beeinflus</w:t>
      </w:r>
      <w:r w:rsidR="002A6DCA" w:rsidRPr="00E00CD9">
        <w:rPr>
          <w:rFonts w:ascii="Arial" w:eastAsia="Calibri" w:hAnsi="Arial" w:cs="Arial"/>
          <w:sz w:val="24"/>
          <w:szCs w:val="24"/>
        </w:rPr>
        <w:t>st</w:t>
      </w:r>
      <w:r w:rsidR="002A6DCA" w:rsidRPr="00E00CD9">
        <w:rPr>
          <w:rFonts w:ascii="Arial" w:hAnsi="Arial" w:cs="Arial"/>
          <w:sz w:val="24"/>
          <w:szCs w:val="24"/>
        </w:rPr>
        <w:t>.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Abnahme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Entsalzungsleistung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Folge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Membranstapel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muss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nach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Anleitung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Herstellers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gereinigt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>.</w:t>
      </w:r>
    </w:p>
    <w:p w14:paraId="64108EF7" w14:textId="77777777" w:rsidR="00C30F75" w:rsidRDefault="00C30F75" w:rsidP="00341992">
      <w:pPr>
        <w:pStyle w:val="p3"/>
        <w:keepNext/>
        <w:spacing w:line="360" w:lineRule="auto"/>
        <w:jc w:val="left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FD588D" wp14:editId="21476D8B">
            <wp:extent cx="3478266" cy="1992644"/>
            <wp:effectExtent l="0" t="0" r="190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nzstromdichte Kopi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66" cy="19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743E" w14:textId="4EDA1EF9" w:rsidR="00C30F75" w:rsidRPr="00E00CD9" w:rsidRDefault="00C30F75" w:rsidP="00341992">
      <w:pPr>
        <w:pStyle w:val="Caption"/>
        <w:outlineLvl w:val="0"/>
        <w:rPr>
          <w:rFonts w:ascii="Arial" w:hAnsi="Arial" w:cs="Arial"/>
          <w:sz w:val="24"/>
          <w:szCs w:val="24"/>
        </w:rPr>
      </w:pPr>
      <w:r>
        <w:t xml:space="preserve">Abbildung </w:t>
      </w:r>
      <w:r w:rsidR="001F015F">
        <w:fldChar w:fldCharType="begin"/>
      </w:r>
      <w:r w:rsidR="001F015F">
        <w:instrText xml:space="preserve"> SEQ Abbildung \* ARABIC </w:instrText>
      </w:r>
      <w:r w:rsidR="001F015F">
        <w:fldChar w:fldCharType="separate"/>
      </w:r>
      <w:r w:rsidR="006B7301">
        <w:rPr>
          <w:noProof/>
        </w:rPr>
        <w:t>2</w:t>
      </w:r>
      <w:r w:rsidR="001F015F">
        <w:rPr>
          <w:noProof/>
        </w:rPr>
        <w:fldChar w:fldCharType="end"/>
      </w:r>
      <w:r>
        <w:t xml:space="preserve">: </w:t>
      </w:r>
      <w:r w:rsidR="00535C3A">
        <w:t xml:space="preserve">schematische Darstellung </w:t>
      </w:r>
      <w:r>
        <w:t>Polarisationseffekte</w:t>
      </w:r>
    </w:p>
    <w:p w14:paraId="7378730E" w14:textId="77777777" w:rsidR="00E00CD9" w:rsidRPr="00E00CD9" w:rsidRDefault="00E00CD9" w:rsidP="00341992">
      <w:pPr>
        <w:pStyle w:val="p2"/>
        <w:spacing w:line="360" w:lineRule="auto"/>
        <w:rPr>
          <w:rFonts w:ascii="Arial" w:hAnsi="Arial" w:cs="Arial"/>
          <w:sz w:val="24"/>
          <w:szCs w:val="24"/>
        </w:rPr>
      </w:pPr>
    </w:p>
    <w:p w14:paraId="6EE2E861" w14:textId="15E80206" w:rsidR="00E00CD9" w:rsidRPr="00E00CD9" w:rsidRDefault="00E00CD9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E00CD9">
        <w:rPr>
          <w:rFonts w:ascii="Arial" w:eastAsia="Calibri" w:hAnsi="Arial" w:cs="Arial"/>
          <w:sz w:val="24"/>
          <w:szCs w:val="24"/>
        </w:rPr>
        <w:t>Wenn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Hersteller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keine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expliziten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Anweisungen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maximalen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Stromdichte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vorgegeben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so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Grenzstromdichteermittlung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durchzuführen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Entsprechende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Angaben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4122C6">
        <w:rPr>
          <w:rFonts w:ascii="Arial" w:eastAsia="Calibri" w:hAnsi="Arial" w:cs="Arial"/>
          <w:sz w:val="24"/>
          <w:szCs w:val="24"/>
        </w:rPr>
        <w:t xml:space="preserve">sind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Fachliteratur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Elektrodialyse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finden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Für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vorliegenden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IOM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darf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max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Stromdichte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0,5</w:t>
      </w:r>
      <w:r w:rsidR="00341992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</w:t>
      </w:r>
      <w:r w:rsidRPr="00E00CD9">
        <w:rPr>
          <w:rFonts w:ascii="Arial" w:hAnsi="Arial" w:cs="Arial"/>
          <w:sz w:val="24"/>
          <w:szCs w:val="24"/>
        </w:rPr>
        <w:t>/</w:t>
      </w:r>
      <w:r w:rsidRPr="00E00CD9">
        <w:rPr>
          <w:rFonts w:ascii="Arial" w:eastAsia="Calibri" w:hAnsi="Arial" w:cs="Arial"/>
          <w:sz w:val="24"/>
          <w:szCs w:val="24"/>
        </w:rPr>
        <w:t>m</w:t>
      </w:r>
      <w:r w:rsidRPr="00341992">
        <w:rPr>
          <w:rFonts w:ascii="Arial" w:hAnsi="Arial" w:cs="Arial"/>
          <w:sz w:val="24"/>
          <w:szCs w:val="24"/>
          <w:vertAlign w:val="superscript"/>
        </w:rPr>
        <w:t>2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nicht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überschritten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Das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entspricht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max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Stromstärke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3,2</w:t>
      </w:r>
      <w:r w:rsidR="00341992">
        <w:rPr>
          <w:rFonts w:ascii="Arial" w:hAnsi="Arial" w:cs="Arial"/>
          <w:sz w:val="24"/>
          <w:szCs w:val="24"/>
        </w:rPr>
        <w:t> </w:t>
      </w:r>
      <w:r w:rsidRPr="00E00CD9">
        <w:rPr>
          <w:rFonts w:ascii="Arial" w:eastAsia="Calibri" w:hAnsi="Arial" w:cs="Arial"/>
          <w:sz w:val="24"/>
          <w:szCs w:val="24"/>
        </w:rPr>
        <w:t>A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</w:t>
      </w:r>
      <w:r w:rsidR="00341992">
        <w:rPr>
          <w:rFonts w:ascii="Arial" w:eastAsia="Calibri" w:hAnsi="Arial" w:cs="Arial"/>
          <w:sz w:val="24"/>
          <w:szCs w:val="24"/>
        </w:rPr>
        <w:t>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maximale</w:t>
      </w:r>
      <w:r w:rsidR="00341992">
        <w:rPr>
          <w:rFonts w:ascii="Arial" w:eastAsia="Calibri" w:hAnsi="Arial" w:cs="Arial"/>
          <w:sz w:val="24"/>
          <w:szCs w:val="24"/>
        </w:rPr>
        <w:t>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Spannung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24</w:t>
      </w:r>
      <w:r w:rsidR="00711D45">
        <w:rPr>
          <w:rFonts w:ascii="Arial" w:hAnsi="Arial" w:cs="Arial"/>
          <w:sz w:val="24"/>
          <w:szCs w:val="24"/>
        </w:rPr>
        <w:t> </w:t>
      </w:r>
      <w:r w:rsidRPr="00E00CD9">
        <w:rPr>
          <w:rFonts w:ascii="Arial" w:eastAsia="Calibri" w:hAnsi="Arial" w:cs="Arial"/>
          <w:sz w:val="24"/>
          <w:szCs w:val="24"/>
        </w:rPr>
        <w:t>V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bei</w:t>
      </w:r>
      <w:r w:rsidRPr="00E00CD9">
        <w:rPr>
          <w:rFonts w:ascii="Arial" w:hAnsi="Arial" w:cs="Arial"/>
          <w:sz w:val="24"/>
          <w:szCs w:val="24"/>
        </w:rPr>
        <w:t xml:space="preserve"> 10 </w:t>
      </w:r>
      <w:r w:rsidRPr="00E00CD9">
        <w:rPr>
          <w:rFonts w:ascii="Arial" w:eastAsia="Calibri" w:hAnsi="Arial" w:cs="Arial"/>
          <w:sz w:val="24"/>
          <w:szCs w:val="24"/>
        </w:rPr>
        <w:t>Zellpaaren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Stromstärke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Spannung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bei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weniger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4122C6">
        <w:rPr>
          <w:rFonts w:ascii="Arial" w:eastAsia="Calibri" w:hAnsi="Arial" w:cs="Arial"/>
          <w:sz w:val="24"/>
          <w:szCs w:val="24"/>
        </w:rPr>
        <w:t>Zell</w:t>
      </w:r>
      <w:r w:rsidRPr="00E00CD9">
        <w:rPr>
          <w:rFonts w:ascii="Arial" w:eastAsia="Calibri" w:hAnsi="Arial" w:cs="Arial"/>
          <w:sz w:val="24"/>
          <w:szCs w:val="24"/>
        </w:rPr>
        <w:t>paaren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anzupassen</w:t>
      </w:r>
      <w:r w:rsidRPr="00E00CD9">
        <w:rPr>
          <w:rFonts w:ascii="Arial" w:hAnsi="Arial" w:cs="Arial"/>
          <w:sz w:val="24"/>
          <w:szCs w:val="24"/>
        </w:rPr>
        <w:t>.</w:t>
      </w:r>
      <w:r w:rsidRPr="00E00CD9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674E8CB4" w14:textId="77777777" w:rsidR="00E00CD9" w:rsidRPr="00E00CD9" w:rsidRDefault="00E00CD9" w:rsidP="00341992">
      <w:pPr>
        <w:pStyle w:val="p4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4B78C70E" w14:textId="31660606" w:rsidR="00E00CD9" w:rsidRPr="00E00CD9" w:rsidRDefault="00E00CD9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E00CD9">
        <w:rPr>
          <w:rFonts w:ascii="Arial" w:eastAsia="Calibri" w:hAnsi="Arial" w:cs="Arial"/>
          <w:sz w:val="24"/>
          <w:szCs w:val="24"/>
        </w:rPr>
        <w:t>Neben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Strom</w:t>
      </w:r>
      <w:r w:rsidRPr="00E00CD9">
        <w:rPr>
          <w:rFonts w:ascii="Arial" w:hAnsi="Arial" w:cs="Arial"/>
          <w:sz w:val="24"/>
          <w:szCs w:val="24"/>
        </w:rPr>
        <w:t xml:space="preserve">-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Spannungswerten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Temperatur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unbedingt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überwachen</w:t>
      </w:r>
      <w:r w:rsidRPr="00E00CD9">
        <w:rPr>
          <w:rFonts w:ascii="Arial" w:hAnsi="Arial" w:cs="Arial"/>
          <w:sz w:val="24"/>
          <w:szCs w:val="24"/>
        </w:rPr>
        <w:t xml:space="preserve">! </w:t>
      </w:r>
      <w:r w:rsidRPr="00E00CD9">
        <w:rPr>
          <w:rFonts w:ascii="Arial" w:eastAsia="Calibri" w:hAnsi="Arial" w:cs="Arial"/>
          <w:sz w:val="24"/>
          <w:szCs w:val="24"/>
        </w:rPr>
        <w:t>Ab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einer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Temperatur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von</w:t>
      </w:r>
      <w:r w:rsidRPr="00E00CD9">
        <w:rPr>
          <w:rFonts w:ascii="Arial" w:hAnsi="Arial" w:cs="Arial"/>
          <w:sz w:val="24"/>
          <w:szCs w:val="24"/>
        </w:rPr>
        <w:t xml:space="preserve"> 40</w:t>
      </w:r>
      <w:r w:rsidR="00341992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°C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Diluat</w:t>
      </w:r>
      <w:r w:rsidRPr="00E00CD9"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Konzentrat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oder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Elektrodenspülung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kann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zu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Messwertschwankungen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Membranschäden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kommen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verwendete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EndKAM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ist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nach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Herstellerangaben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nur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bis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4122C6">
        <w:rPr>
          <w:rFonts w:ascii="Arial" w:hAnsi="Arial" w:cs="Arial"/>
          <w:sz w:val="24"/>
          <w:szCs w:val="24"/>
        </w:rPr>
        <w:t xml:space="preserve">zu einer </w:t>
      </w:r>
      <w:r w:rsidRPr="00E00CD9">
        <w:rPr>
          <w:rFonts w:ascii="Arial" w:eastAsia="Calibri" w:hAnsi="Arial" w:cs="Arial"/>
          <w:sz w:val="24"/>
          <w:szCs w:val="24"/>
        </w:rPr>
        <w:t>Betriebstemperatur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="004122C6">
        <w:rPr>
          <w:rFonts w:ascii="Arial" w:hAnsi="Arial" w:cs="Arial"/>
          <w:sz w:val="24"/>
          <w:szCs w:val="24"/>
        </w:rPr>
        <w:t xml:space="preserve">von </w:t>
      </w:r>
      <w:r w:rsidRPr="00E00CD9">
        <w:rPr>
          <w:rFonts w:ascii="Arial" w:hAnsi="Arial" w:cs="Arial"/>
          <w:sz w:val="24"/>
          <w:szCs w:val="24"/>
        </w:rPr>
        <w:t>40</w:t>
      </w:r>
      <w:r w:rsidR="00341992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°C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ausgelegt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Ggf</w:t>
      </w:r>
      <w:r w:rsidRPr="00E00CD9">
        <w:rPr>
          <w:rFonts w:ascii="Arial" w:hAnsi="Arial" w:cs="Arial"/>
          <w:sz w:val="24"/>
          <w:szCs w:val="24"/>
        </w:rPr>
        <w:t xml:space="preserve">. </w:t>
      </w:r>
      <w:r w:rsidRPr="00E00CD9">
        <w:rPr>
          <w:rFonts w:ascii="Arial" w:eastAsia="Calibri" w:hAnsi="Arial" w:cs="Arial"/>
          <w:sz w:val="24"/>
          <w:szCs w:val="24"/>
        </w:rPr>
        <w:t>muss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Prozesslösung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>/</w:t>
      </w:r>
      <w:r w:rsidRPr="00E00CD9">
        <w:rPr>
          <w:rFonts w:ascii="Arial" w:eastAsia="Calibri" w:hAnsi="Arial" w:cs="Arial"/>
          <w:sz w:val="24"/>
          <w:szCs w:val="24"/>
        </w:rPr>
        <w:t>oder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die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Elektrodenspülung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gekühlt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werden</w:t>
      </w:r>
      <w:r w:rsidRPr="00E00CD9">
        <w:rPr>
          <w:rFonts w:ascii="Arial" w:hAnsi="Arial" w:cs="Arial"/>
          <w:sz w:val="24"/>
          <w:szCs w:val="24"/>
        </w:rPr>
        <w:t>.</w:t>
      </w:r>
    </w:p>
    <w:p w14:paraId="737952FA" w14:textId="77777777" w:rsidR="00E00CD9" w:rsidRPr="00E00CD9" w:rsidRDefault="00E00CD9" w:rsidP="00341992">
      <w:pPr>
        <w:pStyle w:val="p4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0DB61655" w14:textId="77777777" w:rsidR="00E00CD9" w:rsidRPr="00E00CD9" w:rsidRDefault="00E00CD9" w:rsidP="00341992">
      <w:pPr>
        <w:pStyle w:val="p3"/>
        <w:spacing w:line="360" w:lineRule="auto"/>
        <w:jc w:val="left"/>
        <w:outlineLvl w:val="0"/>
        <w:rPr>
          <w:rFonts w:ascii="Arial" w:hAnsi="Arial" w:cs="Arial"/>
          <w:sz w:val="24"/>
          <w:szCs w:val="24"/>
        </w:rPr>
      </w:pPr>
      <w:r w:rsidRPr="00E00CD9">
        <w:rPr>
          <w:rStyle w:val="s1"/>
          <w:rFonts w:ascii="Arial" w:eastAsia="Calibri" w:hAnsi="Arial" w:cs="Arial"/>
          <w:sz w:val="24"/>
          <w:szCs w:val="24"/>
        </w:rPr>
        <w:t>Literaturhinweis</w:t>
      </w:r>
    </w:p>
    <w:p w14:paraId="1D83672A" w14:textId="77777777" w:rsidR="00E00CD9" w:rsidRPr="00E00CD9" w:rsidRDefault="00E00CD9" w:rsidP="00341992">
      <w:pPr>
        <w:pStyle w:val="p4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55197725" w14:textId="15748E01" w:rsidR="00E00CD9" w:rsidRDefault="007C3BF8" w:rsidP="00341992">
      <w:pPr>
        <w:pStyle w:val="p3"/>
        <w:spacing w:line="360" w:lineRule="auto"/>
        <w:jc w:val="left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Titel: </w:t>
      </w:r>
      <w:r w:rsidR="00E00CD9" w:rsidRPr="00E00CD9">
        <w:rPr>
          <w:rFonts w:ascii="Arial" w:hAnsi="Arial" w:cs="Arial"/>
          <w:sz w:val="24"/>
          <w:szCs w:val="24"/>
        </w:rPr>
        <w:t>„</w:t>
      </w:r>
      <w:r w:rsidR="00E00CD9" w:rsidRPr="00E00CD9">
        <w:rPr>
          <w:rFonts w:ascii="Arial" w:eastAsia="Calibri" w:hAnsi="Arial" w:cs="Arial"/>
          <w:sz w:val="24"/>
          <w:szCs w:val="24"/>
        </w:rPr>
        <w:t>Membranen</w:t>
      </w:r>
      <w:r w:rsidR="00E00CD9" w:rsidRPr="00E00CD9">
        <w:rPr>
          <w:rFonts w:ascii="Arial" w:hAnsi="Arial" w:cs="Arial"/>
          <w:sz w:val="24"/>
          <w:szCs w:val="24"/>
        </w:rPr>
        <w:t xml:space="preserve">: </w:t>
      </w:r>
      <w:r w:rsidR="00E00CD9" w:rsidRPr="00E00CD9">
        <w:rPr>
          <w:rFonts w:ascii="Arial" w:eastAsia="Calibri" w:hAnsi="Arial" w:cs="Arial"/>
          <w:sz w:val="24"/>
          <w:szCs w:val="24"/>
        </w:rPr>
        <w:t>Grundlagen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Verfahren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und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industrielle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Anwendungen</w:t>
      </w:r>
      <w:r w:rsidR="00E00CD9" w:rsidRPr="00E00CD9">
        <w:rPr>
          <w:rFonts w:ascii="Arial" w:hAnsi="Arial" w:cs="Arial"/>
          <w:sz w:val="24"/>
          <w:szCs w:val="24"/>
        </w:rPr>
        <w:t xml:space="preserve">“, </w:t>
      </w:r>
      <w:r w:rsidR="00E00CD9" w:rsidRPr="00E00CD9">
        <w:rPr>
          <w:rFonts w:ascii="Arial" w:eastAsia="Calibri" w:hAnsi="Arial" w:cs="Arial"/>
          <w:sz w:val="24"/>
          <w:szCs w:val="24"/>
        </w:rPr>
        <w:t>Hrsg</w:t>
      </w:r>
      <w:r w:rsidR="00E00CD9" w:rsidRPr="00E00CD9">
        <w:rPr>
          <w:rFonts w:ascii="Arial" w:hAnsi="Arial" w:cs="Arial"/>
          <w:sz w:val="24"/>
          <w:szCs w:val="24"/>
        </w:rPr>
        <w:t xml:space="preserve">.: </w:t>
      </w:r>
      <w:r w:rsidR="00E00CD9" w:rsidRPr="00E00CD9">
        <w:rPr>
          <w:rFonts w:ascii="Arial" w:eastAsia="Calibri" w:hAnsi="Arial" w:cs="Arial"/>
          <w:sz w:val="24"/>
          <w:szCs w:val="24"/>
        </w:rPr>
        <w:t>Ohlrogge</w:t>
      </w:r>
      <w:r w:rsidR="00E00CD9" w:rsidRPr="00E00CD9">
        <w:rPr>
          <w:rFonts w:ascii="Arial" w:hAnsi="Arial" w:cs="Arial"/>
          <w:sz w:val="24"/>
          <w:szCs w:val="24"/>
        </w:rPr>
        <w:t xml:space="preserve"> / </w:t>
      </w:r>
      <w:r w:rsidR="00E00CD9" w:rsidRPr="00E00CD9">
        <w:rPr>
          <w:rFonts w:ascii="Arial" w:eastAsia="Calibri" w:hAnsi="Arial" w:cs="Arial"/>
          <w:sz w:val="24"/>
          <w:szCs w:val="24"/>
        </w:rPr>
        <w:t>Ebert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Wiley</w:t>
      </w:r>
      <w:r w:rsidR="00E00CD9" w:rsidRPr="00E00CD9">
        <w:rPr>
          <w:rFonts w:ascii="Arial" w:hAnsi="Arial" w:cs="Arial"/>
          <w:sz w:val="24"/>
          <w:szCs w:val="24"/>
        </w:rPr>
        <w:t>-</w:t>
      </w:r>
      <w:r w:rsidR="00E00CD9" w:rsidRPr="00E00CD9">
        <w:rPr>
          <w:rFonts w:ascii="Arial" w:eastAsia="Calibri" w:hAnsi="Arial" w:cs="Arial"/>
          <w:sz w:val="24"/>
          <w:szCs w:val="24"/>
        </w:rPr>
        <w:t>VCH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Verlag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Kapitel</w:t>
      </w:r>
      <w:r w:rsidR="00E00CD9" w:rsidRPr="00E00CD9">
        <w:rPr>
          <w:rFonts w:ascii="Arial" w:hAnsi="Arial" w:cs="Arial"/>
          <w:sz w:val="24"/>
          <w:szCs w:val="24"/>
        </w:rPr>
        <w:t xml:space="preserve">: </w:t>
      </w:r>
      <w:r w:rsidR="00E00CD9" w:rsidRPr="00E00CD9">
        <w:rPr>
          <w:rFonts w:ascii="Arial" w:eastAsia="Calibri" w:hAnsi="Arial" w:cs="Arial"/>
          <w:sz w:val="24"/>
          <w:szCs w:val="24"/>
        </w:rPr>
        <w:t>Elektrodialyse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S</w:t>
      </w:r>
      <w:r w:rsidR="00E00CD9" w:rsidRPr="00E00CD9">
        <w:rPr>
          <w:rFonts w:ascii="Arial" w:hAnsi="Arial" w:cs="Arial"/>
          <w:sz w:val="24"/>
          <w:szCs w:val="24"/>
        </w:rPr>
        <w:t>. 429</w:t>
      </w:r>
      <w:r w:rsidR="00E00CD9" w:rsidRPr="00E00CD9">
        <w:rPr>
          <w:rFonts w:ascii="Arial" w:eastAsia="Calibri" w:hAnsi="Arial" w:cs="Arial"/>
          <w:sz w:val="24"/>
          <w:szCs w:val="24"/>
        </w:rPr>
        <w:t>ff</w:t>
      </w:r>
    </w:p>
    <w:p w14:paraId="328EECEE" w14:textId="77777777" w:rsidR="007C3BF8" w:rsidRPr="00E00CD9" w:rsidRDefault="007C3BF8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4CFCABD2" w14:textId="33788B90" w:rsidR="00E00CD9" w:rsidRDefault="007C3BF8" w:rsidP="00341992">
      <w:pPr>
        <w:pStyle w:val="p3"/>
        <w:spacing w:line="360" w:lineRule="auto"/>
        <w:jc w:val="left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Titel: </w:t>
      </w:r>
      <w:r w:rsidR="00E00CD9" w:rsidRPr="00E00CD9">
        <w:rPr>
          <w:rFonts w:ascii="Arial" w:hAnsi="Arial" w:cs="Arial"/>
          <w:sz w:val="24"/>
          <w:szCs w:val="24"/>
        </w:rPr>
        <w:t>„</w:t>
      </w:r>
      <w:r w:rsidR="00E00CD9" w:rsidRPr="00E00CD9">
        <w:rPr>
          <w:rFonts w:ascii="Arial" w:eastAsia="Calibri" w:hAnsi="Arial" w:cs="Arial"/>
          <w:sz w:val="24"/>
          <w:szCs w:val="24"/>
        </w:rPr>
        <w:t>Membranverfahren</w:t>
      </w:r>
      <w:r w:rsidR="00E00CD9" w:rsidRPr="00E00CD9">
        <w:rPr>
          <w:rFonts w:ascii="Arial" w:hAnsi="Arial" w:cs="Arial"/>
          <w:sz w:val="24"/>
          <w:szCs w:val="24"/>
        </w:rPr>
        <w:t xml:space="preserve">: </w:t>
      </w:r>
      <w:r w:rsidR="00E00CD9" w:rsidRPr="00E00CD9">
        <w:rPr>
          <w:rFonts w:ascii="Arial" w:eastAsia="Calibri" w:hAnsi="Arial" w:cs="Arial"/>
          <w:sz w:val="24"/>
          <w:szCs w:val="24"/>
        </w:rPr>
        <w:t>Grundlagen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der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Modul</w:t>
      </w:r>
      <w:r w:rsidR="00E00CD9" w:rsidRPr="00E00CD9">
        <w:rPr>
          <w:rFonts w:ascii="Arial" w:hAnsi="Arial" w:cs="Arial"/>
          <w:sz w:val="24"/>
          <w:szCs w:val="24"/>
        </w:rPr>
        <w:t xml:space="preserve">- </w:t>
      </w:r>
      <w:r w:rsidR="00E00CD9" w:rsidRPr="00E00CD9">
        <w:rPr>
          <w:rFonts w:ascii="Arial" w:eastAsia="Calibri" w:hAnsi="Arial" w:cs="Arial"/>
          <w:sz w:val="24"/>
          <w:szCs w:val="24"/>
        </w:rPr>
        <w:t>und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Anlagenauslegung</w:t>
      </w:r>
      <w:r w:rsidR="00E00CD9" w:rsidRPr="00E00CD9">
        <w:rPr>
          <w:rFonts w:ascii="Arial" w:hAnsi="Arial" w:cs="Arial"/>
          <w:sz w:val="24"/>
          <w:szCs w:val="24"/>
        </w:rPr>
        <w:t xml:space="preserve">“, </w:t>
      </w:r>
      <w:r w:rsidR="00E00CD9" w:rsidRPr="00E00CD9">
        <w:rPr>
          <w:rFonts w:ascii="Arial" w:eastAsia="Calibri" w:hAnsi="Arial" w:cs="Arial"/>
          <w:sz w:val="24"/>
          <w:szCs w:val="24"/>
        </w:rPr>
        <w:t>Autoren</w:t>
      </w:r>
      <w:r w:rsidR="00E00CD9" w:rsidRPr="00E00CD9">
        <w:rPr>
          <w:rFonts w:ascii="Arial" w:hAnsi="Arial" w:cs="Arial"/>
          <w:sz w:val="24"/>
          <w:szCs w:val="24"/>
        </w:rPr>
        <w:t xml:space="preserve">: </w:t>
      </w:r>
      <w:r w:rsidR="00E00CD9" w:rsidRPr="00E00CD9">
        <w:rPr>
          <w:rFonts w:ascii="Arial" w:eastAsia="Calibri" w:hAnsi="Arial" w:cs="Arial"/>
          <w:sz w:val="24"/>
          <w:szCs w:val="24"/>
        </w:rPr>
        <w:t>Melin</w:t>
      </w:r>
      <w:r w:rsidR="00E00CD9" w:rsidRPr="00E00CD9">
        <w:rPr>
          <w:rFonts w:ascii="Arial" w:hAnsi="Arial" w:cs="Arial"/>
          <w:sz w:val="24"/>
          <w:szCs w:val="24"/>
        </w:rPr>
        <w:t xml:space="preserve"> / </w:t>
      </w:r>
      <w:r w:rsidR="00E00CD9" w:rsidRPr="00E00CD9">
        <w:rPr>
          <w:rFonts w:ascii="Arial" w:eastAsia="Calibri" w:hAnsi="Arial" w:cs="Arial"/>
          <w:sz w:val="24"/>
          <w:szCs w:val="24"/>
        </w:rPr>
        <w:t>Rautenbach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Springer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Verlag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Kapitel</w:t>
      </w:r>
      <w:r w:rsidR="00E00CD9" w:rsidRPr="00E00CD9">
        <w:rPr>
          <w:rFonts w:ascii="Arial" w:hAnsi="Arial" w:cs="Arial"/>
          <w:sz w:val="24"/>
          <w:szCs w:val="24"/>
        </w:rPr>
        <w:t xml:space="preserve">: </w:t>
      </w:r>
      <w:r w:rsidR="00E00CD9" w:rsidRPr="00E00CD9">
        <w:rPr>
          <w:rFonts w:ascii="Arial" w:eastAsia="Calibri" w:hAnsi="Arial" w:cs="Arial"/>
          <w:sz w:val="24"/>
          <w:szCs w:val="24"/>
        </w:rPr>
        <w:t>Elektrodialyse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S</w:t>
      </w:r>
      <w:r w:rsidR="00E00CD9" w:rsidRPr="00E00CD9">
        <w:rPr>
          <w:rFonts w:ascii="Arial" w:hAnsi="Arial" w:cs="Arial"/>
          <w:sz w:val="24"/>
          <w:szCs w:val="24"/>
        </w:rPr>
        <w:t>. 369</w:t>
      </w:r>
      <w:r w:rsidR="00E00CD9" w:rsidRPr="00E00CD9">
        <w:rPr>
          <w:rFonts w:ascii="Arial" w:eastAsia="Calibri" w:hAnsi="Arial" w:cs="Arial"/>
          <w:sz w:val="24"/>
          <w:szCs w:val="24"/>
        </w:rPr>
        <w:t>ff</w:t>
      </w:r>
    </w:p>
    <w:p w14:paraId="3024233B" w14:textId="77777777" w:rsidR="007C3BF8" w:rsidRPr="00E00CD9" w:rsidRDefault="007C3BF8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145867EA" w14:textId="150873A5" w:rsidR="00E00CD9" w:rsidRPr="00E00CD9" w:rsidRDefault="00535C3A" w:rsidP="00341992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Titel: </w:t>
      </w:r>
      <w:r w:rsidR="00E00CD9" w:rsidRPr="00E00CD9">
        <w:rPr>
          <w:rFonts w:ascii="Arial" w:hAnsi="Arial" w:cs="Arial"/>
          <w:sz w:val="24"/>
          <w:szCs w:val="24"/>
        </w:rPr>
        <w:t>„</w:t>
      </w:r>
      <w:r w:rsidR="00E00CD9" w:rsidRPr="00E00CD9">
        <w:rPr>
          <w:rFonts w:ascii="Arial" w:eastAsia="Calibri" w:hAnsi="Arial" w:cs="Arial"/>
          <w:sz w:val="24"/>
          <w:szCs w:val="24"/>
        </w:rPr>
        <w:t>PC</w:t>
      </w:r>
      <w:r w:rsidR="00E00CD9" w:rsidRPr="00535C3A">
        <w:rPr>
          <w:rFonts w:ascii="Arial" w:eastAsia="Calibri" w:hAnsi="Arial" w:cs="Arial"/>
          <w:i/>
          <w:sz w:val="24"/>
          <w:szCs w:val="24"/>
        </w:rPr>
        <w:t>Cell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Micro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ED</w:t>
      </w:r>
      <w:r w:rsidR="00E00CD9" w:rsidRPr="00E00CD9">
        <w:rPr>
          <w:rFonts w:ascii="Arial" w:hAnsi="Arial" w:cs="Arial"/>
          <w:sz w:val="24"/>
          <w:szCs w:val="24"/>
        </w:rPr>
        <w:t xml:space="preserve">, </w:t>
      </w:r>
      <w:r w:rsidR="00E00CD9" w:rsidRPr="00E00CD9">
        <w:rPr>
          <w:rFonts w:ascii="Arial" w:eastAsia="Calibri" w:hAnsi="Arial" w:cs="Arial"/>
          <w:sz w:val="24"/>
          <w:szCs w:val="24"/>
        </w:rPr>
        <w:t>ED</w:t>
      </w:r>
      <w:r w:rsidR="00E00CD9" w:rsidRPr="00E00CD9">
        <w:rPr>
          <w:rFonts w:ascii="Arial" w:hAnsi="Arial" w:cs="Arial"/>
          <w:sz w:val="24"/>
          <w:szCs w:val="24"/>
        </w:rPr>
        <w:t xml:space="preserve"> 64002, </w:t>
      </w:r>
      <w:r w:rsidR="00E00CD9" w:rsidRPr="00E00CD9">
        <w:rPr>
          <w:rFonts w:ascii="Arial" w:eastAsia="Calibri" w:hAnsi="Arial" w:cs="Arial"/>
          <w:sz w:val="24"/>
          <w:szCs w:val="24"/>
        </w:rPr>
        <w:t>ED</w:t>
      </w:r>
      <w:r w:rsidR="00E00CD9" w:rsidRPr="00E00CD9">
        <w:rPr>
          <w:rFonts w:ascii="Arial" w:hAnsi="Arial" w:cs="Arial"/>
          <w:sz w:val="24"/>
          <w:szCs w:val="24"/>
        </w:rPr>
        <w:t xml:space="preserve"> 64004 </w:t>
      </w:r>
      <w:r w:rsidR="00E00CD9" w:rsidRPr="00E00CD9">
        <w:rPr>
          <w:rFonts w:ascii="Arial" w:eastAsia="Calibri" w:hAnsi="Arial" w:cs="Arial"/>
          <w:sz w:val="24"/>
          <w:szCs w:val="24"/>
        </w:rPr>
        <w:t>und</w:t>
      </w:r>
      <w:r w:rsidR="00E00CD9" w:rsidRPr="00E00CD9">
        <w:rPr>
          <w:rFonts w:ascii="Arial" w:hAnsi="Arial" w:cs="Arial"/>
          <w:sz w:val="24"/>
          <w:szCs w:val="24"/>
        </w:rPr>
        <w:t xml:space="preserve"> </w:t>
      </w:r>
      <w:r w:rsidR="00E00CD9" w:rsidRPr="00E00CD9">
        <w:rPr>
          <w:rFonts w:ascii="Arial" w:eastAsia="Calibri" w:hAnsi="Arial" w:cs="Arial"/>
          <w:sz w:val="24"/>
          <w:szCs w:val="24"/>
        </w:rPr>
        <w:t>ED</w:t>
      </w:r>
      <w:r w:rsidR="00E00CD9" w:rsidRPr="00E00CD9">
        <w:rPr>
          <w:rFonts w:ascii="Arial" w:hAnsi="Arial" w:cs="Arial"/>
          <w:sz w:val="24"/>
          <w:szCs w:val="24"/>
        </w:rPr>
        <w:t xml:space="preserve"> 200“</w:t>
      </w:r>
      <w:r>
        <w:rPr>
          <w:rFonts w:ascii="Arial" w:hAnsi="Arial" w:cs="Arial"/>
          <w:sz w:val="24"/>
          <w:szCs w:val="24"/>
        </w:rPr>
        <w:t xml:space="preserve">, </w:t>
      </w:r>
      <w:r w:rsidRPr="00E00CD9">
        <w:rPr>
          <w:rFonts w:ascii="Arial" w:eastAsia="Calibri" w:hAnsi="Arial" w:cs="Arial"/>
          <w:sz w:val="24"/>
          <w:szCs w:val="24"/>
        </w:rPr>
        <w:t>Wartungs</w:t>
      </w:r>
      <w:r w:rsidRPr="00E00CD9">
        <w:rPr>
          <w:rFonts w:ascii="Arial" w:hAnsi="Arial" w:cs="Arial"/>
          <w:sz w:val="24"/>
          <w:szCs w:val="24"/>
        </w:rPr>
        <w:t xml:space="preserve">- </w:t>
      </w:r>
      <w:r w:rsidRPr="00E00CD9">
        <w:rPr>
          <w:rFonts w:ascii="Arial" w:eastAsia="Calibri" w:hAnsi="Arial" w:cs="Arial"/>
          <w:sz w:val="24"/>
          <w:szCs w:val="24"/>
        </w:rPr>
        <w:t>und</w:t>
      </w:r>
      <w:r w:rsidRPr="00E00CD9">
        <w:rPr>
          <w:rFonts w:ascii="Arial" w:hAnsi="Arial" w:cs="Arial"/>
          <w:sz w:val="24"/>
          <w:szCs w:val="24"/>
        </w:rPr>
        <w:t xml:space="preserve"> </w:t>
      </w:r>
      <w:r w:rsidRPr="00E00CD9">
        <w:rPr>
          <w:rFonts w:ascii="Arial" w:eastAsia="Calibri" w:hAnsi="Arial" w:cs="Arial"/>
          <w:sz w:val="24"/>
          <w:szCs w:val="24"/>
        </w:rPr>
        <w:t>Bedienungsanleitung</w:t>
      </w:r>
      <w:r>
        <w:rPr>
          <w:rFonts w:ascii="Arial" w:eastAsia="Calibri" w:hAnsi="Arial" w:cs="Arial"/>
          <w:sz w:val="24"/>
          <w:szCs w:val="24"/>
        </w:rPr>
        <w:t>, PC</w:t>
      </w:r>
      <w:r w:rsidRPr="00535C3A">
        <w:rPr>
          <w:rFonts w:ascii="Arial" w:eastAsia="Calibri" w:hAnsi="Arial" w:cs="Arial"/>
          <w:i/>
          <w:sz w:val="24"/>
          <w:szCs w:val="24"/>
        </w:rPr>
        <w:t>Cell</w:t>
      </w:r>
      <w:r>
        <w:rPr>
          <w:rFonts w:ascii="Arial" w:eastAsia="Calibri" w:hAnsi="Arial" w:cs="Arial"/>
          <w:sz w:val="24"/>
          <w:szCs w:val="24"/>
        </w:rPr>
        <w:t xml:space="preserve"> GmbH</w:t>
      </w:r>
    </w:p>
    <w:p w14:paraId="140517B1" w14:textId="3003BCE3" w:rsidR="004122C6" w:rsidRDefault="004122C6" w:rsidP="00341992">
      <w:p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7B335B" w14:textId="77777777" w:rsidR="00711D45" w:rsidRDefault="00711D45" w:rsidP="000A65A4">
      <w:pPr>
        <w:pStyle w:val="p3"/>
        <w:spacing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Standard-Versuch:</w:t>
      </w:r>
    </w:p>
    <w:p w14:paraId="530197F7" w14:textId="65B1603C" w:rsidR="000A65A4" w:rsidRDefault="00711D45" w:rsidP="000A65A4">
      <w:pPr>
        <w:pStyle w:val="p3"/>
        <w:spacing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Prozesslösung</w:t>
      </w:r>
      <w:r w:rsidR="000A65A4">
        <w:rPr>
          <w:rFonts w:ascii="Arial" w:hAnsi="Arial" w:cs="Arial"/>
          <w:sz w:val="24"/>
          <w:szCs w:val="24"/>
        </w:rPr>
        <w:t>: 0,5 molare NaCl</w:t>
      </w:r>
    </w:p>
    <w:p w14:paraId="3490F38F" w14:textId="65977300" w:rsidR="00711D45" w:rsidRPr="006B7301" w:rsidRDefault="000A65A4" w:rsidP="000A65A4">
      <w:pPr>
        <w:pStyle w:val="p3"/>
        <w:spacing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Elektrolyt: 50 mS/m Na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z w:val="24"/>
          <w:szCs w:val="24"/>
          <w:vertAlign w:val="subscript"/>
        </w:rPr>
        <w:t>4</w:t>
      </w:r>
      <w:r w:rsidR="006B7301">
        <w:rPr>
          <w:rFonts w:ascii="Arial" w:hAnsi="Arial" w:cs="Arial"/>
          <w:sz w:val="24"/>
          <w:szCs w:val="24"/>
        </w:rPr>
        <w:t>, entspricht ca. 60 g/l</w:t>
      </w:r>
    </w:p>
    <w:p w14:paraId="228CD67F" w14:textId="100D9976" w:rsidR="00711D45" w:rsidRDefault="00711D45" w:rsidP="00711D45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74C4F6BE" w14:textId="433ABDAD" w:rsidR="00711D45" w:rsidRDefault="00711D45" w:rsidP="00711D45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3F8B69FE" w14:textId="7549B54E" w:rsidR="00711D45" w:rsidRDefault="001F015F" w:rsidP="00711D45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modifiziert</w:t>
      </w:r>
    </w:p>
    <w:p w14:paraId="1F077C51" w14:textId="7D38E48C" w:rsidR="000A65A4" w:rsidRDefault="000A65A4" w:rsidP="00711D45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0AA4C6C0" w14:textId="77777777" w:rsidR="000A65A4" w:rsidRDefault="000A65A4" w:rsidP="00711D45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332CBE5F" w14:textId="77777777" w:rsidR="00711D45" w:rsidRPr="00E00CD9" w:rsidRDefault="00711D45" w:rsidP="00711D45">
      <w:pPr>
        <w:pStyle w:val="p3"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08D1B04F" w14:textId="41DFA8E5" w:rsidR="00E00CD9" w:rsidRPr="00BB06A7" w:rsidRDefault="00E00CD9" w:rsidP="00341992">
      <w:pPr>
        <w:pStyle w:val="p1"/>
        <w:spacing w:line="360" w:lineRule="auto"/>
        <w:rPr>
          <w:rStyle w:val="s1"/>
          <w:rFonts w:ascii="Arial" w:hAnsi="Arial" w:cs="Arial"/>
          <w:i/>
          <w:color w:val="4F6228" w:themeColor="accent3" w:themeShade="80"/>
          <w:sz w:val="24"/>
          <w:szCs w:val="24"/>
          <w:u w:val="none"/>
        </w:rPr>
      </w:pPr>
      <w:r w:rsidRPr="00BB06A7">
        <w:rPr>
          <w:rStyle w:val="s1"/>
          <w:rFonts w:ascii="Arial" w:eastAsia="Calibri" w:hAnsi="Arial" w:cs="Arial"/>
          <w:i/>
          <w:color w:val="4F6228" w:themeColor="accent3" w:themeShade="80"/>
          <w:sz w:val="24"/>
          <w:szCs w:val="24"/>
        </w:rPr>
        <w:t>mgl</w:t>
      </w:r>
      <w:r w:rsidRPr="00BB06A7">
        <w:rPr>
          <w:rStyle w:val="s1"/>
          <w:rFonts w:ascii="Arial" w:hAnsi="Arial" w:cs="Arial"/>
          <w:i/>
          <w:color w:val="4F6228" w:themeColor="accent3" w:themeShade="80"/>
          <w:sz w:val="24"/>
          <w:szCs w:val="24"/>
        </w:rPr>
        <w:t xml:space="preserve">. </w:t>
      </w:r>
      <w:r w:rsidRPr="00BB06A7">
        <w:rPr>
          <w:rStyle w:val="s1"/>
          <w:rFonts w:ascii="Arial" w:eastAsia="Calibri" w:hAnsi="Arial" w:cs="Arial"/>
          <w:i/>
          <w:color w:val="4F6228" w:themeColor="accent3" w:themeShade="80"/>
          <w:sz w:val="24"/>
          <w:szCs w:val="24"/>
        </w:rPr>
        <w:t>Aufgaben</w:t>
      </w:r>
      <w:r w:rsidRPr="00BB06A7">
        <w:rPr>
          <w:rStyle w:val="s1"/>
          <w:rFonts w:ascii="Arial" w:hAnsi="Arial" w:cs="Arial"/>
          <w:i/>
          <w:color w:val="4F6228" w:themeColor="accent3" w:themeShade="80"/>
          <w:sz w:val="24"/>
          <w:szCs w:val="24"/>
        </w:rPr>
        <w:t>:</w:t>
      </w:r>
      <w:r w:rsidR="003B2CB2" w:rsidRPr="00BB06A7">
        <w:rPr>
          <w:rStyle w:val="s1"/>
          <w:rFonts w:ascii="Arial" w:hAnsi="Arial" w:cs="Arial"/>
          <w:i/>
          <w:color w:val="4F6228" w:themeColor="accent3" w:themeShade="80"/>
          <w:sz w:val="24"/>
          <w:szCs w:val="24"/>
          <w:u w:val="none"/>
        </w:rPr>
        <w:t xml:space="preserve"> (nur ein Vorschlag)</w:t>
      </w:r>
    </w:p>
    <w:p w14:paraId="284F49B3" w14:textId="77777777" w:rsidR="004122C6" w:rsidRPr="00BB06A7" w:rsidRDefault="004122C6" w:rsidP="00341992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</w:p>
    <w:p w14:paraId="7E4D8E87" w14:textId="6FC81682" w:rsidR="004122C6" w:rsidRPr="00BB06A7" w:rsidRDefault="004122C6" w:rsidP="00341992">
      <w:pPr>
        <w:pStyle w:val="p1"/>
        <w:spacing w:line="360" w:lineRule="auto"/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="00E00CD9"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Kalibrierreihen</w:t>
      </w:r>
      <w:r w:rsidR="00E00CD9"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="00711D45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für Leitfähigkeit in Abhängigkeit von Stoffkonzentration </w:t>
      </w:r>
      <w:r w:rsidR="00E00CD9"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anfertigen</w:t>
      </w:r>
    </w:p>
    <w:p w14:paraId="738D918B" w14:textId="51643E33" w:rsidR="00E00CD9" w:rsidRPr="00BB06A7" w:rsidRDefault="00E00CD9" w:rsidP="00341992">
      <w:pPr>
        <w:pStyle w:val="p1"/>
        <w:spacing w:line="360" w:lineRule="auto"/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Strom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und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Spannungsverläufe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bei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unterschiedlichen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Konzentrationen</w:t>
      </w:r>
    </w:p>
    <w:p w14:paraId="19156E72" w14:textId="5B27A6F3" w:rsidR="00E00CD9" w:rsidRPr="00BB06A7" w:rsidRDefault="00E00CD9" w:rsidP="00341992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Vergleich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Wärmeeintrag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in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das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System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d</w:t>
      </w:r>
      <w:r w:rsidR="003B2CB2"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urch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="003B2CB2"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die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Pumpen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und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="00711D45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da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s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="00711D45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A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nsteigen</w:t>
      </w:r>
      <w:r w:rsidR="00711D45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de</w:t>
      </w:r>
      <w:r w:rsidR="00711D45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s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Widerstandes</w:t>
      </w:r>
      <w:r w:rsidR="003B2CB2"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 xml:space="preserve"> (bei unterschiedlich hohen Konzentrationen der Ausgangslösung)</w:t>
      </w:r>
    </w:p>
    <w:p w14:paraId="663AC315" w14:textId="77777777" w:rsidR="00E00CD9" w:rsidRPr="00BB06A7" w:rsidRDefault="00E00CD9" w:rsidP="00341992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Effektivität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der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ED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bei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unterschiedlichen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Volumenströmen</w:t>
      </w:r>
    </w:p>
    <w:p w14:paraId="775AFB41" w14:textId="77777777" w:rsidR="00E00CD9" w:rsidRPr="00BB06A7" w:rsidRDefault="00E00CD9" w:rsidP="00341992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Entsalzung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NaCl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(35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g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>/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l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>)</w:t>
      </w:r>
    </w:p>
    <w:p w14:paraId="7865EBC3" w14:textId="235E9EAB" w:rsidR="00E00CD9" w:rsidRPr="00BB06A7" w:rsidRDefault="00E00CD9" w:rsidP="00341992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Nitratentfernung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</w:p>
    <w:p w14:paraId="50830450" w14:textId="1190E635" w:rsidR="003B2CB2" w:rsidRPr="00BB06A7" w:rsidRDefault="003B2CB2" w:rsidP="00341992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>- optimalen Betriebspunkt der Anlage ermitteln (in Abhängigkeit der Konzentration, der Strom- und Spannungswerte, der Volumenströme)</w:t>
      </w:r>
    </w:p>
    <w:p w14:paraId="46D5C26F" w14:textId="1E8B5173" w:rsidR="003B2CB2" w:rsidRPr="00BB06A7" w:rsidRDefault="003B2CB2" w:rsidP="00341992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Einfluss der Polarisationseffekte auf Entsalzungsleistung (An- und Abstieg des pH-Wertes, Konzentrationsausfällungen) </w:t>
      </w:r>
    </w:p>
    <w:p w14:paraId="7A56958E" w14:textId="7EC3EECC" w:rsidR="00612762" w:rsidRPr="00711D45" w:rsidRDefault="00711D45" w:rsidP="00711D45">
      <w:pPr>
        <w:pStyle w:val="p1"/>
        <w:spacing w:line="360" w:lineRule="auto"/>
        <w:rPr>
          <w:rFonts w:ascii="Arial" w:hAnsi="Arial" w:cs="Arial"/>
          <w:i/>
          <w:color w:val="4F6228" w:themeColor="accent3" w:themeShade="80"/>
          <w:sz w:val="24"/>
          <w:szCs w:val="24"/>
        </w:rPr>
      </w:pP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-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maximale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Aufkonzentrierung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in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den</w:t>
      </w:r>
      <w:r w:rsidRPr="00BB06A7">
        <w:rPr>
          <w:rFonts w:ascii="Arial" w:hAnsi="Arial" w:cs="Arial"/>
          <w:i/>
          <w:color w:val="4F6228" w:themeColor="accent3" w:themeShade="80"/>
          <w:sz w:val="24"/>
          <w:szCs w:val="24"/>
        </w:rPr>
        <w:t xml:space="preserve"> </w:t>
      </w:r>
      <w:r w:rsidRPr="00BB06A7">
        <w:rPr>
          <w:rFonts w:ascii="Arial" w:eastAsia="Calibri" w:hAnsi="Arial" w:cs="Arial"/>
          <w:i/>
          <w:color w:val="4F6228" w:themeColor="accent3" w:themeShade="80"/>
          <w:sz w:val="24"/>
          <w:szCs w:val="24"/>
        </w:rPr>
        <w:t>Konzentratkammern ermitteln (Wann kommt es zu einer Überschreitung der Löslichkeitsgrenze? -&gt; Anschließende Reinigung der Membranen nach Herstellervorgaben)</w:t>
      </w:r>
    </w:p>
    <w:sectPr w:rsidR="00612762" w:rsidRPr="00711D45" w:rsidSect="00EF7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7005C"/>
    <w:multiLevelType w:val="hybridMultilevel"/>
    <w:tmpl w:val="8626D1E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E137F"/>
    <w:multiLevelType w:val="hybridMultilevel"/>
    <w:tmpl w:val="642093C0"/>
    <w:lvl w:ilvl="0" w:tplc="D3EC8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42DAC"/>
    <w:multiLevelType w:val="hybridMultilevel"/>
    <w:tmpl w:val="FA286688"/>
    <w:lvl w:ilvl="0" w:tplc="5ED822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43"/>
    <w:rsid w:val="00004543"/>
    <w:rsid w:val="0009122A"/>
    <w:rsid w:val="000A65A4"/>
    <w:rsid w:val="0011019B"/>
    <w:rsid w:val="001429E0"/>
    <w:rsid w:val="001822DA"/>
    <w:rsid w:val="001C3B78"/>
    <w:rsid w:val="001F015F"/>
    <w:rsid w:val="002A6DCA"/>
    <w:rsid w:val="00341992"/>
    <w:rsid w:val="00351958"/>
    <w:rsid w:val="00374C3D"/>
    <w:rsid w:val="0038798D"/>
    <w:rsid w:val="003B2CB2"/>
    <w:rsid w:val="004122C6"/>
    <w:rsid w:val="00445353"/>
    <w:rsid w:val="004710F9"/>
    <w:rsid w:val="00472299"/>
    <w:rsid w:val="005067E4"/>
    <w:rsid w:val="00535C3A"/>
    <w:rsid w:val="00587A0A"/>
    <w:rsid w:val="00612762"/>
    <w:rsid w:val="006702A8"/>
    <w:rsid w:val="006B7301"/>
    <w:rsid w:val="006E29AF"/>
    <w:rsid w:val="00711D45"/>
    <w:rsid w:val="00751CEB"/>
    <w:rsid w:val="007666A8"/>
    <w:rsid w:val="007823BA"/>
    <w:rsid w:val="007B7480"/>
    <w:rsid w:val="007C3BF8"/>
    <w:rsid w:val="009414DE"/>
    <w:rsid w:val="009700FA"/>
    <w:rsid w:val="009846CF"/>
    <w:rsid w:val="00A17709"/>
    <w:rsid w:val="00AB663A"/>
    <w:rsid w:val="00B4240D"/>
    <w:rsid w:val="00BB06A7"/>
    <w:rsid w:val="00C0529A"/>
    <w:rsid w:val="00C30F75"/>
    <w:rsid w:val="00C3796B"/>
    <w:rsid w:val="00C80008"/>
    <w:rsid w:val="00D22368"/>
    <w:rsid w:val="00D34CBB"/>
    <w:rsid w:val="00DE01B4"/>
    <w:rsid w:val="00E00CD9"/>
    <w:rsid w:val="00E21E42"/>
    <w:rsid w:val="00E55575"/>
    <w:rsid w:val="00E71347"/>
    <w:rsid w:val="00EF7E74"/>
    <w:rsid w:val="00F45E04"/>
    <w:rsid w:val="00F646EA"/>
    <w:rsid w:val="00F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EA9F"/>
  <w15:docId w15:val="{ACE2DFA2-DCBF-415E-B1A2-F5E68C37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543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E00CD9"/>
    <w:pPr>
      <w:spacing w:after="0" w:line="240" w:lineRule="auto"/>
    </w:pPr>
    <w:rPr>
      <w:rFonts w:ascii="Helvetica" w:hAnsi="Helvetica" w:cs="Times New Roman"/>
      <w:sz w:val="18"/>
      <w:szCs w:val="18"/>
      <w:lang w:eastAsia="de-DE"/>
    </w:rPr>
  </w:style>
  <w:style w:type="paragraph" w:customStyle="1" w:styleId="p2">
    <w:name w:val="p2"/>
    <w:basedOn w:val="Normal"/>
    <w:rsid w:val="00E00CD9"/>
    <w:pPr>
      <w:spacing w:after="0" w:line="240" w:lineRule="auto"/>
    </w:pPr>
    <w:rPr>
      <w:rFonts w:ascii="Helvetica" w:hAnsi="Helvetica" w:cs="Times New Roman"/>
      <w:sz w:val="18"/>
      <w:szCs w:val="18"/>
      <w:lang w:eastAsia="de-DE"/>
    </w:rPr>
  </w:style>
  <w:style w:type="paragraph" w:customStyle="1" w:styleId="p3">
    <w:name w:val="p3"/>
    <w:basedOn w:val="Normal"/>
    <w:rsid w:val="00E00CD9"/>
    <w:pPr>
      <w:spacing w:after="0" w:line="240" w:lineRule="auto"/>
      <w:jc w:val="both"/>
    </w:pPr>
    <w:rPr>
      <w:rFonts w:ascii="Helvetica" w:hAnsi="Helvetica" w:cs="Times New Roman"/>
      <w:sz w:val="18"/>
      <w:szCs w:val="18"/>
      <w:lang w:eastAsia="de-DE"/>
    </w:rPr>
  </w:style>
  <w:style w:type="paragraph" w:customStyle="1" w:styleId="p4">
    <w:name w:val="p4"/>
    <w:basedOn w:val="Normal"/>
    <w:rsid w:val="00E00CD9"/>
    <w:pPr>
      <w:spacing w:after="0" w:line="240" w:lineRule="auto"/>
      <w:jc w:val="both"/>
    </w:pPr>
    <w:rPr>
      <w:rFonts w:ascii="Helvetica" w:hAnsi="Helvetica" w:cs="Times New Roman"/>
      <w:sz w:val="18"/>
      <w:szCs w:val="18"/>
      <w:lang w:eastAsia="de-DE"/>
    </w:rPr>
  </w:style>
  <w:style w:type="character" w:customStyle="1" w:styleId="s1">
    <w:name w:val="s1"/>
    <w:basedOn w:val="DefaultParagraphFont"/>
    <w:rsid w:val="00E00CD9"/>
    <w:rPr>
      <w:u w:val="single"/>
    </w:rPr>
  </w:style>
  <w:style w:type="character" w:customStyle="1" w:styleId="apple-converted-space">
    <w:name w:val="apple-converted-space"/>
    <w:basedOn w:val="DefaultParagraphFont"/>
    <w:rsid w:val="00E00CD9"/>
  </w:style>
  <w:style w:type="paragraph" w:styleId="Caption">
    <w:name w:val="caption"/>
    <w:basedOn w:val="Normal"/>
    <w:next w:val="Normal"/>
    <w:uiPriority w:val="35"/>
    <w:unhideWhenUsed/>
    <w:qFormat/>
    <w:rsid w:val="00C30F7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53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27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810FE-3FDD-4577-AB95-2D60C4D4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878</Words>
  <Characters>5534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7</vt:i4>
      </vt:variant>
    </vt:vector>
  </HeadingPairs>
  <TitlesOfParts>
    <vt:vector size="8" baseType="lpstr">
      <vt:lpstr/>
      <vt:lpstr>Elektrodialyse</vt:lpstr>
      <vt:lpstr>Technischer Aufbau einer Elektrodialyseanlage</vt:lpstr>
      <vt:lpstr>Abbildung 1: schematische Darstellung Aufbau Membranmodul</vt:lpstr>
      <vt:lpstr>Tabelle 1: Beschriftung Abbildung 1</vt:lpstr>
      <vt:lpstr>Die Grenzstromdichte</vt:lpstr>
      <vt:lpstr>Abbildung 2: schematische Darstellung Polarisationseffekte</vt:lpstr>
      <vt:lpstr>Literaturhinweis</vt:lpstr>
    </vt:vector>
  </TitlesOfParts>
  <Company>Frost-RL</Company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david</cp:lastModifiedBy>
  <cp:revision>7</cp:revision>
  <cp:lastPrinted>2017-10-17T10:33:00Z</cp:lastPrinted>
  <dcterms:created xsi:type="dcterms:W3CDTF">2017-10-13T06:46:00Z</dcterms:created>
  <dcterms:modified xsi:type="dcterms:W3CDTF">2017-10-18T15:54:00Z</dcterms:modified>
</cp:coreProperties>
</file>