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E5" w:rsidRDefault="00E213E5">
      <w:pPr>
        <w:rPr>
          <w:rFonts w:ascii="Arial" w:eastAsiaTheme="majorEastAsia" w:hAnsi="Arial" w:cstheme="majorBidi"/>
          <w:sz w:val="32"/>
          <w:szCs w:val="32"/>
        </w:rPr>
      </w:pPr>
      <w:r>
        <w:t>DECKBLATT</w:t>
      </w:r>
      <w:r>
        <w:br w:type="page"/>
      </w:r>
    </w:p>
    <w:p w:rsidR="00280BD3" w:rsidRDefault="00FD115D" w:rsidP="00FD115D">
      <w:pPr>
        <w:pStyle w:val="berschrift1"/>
      </w:pPr>
      <w:r>
        <w:lastRenderedPageBreak/>
        <w:t>Aufgabenstellung</w:t>
      </w:r>
    </w:p>
    <w:p w:rsidR="00FD115D" w:rsidRDefault="00FD115D" w:rsidP="0089308D">
      <w:pPr>
        <w:spacing w:line="360" w:lineRule="auto"/>
        <w:jc w:val="both"/>
      </w:pPr>
      <w:r>
        <w:t>Ein Stoffgemisch aus Xylol, Styrol, Toluol und Benzol wird über 3 Rektifikationskolonne aufgetrennt</w:t>
      </w:r>
      <w:r>
        <w:t xml:space="preserve"> (</w:t>
      </w:r>
      <w:r w:rsidR="0089308D">
        <w:fldChar w:fldCharType="begin"/>
      </w:r>
      <w:r w:rsidR="0089308D">
        <w:instrText xml:space="preserve"> REF _Ref497918982 \h </w:instrText>
      </w:r>
      <w:r w:rsidR="0089308D">
        <w:fldChar w:fldCharType="separate"/>
      </w:r>
      <w:r w:rsidR="0089308D">
        <w:t xml:space="preserve">Abbildung </w:t>
      </w:r>
      <w:r w:rsidR="0089308D">
        <w:rPr>
          <w:noProof/>
        </w:rPr>
        <w:t>1</w:t>
      </w:r>
      <w:r w:rsidR="0089308D">
        <w:fldChar w:fldCharType="end"/>
      </w:r>
      <w:r w:rsidR="0089308D">
        <w:t xml:space="preserve">). </w:t>
      </w:r>
      <w:r>
        <w:t>In dieser Übung soll am Beispiel der angegebenen Massenprozente die einzelnen Massenströme über ein lineares Gleichungssystem</w:t>
      </w:r>
      <w:r w:rsidR="0089308D">
        <w:t xml:space="preserve"> (LGS)</w:t>
      </w:r>
      <w:r>
        <w:t xml:space="preserve"> gelöst werden. Hierfür wird ein genereller </w:t>
      </w:r>
      <w:r w:rsidR="000356C6">
        <w:t>MATLAB</w:t>
      </w:r>
      <w:r w:rsidR="0089308D">
        <w:t xml:space="preserve"> Code </w:t>
      </w:r>
      <w:r>
        <w:t xml:space="preserve">mit Hilfe der </w:t>
      </w:r>
      <w:proofErr w:type="spellStart"/>
      <w:r>
        <w:t>Gauss</w:t>
      </w:r>
      <w:proofErr w:type="spellEnd"/>
      <w:r>
        <w:t xml:space="preserve">-Seidel Methode in MATLAB programmiert werden. </w:t>
      </w:r>
    </w:p>
    <w:p w:rsidR="0089308D" w:rsidRDefault="00FD115D" w:rsidP="0089308D">
      <w:pPr>
        <w:keepNext/>
        <w:jc w:val="center"/>
      </w:pPr>
      <w:r>
        <w:rPr>
          <w:noProof/>
        </w:rPr>
        <w:drawing>
          <wp:inline distT="0" distB="0" distL="0" distR="0" wp14:anchorId="7CEA5491" wp14:editId="5FA16150">
            <wp:extent cx="3968608" cy="38326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977" cy="38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5D" w:rsidRPr="00120E23" w:rsidRDefault="0089308D" w:rsidP="0089308D">
      <w:pPr>
        <w:pStyle w:val="Beschriftung"/>
        <w:jc w:val="center"/>
        <w:rPr>
          <w:rFonts w:ascii="Arial" w:hAnsi="Arial" w:cs="Arial"/>
        </w:rPr>
      </w:pPr>
      <w:bookmarkStart w:id="0" w:name="_Ref497918982"/>
      <w:r w:rsidRPr="00120E23">
        <w:rPr>
          <w:rFonts w:ascii="Arial" w:hAnsi="Arial" w:cs="Arial"/>
        </w:rPr>
        <w:t xml:space="preserve">Abbildung </w:t>
      </w:r>
      <w:r w:rsidRPr="00120E23">
        <w:rPr>
          <w:rFonts w:ascii="Arial" w:hAnsi="Arial" w:cs="Arial"/>
        </w:rPr>
        <w:fldChar w:fldCharType="begin"/>
      </w:r>
      <w:r w:rsidRPr="00120E23">
        <w:rPr>
          <w:rFonts w:ascii="Arial" w:hAnsi="Arial" w:cs="Arial"/>
        </w:rPr>
        <w:instrText xml:space="preserve"> SEQ Abbildung \* ARABIC </w:instrText>
      </w:r>
      <w:r w:rsidRPr="00120E23">
        <w:rPr>
          <w:rFonts w:ascii="Arial" w:hAnsi="Arial" w:cs="Arial"/>
        </w:rPr>
        <w:fldChar w:fldCharType="separate"/>
      </w:r>
      <w:r w:rsidRPr="00120E23">
        <w:rPr>
          <w:rFonts w:ascii="Arial" w:hAnsi="Arial" w:cs="Arial"/>
          <w:noProof/>
        </w:rPr>
        <w:t>1</w:t>
      </w:r>
      <w:r w:rsidRPr="00120E23">
        <w:rPr>
          <w:rFonts w:ascii="Arial" w:hAnsi="Arial" w:cs="Arial"/>
        </w:rPr>
        <w:fldChar w:fldCharType="end"/>
      </w:r>
      <w:bookmarkEnd w:id="0"/>
      <w:r w:rsidRPr="00120E23">
        <w:rPr>
          <w:rFonts w:ascii="Arial" w:hAnsi="Arial" w:cs="Arial"/>
        </w:rPr>
        <w:t>: Prozessdarstellung der Rektifikationskolonnen</w:t>
      </w:r>
    </w:p>
    <w:p w:rsidR="00FD115D" w:rsidRDefault="0089308D" w:rsidP="0089308D">
      <w:pPr>
        <w:pStyle w:val="berschrift1"/>
      </w:pPr>
      <w:r>
        <w:t>Auswertung</w:t>
      </w:r>
    </w:p>
    <w:p w:rsidR="00C368FA" w:rsidRDefault="0089308D" w:rsidP="00FD115D">
      <w:r>
        <w:t xml:space="preserve">Herleitung des LGS </w:t>
      </w:r>
    </w:p>
    <w:p w:rsidR="00C368FA" w:rsidRDefault="00C368FA" w:rsidP="00FD115D"/>
    <w:p w:rsidR="00C368FA" w:rsidRPr="00120E23" w:rsidRDefault="00C368FA" w:rsidP="00FD115D">
      <w:pPr>
        <w:rPr>
          <w:sz w:val="28"/>
          <w:szCs w:val="28"/>
        </w:rPr>
      </w:pPr>
      <w:r>
        <w:t>Massenbilanz:</w:t>
      </w:r>
    </w:p>
    <w:p w:rsidR="00C368FA" w:rsidRPr="00120E23" w:rsidRDefault="0089308D" w:rsidP="00FD115D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</m:oMath>
      </m:oMathPara>
    </w:p>
    <w:p w:rsidR="00C368FA" w:rsidRPr="0089308D" w:rsidRDefault="00C368FA" w:rsidP="00FD115D">
      <w:pPr>
        <w:rPr>
          <w:rFonts w:eastAsiaTheme="minorEastAsia"/>
        </w:rPr>
      </w:pPr>
      <w:r>
        <w:rPr>
          <w:rFonts w:eastAsiaTheme="minorEastAsia"/>
        </w:rPr>
        <w:t>Komponentenbilanz:</w:t>
      </w:r>
    </w:p>
    <w:p w:rsidR="0089308D" w:rsidRPr="00120E23" w:rsidRDefault="0089308D" w:rsidP="00FD115D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Komponente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Komponente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Komponente</m:t>
              </m:r>
            </m:sub>
          </m:sSub>
        </m:oMath>
      </m:oMathPara>
    </w:p>
    <w:p w:rsidR="00C368FA" w:rsidRPr="00120E23" w:rsidRDefault="00C368FA" w:rsidP="00C368FA">
      <w:pPr>
        <w:jc w:val="center"/>
        <w:rPr>
          <w:rFonts w:eastAsiaTheme="minorEastAsia"/>
          <w:sz w:val="28"/>
          <w:szCs w:val="28"/>
        </w:rPr>
      </w:pPr>
      <w:r w:rsidRPr="00120E23">
        <w:rPr>
          <w:rFonts w:eastAsiaTheme="minorEastAsia"/>
          <w:sz w:val="28"/>
          <w:szCs w:val="28"/>
        </w:rPr>
        <w:t xml:space="preserve">mit </w:t>
      </w:r>
      <w:r w:rsidRPr="00120E23">
        <w:rPr>
          <w:rFonts w:eastAsiaTheme="minorEastAsia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1237C0" w:rsidRPr="00120E23" w:rsidRDefault="00C368FA" w:rsidP="009A2D88">
      <w:pPr>
        <w:ind w:left="708" w:firstLine="708"/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C368FA" w:rsidRPr="00120E23" w:rsidRDefault="00C368FA" w:rsidP="00FD115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∙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Komponente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∙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Komponente</m:t>
              </m:r>
            </m:sub>
          </m:sSub>
        </m:oMath>
      </m:oMathPara>
    </w:p>
    <w:p w:rsidR="00120E23" w:rsidRPr="00E213E5" w:rsidRDefault="00120E23" w:rsidP="000356C6">
      <w:pPr>
        <w:rPr>
          <w:rFonts w:ascii="Arial" w:eastAsiaTheme="minorEastAsia" w:hAnsi="Arial" w:cs="Arial"/>
        </w:rPr>
      </w:pPr>
      <w:r w:rsidRPr="00E213E5">
        <w:rPr>
          <w:rFonts w:ascii="Arial" w:eastAsiaTheme="minorEastAsia" w:hAnsi="Arial" w:cs="Arial"/>
        </w:rPr>
        <w:lastRenderedPageBreak/>
        <w:t xml:space="preserve">Daraus resultiert </w:t>
      </w:r>
      <w:r w:rsidR="00E213E5">
        <w:rPr>
          <w:rFonts w:ascii="Arial" w:eastAsiaTheme="minorEastAsia" w:hAnsi="Arial" w:cs="Arial"/>
        </w:rPr>
        <w:t xml:space="preserve">das </w:t>
      </w:r>
      <w:r w:rsidR="000356C6" w:rsidRPr="00E213E5">
        <w:rPr>
          <w:rFonts w:ascii="Arial" w:eastAsiaTheme="minorEastAsia" w:hAnsi="Arial" w:cs="Arial"/>
        </w:rPr>
        <w:t xml:space="preserve">LGS in </w:t>
      </w:r>
      <w:r w:rsidR="00E213E5" w:rsidRPr="00E213E5">
        <w:rPr>
          <w:rFonts w:ascii="Arial" w:hAnsi="Arial" w:cs="Arial"/>
          <w:color w:val="000000"/>
          <w:sz w:val="20"/>
          <w:szCs w:val="20"/>
        </w:rPr>
        <w:t>A x= b</w:t>
      </w:r>
      <w:r w:rsidRPr="00E213E5">
        <w:rPr>
          <w:rFonts w:ascii="Arial" w:hAnsi="Arial" w:cs="Arial"/>
          <w:color w:val="000000"/>
          <w:sz w:val="20"/>
          <w:szCs w:val="20"/>
        </w:rPr>
        <w:t xml:space="preserve"> </w:t>
      </w:r>
      <w:r w:rsidR="00E213E5" w:rsidRPr="00E213E5">
        <w:rPr>
          <w:rFonts w:ascii="Arial" w:eastAsiaTheme="minorEastAsia" w:hAnsi="Arial" w:cs="Arial"/>
        </w:rPr>
        <w:t>Schreibweise</w:t>
      </w:r>
      <w:r w:rsidR="00E213E5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9A1B0A" w:rsidRPr="00E213E5" w:rsidRDefault="009A1B0A" w:rsidP="00120E2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</w:rPr>
      </w:pPr>
    </w:p>
    <w:p w:rsidR="009A1B0A" w:rsidRPr="00E213E5" w:rsidRDefault="000356C6" w:rsidP="00E213E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0.07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0.58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0.14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0.09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0.1</m:t>
                    </m:r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0.65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0.54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0.21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0.01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000000"/>
              <w:sz w:val="20"/>
              <w:szCs w:val="20"/>
            </w:rPr>
            <m:t xml:space="preserve"> ∙ x= 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</w:rPr>
                            <m:t>0.40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Programmierung in </w:t>
      </w:r>
      <w:proofErr w:type="spellStart"/>
      <w:r>
        <w:rPr>
          <w:rFonts w:ascii="Arial" w:hAnsi="Arial" w:cs="Arial"/>
        </w:rPr>
        <w:t>Matlab</w:t>
      </w: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Seidel Solver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https://de.mathworks.com/matlabcentral/answers/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%303634-writing-a-code-to-attempt-to-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-matrix-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diagonally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-dominant 2017-11-05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 [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.7 .58 .15 .24;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.14 .09 .1 .65;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.14 .22 .54 .10;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.65 .11 .21 .01]; 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 [.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.25; .4; .2];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checks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square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m~=n,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213E5" w:rsidRP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bookmarkStart w:id="1" w:name="_GoBack"/>
      <w:bookmarkEnd w:id="1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Rearrange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in diagonal dominant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order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n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],:)=A([i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],:);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i],:)=b([i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],:);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=ww+1;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],:)=A([i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],:);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i],:)=b([i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],:);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i,:))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],:)=A([i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],:);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i],:)=b([i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],:);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=ww+1;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i==n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=ww+1;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i==n 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=ww+1;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'Matrix 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successfully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rearranged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diagonal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dominat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-Seidel 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Tolernace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(TOL),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MaxNumOfIter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initial x-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TOL=1e-4;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MaxNumOfIter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=1000;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0.001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x;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later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coefficients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elements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j(i)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eliminate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unknow's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remaining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coefficients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x;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unknows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eliminate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unknown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values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x(i) = (b(i)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Xsolution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 - Z).^2);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Display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Results</w:t>
      </w:r>
      <w:proofErr w:type="spellEnd"/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soltuion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\n %f\n %f\n %f\n'</w:t>
      </w:r>
      <w:r>
        <w:rPr>
          <w:rFonts w:ascii="Courier New" w:hAnsi="Courier New" w:cs="Courier New"/>
          <w:color w:val="000000"/>
          <w:sz w:val="20"/>
          <w:szCs w:val="20"/>
        </w:rPr>
        <w:t>, x)</w:t>
      </w:r>
    </w:p>
    <w:p w:rsidR="00E213E5" w:rsidRDefault="00E213E5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56C6" w:rsidRDefault="000356C6" w:rsidP="00E2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213E5" w:rsidRDefault="00E213E5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56C6" w:rsidRDefault="000356C6" w:rsidP="0003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sectPr w:rsidR="000356C6" w:rsidSect="00E213E5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8B1" w:rsidRDefault="000638B1" w:rsidP="00E213E5">
      <w:pPr>
        <w:spacing w:after="0" w:line="240" w:lineRule="auto"/>
      </w:pPr>
      <w:r>
        <w:separator/>
      </w:r>
    </w:p>
  </w:endnote>
  <w:endnote w:type="continuationSeparator" w:id="0">
    <w:p w:rsidR="000638B1" w:rsidRDefault="000638B1" w:rsidP="00E2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857754"/>
      <w:docPartObj>
        <w:docPartGallery w:val="Page Numbers (Bottom of Page)"/>
        <w:docPartUnique/>
      </w:docPartObj>
    </w:sdtPr>
    <w:sdtContent>
      <w:p w:rsidR="00E213E5" w:rsidRDefault="00E213E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213E5" w:rsidRDefault="00E213E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8B1" w:rsidRDefault="000638B1" w:rsidP="00E213E5">
      <w:pPr>
        <w:spacing w:after="0" w:line="240" w:lineRule="auto"/>
      </w:pPr>
      <w:r>
        <w:separator/>
      </w:r>
    </w:p>
  </w:footnote>
  <w:footnote w:type="continuationSeparator" w:id="0">
    <w:p w:rsidR="000638B1" w:rsidRDefault="000638B1" w:rsidP="00E21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06AF"/>
    <w:multiLevelType w:val="hybridMultilevel"/>
    <w:tmpl w:val="389C0C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6B"/>
    <w:rsid w:val="000356C6"/>
    <w:rsid w:val="000638B1"/>
    <w:rsid w:val="00077A6B"/>
    <w:rsid w:val="00120E23"/>
    <w:rsid w:val="001237C0"/>
    <w:rsid w:val="001C7A9A"/>
    <w:rsid w:val="00233B39"/>
    <w:rsid w:val="0089308D"/>
    <w:rsid w:val="009A1B0A"/>
    <w:rsid w:val="009A2D88"/>
    <w:rsid w:val="00C368FA"/>
    <w:rsid w:val="00DF0B65"/>
    <w:rsid w:val="00E213E5"/>
    <w:rsid w:val="00F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4D16"/>
  <w15:chartTrackingRefBased/>
  <w15:docId w15:val="{B09404AA-5FCE-4A69-8C7D-537DABDD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308D"/>
    <w:pPr>
      <w:keepNext/>
      <w:keepLines/>
      <w:spacing w:before="240" w:after="24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308D"/>
    <w:rPr>
      <w:rFonts w:ascii="Arial" w:eastAsiaTheme="majorEastAsia" w:hAnsi="Arial" w:cstheme="majorBidi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93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9308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2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13E5"/>
  </w:style>
  <w:style w:type="paragraph" w:styleId="Fuzeile">
    <w:name w:val="footer"/>
    <w:basedOn w:val="Standard"/>
    <w:link w:val="FuzeileZchn"/>
    <w:uiPriority w:val="99"/>
    <w:unhideWhenUsed/>
    <w:rsid w:val="00E2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E9"/>
    <w:rsid w:val="00203DE9"/>
    <w:rsid w:val="006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3DE9"/>
    <w:rPr>
      <w:color w:val="808080"/>
    </w:rPr>
  </w:style>
  <w:style w:type="paragraph" w:customStyle="1" w:styleId="E8E3FD19234443FC844FD9648BAE2CAD">
    <w:name w:val="E8E3FD19234443FC844FD9648BAE2CAD"/>
    <w:rsid w:val="00203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4B828-58D2-430C-A478-61C4F842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2017-11-08T14:15:00Z</dcterms:created>
  <dcterms:modified xsi:type="dcterms:W3CDTF">2017-11-08T16:19:00Z</dcterms:modified>
</cp:coreProperties>
</file>