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E4655" w14:textId="77777777" w:rsidR="00452AC8" w:rsidRPr="002215D8" w:rsidRDefault="00452AC8" w:rsidP="002215D8">
      <w:pPr>
        <w:pStyle w:val="Titre2"/>
        <w:jc w:val="center"/>
      </w:pPr>
      <w:r w:rsidRPr="002215D8">
        <w:t>1. Informations générales</w:t>
      </w:r>
    </w:p>
    <w:p w14:paraId="429D308D"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Nom du projet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Portfolio360 – Financial Portfolio Analysis and Risk Management System</w:t>
      </w:r>
    </w:p>
    <w:p w14:paraId="235C6CDD"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Entreprise cliente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Nova Asset Management (entreprise fictive)</w:t>
      </w:r>
    </w:p>
    <w:p w14:paraId="2BC91362"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Type de projet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Projet d'ingénierie financière et d'analyse quantitative appliqué à la gestion de portefeuille.</w:t>
      </w:r>
    </w:p>
    <w:p w14:paraId="5BF959D0"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Domaine d'activité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Gestion d'actifs (Asset Management), analyse financière, gestion des risques et Business Intelligence.</w:t>
      </w:r>
    </w:p>
    <w:p w14:paraId="07F757C8"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Chef de projet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HOUESSINON Primaël</w:t>
      </w:r>
    </w:p>
    <w:p w14:paraId="36EF579E"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Version du document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1.0</w:t>
      </w:r>
    </w:p>
    <w:p w14:paraId="17011893"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Date de création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14 juillet 2026</w:t>
      </w:r>
    </w:p>
    <w:p w14:paraId="20188084" w14:textId="77777777" w:rsidR="00452AC8" w:rsidRPr="00452AC8" w:rsidRDefault="00452AC8" w:rsidP="00452AC8">
      <w:pPr>
        <w:spacing w:before="100" w:beforeAutospacing="1" w:after="100" w:afterAutospacing="1" w:line="240" w:lineRule="auto"/>
        <w:jc w:val="center"/>
        <w:rPr>
          <w:rFonts w:eastAsia="Times New Roman" w:cstheme="minorHAnsi"/>
          <w:sz w:val="24"/>
          <w:szCs w:val="24"/>
          <w:lang w:eastAsia="fr-FR"/>
        </w:rPr>
      </w:pPr>
      <w:r w:rsidRPr="002215D8">
        <w:rPr>
          <w:rFonts w:eastAsia="Times New Roman" w:cstheme="minorHAnsi"/>
          <w:b/>
          <w:bCs/>
          <w:sz w:val="24"/>
          <w:szCs w:val="24"/>
          <w:u w:val="single"/>
          <w:lang w:eastAsia="fr-FR"/>
        </w:rPr>
        <w:t>Statut :</w:t>
      </w:r>
      <w:r w:rsidRPr="00452AC8">
        <w:rPr>
          <w:rFonts w:eastAsia="Times New Roman" w:cstheme="minorHAnsi"/>
          <w:sz w:val="24"/>
          <w:szCs w:val="24"/>
          <w:u w:val="single"/>
          <w:lang w:eastAsia="fr-FR"/>
        </w:rPr>
        <w:br/>
      </w:r>
      <w:r w:rsidRPr="00452AC8">
        <w:rPr>
          <w:rFonts w:eastAsia="Times New Roman" w:cstheme="minorHAnsi"/>
          <w:sz w:val="24"/>
          <w:szCs w:val="24"/>
          <w:lang w:eastAsia="fr-FR"/>
        </w:rPr>
        <w:t>En cours de réalisation.</w:t>
      </w:r>
    </w:p>
    <w:p w14:paraId="67071BDF" w14:textId="77777777" w:rsidR="00452AC8" w:rsidRPr="002215D8" w:rsidRDefault="00452AC8" w:rsidP="002215D8">
      <w:pPr>
        <w:pStyle w:val="Titre2"/>
        <w:jc w:val="center"/>
      </w:pPr>
      <w:r w:rsidRPr="002215D8">
        <w:t>2. Présentation du projet</w:t>
      </w:r>
    </w:p>
    <w:p w14:paraId="16C524A3" w14:textId="77777777" w:rsidR="00452AC8" w:rsidRPr="00452AC8" w:rsidRDefault="00452AC8" w:rsidP="00452AC8">
      <w:pPr>
        <w:spacing w:before="100" w:beforeAutospacing="1" w:after="100" w:afterAutospacing="1" w:line="240" w:lineRule="auto"/>
        <w:rPr>
          <w:rFonts w:eastAsia="Times New Roman" w:cstheme="minorHAnsi"/>
          <w:sz w:val="24"/>
          <w:szCs w:val="24"/>
          <w:lang w:eastAsia="fr-FR"/>
        </w:rPr>
      </w:pPr>
      <w:r w:rsidRPr="00452AC8">
        <w:rPr>
          <w:rFonts w:eastAsia="Times New Roman" w:cstheme="minorHAnsi"/>
          <w:sz w:val="24"/>
          <w:szCs w:val="24"/>
          <w:lang w:eastAsia="fr-FR"/>
        </w:rPr>
        <w:t>Portfolio360 est un système d'analyse financière conçu pour accompagner les professionnels de la gestion d'actifs dans le suivi, l'évaluation et l'optimisation des portefeuilles d'investissement.</w:t>
      </w:r>
    </w:p>
    <w:p w14:paraId="241B46E6" w14:textId="77777777" w:rsidR="00452AC8" w:rsidRPr="00452AC8" w:rsidRDefault="00452AC8" w:rsidP="00452AC8">
      <w:pPr>
        <w:spacing w:before="100" w:beforeAutospacing="1" w:after="100" w:afterAutospacing="1" w:line="240" w:lineRule="auto"/>
        <w:rPr>
          <w:rFonts w:eastAsia="Times New Roman" w:cstheme="minorHAnsi"/>
          <w:sz w:val="24"/>
          <w:szCs w:val="24"/>
          <w:lang w:eastAsia="fr-FR"/>
        </w:rPr>
      </w:pPr>
      <w:r w:rsidRPr="00452AC8">
        <w:rPr>
          <w:rFonts w:eastAsia="Times New Roman" w:cstheme="minorHAnsi"/>
          <w:sz w:val="24"/>
          <w:szCs w:val="24"/>
          <w:lang w:eastAsia="fr-FR"/>
        </w:rPr>
        <w:t>Le projet vise à centraliser les données financières, automatiser les principaux calculs de performance et de risque, et fournir des tableaux de bord permettant d'améliorer la prise de décision. Il s'appuie sur des données de marché réelles afin de produire des analyses fiables et pertinentes.</w:t>
      </w:r>
    </w:p>
    <w:p w14:paraId="457BBC8C" w14:textId="77777777" w:rsidR="00452AC8" w:rsidRPr="00452AC8" w:rsidRDefault="00452AC8" w:rsidP="00452AC8">
      <w:pPr>
        <w:spacing w:before="100" w:beforeAutospacing="1" w:after="100" w:afterAutospacing="1" w:line="240" w:lineRule="auto"/>
        <w:rPr>
          <w:rFonts w:eastAsia="Times New Roman" w:cstheme="minorHAnsi"/>
          <w:sz w:val="24"/>
          <w:szCs w:val="24"/>
          <w:lang w:eastAsia="fr-FR"/>
        </w:rPr>
      </w:pPr>
      <w:r w:rsidRPr="00452AC8">
        <w:rPr>
          <w:rFonts w:eastAsia="Times New Roman" w:cstheme="minorHAnsi"/>
          <w:sz w:val="24"/>
          <w:szCs w:val="24"/>
          <w:lang w:eastAsia="fr-FR"/>
        </w:rPr>
        <w:t>Portfolio360 permettra notamment de mesurer les performances des portefeuilles, d'évaluer leur niveau de risque, d'analyser leur diversification et de comparer plusieurs stratégies d'investissement. La solution intégrera également des outils d'aide à la décision destinés aux gestionnaires de portefeuille et aux analystes financiers.</w:t>
      </w:r>
    </w:p>
    <w:p w14:paraId="36FD1C47" w14:textId="7FBA871C" w:rsidR="00452AC8" w:rsidRPr="002215D8" w:rsidRDefault="00452AC8" w:rsidP="00452AC8">
      <w:pPr>
        <w:spacing w:before="100" w:beforeAutospacing="1" w:after="100" w:afterAutospacing="1" w:line="240" w:lineRule="auto"/>
        <w:rPr>
          <w:rFonts w:eastAsia="Times New Roman" w:cstheme="minorHAnsi"/>
          <w:sz w:val="24"/>
          <w:szCs w:val="24"/>
          <w:lang w:eastAsia="fr-FR"/>
        </w:rPr>
      </w:pPr>
      <w:r w:rsidRPr="00452AC8">
        <w:rPr>
          <w:rFonts w:eastAsia="Times New Roman" w:cstheme="minorHAnsi"/>
          <w:sz w:val="24"/>
          <w:szCs w:val="24"/>
          <w:lang w:eastAsia="fr-FR"/>
        </w:rPr>
        <w:t>L'objectif est de proposer une plateforme moderne, structurée et orientée décision, capable de remplacer les analyses dispersées réalisées dans plusieurs fichiers Excel tout en améliorant la qualité des analyses financières.</w:t>
      </w:r>
    </w:p>
    <w:p w14:paraId="260F2364" w14:textId="77777777" w:rsidR="002215D8" w:rsidRPr="002215D8" w:rsidRDefault="002215D8" w:rsidP="002215D8">
      <w:pPr>
        <w:pStyle w:val="Titre2"/>
        <w:jc w:val="center"/>
      </w:pPr>
      <w:r w:rsidRPr="002215D8">
        <w:lastRenderedPageBreak/>
        <w:t>3. Contexte du projet</w:t>
      </w:r>
    </w:p>
    <w:p w14:paraId="2DCD68C1" w14:textId="77777777" w:rsidR="002215D8" w:rsidRPr="002215D8" w:rsidRDefault="002215D8" w:rsidP="002215D8">
      <w:pPr>
        <w:pStyle w:val="NormalWeb"/>
        <w:rPr>
          <w:rFonts w:asciiTheme="minorHAnsi" w:hAnsiTheme="minorHAnsi"/>
        </w:rPr>
      </w:pPr>
      <w:r w:rsidRPr="002215D8">
        <w:rPr>
          <w:rFonts w:asciiTheme="minorHAnsi" w:hAnsiTheme="minorHAnsi"/>
        </w:rPr>
        <w:t>Le secteur de la gestion d'actifs connaît une transformation profonde sous l'effet de la digitalisation des services financiers, de l'augmentation du volume de données de marché et du renforcement des exigences réglementaires. Les sociétés de gestion doivent aujourd'hui être capables d'analyser rapidement les performances de leurs portefeuilles, de mesurer précisément les risques et de fournir des informations fiables afin d'appuyer leurs décisions d'investissement.</w:t>
      </w:r>
    </w:p>
    <w:p w14:paraId="3C387B25" w14:textId="77777777" w:rsidR="002215D8" w:rsidRPr="002215D8" w:rsidRDefault="002215D8" w:rsidP="002215D8">
      <w:pPr>
        <w:pStyle w:val="NormalWeb"/>
        <w:rPr>
          <w:rFonts w:asciiTheme="minorHAnsi" w:hAnsiTheme="minorHAnsi"/>
        </w:rPr>
      </w:pPr>
      <w:r w:rsidRPr="002215D8">
        <w:rPr>
          <w:rFonts w:asciiTheme="minorHAnsi" w:hAnsiTheme="minorHAnsi"/>
        </w:rPr>
        <w:t xml:space="preserve">Chez </w:t>
      </w:r>
      <w:r w:rsidRPr="002215D8">
        <w:rPr>
          <w:rStyle w:val="lev"/>
          <w:rFonts w:asciiTheme="minorHAnsi" w:hAnsiTheme="minorHAnsi"/>
        </w:rPr>
        <w:t>Nova Asset Management</w:t>
      </w:r>
      <w:r w:rsidRPr="002215D8">
        <w:rPr>
          <w:rFonts w:asciiTheme="minorHAnsi" w:hAnsiTheme="minorHAnsi"/>
        </w:rPr>
        <w:t>, les analyses de portefeuille sont principalement réalisées à l'aide de plusieurs fichiers Excel indépendants. Cette organisation présente plusieurs limites : les données sont dispersées, les calculs sont souvent effectués manuellement, les risques d'erreurs sont élevés et la production des rapports demande un temps important. De plus, l'absence d'une plateforme centralisée rend difficile le suivi de plusieurs portefeuilles et la comparaison de différentes stratégies d'investissement.</w:t>
      </w:r>
    </w:p>
    <w:p w14:paraId="5DD91BC6" w14:textId="77777777" w:rsidR="002215D8" w:rsidRPr="002215D8" w:rsidRDefault="002215D8" w:rsidP="002215D8">
      <w:pPr>
        <w:pStyle w:val="NormalWeb"/>
        <w:rPr>
          <w:rFonts w:asciiTheme="minorHAnsi" w:hAnsiTheme="minorHAnsi"/>
        </w:rPr>
      </w:pPr>
      <w:r w:rsidRPr="002215D8">
        <w:rPr>
          <w:rFonts w:asciiTheme="minorHAnsi" w:hAnsiTheme="minorHAnsi"/>
        </w:rPr>
        <w:t>Dans un contexte où les marchés financiers évoluent rapidement, les gestionnaires de portefeuille ont besoin d'outils capables de fournir des indicateurs fiables sur la performance, le niveau de risque, la diversification et l'exposition des actifs. Ces informations sont essentielles pour prendre des décisions d'investissement cohérentes et adaptées aux objectifs des clients.</w:t>
      </w:r>
    </w:p>
    <w:p w14:paraId="6D0B52E5" w14:textId="77777777" w:rsidR="002215D8" w:rsidRPr="002215D8" w:rsidRDefault="002215D8" w:rsidP="002215D8">
      <w:pPr>
        <w:pStyle w:val="NormalWeb"/>
        <w:rPr>
          <w:rFonts w:asciiTheme="minorHAnsi" w:hAnsiTheme="minorHAnsi"/>
        </w:rPr>
      </w:pPr>
      <w:r w:rsidRPr="002215D8">
        <w:rPr>
          <w:rFonts w:asciiTheme="minorHAnsi" w:hAnsiTheme="minorHAnsi"/>
        </w:rPr>
        <w:t xml:space="preserve">Le projet </w:t>
      </w:r>
      <w:r w:rsidRPr="002215D8">
        <w:rPr>
          <w:rStyle w:val="lev"/>
          <w:rFonts w:asciiTheme="minorHAnsi" w:hAnsiTheme="minorHAnsi"/>
        </w:rPr>
        <w:t>Portfolio360</w:t>
      </w:r>
      <w:r w:rsidRPr="002215D8">
        <w:rPr>
          <w:rFonts w:asciiTheme="minorHAnsi" w:hAnsiTheme="minorHAnsi"/>
        </w:rPr>
        <w:t xml:space="preserve"> est lancé afin de répondre à ces besoins. Il vise à concevoir une solution intégrée permettant de centraliser les données financières, d'automatiser les analyses quantitatives, de faciliter le suivi des investissements et d'améliorer la qualité du processus décisionnel grâce à des tableaux de bord et à des indicateurs financiers pertinents.</w:t>
      </w:r>
    </w:p>
    <w:p w14:paraId="12ED532B" w14:textId="77777777" w:rsidR="002215D8" w:rsidRPr="002215D8" w:rsidRDefault="002215D8" w:rsidP="002215D8">
      <w:pPr>
        <w:pStyle w:val="Titre2"/>
        <w:jc w:val="center"/>
      </w:pPr>
      <w:r w:rsidRPr="002215D8">
        <w:t>4. Problématique</w:t>
      </w:r>
    </w:p>
    <w:p w14:paraId="359C6247" w14:textId="77777777" w:rsidR="002215D8" w:rsidRPr="002215D8" w:rsidRDefault="002215D8" w:rsidP="002215D8">
      <w:pPr>
        <w:pStyle w:val="NormalWeb"/>
        <w:rPr>
          <w:rFonts w:asciiTheme="minorHAnsi" w:hAnsiTheme="minorHAnsi"/>
        </w:rPr>
      </w:pPr>
      <w:r w:rsidRPr="002215D8">
        <w:rPr>
          <w:rFonts w:asciiTheme="minorHAnsi" w:hAnsiTheme="minorHAnsi"/>
        </w:rPr>
        <w:t xml:space="preserve">La gestion efficace d'un portefeuille d'investissement repose sur une analyse précise des performances financières et des risques associés aux différents actifs. Cependant, chez </w:t>
      </w:r>
      <w:r w:rsidRPr="002215D8">
        <w:rPr>
          <w:rStyle w:val="lev"/>
          <w:rFonts w:asciiTheme="minorHAnsi" w:hAnsiTheme="minorHAnsi"/>
        </w:rPr>
        <w:t>Nova Asset Management</w:t>
      </w:r>
      <w:r w:rsidRPr="002215D8">
        <w:rPr>
          <w:rFonts w:asciiTheme="minorHAnsi" w:hAnsiTheme="minorHAnsi"/>
        </w:rPr>
        <w:t>, les analyses sont réalisées à partir de plusieurs fichiers Excel indépendants, ce qui entraîne une fragmentation des données, une forte dépendance aux traitements manuels et un risque accru d'erreurs dans les calculs financiers.</w:t>
      </w:r>
    </w:p>
    <w:p w14:paraId="4B730679" w14:textId="77777777" w:rsidR="002215D8" w:rsidRPr="002215D8" w:rsidRDefault="002215D8" w:rsidP="002215D8">
      <w:pPr>
        <w:pStyle w:val="NormalWeb"/>
        <w:rPr>
          <w:rFonts w:asciiTheme="minorHAnsi" w:hAnsiTheme="minorHAnsi"/>
        </w:rPr>
      </w:pPr>
      <w:r w:rsidRPr="002215D8">
        <w:rPr>
          <w:rFonts w:asciiTheme="minorHAnsi" w:hAnsiTheme="minorHAnsi"/>
        </w:rPr>
        <w:t>Cette situation limite la capacité des gestionnaires de portefeuille à obtenir une vision globale et actualisée de leurs investissements. Le suivi des performances, la mesure des risques, l'analyse de la diversification et la comparaison des stratégies d'investissement deviennent des tâches longues et complexes. En conséquence, les décisions d'investissement peuvent être retardées ou reposer sur des informations incomplètes.</w:t>
      </w:r>
    </w:p>
    <w:p w14:paraId="16CC3124" w14:textId="77777777" w:rsidR="002215D8" w:rsidRPr="002215D8" w:rsidRDefault="002215D8" w:rsidP="002215D8">
      <w:pPr>
        <w:pStyle w:val="NormalWeb"/>
        <w:rPr>
          <w:rFonts w:asciiTheme="minorHAnsi" w:hAnsiTheme="minorHAnsi"/>
        </w:rPr>
      </w:pPr>
      <w:r w:rsidRPr="002215D8">
        <w:rPr>
          <w:rFonts w:asciiTheme="minorHAnsi" w:hAnsiTheme="minorHAnsi"/>
        </w:rPr>
        <w:t>Par ailleurs, l'augmentation constante du volume de données financières et la volatilité des marchés rendent indispensable l'utilisation d'outils capables de produire rapidement des indicateurs fiables et des analyses quantitatives avancées. L'absence d'une plateforme centralisée réduit l'efficacité opérationnelle de l'entreprise et limite sa capacité à fournir des recommandations pertinentes à ses clients.</w:t>
      </w:r>
    </w:p>
    <w:p w14:paraId="3285FC1C" w14:textId="77777777" w:rsidR="002215D8" w:rsidRPr="002215D8" w:rsidRDefault="002215D8" w:rsidP="002215D8">
      <w:pPr>
        <w:pStyle w:val="NormalWeb"/>
        <w:rPr>
          <w:rFonts w:asciiTheme="minorHAnsi" w:hAnsiTheme="minorHAnsi"/>
        </w:rPr>
      </w:pPr>
      <w:r w:rsidRPr="002215D8">
        <w:rPr>
          <w:rFonts w:asciiTheme="minorHAnsi" w:hAnsiTheme="minorHAnsi"/>
        </w:rPr>
        <w:lastRenderedPageBreak/>
        <w:t>Face à ces constats, il devient nécessaire de concevoir une solution intégrée permettant de centraliser les données de marché, d'automatiser les calculs financiers, de mesurer les principaux indicateurs de performance et de risque, et de fournir des tableaux de bord facilitant la prise de décision des gestionnaires de portefeuille.</w:t>
      </w:r>
    </w:p>
    <w:p w14:paraId="1303359E" w14:textId="77777777" w:rsidR="002215D8" w:rsidRPr="002215D8" w:rsidRDefault="002215D8" w:rsidP="002215D8">
      <w:pPr>
        <w:pStyle w:val="Titre2"/>
        <w:jc w:val="center"/>
      </w:pPr>
      <w:r w:rsidRPr="002215D8">
        <w:t>5. Justification du projet</w:t>
      </w:r>
    </w:p>
    <w:p w14:paraId="752F1DA7" w14:textId="49B313E7" w:rsidR="002215D8" w:rsidRPr="002215D8" w:rsidRDefault="002215D8" w:rsidP="002215D8">
      <w:pPr>
        <w:pStyle w:val="NormalWeb"/>
        <w:rPr>
          <w:rFonts w:asciiTheme="minorHAnsi" w:hAnsiTheme="minorHAnsi"/>
          <w:b/>
        </w:rPr>
      </w:pPr>
      <w:r w:rsidRPr="002215D8">
        <w:rPr>
          <w:rFonts w:asciiTheme="minorHAnsi" w:hAnsiTheme="minorHAnsi"/>
          <w:b/>
        </w:rPr>
        <w:t>Pourquoi l'entreprise devrait-elle investir du temps et des ressources dans ce projet ?</w:t>
      </w:r>
    </w:p>
    <w:p w14:paraId="7D2C9F8C" w14:textId="7CE4EB98" w:rsidR="002215D8" w:rsidRPr="002215D8" w:rsidRDefault="002215D8" w:rsidP="002215D8">
      <w:pPr>
        <w:pStyle w:val="NormalWeb"/>
        <w:rPr>
          <w:rFonts w:asciiTheme="minorHAnsi" w:hAnsiTheme="minorHAnsi"/>
        </w:rPr>
      </w:pPr>
      <w:r w:rsidRPr="002215D8">
        <w:rPr>
          <w:rFonts w:asciiTheme="minorHAnsi" w:hAnsiTheme="minorHAnsi"/>
        </w:rPr>
        <w:t xml:space="preserve">Le projet </w:t>
      </w:r>
      <w:r w:rsidRPr="002215D8">
        <w:rPr>
          <w:rStyle w:val="lev"/>
          <w:rFonts w:asciiTheme="minorHAnsi" w:hAnsiTheme="minorHAnsi"/>
        </w:rPr>
        <w:t>Portfolio360</w:t>
      </w:r>
      <w:r w:rsidRPr="002215D8">
        <w:rPr>
          <w:rFonts w:asciiTheme="minorHAnsi" w:hAnsiTheme="minorHAnsi"/>
        </w:rPr>
        <w:t xml:space="preserve"> répond à un besoin stratégique de modernisation des processus d'analyse financière et de gestion des risques au sein de Nova Asset Management. Dans un environnement où les marchés financiers évoluent rapidement et où les volumes de données augmentent continuellement, il devient indispensable de disposer d'une solution capable de fournir des analyses fiables, rapides et cohérentes.</w:t>
      </w:r>
    </w:p>
    <w:p w14:paraId="33F1C40F" w14:textId="77777777" w:rsidR="002215D8" w:rsidRPr="002215D8" w:rsidRDefault="002215D8" w:rsidP="002215D8">
      <w:pPr>
        <w:pStyle w:val="NormalWeb"/>
        <w:rPr>
          <w:rFonts w:asciiTheme="minorHAnsi" w:hAnsiTheme="minorHAnsi"/>
        </w:rPr>
      </w:pPr>
      <w:r w:rsidRPr="002215D8">
        <w:rPr>
          <w:rFonts w:asciiTheme="minorHAnsi" w:hAnsiTheme="minorHAnsi"/>
        </w:rPr>
        <w:t>La mise en place d'une plateforme centralisée permettra de réduire les tâches manuelles, de limiter les risques d'erreurs liés à la manipulation de plusieurs fichiers Excel et d'améliorer la qualité des analyses financières. L'automatisation des calculs de performance, de volatilité, de Value at Risk (</w:t>
      </w:r>
      <w:proofErr w:type="spellStart"/>
      <w:r w:rsidRPr="002215D8">
        <w:rPr>
          <w:rFonts w:asciiTheme="minorHAnsi" w:hAnsiTheme="minorHAnsi"/>
        </w:rPr>
        <w:t>VaR</w:t>
      </w:r>
      <w:proofErr w:type="spellEnd"/>
      <w:r w:rsidRPr="002215D8">
        <w:rPr>
          <w:rFonts w:asciiTheme="minorHAnsi" w:hAnsiTheme="minorHAnsi"/>
        </w:rPr>
        <w:t>), de corrélations et d'autres indicateurs facilitera le travail quotidien des gestionnaires de portefeuille tout en renforçant la fiabilité des informations utilisées pour les décisions d'investissement.</w:t>
      </w:r>
    </w:p>
    <w:p w14:paraId="5CFB3336" w14:textId="77777777" w:rsidR="002215D8" w:rsidRPr="002215D8" w:rsidRDefault="002215D8" w:rsidP="002215D8">
      <w:pPr>
        <w:pStyle w:val="NormalWeb"/>
        <w:rPr>
          <w:rFonts w:asciiTheme="minorHAnsi" w:hAnsiTheme="minorHAnsi"/>
        </w:rPr>
      </w:pPr>
      <w:r w:rsidRPr="002215D8">
        <w:rPr>
          <w:rFonts w:asciiTheme="minorHAnsi" w:hAnsiTheme="minorHAnsi"/>
        </w:rPr>
        <w:t>Le projet contribuera également à améliorer le pilotage des portefeuilles grâce à des tableaux de bord interactifs présentant les principaux indicateurs financiers et les risques associés. Les responsables de la gestion d'actifs disposeront ainsi d'une vision consolidée de leurs investissements et pourront identifier plus rapidement les opportunités d'optimisation ou les expositions excessives au risque.</w:t>
      </w:r>
    </w:p>
    <w:p w14:paraId="2BE88E90" w14:textId="77777777" w:rsidR="002215D8" w:rsidRPr="002215D8" w:rsidRDefault="002215D8" w:rsidP="002215D8">
      <w:pPr>
        <w:pStyle w:val="NormalWeb"/>
        <w:rPr>
          <w:rFonts w:asciiTheme="minorHAnsi" w:hAnsiTheme="minorHAnsi"/>
        </w:rPr>
      </w:pPr>
      <w:r w:rsidRPr="002215D8">
        <w:rPr>
          <w:rFonts w:asciiTheme="minorHAnsi" w:hAnsiTheme="minorHAnsi"/>
        </w:rPr>
        <w:t>Enfin, Portfolio360 constitue un levier de création de valeur en renforçant la qualité du service offert aux clients, en améliorant l'efficacité opérationnelle de l'entreprise et en favorisant une prise de décision fondée sur des données quantitatives fiables. À long terme, cette démarche permettra à Nova Asset Management d'accroître sa compétitivité et de mieux répondre aux exigences du secteur de la gestion d'actifs.</w:t>
      </w:r>
    </w:p>
    <w:p w14:paraId="56B4A82E" w14:textId="77777777" w:rsidR="002215D8" w:rsidRPr="002215D8" w:rsidRDefault="002215D8" w:rsidP="002215D8">
      <w:pPr>
        <w:pStyle w:val="Titre2"/>
        <w:jc w:val="center"/>
      </w:pPr>
      <w:r w:rsidRPr="002215D8">
        <w:t>6. Vision du projet</w:t>
      </w:r>
    </w:p>
    <w:p w14:paraId="6BA4BF48" w14:textId="77777777" w:rsidR="002215D8" w:rsidRPr="002215D8" w:rsidRDefault="002215D8" w:rsidP="002215D8">
      <w:pPr>
        <w:pStyle w:val="NormalWeb"/>
        <w:rPr>
          <w:rFonts w:asciiTheme="minorHAnsi" w:hAnsiTheme="minorHAnsi"/>
        </w:rPr>
      </w:pPr>
      <w:r w:rsidRPr="002215D8">
        <w:rPr>
          <w:rFonts w:asciiTheme="minorHAnsi" w:hAnsiTheme="minorHAnsi"/>
        </w:rPr>
        <w:t xml:space="preserve">La vision du projet </w:t>
      </w:r>
      <w:r w:rsidRPr="002215D8">
        <w:rPr>
          <w:rStyle w:val="lev"/>
          <w:rFonts w:asciiTheme="minorHAnsi" w:hAnsiTheme="minorHAnsi"/>
        </w:rPr>
        <w:t>Portfolio360</w:t>
      </w:r>
      <w:r w:rsidRPr="002215D8">
        <w:rPr>
          <w:rFonts w:asciiTheme="minorHAnsi" w:hAnsiTheme="minorHAnsi"/>
        </w:rPr>
        <w:t xml:space="preserve"> est de créer une plateforme moderne d'analyse financière permettant aux sociétés de gestion d'actifs de disposer d'une vue complète, fiable et centralisée de leurs portefeuilles d'investissement.</w:t>
      </w:r>
    </w:p>
    <w:p w14:paraId="2A4B0D71" w14:textId="77777777" w:rsidR="002215D8" w:rsidRPr="002215D8" w:rsidRDefault="002215D8" w:rsidP="002215D8">
      <w:pPr>
        <w:pStyle w:val="NormalWeb"/>
        <w:rPr>
          <w:rFonts w:asciiTheme="minorHAnsi" w:hAnsiTheme="minorHAnsi"/>
        </w:rPr>
      </w:pPr>
      <w:r w:rsidRPr="002215D8">
        <w:rPr>
          <w:rFonts w:asciiTheme="minorHAnsi" w:hAnsiTheme="minorHAnsi"/>
        </w:rPr>
        <w:t>À travers cette solution, Nova Asset Management souhaite améliorer son processus de prise de décision en s'appuyant sur des données financières structurées, des modèles quantitatifs et des indicateurs de performance et de risque pertinents.</w:t>
      </w:r>
    </w:p>
    <w:p w14:paraId="1C4F6B44" w14:textId="77777777" w:rsidR="002215D8" w:rsidRPr="002215D8" w:rsidRDefault="002215D8" w:rsidP="002215D8">
      <w:pPr>
        <w:pStyle w:val="NormalWeb"/>
        <w:rPr>
          <w:rFonts w:asciiTheme="minorHAnsi" w:hAnsiTheme="minorHAnsi"/>
        </w:rPr>
      </w:pPr>
      <w:r w:rsidRPr="002215D8">
        <w:rPr>
          <w:rFonts w:asciiTheme="minorHAnsi" w:hAnsiTheme="minorHAnsi"/>
        </w:rPr>
        <w:t>Portfolio360 a pour ambition de devenir un outil d'aide à la décision permettant aux gestionnaires de portefeuille et aux analystes financiers de :</w:t>
      </w:r>
    </w:p>
    <w:p w14:paraId="2DD2C08F"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lastRenderedPageBreak/>
        <w:t>suivre</w:t>
      </w:r>
      <w:proofErr w:type="gramEnd"/>
      <w:r w:rsidRPr="002215D8">
        <w:rPr>
          <w:rFonts w:asciiTheme="minorHAnsi" w:hAnsiTheme="minorHAnsi"/>
        </w:rPr>
        <w:t xml:space="preserve"> l'évolution des investissements en temps réel ;</w:t>
      </w:r>
    </w:p>
    <w:p w14:paraId="0931F1EA"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t>évaluer</w:t>
      </w:r>
      <w:proofErr w:type="gramEnd"/>
      <w:r w:rsidRPr="002215D8">
        <w:rPr>
          <w:rFonts w:asciiTheme="minorHAnsi" w:hAnsiTheme="minorHAnsi"/>
        </w:rPr>
        <w:t xml:space="preserve"> la performance des portefeuilles selon différents horizons temporels ;</w:t>
      </w:r>
    </w:p>
    <w:p w14:paraId="5C1A47D1"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t>mesurer</w:t>
      </w:r>
      <w:proofErr w:type="gramEnd"/>
      <w:r w:rsidRPr="002215D8">
        <w:rPr>
          <w:rFonts w:asciiTheme="minorHAnsi" w:hAnsiTheme="minorHAnsi"/>
        </w:rPr>
        <w:t xml:space="preserve"> et anticiper les risques financiers ;</w:t>
      </w:r>
    </w:p>
    <w:p w14:paraId="77420466"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t>analyser</w:t>
      </w:r>
      <w:proofErr w:type="gramEnd"/>
      <w:r w:rsidRPr="002215D8">
        <w:rPr>
          <w:rFonts w:asciiTheme="minorHAnsi" w:hAnsiTheme="minorHAnsi"/>
        </w:rPr>
        <w:t xml:space="preserve"> la diversification des actifs ;</w:t>
      </w:r>
    </w:p>
    <w:p w14:paraId="3AAFB757"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t>comparer</w:t>
      </w:r>
      <w:proofErr w:type="gramEnd"/>
      <w:r w:rsidRPr="002215D8">
        <w:rPr>
          <w:rFonts w:asciiTheme="minorHAnsi" w:hAnsiTheme="minorHAnsi"/>
        </w:rPr>
        <w:t xml:space="preserve"> différentes stratégies d'investissement ;</w:t>
      </w:r>
    </w:p>
    <w:p w14:paraId="021948DF" w14:textId="77777777" w:rsidR="002215D8" w:rsidRPr="002215D8" w:rsidRDefault="002215D8" w:rsidP="002215D8">
      <w:pPr>
        <w:pStyle w:val="NormalWeb"/>
        <w:numPr>
          <w:ilvl w:val="0"/>
          <w:numId w:val="1"/>
        </w:numPr>
        <w:rPr>
          <w:rFonts w:asciiTheme="minorHAnsi" w:hAnsiTheme="minorHAnsi"/>
        </w:rPr>
      </w:pPr>
      <w:proofErr w:type="gramStart"/>
      <w:r w:rsidRPr="002215D8">
        <w:rPr>
          <w:rFonts w:asciiTheme="minorHAnsi" w:hAnsiTheme="minorHAnsi"/>
        </w:rPr>
        <w:t>identifier</w:t>
      </w:r>
      <w:proofErr w:type="gramEnd"/>
      <w:r w:rsidRPr="002215D8">
        <w:rPr>
          <w:rFonts w:asciiTheme="minorHAnsi" w:hAnsiTheme="minorHAnsi"/>
        </w:rPr>
        <w:t xml:space="preserve"> des opportunités d'optimisation de l'allocation d'actifs.</w:t>
      </w:r>
    </w:p>
    <w:p w14:paraId="1F0D3256" w14:textId="77777777" w:rsidR="002215D8" w:rsidRPr="002215D8" w:rsidRDefault="002215D8" w:rsidP="002215D8">
      <w:pPr>
        <w:pStyle w:val="NormalWeb"/>
        <w:rPr>
          <w:rFonts w:asciiTheme="minorHAnsi" w:hAnsiTheme="minorHAnsi"/>
        </w:rPr>
      </w:pPr>
      <w:r w:rsidRPr="002215D8">
        <w:rPr>
          <w:rFonts w:asciiTheme="minorHAnsi" w:hAnsiTheme="minorHAnsi"/>
        </w:rPr>
        <w:t>La solution reposera sur une approche combinant finance quantitative, analyse de données et Business Intelligence afin de transformer des données financières complexes en informations exploitables pour les décideurs.</w:t>
      </w:r>
    </w:p>
    <w:p w14:paraId="5850BDDF" w14:textId="77777777" w:rsidR="002215D8" w:rsidRPr="002215D8" w:rsidRDefault="002215D8" w:rsidP="002215D8">
      <w:pPr>
        <w:pStyle w:val="NormalWeb"/>
        <w:rPr>
          <w:rFonts w:asciiTheme="minorHAnsi" w:hAnsiTheme="minorHAnsi"/>
        </w:rPr>
      </w:pPr>
      <w:r w:rsidRPr="002215D8">
        <w:rPr>
          <w:rFonts w:asciiTheme="minorHAnsi" w:hAnsiTheme="minorHAnsi"/>
        </w:rPr>
        <w:t>À terme, Portfolio360 devra permettre à Nova Asset Management de renforcer sa capacité d'analyse, d'améliorer la gestion des risques et de proposer à ses clients des décisions d'investissement plus transparentes, plus rapides et davantage fondées sur des données quantitatives.</w:t>
      </w:r>
    </w:p>
    <w:p w14:paraId="7A1627E1" w14:textId="77777777" w:rsidR="00263215" w:rsidRDefault="00263215" w:rsidP="00263215">
      <w:pPr>
        <w:pStyle w:val="Titre2"/>
        <w:jc w:val="center"/>
      </w:pPr>
    </w:p>
    <w:p w14:paraId="362A6FD6" w14:textId="77777777" w:rsidR="00263215" w:rsidRDefault="00263215" w:rsidP="00263215">
      <w:pPr>
        <w:pStyle w:val="Titre2"/>
        <w:jc w:val="center"/>
      </w:pPr>
    </w:p>
    <w:p w14:paraId="52A5FFC6" w14:textId="77777777" w:rsidR="00263215" w:rsidRDefault="00263215" w:rsidP="00263215">
      <w:pPr>
        <w:pStyle w:val="Titre2"/>
        <w:jc w:val="center"/>
      </w:pPr>
    </w:p>
    <w:p w14:paraId="7BEFFF5D" w14:textId="77777777" w:rsidR="00263215" w:rsidRDefault="00263215" w:rsidP="00263215">
      <w:pPr>
        <w:pStyle w:val="Titre2"/>
        <w:jc w:val="center"/>
      </w:pPr>
    </w:p>
    <w:p w14:paraId="33B49F3F" w14:textId="77777777" w:rsidR="00263215" w:rsidRDefault="00263215" w:rsidP="00263215">
      <w:pPr>
        <w:pStyle w:val="Titre2"/>
        <w:jc w:val="center"/>
      </w:pPr>
    </w:p>
    <w:p w14:paraId="52DC1C7A" w14:textId="77777777" w:rsidR="00263215" w:rsidRDefault="00263215" w:rsidP="00263215">
      <w:pPr>
        <w:pStyle w:val="Titre2"/>
        <w:jc w:val="center"/>
      </w:pPr>
    </w:p>
    <w:p w14:paraId="08B2A3A6" w14:textId="77777777" w:rsidR="00263215" w:rsidRDefault="00263215" w:rsidP="00263215">
      <w:pPr>
        <w:pStyle w:val="Titre2"/>
        <w:jc w:val="center"/>
      </w:pPr>
    </w:p>
    <w:p w14:paraId="5CCC6864" w14:textId="77777777" w:rsidR="00263215" w:rsidRDefault="00263215" w:rsidP="00263215">
      <w:pPr>
        <w:pStyle w:val="Titre2"/>
        <w:jc w:val="center"/>
      </w:pPr>
    </w:p>
    <w:p w14:paraId="74F17581" w14:textId="77777777" w:rsidR="00263215" w:rsidRDefault="00263215" w:rsidP="00263215">
      <w:pPr>
        <w:pStyle w:val="Titre2"/>
        <w:jc w:val="center"/>
      </w:pPr>
    </w:p>
    <w:p w14:paraId="1FCFD99E" w14:textId="77777777" w:rsidR="00263215" w:rsidRDefault="00263215" w:rsidP="00263215">
      <w:pPr>
        <w:pStyle w:val="Titre2"/>
        <w:jc w:val="center"/>
      </w:pPr>
    </w:p>
    <w:p w14:paraId="31C6A727" w14:textId="77777777" w:rsidR="00263215" w:rsidRDefault="00263215" w:rsidP="00263215">
      <w:pPr>
        <w:pStyle w:val="Titre2"/>
        <w:jc w:val="center"/>
      </w:pPr>
    </w:p>
    <w:p w14:paraId="0C09C41D" w14:textId="77777777" w:rsidR="00263215" w:rsidRDefault="00263215" w:rsidP="00263215">
      <w:pPr>
        <w:pStyle w:val="Titre2"/>
        <w:jc w:val="center"/>
      </w:pPr>
    </w:p>
    <w:p w14:paraId="5C740FA0" w14:textId="77777777" w:rsidR="00263215" w:rsidRDefault="00263215" w:rsidP="00263215">
      <w:pPr>
        <w:pStyle w:val="Titre2"/>
        <w:jc w:val="center"/>
      </w:pPr>
    </w:p>
    <w:p w14:paraId="5516464D" w14:textId="6DB539B7" w:rsidR="002215D8" w:rsidRPr="00263215" w:rsidRDefault="002215D8" w:rsidP="00263215">
      <w:pPr>
        <w:pStyle w:val="Titre2"/>
        <w:jc w:val="center"/>
      </w:pPr>
      <w:r w:rsidRPr="00263215">
        <w:lastRenderedPageBreak/>
        <w:t>7. Objectifs du projet</w:t>
      </w:r>
    </w:p>
    <w:p w14:paraId="5293EC8F" w14:textId="77777777" w:rsidR="002215D8" w:rsidRPr="00263215" w:rsidRDefault="002215D8" w:rsidP="00263215">
      <w:pPr>
        <w:pStyle w:val="Titre2"/>
        <w:jc w:val="center"/>
      </w:pPr>
      <w:r w:rsidRPr="00263215">
        <w:t>7.1 Objectif général</w:t>
      </w:r>
    </w:p>
    <w:p w14:paraId="0FE71C11" w14:textId="77777777" w:rsidR="002215D8" w:rsidRPr="00263215" w:rsidRDefault="002215D8" w:rsidP="002215D8">
      <w:pPr>
        <w:pStyle w:val="NormalWeb"/>
        <w:rPr>
          <w:rFonts w:asciiTheme="minorHAnsi" w:hAnsiTheme="minorHAnsi"/>
        </w:rPr>
      </w:pPr>
      <w:r w:rsidRPr="00263215">
        <w:rPr>
          <w:rFonts w:asciiTheme="minorHAnsi" w:hAnsiTheme="minorHAnsi"/>
        </w:rPr>
        <w:t xml:space="preserve">L'objectif principal du projet </w:t>
      </w:r>
      <w:r w:rsidRPr="00263215">
        <w:rPr>
          <w:rStyle w:val="lev"/>
          <w:rFonts w:asciiTheme="minorHAnsi" w:hAnsiTheme="minorHAnsi"/>
        </w:rPr>
        <w:t>Portfolio360</w:t>
      </w:r>
      <w:r w:rsidRPr="00263215">
        <w:rPr>
          <w:rFonts w:asciiTheme="minorHAnsi" w:hAnsiTheme="minorHAnsi"/>
        </w:rPr>
        <w:t xml:space="preserve"> est de concevoir une plateforme d'analyse financière permettant à une société de gestion d'actifs de suivre la performance de ses portefeuilles, d'évaluer leurs risques et d'améliorer ses décisions d'investissement grâce à des modèles quantitatifs et des tableaux de bord financiers.</w:t>
      </w:r>
    </w:p>
    <w:p w14:paraId="302C8428" w14:textId="34B943D9" w:rsidR="002215D8" w:rsidRPr="00263215" w:rsidRDefault="002215D8" w:rsidP="002215D8"/>
    <w:p w14:paraId="36D6AD0D" w14:textId="77777777" w:rsidR="002215D8" w:rsidRPr="00263215" w:rsidRDefault="002215D8" w:rsidP="00263215">
      <w:pPr>
        <w:pStyle w:val="Titre2"/>
        <w:jc w:val="center"/>
      </w:pPr>
      <w:r w:rsidRPr="00263215">
        <w:t>7.2 Objectifs spécifiques</w:t>
      </w:r>
    </w:p>
    <w:p w14:paraId="64B9A03D" w14:textId="77777777" w:rsidR="002215D8" w:rsidRPr="00263215" w:rsidRDefault="002215D8" w:rsidP="00263215">
      <w:pPr>
        <w:pStyle w:val="Titre2"/>
        <w:jc w:val="center"/>
        <w:rPr>
          <w:sz w:val="28"/>
          <w:szCs w:val="28"/>
        </w:rPr>
      </w:pPr>
      <w:r w:rsidRPr="00263215">
        <w:rPr>
          <w:sz w:val="28"/>
          <w:szCs w:val="28"/>
          <w:u w:val="single"/>
        </w:rPr>
        <w:t>Objectif 1 :</w:t>
      </w:r>
      <w:r w:rsidRPr="00263215">
        <w:rPr>
          <w:sz w:val="28"/>
          <w:szCs w:val="28"/>
        </w:rPr>
        <w:t xml:space="preserve"> Centraliser les données financières</w:t>
      </w:r>
    </w:p>
    <w:p w14:paraId="4045402B" w14:textId="77777777" w:rsidR="002215D8" w:rsidRPr="00263215" w:rsidRDefault="002215D8" w:rsidP="002215D8">
      <w:pPr>
        <w:pStyle w:val="NormalWeb"/>
        <w:rPr>
          <w:rFonts w:asciiTheme="minorHAnsi" w:hAnsiTheme="minorHAnsi"/>
        </w:rPr>
      </w:pPr>
      <w:r w:rsidRPr="00263215">
        <w:rPr>
          <w:rFonts w:asciiTheme="minorHAnsi" w:hAnsiTheme="minorHAnsi"/>
        </w:rPr>
        <w:t>Mettre en place une structure permettant de regrouper les données relatives aux actifs financiers, aux historiques de prix et aux informations des portefeuilles afin de faciliter leur exploitation et leur analyse.</w:t>
      </w:r>
    </w:p>
    <w:p w14:paraId="3BBB7CB3"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22ABB905" w14:textId="77777777" w:rsidR="002215D8" w:rsidRPr="00263215" w:rsidRDefault="002215D8" w:rsidP="002215D8">
      <w:pPr>
        <w:pStyle w:val="NormalWeb"/>
        <w:numPr>
          <w:ilvl w:val="0"/>
          <w:numId w:val="2"/>
        </w:numPr>
        <w:rPr>
          <w:rFonts w:asciiTheme="minorHAnsi" w:hAnsiTheme="minorHAnsi"/>
        </w:rPr>
      </w:pPr>
      <w:r w:rsidRPr="00263215">
        <w:rPr>
          <w:rFonts w:asciiTheme="minorHAnsi" w:hAnsiTheme="minorHAnsi"/>
        </w:rPr>
        <w:t>Les données nécessaires aux analyses financières sont accessibles depuis une source centralisée.</w:t>
      </w:r>
    </w:p>
    <w:p w14:paraId="30E5AE10" w14:textId="3CA22D86" w:rsidR="002215D8" w:rsidRPr="00263215" w:rsidRDefault="002215D8" w:rsidP="002215D8"/>
    <w:p w14:paraId="76536CF5" w14:textId="77777777" w:rsidR="002215D8" w:rsidRPr="00263215" w:rsidRDefault="002215D8" w:rsidP="00263215">
      <w:pPr>
        <w:pStyle w:val="Titre2"/>
        <w:jc w:val="center"/>
        <w:rPr>
          <w:sz w:val="28"/>
          <w:szCs w:val="28"/>
        </w:rPr>
      </w:pPr>
      <w:r w:rsidRPr="00263215">
        <w:rPr>
          <w:sz w:val="28"/>
          <w:szCs w:val="28"/>
          <w:u w:val="single"/>
        </w:rPr>
        <w:t>Objectif 2 :</w:t>
      </w:r>
      <w:r w:rsidRPr="00263215">
        <w:rPr>
          <w:sz w:val="28"/>
          <w:szCs w:val="28"/>
        </w:rPr>
        <w:t xml:space="preserve"> Automatiser l'analyse de performance des portefeuilles</w:t>
      </w:r>
    </w:p>
    <w:p w14:paraId="7987E857" w14:textId="77777777" w:rsidR="002215D8" w:rsidRPr="00263215" w:rsidRDefault="002215D8" w:rsidP="002215D8">
      <w:pPr>
        <w:pStyle w:val="NormalWeb"/>
        <w:rPr>
          <w:rFonts w:asciiTheme="minorHAnsi" w:hAnsiTheme="minorHAnsi"/>
        </w:rPr>
      </w:pPr>
      <w:r w:rsidRPr="00263215">
        <w:rPr>
          <w:rFonts w:asciiTheme="minorHAnsi" w:hAnsiTheme="minorHAnsi"/>
        </w:rPr>
        <w:t>Développer des mécanismes permettant de calculer automatiquement les principaux indicateurs de performance :</w:t>
      </w:r>
    </w:p>
    <w:p w14:paraId="6DE93CD3" w14:textId="77777777" w:rsidR="002215D8" w:rsidRPr="00263215" w:rsidRDefault="002215D8" w:rsidP="002215D8">
      <w:pPr>
        <w:pStyle w:val="NormalWeb"/>
        <w:numPr>
          <w:ilvl w:val="0"/>
          <w:numId w:val="3"/>
        </w:numPr>
        <w:rPr>
          <w:rFonts w:asciiTheme="minorHAnsi" w:hAnsiTheme="minorHAnsi"/>
        </w:rPr>
      </w:pPr>
      <w:proofErr w:type="gramStart"/>
      <w:r w:rsidRPr="00263215">
        <w:rPr>
          <w:rFonts w:asciiTheme="minorHAnsi" w:hAnsiTheme="minorHAnsi"/>
        </w:rPr>
        <w:t>rendement</w:t>
      </w:r>
      <w:proofErr w:type="gramEnd"/>
      <w:r w:rsidRPr="00263215">
        <w:rPr>
          <w:rFonts w:asciiTheme="minorHAnsi" w:hAnsiTheme="minorHAnsi"/>
        </w:rPr>
        <w:t xml:space="preserve"> journalier ;</w:t>
      </w:r>
    </w:p>
    <w:p w14:paraId="27CF6829" w14:textId="77777777" w:rsidR="002215D8" w:rsidRPr="00263215" w:rsidRDefault="002215D8" w:rsidP="002215D8">
      <w:pPr>
        <w:pStyle w:val="NormalWeb"/>
        <w:numPr>
          <w:ilvl w:val="0"/>
          <w:numId w:val="3"/>
        </w:numPr>
        <w:rPr>
          <w:rFonts w:asciiTheme="minorHAnsi" w:hAnsiTheme="minorHAnsi"/>
        </w:rPr>
      </w:pPr>
      <w:proofErr w:type="gramStart"/>
      <w:r w:rsidRPr="00263215">
        <w:rPr>
          <w:rFonts w:asciiTheme="minorHAnsi" w:hAnsiTheme="minorHAnsi"/>
        </w:rPr>
        <w:t>rendement</w:t>
      </w:r>
      <w:proofErr w:type="gramEnd"/>
      <w:r w:rsidRPr="00263215">
        <w:rPr>
          <w:rFonts w:asciiTheme="minorHAnsi" w:hAnsiTheme="minorHAnsi"/>
        </w:rPr>
        <w:t xml:space="preserve"> mensuel et annuel ;</w:t>
      </w:r>
    </w:p>
    <w:p w14:paraId="5ADBA9F6" w14:textId="77777777" w:rsidR="002215D8" w:rsidRPr="00263215" w:rsidRDefault="002215D8" w:rsidP="002215D8">
      <w:pPr>
        <w:pStyle w:val="NormalWeb"/>
        <w:numPr>
          <w:ilvl w:val="0"/>
          <w:numId w:val="3"/>
        </w:numPr>
        <w:rPr>
          <w:rFonts w:asciiTheme="minorHAnsi" w:hAnsiTheme="minorHAnsi"/>
        </w:rPr>
      </w:pPr>
      <w:proofErr w:type="gramStart"/>
      <w:r w:rsidRPr="00263215">
        <w:rPr>
          <w:rFonts w:asciiTheme="minorHAnsi" w:hAnsiTheme="minorHAnsi"/>
        </w:rPr>
        <w:t>performance</w:t>
      </w:r>
      <w:proofErr w:type="gramEnd"/>
      <w:r w:rsidRPr="00263215">
        <w:rPr>
          <w:rFonts w:asciiTheme="minorHAnsi" w:hAnsiTheme="minorHAnsi"/>
        </w:rPr>
        <w:t xml:space="preserve"> cumulée ;</w:t>
      </w:r>
    </w:p>
    <w:p w14:paraId="38141DA1" w14:textId="77777777" w:rsidR="002215D8" w:rsidRPr="00263215" w:rsidRDefault="002215D8" w:rsidP="002215D8">
      <w:pPr>
        <w:pStyle w:val="NormalWeb"/>
        <w:numPr>
          <w:ilvl w:val="0"/>
          <w:numId w:val="3"/>
        </w:numPr>
        <w:rPr>
          <w:rFonts w:asciiTheme="minorHAnsi" w:hAnsiTheme="minorHAnsi"/>
        </w:rPr>
      </w:pPr>
      <w:proofErr w:type="gramStart"/>
      <w:r w:rsidRPr="00263215">
        <w:rPr>
          <w:rFonts w:asciiTheme="minorHAnsi" w:hAnsiTheme="minorHAnsi"/>
        </w:rPr>
        <w:t>croissance</w:t>
      </w:r>
      <w:proofErr w:type="gramEnd"/>
      <w:r w:rsidRPr="00263215">
        <w:rPr>
          <w:rFonts w:asciiTheme="minorHAnsi" w:hAnsiTheme="minorHAnsi"/>
        </w:rPr>
        <w:t xml:space="preserve"> annuelle composée (CAGR).</w:t>
      </w:r>
    </w:p>
    <w:p w14:paraId="76C18C77"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7A36AF68" w14:textId="77777777" w:rsidR="002215D8" w:rsidRPr="00263215" w:rsidRDefault="002215D8" w:rsidP="002215D8">
      <w:pPr>
        <w:pStyle w:val="NormalWeb"/>
        <w:numPr>
          <w:ilvl w:val="0"/>
          <w:numId w:val="4"/>
        </w:numPr>
        <w:rPr>
          <w:rFonts w:asciiTheme="minorHAnsi" w:hAnsiTheme="minorHAnsi"/>
        </w:rPr>
      </w:pPr>
      <w:r w:rsidRPr="00263215">
        <w:rPr>
          <w:rFonts w:asciiTheme="minorHAnsi" w:hAnsiTheme="minorHAnsi"/>
        </w:rPr>
        <w:t>Les performances des portefeuilles peuvent être calculées automatiquement à partir des données historiques.</w:t>
      </w:r>
    </w:p>
    <w:p w14:paraId="1EF4247D" w14:textId="14CAA17E" w:rsidR="002215D8" w:rsidRPr="00263215" w:rsidRDefault="002215D8" w:rsidP="002215D8"/>
    <w:p w14:paraId="662E425E" w14:textId="77777777" w:rsidR="00263215" w:rsidRDefault="00263215" w:rsidP="00263215">
      <w:pPr>
        <w:pStyle w:val="Titre2"/>
        <w:jc w:val="center"/>
        <w:rPr>
          <w:sz w:val="28"/>
          <w:szCs w:val="28"/>
          <w:u w:val="single"/>
        </w:rPr>
      </w:pPr>
    </w:p>
    <w:p w14:paraId="1344D7CA" w14:textId="77777777" w:rsidR="00263215" w:rsidRDefault="00263215" w:rsidP="00263215">
      <w:pPr>
        <w:pStyle w:val="Titre2"/>
        <w:jc w:val="center"/>
        <w:rPr>
          <w:sz w:val="28"/>
          <w:szCs w:val="28"/>
          <w:u w:val="single"/>
        </w:rPr>
      </w:pPr>
    </w:p>
    <w:p w14:paraId="1728A50E" w14:textId="17B4EF16" w:rsidR="002215D8" w:rsidRPr="00263215" w:rsidRDefault="002215D8" w:rsidP="00263215">
      <w:pPr>
        <w:pStyle w:val="Titre2"/>
        <w:jc w:val="center"/>
        <w:rPr>
          <w:sz w:val="28"/>
          <w:szCs w:val="28"/>
        </w:rPr>
      </w:pPr>
      <w:r w:rsidRPr="00263215">
        <w:rPr>
          <w:sz w:val="28"/>
          <w:szCs w:val="28"/>
          <w:u w:val="single"/>
        </w:rPr>
        <w:lastRenderedPageBreak/>
        <w:t>Objectif 3 :</w:t>
      </w:r>
      <w:r w:rsidRPr="00263215">
        <w:rPr>
          <w:sz w:val="28"/>
          <w:szCs w:val="28"/>
        </w:rPr>
        <w:t xml:space="preserve"> Mettre en place un système d'évaluation des risques financiers</w:t>
      </w:r>
    </w:p>
    <w:p w14:paraId="0D50D52B" w14:textId="77777777" w:rsidR="002215D8" w:rsidRPr="00263215" w:rsidRDefault="002215D8" w:rsidP="002215D8">
      <w:pPr>
        <w:pStyle w:val="NormalWeb"/>
        <w:rPr>
          <w:rFonts w:asciiTheme="minorHAnsi" w:hAnsiTheme="minorHAnsi"/>
        </w:rPr>
      </w:pPr>
      <w:r w:rsidRPr="00263215">
        <w:rPr>
          <w:rFonts w:asciiTheme="minorHAnsi" w:hAnsiTheme="minorHAnsi"/>
        </w:rPr>
        <w:t>Permettre l'analyse quantitative du risque grâce au calcul d'indicateurs financiers tels que :</w:t>
      </w:r>
    </w:p>
    <w:p w14:paraId="710E863E" w14:textId="77777777" w:rsidR="002215D8" w:rsidRPr="00263215" w:rsidRDefault="002215D8" w:rsidP="002215D8">
      <w:pPr>
        <w:pStyle w:val="NormalWeb"/>
        <w:numPr>
          <w:ilvl w:val="0"/>
          <w:numId w:val="5"/>
        </w:numPr>
        <w:rPr>
          <w:rFonts w:asciiTheme="minorHAnsi" w:hAnsiTheme="minorHAnsi"/>
        </w:rPr>
      </w:pPr>
      <w:proofErr w:type="gramStart"/>
      <w:r w:rsidRPr="00263215">
        <w:rPr>
          <w:rFonts w:asciiTheme="minorHAnsi" w:hAnsiTheme="minorHAnsi"/>
        </w:rPr>
        <w:t>volatilité</w:t>
      </w:r>
      <w:proofErr w:type="gramEnd"/>
      <w:r w:rsidRPr="00263215">
        <w:rPr>
          <w:rFonts w:asciiTheme="minorHAnsi" w:hAnsiTheme="minorHAnsi"/>
        </w:rPr>
        <w:t xml:space="preserve"> ;</w:t>
      </w:r>
    </w:p>
    <w:p w14:paraId="5540FE7F" w14:textId="77777777" w:rsidR="002215D8" w:rsidRPr="00263215" w:rsidRDefault="002215D8" w:rsidP="002215D8">
      <w:pPr>
        <w:pStyle w:val="NormalWeb"/>
        <w:numPr>
          <w:ilvl w:val="0"/>
          <w:numId w:val="5"/>
        </w:numPr>
        <w:rPr>
          <w:rFonts w:asciiTheme="minorHAnsi" w:hAnsiTheme="minorHAnsi"/>
        </w:rPr>
      </w:pPr>
      <w:proofErr w:type="gramStart"/>
      <w:r w:rsidRPr="00263215">
        <w:rPr>
          <w:rFonts w:asciiTheme="minorHAnsi" w:hAnsiTheme="minorHAnsi"/>
        </w:rPr>
        <w:t>écart</w:t>
      </w:r>
      <w:proofErr w:type="gramEnd"/>
      <w:r w:rsidRPr="00263215">
        <w:rPr>
          <w:rFonts w:asciiTheme="minorHAnsi" w:hAnsiTheme="minorHAnsi"/>
        </w:rPr>
        <w:t>-type ;</w:t>
      </w:r>
    </w:p>
    <w:p w14:paraId="39701F49" w14:textId="77777777" w:rsidR="002215D8" w:rsidRPr="00263215" w:rsidRDefault="002215D8" w:rsidP="002215D8">
      <w:pPr>
        <w:pStyle w:val="NormalWeb"/>
        <w:numPr>
          <w:ilvl w:val="0"/>
          <w:numId w:val="5"/>
        </w:numPr>
        <w:rPr>
          <w:rFonts w:asciiTheme="minorHAnsi" w:hAnsiTheme="minorHAnsi"/>
        </w:rPr>
      </w:pPr>
      <w:r w:rsidRPr="00263215">
        <w:rPr>
          <w:rFonts w:asciiTheme="minorHAnsi" w:hAnsiTheme="minorHAnsi"/>
        </w:rPr>
        <w:t>Value at Risk (</w:t>
      </w:r>
      <w:proofErr w:type="spellStart"/>
      <w:r w:rsidRPr="00263215">
        <w:rPr>
          <w:rFonts w:asciiTheme="minorHAnsi" w:hAnsiTheme="minorHAnsi"/>
        </w:rPr>
        <w:t>VaR</w:t>
      </w:r>
      <w:proofErr w:type="spellEnd"/>
      <w:r w:rsidRPr="00263215">
        <w:rPr>
          <w:rFonts w:asciiTheme="minorHAnsi" w:hAnsiTheme="minorHAnsi"/>
        </w:rPr>
        <w:t>) ;</w:t>
      </w:r>
    </w:p>
    <w:p w14:paraId="1D6D027F" w14:textId="77777777" w:rsidR="002215D8" w:rsidRPr="00263215" w:rsidRDefault="002215D8" w:rsidP="002215D8">
      <w:pPr>
        <w:pStyle w:val="NormalWeb"/>
        <w:numPr>
          <w:ilvl w:val="0"/>
          <w:numId w:val="5"/>
        </w:numPr>
        <w:rPr>
          <w:rFonts w:asciiTheme="minorHAnsi" w:hAnsiTheme="minorHAnsi"/>
          <w:lang w:val="en-US"/>
        </w:rPr>
      </w:pPr>
      <w:r w:rsidRPr="00263215">
        <w:rPr>
          <w:rFonts w:asciiTheme="minorHAnsi" w:hAnsiTheme="minorHAnsi"/>
          <w:lang w:val="en-US"/>
        </w:rPr>
        <w:t>Conditional Value at Risk (</w:t>
      </w:r>
      <w:proofErr w:type="spellStart"/>
      <w:r w:rsidRPr="00263215">
        <w:rPr>
          <w:rFonts w:asciiTheme="minorHAnsi" w:hAnsiTheme="minorHAnsi"/>
          <w:lang w:val="en-US"/>
        </w:rPr>
        <w:t>CVaR</w:t>
      </w:r>
      <w:proofErr w:type="spellEnd"/>
      <w:proofErr w:type="gramStart"/>
      <w:r w:rsidRPr="00263215">
        <w:rPr>
          <w:rFonts w:asciiTheme="minorHAnsi" w:hAnsiTheme="minorHAnsi"/>
          <w:lang w:val="en-US"/>
        </w:rPr>
        <w:t>) ;</w:t>
      </w:r>
      <w:proofErr w:type="gramEnd"/>
    </w:p>
    <w:p w14:paraId="7A0586D8" w14:textId="77777777" w:rsidR="002215D8" w:rsidRPr="00263215" w:rsidRDefault="002215D8" w:rsidP="002215D8">
      <w:pPr>
        <w:pStyle w:val="NormalWeb"/>
        <w:numPr>
          <w:ilvl w:val="0"/>
          <w:numId w:val="5"/>
        </w:numPr>
        <w:rPr>
          <w:rFonts w:asciiTheme="minorHAnsi" w:hAnsiTheme="minorHAnsi"/>
        </w:rPr>
      </w:pPr>
      <w:r w:rsidRPr="00263215">
        <w:rPr>
          <w:rFonts w:asciiTheme="minorHAnsi" w:hAnsiTheme="minorHAnsi"/>
        </w:rPr>
        <w:t xml:space="preserve">Maximum </w:t>
      </w:r>
      <w:proofErr w:type="spellStart"/>
      <w:r w:rsidRPr="00263215">
        <w:rPr>
          <w:rFonts w:asciiTheme="minorHAnsi" w:hAnsiTheme="minorHAnsi"/>
        </w:rPr>
        <w:t>Drawdown</w:t>
      </w:r>
      <w:proofErr w:type="spellEnd"/>
      <w:r w:rsidRPr="00263215">
        <w:rPr>
          <w:rFonts w:asciiTheme="minorHAnsi" w:hAnsiTheme="minorHAnsi"/>
        </w:rPr>
        <w:t>.</w:t>
      </w:r>
    </w:p>
    <w:p w14:paraId="4112FBF6"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1058F100" w14:textId="77777777" w:rsidR="002215D8" w:rsidRPr="00263215" w:rsidRDefault="002215D8" w:rsidP="002215D8">
      <w:pPr>
        <w:pStyle w:val="NormalWeb"/>
        <w:numPr>
          <w:ilvl w:val="0"/>
          <w:numId w:val="6"/>
        </w:numPr>
        <w:rPr>
          <w:rFonts w:asciiTheme="minorHAnsi" w:hAnsiTheme="minorHAnsi"/>
        </w:rPr>
      </w:pPr>
      <w:r w:rsidRPr="00263215">
        <w:rPr>
          <w:rFonts w:asciiTheme="minorHAnsi" w:hAnsiTheme="minorHAnsi"/>
        </w:rPr>
        <w:t>Chaque portefeuille dispose d'une analyse complète de son profil de risque.</w:t>
      </w:r>
    </w:p>
    <w:p w14:paraId="3F223E4E" w14:textId="1B5E896B" w:rsidR="002215D8" w:rsidRPr="00263215" w:rsidRDefault="002215D8" w:rsidP="002215D8"/>
    <w:p w14:paraId="1FBCFDBF" w14:textId="77777777" w:rsidR="002215D8" w:rsidRPr="00263215" w:rsidRDefault="002215D8" w:rsidP="00263215">
      <w:pPr>
        <w:pStyle w:val="Titre2"/>
        <w:jc w:val="center"/>
        <w:rPr>
          <w:sz w:val="28"/>
          <w:szCs w:val="28"/>
        </w:rPr>
      </w:pPr>
      <w:r w:rsidRPr="00263215">
        <w:rPr>
          <w:sz w:val="28"/>
          <w:szCs w:val="28"/>
          <w:u w:val="single"/>
        </w:rPr>
        <w:t>Objectif 4 :</w:t>
      </w:r>
      <w:r w:rsidRPr="00263215">
        <w:rPr>
          <w:sz w:val="28"/>
          <w:szCs w:val="28"/>
        </w:rPr>
        <w:t xml:space="preserve"> Évaluer la qualité de la gestion portefeuille</w:t>
      </w:r>
    </w:p>
    <w:p w14:paraId="305F3FD6" w14:textId="77777777" w:rsidR="002215D8" w:rsidRPr="00263215" w:rsidRDefault="002215D8" w:rsidP="002215D8">
      <w:pPr>
        <w:pStyle w:val="NormalWeb"/>
        <w:rPr>
          <w:rFonts w:asciiTheme="minorHAnsi" w:hAnsiTheme="minorHAnsi"/>
        </w:rPr>
      </w:pPr>
      <w:r w:rsidRPr="00263215">
        <w:rPr>
          <w:rFonts w:asciiTheme="minorHAnsi" w:hAnsiTheme="minorHAnsi"/>
        </w:rPr>
        <w:t>Analyser la performance ajustée au risque grâce aux ratios financiers :</w:t>
      </w:r>
    </w:p>
    <w:p w14:paraId="5120B81A" w14:textId="77777777" w:rsidR="002215D8" w:rsidRPr="00263215" w:rsidRDefault="002215D8" w:rsidP="002215D8">
      <w:pPr>
        <w:pStyle w:val="NormalWeb"/>
        <w:numPr>
          <w:ilvl w:val="0"/>
          <w:numId w:val="7"/>
        </w:numPr>
        <w:rPr>
          <w:rFonts w:asciiTheme="minorHAnsi" w:hAnsiTheme="minorHAnsi"/>
        </w:rPr>
      </w:pPr>
      <w:r w:rsidRPr="00263215">
        <w:rPr>
          <w:rFonts w:asciiTheme="minorHAnsi" w:hAnsiTheme="minorHAnsi"/>
        </w:rPr>
        <w:t>Sharpe Ratio ;</w:t>
      </w:r>
    </w:p>
    <w:p w14:paraId="6F43A299" w14:textId="77777777" w:rsidR="002215D8" w:rsidRPr="00263215" w:rsidRDefault="002215D8" w:rsidP="002215D8">
      <w:pPr>
        <w:pStyle w:val="NormalWeb"/>
        <w:numPr>
          <w:ilvl w:val="0"/>
          <w:numId w:val="7"/>
        </w:numPr>
        <w:rPr>
          <w:rFonts w:asciiTheme="minorHAnsi" w:hAnsiTheme="minorHAnsi"/>
        </w:rPr>
      </w:pPr>
      <w:proofErr w:type="spellStart"/>
      <w:r w:rsidRPr="00263215">
        <w:rPr>
          <w:rFonts w:asciiTheme="minorHAnsi" w:hAnsiTheme="minorHAnsi"/>
        </w:rPr>
        <w:t>Sortino</w:t>
      </w:r>
      <w:proofErr w:type="spellEnd"/>
      <w:r w:rsidRPr="00263215">
        <w:rPr>
          <w:rFonts w:asciiTheme="minorHAnsi" w:hAnsiTheme="minorHAnsi"/>
        </w:rPr>
        <w:t xml:space="preserve"> Ratio ;</w:t>
      </w:r>
    </w:p>
    <w:p w14:paraId="10C1A9AB" w14:textId="77777777" w:rsidR="002215D8" w:rsidRPr="00263215" w:rsidRDefault="002215D8" w:rsidP="002215D8">
      <w:pPr>
        <w:pStyle w:val="NormalWeb"/>
        <w:numPr>
          <w:ilvl w:val="0"/>
          <w:numId w:val="7"/>
        </w:numPr>
        <w:rPr>
          <w:rFonts w:asciiTheme="minorHAnsi" w:hAnsiTheme="minorHAnsi"/>
        </w:rPr>
      </w:pPr>
      <w:proofErr w:type="spellStart"/>
      <w:r w:rsidRPr="00263215">
        <w:rPr>
          <w:rFonts w:asciiTheme="minorHAnsi" w:hAnsiTheme="minorHAnsi"/>
        </w:rPr>
        <w:t>Treynor</w:t>
      </w:r>
      <w:proofErr w:type="spellEnd"/>
      <w:r w:rsidRPr="00263215">
        <w:rPr>
          <w:rFonts w:asciiTheme="minorHAnsi" w:hAnsiTheme="minorHAnsi"/>
        </w:rPr>
        <w:t xml:space="preserve"> Ratio.</w:t>
      </w:r>
    </w:p>
    <w:p w14:paraId="7096AFC1"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5FE16683" w14:textId="77777777" w:rsidR="002215D8" w:rsidRPr="00263215" w:rsidRDefault="002215D8" w:rsidP="002215D8">
      <w:pPr>
        <w:pStyle w:val="NormalWeb"/>
        <w:numPr>
          <w:ilvl w:val="0"/>
          <w:numId w:val="8"/>
        </w:numPr>
        <w:rPr>
          <w:rFonts w:asciiTheme="minorHAnsi" w:hAnsiTheme="minorHAnsi"/>
        </w:rPr>
      </w:pPr>
      <w:r w:rsidRPr="00263215">
        <w:rPr>
          <w:rFonts w:asciiTheme="minorHAnsi" w:hAnsiTheme="minorHAnsi"/>
        </w:rPr>
        <w:t>Les investisseurs peuvent comparer différentes stratégies selon leur couple rendement/risque.</w:t>
      </w:r>
    </w:p>
    <w:p w14:paraId="6526A2E7" w14:textId="6D9466C0" w:rsidR="002215D8" w:rsidRPr="00263215" w:rsidRDefault="002215D8" w:rsidP="002215D8"/>
    <w:p w14:paraId="164466AA" w14:textId="77777777" w:rsidR="002215D8" w:rsidRPr="00263215" w:rsidRDefault="002215D8" w:rsidP="00263215">
      <w:pPr>
        <w:pStyle w:val="Titre2"/>
        <w:jc w:val="center"/>
        <w:rPr>
          <w:rFonts w:asciiTheme="minorHAnsi" w:hAnsiTheme="minorHAnsi"/>
        </w:rPr>
      </w:pPr>
      <w:r w:rsidRPr="00263215">
        <w:rPr>
          <w:sz w:val="28"/>
          <w:szCs w:val="28"/>
          <w:u w:val="single"/>
        </w:rPr>
        <w:t>Objectif 5 :</w:t>
      </w:r>
      <w:r w:rsidRPr="00263215">
        <w:rPr>
          <w:sz w:val="28"/>
          <w:szCs w:val="28"/>
        </w:rPr>
        <w:t xml:space="preserve"> Analyser et améliorer la diversification des investissements</w:t>
      </w:r>
    </w:p>
    <w:p w14:paraId="59234D11" w14:textId="77777777" w:rsidR="002215D8" w:rsidRPr="00263215" w:rsidRDefault="002215D8" w:rsidP="002215D8">
      <w:pPr>
        <w:pStyle w:val="NormalWeb"/>
        <w:rPr>
          <w:rFonts w:asciiTheme="minorHAnsi" w:hAnsiTheme="minorHAnsi"/>
        </w:rPr>
      </w:pPr>
      <w:r w:rsidRPr="00263215">
        <w:rPr>
          <w:rFonts w:asciiTheme="minorHAnsi" w:hAnsiTheme="minorHAnsi"/>
        </w:rPr>
        <w:t>Étudier la répartition des actifs et identifier les concentrations de risque grâce à :</w:t>
      </w:r>
    </w:p>
    <w:p w14:paraId="3A505FB1" w14:textId="77777777" w:rsidR="002215D8" w:rsidRPr="00263215" w:rsidRDefault="002215D8" w:rsidP="002215D8">
      <w:pPr>
        <w:pStyle w:val="NormalWeb"/>
        <w:numPr>
          <w:ilvl w:val="0"/>
          <w:numId w:val="9"/>
        </w:numPr>
        <w:rPr>
          <w:rFonts w:asciiTheme="minorHAnsi" w:hAnsiTheme="minorHAnsi"/>
        </w:rPr>
      </w:pPr>
      <w:proofErr w:type="gramStart"/>
      <w:r w:rsidRPr="00263215">
        <w:rPr>
          <w:rFonts w:asciiTheme="minorHAnsi" w:hAnsiTheme="minorHAnsi"/>
        </w:rPr>
        <w:t>matrices</w:t>
      </w:r>
      <w:proofErr w:type="gramEnd"/>
      <w:r w:rsidRPr="00263215">
        <w:rPr>
          <w:rFonts w:asciiTheme="minorHAnsi" w:hAnsiTheme="minorHAnsi"/>
        </w:rPr>
        <w:t xml:space="preserve"> de corrélation ;</w:t>
      </w:r>
    </w:p>
    <w:p w14:paraId="3873CCF6" w14:textId="77777777" w:rsidR="002215D8" w:rsidRPr="00263215" w:rsidRDefault="002215D8" w:rsidP="002215D8">
      <w:pPr>
        <w:pStyle w:val="NormalWeb"/>
        <w:numPr>
          <w:ilvl w:val="0"/>
          <w:numId w:val="9"/>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sectorielle ;</w:t>
      </w:r>
    </w:p>
    <w:p w14:paraId="4D8AD408" w14:textId="77777777" w:rsidR="002215D8" w:rsidRPr="00263215" w:rsidRDefault="002215D8" w:rsidP="002215D8">
      <w:pPr>
        <w:pStyle w:val="NormalWeb"/>
        <w:numPr>
          <w:ilvl w:val="0"/>
          <w:numId w:val="9"/>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géographique.</w:t>
      </w:r>
    </w:p>
    <w:p w14:paraId="61F50880"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10540F4A" w14:textId="77777777" w:rsidR="002215D8" w:rsidRPr="00263215" w:rsidRDefault="002215D8" w:rsidP="002215D8">
      <w:pPr>
        <w:pStyle w:val="NormalWeb"/>
        <w:numPr>
          <w:ilvl w:val="0"/>
          <w:numId w:val="10"/>
        </w:numPr>
        <w:rPr>
          <w:rFonts w:asciiTheme="minorHAnsi" w:hAnsiTheme="minorHAnsi"/>
        </w:rPr>
      </w:pPr>
      <w:r w:rsidRPr="00263215">
        <w:rPr>
          <w:rFonts w:asciiTheme="minorHAnsi" w:hAnsiTheme="minorHAnsi"/>
        </w:rPr>
        <w:t>Les principales sources de risque et de diversification du portefeuille sont identifiées.</w:t>
      </w:r>
    </w:p>
    <w:p w14:paraId="03DB35DF" w14:textId="44C8FCBB" w:rsidR="002215D8" w:rsidRPr="00263215" w:rsidRDefault="002215D8" w:rsidP="002215D8"/>
    <w:p w14:paraId="3B4FC355" w14:textId="77777777" w:rsidR="00263215" w:rsidRDefault="00263215" w:rsidP="00263215">
      <w:pPr>
        <w:pStyle w:val="Titre2"/>
        <w:jc w:val="center"/>
        <w:rPr>
          <w:sz w:val="28"/>
          <w:szCs w:val="28"/>
          <w:u w:val="single"/>
        </w:rPr>
      </w:pPr>
    </w:p>
    <w:p w14:paraId="0BAE5108" w14:textId="53172E15" w:rsidR="002215D8" w:rsidRPr="00263215" w:rsidRDefault="002215D8" w:rsidP="00263215">
      <w:pPr>
        <w:pStyle w:val="Titre2"/>
        <w:jc w:val="center"/>
        <w:rPr>
          <w:sz w:val="28"/>
          <w:szCs w:val="28"/>
        </w:rPr>
      </w:pPr>
      <w:r w:rsidRPr="00263215">
        <w:rPr>
          <w:sz w:val="28"/>
          <w:szCs w:val="28"/>
          <w:u w:val="single"/>
        </w:rPr>
        <w:lastRenderedPageBreak/>
        <w:t>Objectif 6 :</w:t>
      </w:r>
      <w:r w:rsidRPr="00263215">
        <w:rPr>
          <w:sz w:val="28"/>
          <w:szCs w:val="28"/>
        </w:rPr>
        <w:t xml:space="preserve"> Fournir un outil d'aide à la décision</w:t>
      </w:r>
    </w:p>
    <w:p w14:paraId="3967490B" w14:textId="77777777" w:rsidR="002215D8" w:rsidRPr="00263215" w:rsidRDefault="002215D8" w:rsidP="002215D8">
      <w:pPr>
        <w:pStyle w:val="NormalWeb"/>
        <w:rPr>
          <w:rFonts w:asciiTheme="minorHAnsi" w:hAnsiTheme="minorHAnsi"/>
        </w:rPr>
      </w:pPr>
      <w:r w:rsidRPr="00263215">
        <w:rPr>
          <w:rFonts w:asciiTheme="minorHAnsi" w:hAnsiTheme="minorHAnsi"/>
        </w:rPr>
        <w:t>Créer des tableaux de bord permettant aux gestionnaires de portefeuille de visualiser rapidement les informations essentielles.</w:t>
      </w:r>
    </w:p>
    <w:p w14:paraId="4A69FA1F" w14:textId="77777777" w:rsidR="002215D8" w:rsidRPr="00263215" w:rsidRDefault="002215D8" w:rsidP="002215D8">
      <w:pPr>
        <w:pStyle w:val="NormalWeb"/>
        <w:rPr>
          <w:rFonts w:asciiTheme="minorHAnsi" w:hAnsiTheme="minorHAnsi"/>
        </w:rPr>
      </w:pPr>
      <w:r w:rsidRPr="00263215">
        <w:rPr>
          <w:rFonts w:asciiTheme="minorHAnsi" w:hAnsiTheme="minorHAnsi"/>
        </w:rPr>
        <w:t>Les tableaux de bord présenteront notamment :</w:t>
      </w:r>
    </w:p>
    <w:p w14:paraId="5EAD49E8" w14:textId="77777777" w:rsidR="002215D8" w:rsidRPr="00263215" w:rsidRDefault="002215D8" w:rsidP="002215D8">
      <w:pPr>
        <w:pStyle w:val="NormalWeb"/>
        <w:numPr>
          <w:ilvl w:val="0"/>
          <w:numId w:val="11"/>
        </w:numPr>
        <w:rPr>
          <w:rFonts w:asciiTheme="minorHAnsi" w:hAnsiTheme="minorHAnsi"/>
        </w:rPr>
      </w:pPr>
      <w:proofErr w:type="gramStart"/>
      <w:r w:rsidRPr="00263215">
        <w:rPr>
          <w:rFonts w:asciiTheme="minorHAnsi" w:hAnsiTheme="minorHAnsi"/>
        </w:rPr>
        <w:t>évolution</w:t>
      </w:r>
      <w:proofErr w:type="gramEnd"/>
      <w:r w:rsidRPr="00263215">
        <w:rPr>
          <w:rFonts w:asciiTheme="minorHAnsi" w:hAnsiTheme="minorHAnsi"/>
        </w:rPr>
        <w:t xml:space="preserve"> de la valeur du portefeuille ;</w:t>
      </w:r>
    </w:p>
    <w:p w14:paraId="38F93088" w14:textId="77777777" w:rsidR="002215D8" w:rsidRPr="00263215" w:rsidRDefault="002215D8" w:rsidP="002215D8">
      <w:pPr>
        <w:pStyle w:val="NormalWeb"/>
        <w:numPr>
          <w:ilvl w:val="0"/>
          <w:numId w:val="11"/>
        </w:numPr>
        <w:rPr>
          <w:rFonts w:asciiTheme="minorHAnsi" w:hAnsiTheme="minorHAnsi"/>
        </w:rPr>
      </w:pPr>
      <w:proofErr w:type="gramStart"/>
      <w:r w:rsidRPr="00263215">
        <w:rPr>
          <w:rFonts w:asciiTheme="minorHAnsi" w:hAnsiTheme="minorHAnsi"/>
        </w:rPr>
        <w:t>performance</w:t>
      </w:r>
      <w:proofErr w:type="gramEnd"/>
      <w:r w:rsidRPr="00263215">
        <w:rPr>
          <w:rFonts w:asciiTheme="minorHAnsi" w:hAnsiTheme="minorHAnsi"/>
        </w:rPr>
        <w:t xml:space="preserve"> ;</w:t>
      </w:r>
    </w:p>
    <w:p w14:paraId="4AC7B6C9" w14:textId="77777777" w:rsidR="002215D8" w:rsidRPr="00263215" w:rsidRDefault="002215D8" w:rsidP="002215D8">
      <w:pPr>
        <w:pStyle w:val="NormalWeb"/>
        <w:numPr>
          <w:ilvl w:val="0"/>
          <w:numId w:val="11"/>
        </w:numPr>
        <w:rPr>
          <w:rFonts w:asciiTheme="minorHAnsi" w:hAnsiTheme="minorHAnsi"/>
        </w:rPr>
      </w:pPr>
      <w:proofErr w:type="gramStart"/>
      <w:r w:rsidRPr="00263215">
        <w:rPr>
          <w:rFonts w:asciiTheme="minorHAnsi" w:hAnsiTheme="minorHAnsi"/>
        </w:rPr>
        <w:t>niveau</w:t>
      </w:r>
      <w:proofErr w:type="gramEnd"/>
      <w:r w:rsidRPr="00263215">
        <w:rPr>
          <w:rFonts w:asciiTheme="minorHAnsi" w:hAnsiTheme="minorHAnsi"/>
        </w:rPr>
        <w:t xml:space="preserve"> de risque ;</w:t>
      </w:r>
    </w:p>
    <w:p w14:paraId="6ABC0DA4" w14:textId="77777777" w:rsidR="002215D8" w:rsidRPr="00263215" w:rsidRDefault="002215D8" w:rsidP="002215D8">
      <w:pPr>
        <w:pStyle w:val="NormalWeb"/>
        <w:numPr>
          <w:ilvl w:val="0"/>
          <w:numId w:val="11"/>
        </w:numPr>
        <w:rPr>
          <w:rFonts w:asciiTheme="minorHAnsi" w:hAnsiTheme="minorHAnsi"/>
        </w:rPr>
      </w:pPr>
      <w:proofErr w:type="gramStart"/>
      <w:r w:rsidRPr="00263215">
        <w:rPr>
          <w:rFonts w:asciiTheme="minorHAnsi" w:hAnsiTheme="minorHAnsi"/>
        </w:rPr>
        <w:t>allocation</w:t>
      </w:r>
      <w:proofErr w:type="gramEnd"/>
      <w:r w:rsidRPr="00263215">
        <w:rPr>
          <w:rFonts w:asciiTheme="minorHAnsi" w:hAnsiTheme="minorHAnsi"/>
        </w:rPr>
        <w:t xml:space="preserve"> des actifs ;</w:t>
      </w:r>
    </w:p>
    <w:p w14:paraId="4B643780" w14:textId="77777777" w:rsidR="002215D8" w:rsidRPr="00263215" w:rsidRDefault="002215D8" w:rsidP="002215D8">
      <w:pPr>
        <w:pStyle w:val="NormalWeb"/>
        <w:numPr>
          <w:ilvl w:val="0"/>
          <w:numId w:val="11"/>
        </w:numPr>
        <w:rPr>
          <w:rFonts w:asciiTheme="minorHAnsi" w:hAnsiTheme="minorHAnsi"/>
        </w:rPr>
      </w:pPr>
      <w:proofErr w:type="gramStart"/>
      <w:r w:rsidRPr="00263215">
        <w:rPr>
          <w:rFonts w:asciiTheme="minorHAnsi" w:hAnsiTheme="minorHAnsi"/>
        </w:rPr>
        <w:t>indicateurs</w:t>
      </w:r>
      <w:proofErr w:type="gramEnd"/>
      <w:r w:rsidRPr="00263215">
        <w:rPr>
          <w:rFonts w:asciiTheme="minorHAnsi" w:hAnsiTheme="minorHAnsi"/>
        </w:rPr>
        <w:t xml:space="preserve"> financiers clés.</w:t>
      </w:r>
    </w:p>
    <w:p w14:paraId="5EB20B0E"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6F5F04F4" w14:textId="77777777" w:rsidR="002215D8" w:rsidRPr="00263215" w:rsidRDefault="002215D8" w:rsidP="002215D8">
      <w:pPr>
        <w:pStyle w:val="NormalWeb"/>
        <w:numPr>
          <w:ilvl w:val="0"/>
          <w:numId w:val="12"/>
        </w:numPr>
        <w:rPr>
          <w:rFonts w:asciiTheme="minorHAnsi" w:hAnsiTheme="minorHAnsi"/>
        </w:rPr>
      </w:pPr>
      <w:r w:rsidRPr="00263215">
        <w:rPr>
          <w:rFonts w:asciiTheme="minorHAnsi" w:hAnsiTheme="minorHAnsi"/>
        </w:rPr>
        <w:t>Les utilisateurs disposent d'une vision synthétique permettant de faciliter leurs décisions d'investissement.</w:t>
      </w:r>
    </w:p>
    <w:p w14:paraId="2B4E01EC" w14:textId="3F4E981F" w:rsidR="002215D8" w:rsidRPr="00263215" w:rsidRDefault="002215D8" w:rsidP="002215D8"/>
    <w:p w14:paraId="6AAC892F" w14:textId="77777777" w:rsidR="002215D8" w:rsidRPr="00263215" w:rsidRDefault="002215D8" w:rsidP="00263215">
      <w:pPr>
        <w:pStyle w:val="Titre2"/>
        <w:jc w:val="center"/>
        <w:rPr>
          <w:sz w:val="28"/>
          <w:szCs w:val="28"/>
        </w:rPr>
      </w:pPr>
      <w:r w:rsidRPr="00263215">
        <w:rPr>
          <w:sz w:val="28"/>
          <w:szCs w:val="28"/>
          <w:u w:val="single"/>
        </w:rPr>
        <w:t>Objectif 7 :</w:t>
      </w:r>
      <w:r w:rsidRPr="00263215">
        <w:rPr>
          <w:sz w:val="28"/>
          <w:szCs w:val="28"/>
        </w:rPr>
        <w:t xml:space="preserve"> Produire une documentation professionnelle</w:t>
      </w:r>
    </w:p>
    <w:p w14:paraId="7817B0BB" w14:textId="77777777" w:rsidR="002215D8" w:rsidRPr="00263215" w:rsidRDefault="002215D8" w:rsidP="002215D8">
      <w:pPr>
        <w:pStyle w:val="NormalWeb"/>
        <w:rPr>
          <w:rFonts w:asciiTheme="minorHAnsi" w:hAnsiTheme="minorHAnsi"/>
        </w:rPr>
      </w:pPr>
      <w:r w:rsidRPr="00263215">
        <w:rPr>
          <w:rFonts w:asciiTheme="minorHAnsi" w:hAnsiTheme="minorHAnsi"/>
        </w:rPr>
        <w:t>Documenter l'ensemble du projet selon une démarche professionnelle incluant :</w:t>
      </w:r>
    </w:p>
    <w:p w14:paraId="3FE3DBE9"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métier ;</w:t>
      </w:r>
    </w:p>
    <w:p w14:paraId="23785BBA"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exigences</w:t>
      </w:r>
      <w:proofErr w:type="gramEnd"/>
      <w:r w:rsidRPr="00263215">
        <w:rPr>
          <w:rFonts w:asciiTheme="minorHAnsi" w:hAnsiTheme="minorHAnsi"/>
        </w:rPr>
        <w:t xml:space="preserve"> fonctionnelles ;</w:t>
      </w:r>
    </w:p>
    <w:p w14:paraId="5B63BF7E"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modèles</w:t>
      </w:r>
      <w:proofErr w:type="gramEnd"/>
      <w:r w:rsidRPr="00263215">
        <w:rPr>
          <w:rFonts w:asciiTheme="minorHAnsi" w:hAnsiTheme="minorHAnsi"/>
        </w:rPr>
        <w:t xml:space="preserve"> financiers ;</w:t>
      </w:r>
    </w:p>
    <w:p w14:paraId="1CB62535"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architecture</w:t>
      </w:r>
      <w:proofErr w:type="gramEnd"/>
      <w:r w:rsidRPr="00263215">
        <w:rPr>
          <w:rFonts w:asciiTheme="minorHAnsi" w:hAnsiTheme="minorHAnsi"/>
        </w:rPr>
        <w:t xml:space="preserve"> des données ;</w:t>
      </w:r>
    </w:p>
    <w:p w14:paraId="12BE3354"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stratégie</w:t>
      </w:r>
      <w:proofErr w:type="gramEnd"/>
      <w:r w:rsidRPr="00263215">
        <w:rPr>
          <w:rFonts w:asciiTheme="minorHAnsi" w:hAnsiTheme="minorHAnsi"/>
        </w:rPr>
        <w:t xml:space="preserve"> de tests ;</w:t>
      </w:r>
    </w:p>
    <w:p w14:paraId="25C3E586" w14:textId="77777777" w:rsidR="002215D8" w:rsidRPr="00263215" w:rsidRDefault="002215D8" w:rsidP="002215D8">
      <w:pPr>
        <w:pStyle w:val="NormalWeb"/>
        <w:numPr>
          <w:ilvl w:val="0"/>
          <w:numId w:val="13"/>
        </w:numPr>
        <w:rPr>
          <w:rFonts w:asciiTheme="minorHAnsi" w:hAnsiTheme="minorHAnsi"/>
        </w:rPr>
      </w:pPr>
      <w:proofErr w:type="gramStart"/>
      <w:r w:rsidRPr="00263215">
        <w:rPr>
          <w:rFonts w:asciiTheme="minorHAnsi" w:hAnsiTheme="minorHAnsi"/>
        </w:rPr>
        <w:t>guide</w:t>
      </w:r>
      <w:proofErr w:type="gramEnd"/>
      <w:r w:rsidRPr="00263215">
        <w:rPr>
          <w:rFonts w:asciiTheme="minorHAnsi" w:hAnsiTheme="minorHAnsi"/>
        </w:rPr>
        <w:t xml:space="preserve"> utilisateur.</w:t>
      </w:r>
    </w:p>
    <w:p w14:paraId="67490E82" w14:textId="77777777" w:rsidR="002215D8" w:rsidRPr="00263215" w:rsidRDefault="002215D8" w:rsidP="002215D8">
      <w:pPr>
        <w:pStyle w:val="NormalWeb"/>
        <w:rPr>
          <w:rFonts w:asciiTheme="minorHAnsi" w:hAnsiTheme="minorHAnsi"/>
        </w:rPr>
      </w:pPr>
      <w:r w:rsidRPr="00263215">
        <w:rPr>
          <w:rStyle w:val="lev"/>
          <w:rFonts w:asciiTheme="minorHAnsi" w:hAnsiTheme="minorHAnsi"/>
        </w:rPr>
        <w:t>Indicateur de réussite :</w:t>
      </w:r>
    </w:p>
    <w:p w14:paraId="78BE8058" w14:textId="77777777" w:rsidR="002215D8" w:rsidRPr="00263215" w:rsidRDefault="002215D8" w:rsidP="002215D8">
      <w:pPr>
        <w:pStyle w:val="NormalWeb"/>
        <w:numPr>
          <w:ilvl w:val="0"/>
          <w:numId w:val="14"/>
        </w:numPr>
        <w:rPr>
          <w:rFonts w:asciiTheme="minorHAnsi" w:hAnsiTheme="minorHAnsi"/>
        </w:rPr>
      </w:pPr>
      <w:r w:rsidRPr="00263215">
        <w:rPr>
          <w:rFonts w:asciiTheme="minorHAnsi" w:hAnsiTheme="minorHAnsi"/>
        </w:rPr>
        <w:t>Le projet est entièrement documenté et présentable dans un contexte professionnel.</w:t>
      </w:r>
    </w:p>
    <w:p w14:paraId="0026A39B" w14:textId="77777777" w:rsidR="00263215" w:rsidRDefault="00263215" w:rsidP="00263215">
      <w:pPr>
        <w:pStyle w:val="Titre2"/>
        <w:jc w:val="center"/>
      </w:pPr>
    </w:p>
    <w:p w14:paraId="0D07B0B9" w14:textId="77777777" w:rsidR="00263215" w:rsidRDefault="00263215" w:rsidP="00263215">
      <w:pPr>
        <w:pStyle w:val="Titre2"/>
        <w:jc w:val="center"/>
      </w:pPr>
    </w:p>
    <w:p w14:paraId="32DFBFD7" w14:textId="77777777" w:rsidR="00263215" w:rsidRDefault="00263215" w:rsidP="00263215">
      <w:pPr>
        <w:pStyle w:val="Titre2"/>
        <w:jc w:val="center"/>
      </w:pPr>
    </w:p>
    <w:p w14:paraId="4B2B5797" w14:textId="77777777" w:rsidR="00263215" w:rsidRDefault="00263215" w:rsidP="00263215">
      <w:pPr>
        <w:pStyle w:val="Titre2"/>
        <w:jc w:val="center"/>
      </w:pPr>
    </w:p>
    <w:p w14:paraId="27E4E549" w14:textId="77777777" w:rsidR="00263215" w:rsidRDefault="00263215" w:rsidP="00263215">
      <w:pPr>
        <w:pStyle w:val="Titre2"/>
        <w:jc w:val="center"/>
      </w:pPr>
    </w:p>
    <w:p w14:paraId="73DE4EB8" w14:textId="58CC123F" w:rsidR="00263215" w:rsidRPr="00263215" w:rsidRDefault="00263215" w:rsidP="00263215">
      <w:pPr>
        <w:pStyle w:val="Titre2"/>
        <w:jc w:val="center"/>
      </w:pPr>
      <w:r w:rsidRPr="00263215">
        <w:lastRenderedPageBreak/>
        <w:t>8. Périmètre du projet</w:t>
      </w:r>
    </w:p>
    <w:p w14:paraId="327ED830" w14:textId="77777777" w:rsidR="00263215" w:rsidRPr="00263215" w:rsidRDefault="00263215" w:rsidP="00263215">
      <w:pPr>
        <w:pStyle w:val="Titre2"/>
        <w:jc w:val="center"/>
      </w:pPr>
      <w:r w:rsidRPr="00263215">
        <w:t>8.1 Périmètre inclus</w:t>
      </w:r>
    </w:p>
    <w:p w14:paraId="47388047" w14:textId="77777777" w:rsidR="00263215" w:rsidRPr="00263215" w:rsidRDefault="00263215" w:rsidP="00263215">
      <w:pPr>
        <w:pStyle w:val="NormalWeb"/>
        <w:rPr>
          <w:rFonts w:asciiTheme="minorHAnsi" w:hAnsiTheme="minorHAnsi"/>
        </w:rPr>
      </w:pPr>
      <w:r w:rsidRPr="00263215">
        <w:rPr>
          <w:rFonts w:asciiTheme="minorHAnsi" w:hAnsiTheme="minorHAnsi"/>
        </w:rPr>
        <w:t xml:space="preserve">Le projet </w:t>
      </w:r>
      <w:r w:rsidRPr="00263215">
        <w:rPr>
          <w:rStyle w:val="lev"/>
          <w:rFonts w:asciiTheme="minorHAnsi" w:hAnsiTheme="minorHAnsi"/>
        </w:rPr>
        <w:t>Portfolio360</w:t>
      </w:r>
      <w:r w:rsidRPr="00263215">
        <w:rPr>
          <w:rFonts w:asciiTheme="minorHAnsi" w:hAnsiTheme="minorHAnsi"/>
        </w:rPr>
        <w:t xml:space="preserve"> couvre la conception et la réalisation d'une solution d'analyse financière dédiée à la gestion de portefeuille d'investissement.</w:t>
      </w:r>
    </w:p>
    <w:p w14:paraId="5D9E11A3" w14:textId="77777777" w:rsidR="00263215" w:rsidRPr="00263215" w:rsidRDefault="00263215" w:rsidP="00263215">
      <w:pPr>
        <w:pStyle w:val="NormalWeb"/>
        <w:rPr>
          <w:rFonts w:asciiTheme="minorHAnsi" w:hAnsiTheme="minorHAnsi"/>
        </w:rPr>
      </w:pPr>
      <w:r w:rsidRPr="00263215">
        <w:rPr>
          <w:rFonts w:asciiTheme="minorHAnsi" w:hAnsiTheme="minorHAnsi"/>
        </w:rPr>
        <w:t>Les fonctionnalités et activités incluses dans le périmètre sont les suivantes :</w:t>
      </w:r>
    </w:p>
    <w:p w14:paraId="14177EFF"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Analyse des données financières</w:t>
      </w:r>
    </w:p>
    <w:p w14:paraId="646FBBE0" w14:textId="77777777" w:rsidR="00263215" w:rsidRPr="00263215" w:rsidRDefault="00263215" w:rsidP="00263215">
      <w:pPr>
        <w:pStyle w:val="NormalWeb"/>
        <w:numPr>
          <w:ilvl w:val="0"/>
          <w:numId w:val="15"/>
        </w:numPr>
        <w:rPr>
          <w:rFonts w:asciiTheme="minorHAnsi" w:hAnsiTheme="minorHAnsi"/>
        </w:rPr>
      </w:pPr>
      <w:r w:rsidRPr="00263215">
        <w:rPr>
          <w:rFonts w:asciiTheme="minorHAnsi" w:hAnsiTheme="minorHAnsi"/>
        </w:rPr>
        <w:t>Collecte et préparation des données historiques de marché.</w:t>
      </w:r>
    </w:p>
    <w:p w14:paraId="2D8765E7" w14:textId="77777777" w:rsidR="00263215" w:rsidRPr="00263215" w:rsidRDefault="00263215" w:rsidP="00263215">
      <w:pPr>
        <w:pStyle w:val="NormalWeb"/>
        <w:numPr>
          <w:ilvl w:val="0"/>
          <w:numId w:val="15"/>
        </w:numPr>
        <w:rPr>
          <w:rFonts w:asciiTheme="minorHAnsi" w:hAnsiTheme="minorHAnsi"/>
        </w:rPr>
      </w:pPr>
      <w:r w:rsidRPr="00263215">
        <w:rPr>
          <w:rFonts w:asciiTheme="minorHAnsi" w:hAnsiTheme="minorHAnsi"/>
        </w:rPr>
        <w:t>Structuration des données relatives aux actifs financiers.</w:t>
      </w:r>
    </w:p>
    <w:p w14:paraId="3E5D2D7A" w14:textId="77777777" w:rsidR="00263215" w:rsidRPr="00263215" w:rsidRDefault="00263215" w:rsidP="00263215">
      <w:pPr>
        <w:pStyle w:val="NormalWeb"/>
        <w:numPr>
          <w:ilvl w:val="0"/>
          <w:numId w:val="15"/>
        </w:numPr>
        <w:rPr>
          <w:rFonts w:asciiTheme="minorHAnsi" w:hAnsiTheme="minorHAnsi"/>
        </w:rPr>
      </w:pPr>
      <w:r w:rsidRPr="00263215">
        <w:rPr>
          <w:rFonts w:asciiTheme="minorHAnsi" w:hAnsiTheme="minorHAnsi"/>
        </w:rPr>
        <w:t>Analyse des séries temporelles de prix.</w:t>
      </w:r>
    </w:p>
    <w:p w14:paraId="17A68401" w14:textId="77777777" w:rsidR="00263215" w:rsidRPr="00263215" w:rsidRDefault="00263215" w:rsidP="00263215">
      <w:pPr>
        <w:pStyle w:val="NormalWeb"/>
        <w:numPr>
          <w:ilvl w:val="0"/>
          <w:numId w:val="15"/>
        </w:numPr>
        <w:rPr>
          <w:rFonts w:asciiTheme="minorHAnsi" w:hAnsiTheme="minorHAnsi"/>
        </w:rPr>
      </w:pPr>
      <w:r w:rsidRPr="00263215">
        <w:rPr>
          <w:rFonts w:asciiTheme="minorHAnsi" w:hAnsiTheme="minorHAnsi"/>
        </w:rPr>
        <w:t>Nettoyage et transformation des données pour les analyses quantitatives.</w:t>
      </w:r>
    </w:p>
    <w:p w14:paraId="6A22D64E"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Gestion et analyse des portefeuilles</w:t>
      </w:r>
    </w:p>
    <w:p w14:paraId="5584542A" w14:textId="77777777" w:rsidR="00263215" w:rsidRPr="00263215" w:rsidRDefault="00263215" w:rsidP="00263215">
      <w:pPr>
        <w:pStyle w:val="NormalWeb"/>
        <w:numPr>
          <w:ilvl w:val="0"/>
          <w:numId w:val="16"/>
        </w:numPr>
        <w:rPr>
          <w:rFonts w:asciiTheme="minorHAnsi" w:hAnsiTheme="minorHAnsi"/>
        </w:rPr>
      </w:pPr>
      <w:r w:rsidRPr="00263215">
        <w:rPr>
          <w:rFonts w:asciiTheme="minorHAnsi" w:hAnsiTheme="minorHAnsi"/>
        </w:rPr>
        <w:t>Création et suivi de portefeuilles d'investissement.</w:t>
      </w:r>
    </w:p>
    <w:p w14:paraId="509DA354" w14:textId="77777777" w:rsidR="00263215" w:rsidRPr="00263215" w:rsidRDefault="00263215" w:rsidP="00263215">
      <w:pPr>
        <w:pStyle w:val="NormalWeb"/>
        <w:numPr>
          <w:ilvl w:val="0"/>
          <w:numId w:val="16"/>
        </w:numPr>
        <w:rPr>
          <w:rFonts w:asciiTheme="minorHAnsi" w:hAnsiTheme="minorHAnsi"/>
        </w:rPr>
      </w:pPr>
      <w:r w:rsidRPr="00263215">
        <w:rPr>
          <w:rFonts w:asciiTheme="minorHAnsi" w:hAnsiTheme="minorHAnsi"/>
        </w:rPr>
        <w:t>Gestion de plusieurs classes d'actifs :</w:t>
      </w:r>
    </w:p>
    <w:p w14:paraId="4A8F9FB6" w14:textId="77777777" w:rsidR="00263215" w:rsidRPr="00263215" w:rsidRDefault="00263215" w:rsidP="00263215">
      <w:pPr>
        <w:pStyle w:val="NormalWeb"/>
        <w:numPr>
          <w:ilvl w:val="1"/>
          <w:numId w:val="16"/>
        </w:numPr>
        <w:rPr>
          <w:rFonts w:asciiTheme="minorHAnsi" w:hAnsiTheme="minorHAnsi"/>
        </w:rPr>
      </w:pPr>
      <w:proofErr w:type="gramStart"/>
      <w:r w:rsidRPr="00263215">
        <w:rPr>
          <w:rFonts w:asciiTheme="minorHAnsi" w:hAnsiTheme="minorHAnsi"/>
        </w:rPr>
        <w:t>actions</w:t>
      </w:r>
      <w:proofErr w:type="gramEnd"/>
      <w:r w:rsidRPr="00263215">
        <w:rPr>
          <w:rFonts w:asciiTheme="minorHAnsi" w:hAnsiTheme="minorHAnsi"/>
        </w:rPr>
        <w:t xml:space="preserve"> ;</w:t>
      </w:r>
    </w:p>
    <w:p w14:paraId="02EEECED" w14:textId="77777777" w:rsidR="00263215" w:rsidRPr="00263215" w:rsidRDefault="00263215" w:rsidP="00263215">
      <w:pPr>
        <w:pStyle w:val="NormalWeb"/>
        <w:numPr>
          <w:ilvl w:val="1"/>
          <w:numId w:val="16"/>
        </w:numPr>
        <w:rPr>
          <w:rFonts w:asciiTheme="minorHAnsi" w:hAnsiTheme="minorHAnsi"/>
        </w:rPr>
      </w:pPr>
      <w:r w:rsidRPr="00263215">
        <w:rPr>
          <w:rFonts w:asciiTheme="minorHAnsi" w:hAnsiTheme="minorHAnsi"/>
        </w:rPr>
        <w:t>ETF ;</w:t>
      </w:r>
    </w:p>
    <w:p w14:paraId="2303F17A" w14:textId="77777777" w:rsidR="00263215" w:rsidRPr="00263215" w:rsidRDefault="00263215" w:rsidP="00263215">
      <w:pPr>
        <w:pStyle w:val="NormalWeb"/>
        <w:numPr>
          <w:ilvl w:val="1"/>
          <w:numId w:val="16"/>
        </w:numPr>
        <w:rPr>
          <w:rFonts w:asciiTheme="minorHAnsi" w:hAnsiTheme="minorHAnsi"/>
        </w:rPr>
      </w:pPr>
      <w:proofErr w:type="gramStart"/>
      <w:r w:rsidRPr="00263215">
        <w:rPr>
          <w:rFonts w:asciiTheme="minorHAnsi" w:hAnsiTheme="minorHAnsi"/>
        </w:rPr>
        <w:t>obligations</w:t>
      </w:r>
      <w:proofErr w:type="gramEnd"/>
      <w:r w:rsidRPr="00263215">
        <w:rPr>
          <w:rFonts w:asciiTheme="minorHAnsi" w:hAnsiTheme="minorHAnsi"/>
        </w:rPr>
        <w:t xml:space="preserve"> ;</w:t>
      </w:r>
    </w:p>
    <w:p w14:paraId="6953A3B2" w14:textId="77777777" w:rsidR="00263215" w:rsidRPr="00263215" w:rsidRDefault="00263215" w:rsidP="00263215">
      <w:pPr>
        <w:pStyle w:val="NormalWeb"/>
        <w:numPr>
          <w:ilvl w:val="1"/>
          <w:numId w:val="16"/>
        </w:numPr>
        <w:rPr>
          <w:rFonts w:asciiTheme="minorHAnsi" w:hAnsiTheme="minorHAnsi"/>
        </w:rPr>
      </w:pPr>
      <w:proofErr w:type="gramStart"/>
      <w:r w:rsidRPr="00263215">
        <w:rPr>
          <w:rFonts w:asciiTheme="minorHAnsi" w:hAnsiTheme="minorHAnsi"/>
        </w:rPr>
        <w:t>indices</w:t>
      </w:r>
      <w:proofErr w:type="gramEnd"/>
      <w:r w:rsidRPr="00263215">
        <w:rPr>
          <w:rFonts w:asciiTheme="minorHAnsi" w:hAnsiTheme="minorHAnsi"/>
        </w:rPr>
        <w:t xml:space="preserve"> financiers.</w:t>
      </w:r>
    </w:p>
    <w:p w14:paraId="48BBD45B" w14:textId="77777777" w:rsidR="00263215" w:rsidRPr="00263215" w:rsidRDefault="00263215" w:rsidP="00263215">
      <w:pPr>
        <w:pStyle w:val="NormalWeb"/>
        <w:numPr>
          <w:ilvl w:val="0"/>
          <w:numId w:val="16"/>
        </w:numPr>
        <w:rPr>
          <w:rFonts w:asciiTheme="minorHAnsi" w:hAnsiTheme="minorHAnsi"/>
        </w:rPr>
      </w:pPr>
      <w:r w:rsidRPr="00263215">
        <w:rPr>
          <w:rFonts w:asciiTheme="minorHAnsi" w:hAnsiTheme="minorHAnsi"/>
        </w:rPr>
        <w:t>Analyse de la composition des portefeuilles.</w:t>
      </w:r>
    </w:p>
    <w:p w14:paraId="68CE8817" w14:textId="77777777" w:rsidR="00263215" w:rsidRPr="00263215" w:rsidRDefault="00263215" w:rsidP="00263215">
      <w:pPr>
        <w:pStyle w:val="NormalWeb"/>
        <w:numPr>
          <w:ilvl w:val="0"/>
          <w:numId w:val="16"/>
        </w:numPr>
        <w:rPr>
          <w:rFonts w:asciiTheme="minorHAnsi" w:hAnsiTheme="minorHAnsi"/>
        </w:rPr>
      </w:pPr>
      <w:r w:rsidRPr="00263215">
        <w:rPr>
          <w:rFonts w:asciiTheme="minorHAnsi" w:hAnsiTheme="minorHAnsi"/>
        </w:rPr>
        <w:t>Suivi de l'évolution de la valeur des investissements.</w:t>
      </w:r>
    </w:p>
    <w:p w14:paraId="5647BCCF"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Mesure de la performance financière</w:t>
      </w:r>
    </w:p>
    <w:p w14:paraId="192344F7" w14:textId="77777777" w:rsidR="00263215" w:rsidRPr="00263215" w:rsidRDefault="00263215" w:rsidP="00263215">
      <w:pPr>
        <w:pStyle w:val="NormalWeb"/>
        <w:rPr>
          <w:rFonts w:asciiTheme="minorHAnsi" w:hAnsiTheme="minorHAnsi"/>
        </w:rPr>
      </w:pPr>
      <w:r w:rsidRPr="00263215">
        <w:rPr>
          <w:rFonts w:asciiTheme="minorHAnsi" w:hAnsiTheme="minorHAnsi"/>
        </w:rPr>
        <w:t>Le système permettra de calculer :</w:t>
      </w:r>
    </w:p>
    <w:p w14:paraId="7919838E" w14:textId="77777777" w:rsidR="00263215" w:rsidRPr="00263215" w:rsidRDefault="00263215" w:rsidP="00263215">
      <w:pPr>
        <w:pStyle w:val="NormalWeb"/>
        <w:numPr>
          <w:ilvl w:val="0"/>
          <w:numId w:val="17"/>
        </w:numPr>
        <w:rPr>
          <w:rFonts w:asciiTheme="minorHAnsi" w:hAnsiTheme="minorHAnsi"/>
        </w:rPr>
      </w:pPr>
      <w:proofErr w:type="gramStart"/>
      <w:r w:rsidRPr="00263215">
        <w:rPr>
          <w:rFonts w:asciiTheme="minorHAnsi" w:hAnsiTheme="minorHAnsi"/>
        </w:rPr>
        <w:t>rendement</w:t>
      </w:r>
      <w:proofErr w:type="gramEnd"/>
      <w:r w:rsidRPr="00263215">
        <w:rPr>
          <w:rFonts w:asciiTheme="minorHAnsi" w:hAnsiTheme="minorHAnsi"/>
        </w:rPr>
        <w:t xml:space="preserve"> quotidien ;</w:t>
      </w:r>
    </w:p>
    <w:p w14:paraId="62D8D7E5" w14:textId="77777777" w:rsidR="00263215" w:rsidRPr="00263215" w:rsidRDefault="00263215" w:rsidP="00263215">
      <w:pPr>
        <w:pStyle w:val="NormalWeb"/>
        <w:numPr>
          <w:ilvl w:val="0"/>
          <w:numId w:val="17"/>
        </w:numPr>
        <w:rPr>
          <w:rFonts w:asciiTheme="minorHAnsi" w:hAnsiTheme="minorHAnsi"/>
        </w:rPr>
      </w:pPr>
      <w:proofErr w:type="gramStart"/>
      <w:r w:rsidRPr="00263215">
        <w:rPr>
          <w:rFonts w:asciiTheme="minorHAnsi" w:hAnsiTheme="minorHAnsi"/>
        </w:rPr>
        <w:t>rendement</w:t>
      </w:r>
      <w:proofErr w:type="gramEnd"/>
      <w:r w:rsidRPr="00263215">
        <w:rPr>
          <w:rFonts w:asciiTheme="minorHAnsi" w:hAnsiTheme="minorHAnsi"/>
        </w:rPr>
        <w:t xml:space="preserve"> mensuel ;</w:t>
      </w:r>
    </w:p>
    <w:p w14:paraId="33DF4907" w14:textId="77777777" w:rsidR="00263215" w:rsidRPr="00263215" w:rsidRDefault="00263215" w:rsidP="00263215">
      <w:pPr>
        <w:pStyle w:val="NormalWeb"/>
        <w:numPr>
          <w:ilvl w:val="0"/>
          <w:numId w:val="17"/>
        </w:numPr>
        <w:rPr>
          <w:rFonts w:asciiTheme="minorHAnsi" w:hAnsiTheme="minorHAnsi"/>
        </w:rPr>
      </w:pPr>
      <w:proofErr w:type="gramStart"/>
      <w:r w:rsidRPr="00263215">
        <w:rPr>
          <w:rFonts w:asciiTheme="minorHAnsi" w:hAnsiTheme="minorHAnsi"/>
        </w:rPr>
        <w:t>rendement</w:t>
      </w:r>
      <w:proofErr w:type="gramEnd"/>
      <w:r w:rsidRPr="00263215">
        <w:rPr>
          <w:rFonts w:asciiTheme="minorHAnsi" w:hAnsiTheme="minorHAnsi"/>
        </w:rPr>
        <w:t xml:space="preserve"> annuel ;</w:t>
      </w:r>
    </w:p>
    <w:p w14:paraId="18016D68" w14:textId="77777777" w:rsidR="00263215" w:rsidRPr="00263215" w:rsidRDefault="00263215" w:rsidP="00263215">
      <w:pPr>
        <w:pStyle w:val="NormalWeb"/>
        <w:numPr>
          <w:ilvl w:val="0"/>
          <w:numId w:val="17"/>
        </w:numPr>
        <w:rPr>
          <w:rFonts w:asciiTheme="minorHAnsi" w:hAnsiTheme="minorHAnsi"/>
        </w:rPr>
      </w:pPr>
      <w:proofErr w:type="gramStart"/>
      <w:r w:rsidRPr="00263215">
        <w:rPr>
          <w:rFonts w:asciiTheme="minorHAnsi" w:hAnsiTheme="minorHAnsi"/>
        </w:rPr>
        <w:t>performance</w:t>
      </w:r>
      <w:proofErr w:type="gramEnd"/>
      <w:r w:rsidRPr="00263215">
        <w:rPr>
          <w:rFonts w:asciiTheme="minorHAnsi" w:hAnsiTheme="minorHAnsi"/>
        </w:rPr>
        <w:t xml:space="preserve"> cumulée ;</w:t>
      </w:r>
    </w:p>
    <w:p w14:paraId="09CEFCC9" w14:textId="77777777" w:rsidR="00263215" w:rsidRPr="00263215" w:rsidRDefault="00263215" w:rsidP="00263215">
      <w:pPr>
        <w:pStyle w:val="NormalWeb"/>
        <w:numPr>
          <w:ilvl w:val="0"/>
          <w:numId w:val="17"/>
        </w:numPr>
        <w:rPr>
          <w:rFonts w:asciiTheme="minorHAnsi" w:hAnsiTheme="minorHAnsi"/>
        </w:rPr>
      </w:pPr>
      <w:proofErr w:type="gramStart"/>
      <w:r w:rsidRPr="00263215">
        <w:rPr>
          <w:rFonts w:asciiTheme="minorHAnsi" w:hAnsiTheme="minorHAnsi"/>
        </w:rPr>
        <w:t>croissance</w:t>
      </w:r>
      <w:proofErr w:type="gramEnd"/>
      <w:r w:rsidRPr="00263215">
        <w:rPr>
          <w:rFonts w:asciiTheme="minorHAnsi" w:hAnsiTheme="minorHAnsi"/>
        </w:rPr>
        <w:t xml:space="preserve"> annuelle composée (CAGR).</w:t>
      </w:r>
    </w:p>
    <w:p w14:paraId="64C461DD"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Analyse du risque financier</w:t>
      </w:r>
    </w:p>
    <w:p w14:paraId="5CEB59FD" w14:textId="77777777" w:rsidR="00263215" w:rsidRPr="00263215" w:rsidRDefault="00263215" w:rsidP="00263215">
      <w:pPr>
        <w:pStyle w:val="NormalWeb"/>
        <w:rPr>
          <w:rFonts w:asciiTheme="minorHAnsi" w:hAnsiTheme="minorHAnsi"/>
        </w:rPr>
      </w:pPr>
      <w:r w:rsidRPr="00263215">
        <w:rPr>
          <w:rFonts w:asciiTheme="minorHAnsi" w:hAnsiTheme="minorHAnsi"/>
        </w:rPr>
        <w:t>Le projet intégrera des modèles permettant d'évaluer :</w:t>
      </w:r>
    </w:p>
    <w:p w14:paraId="4BE81EAB" w14:textId="77777777" w:rsidR="00263215" w:rsidRPr="00263215" w:rsidRDefault="00263215" w:rsidP="00263215">
      <w:pPr>
        <w:pStyle w:val="NormalWeb"/>
        <w:numPr>
          <w:ilvl w:val="0"/>
          <w:numId w:val="18"/>
        </w:numPr>
        <w:rPr>
          <w:rFonts w:asciiTheme="minorHAnsi" w:hAnsiTheme="minorHAnsi"/>
        </w:rPr>
      </w:pPr>
      <w:proofErr w:type="gramStart"/>
      <w:r w:rsidRPr="00263215">
        <w:rPr>
          <w:rFonts w:asciiTheme="minorHAnsi" w:hAnsiTheme="minorHAnsi"/>
        </w:rPr>
        <w:t>volatilité</w:t>
      </w:r>
      <w:proofErr w:type="gramEnd"/>
      <w:r w:rsidRPr="00263215">
        <w:rPr>
          <w:rFonts w:asciiTheme="minorHAnsi" w:hAnsiTheme="minorHAnsi"/>
        </w:rPr>
        <w:t xml:space="preserve"> ;</w:t>
      </w:r>
    </w:p>
    <w:p w14:paraId="22ED6535" w14:textId="77777777" w:rsidR="00263215" w:rsidRPr="00263215" w:rsidRDefault="00263215" w:rsidP="00263215">
      <w:pPr>
        <w:pStyle w:val="NormalWeb"/>
        <w:numPr>
          <w:ilvl w:val="0"/>
          <w:numId w:val="18"/>
        </w:numPr>
        <w:rPr>
          <w:rFonts w:asciiTheme="minorHAnsi" w:hAnsiTheme="minorHAnsi"/>
        </w:rPr>
      </w:pPr>
      <w:proofErr w:type="gramStart"/>
      <w:r w:rsidRPr="00263215">
        <w:rPr>
          <w:rFonts w:asciiTheme="minorHAnsi" w:hAnsiTheme="minorHAnsi"/>
        </w:rPr>
        <w:t>écart</w:t>
      </w:r>
      <w:proofErr w:type="gramEnd"/>
      <w:r w:rsidRPr="00263215">
        <w:rPr>
          <w:rFonts w:asciiTheme="minorHAnsi" w:hAnsiTheme="minorHAnsi"/>
        </w:rPr>
        <w:t>-type ;</w:t>
      </w:r>
    </w:p>
    <w:p w14:paraId="085068FD" w14:textId="77777777" w:rsidR="00263215" w:rsidRPr="00263215" w:rsidRDefault="00263215" w:rsidP="00263215">
      <w:pPr>
        <w:pStyle w:val="NormalWeb"/>
        <w:numPr>
          <w:ilvl w:val="0"/>
          <w:numId w:val="18"/>
        </w:numPr>
        <w:rPr>
          <w:rFonts w:asciiTheme="minorHAnsi" w:hAnsiTheme="minorHAnsi"/>
        </w:rPr>
      </w:pPr>
      <w:r w:rsidRPr="00263215">
        <w:rPr>
          <w:rFonts w:asciiTheme="minorHAnsi" w:hAnsiTheme="minorHAnsi"/>
        </w:rPr>
        <w:t>Value at Risk (</w:t>
      </w:r>
      <w:proofErr w:type="spellStart"/>
      <w:r w:rsidRPr="00263215">
        <w:rPr>
          <w:rFonts w:asciiTheme="minorHAnsi" w:hAnsiTheme="minorHAnsi"/>
        </w:rPr>
        <w:t>VaR</w:t>
      </w:r>
      <w:proofErr w:type="spellEnd"/>
      <w:r w:rsidRPr="00263215">
        <w:rPr>
          <w:rFonts w:asciiTheme="minorHAnsi" w:hAnsiTheme="minorHAnsi"/>
        </w:rPr>
        <w:t>) ;</w:t>
      </w:r>
    </w:p>
    <w:p w14:paraId="0FD8775F" w14:textId="77777777" w:rsidR="00263215" w:rsidRPr="00263215" w:rsidRDefault="00263215" w:rsidP="00263215">
      <w:pPr>
        <w:pStyle w:val="NormalWeb"/>
        <w:numPr>
          <w:ilvl w:val="0"/>
          <w:numId w:val="18"/>
        </w:numPr>
        <w:rPr>
          <w:rFonts w:asciiTheme="minorHAnsi" w:hAnsiTheme="minorHAnsi"/>
          <w:lang w:val="en-US"/>
        </w:rPr>
      </w:pPr>
      <w:r w:rsidRPr="00263215">
        <w:rPr>
          <w:rFonts w:asciiTheme="minorHAnsi" w:hAnsiTheme="minorHAnsi"/>
          <w:lang w:val="en-US"/>
        </w:rPr>
        <w:t>Conditional Value at Risk (</w:t>
      </w:r>
      <w:proofErr w:type="spellStart"/>
      <w:r w:rsidRPr="00263215">
        <w:rPr>
          <w:rFonts w:asciiTheme="minorHAnsi" w:hAnsiTheme="minorHAnsi"/>
          <w:lang w:val="en-US"/>
        </w:rPr>
        <w:t>CVaR</w:t>
      </w:r>
      <w:proofErr w:type="spellEnd"/>
      <w:proofErr w:type="gramStart"/>
      <w:r w:rsidRPr="00263215">
        <w:rPr>
          <w:rFonts w:asciiTheme="minorHAnsi" w:hAnsiTheme="minorHAnsi"/>
          <w:lang w:val="en-US"/>
        </w:rPr>
        <w:t>) ;</w:t>
      </w:r>
      <w:proofErr w:type="gramEnd"/>
    </w:p>
    <w:p w14:paraId="7E683998" w14:textId="77777777" w:rsidR="00263215" w:rsidRPr="00263215" w:rsidRDefault="00263215" w:rsidP="00263215">
      <w:pPr>
        <w:pStyle w:val="NormalWeb"/>
        <w:numPr>
          <w:ilvl w:val="0"/>
          <w:numId w:val="18"/>
        </w:numPr>
        <w:rPr>
          <w:rFonts w:asciiTheme="minorHAnsi" w:hAnsiTheme="minorHAnsi"/>
        </w:rPr>
      </w:pPr>
      <w:r w:rsidRPr="00263215">
        <w:rPr>
          <w:rFonts w:asciiTheme="minorHAnsi" w:hAnsiTheme="minorHAnsi"/>
        </w:rPr>
        <w:t xml:space="preserve">Maximum </w:t>
      </w:r>
      <w:proofErr w:type="spellStart"/>
      <w:r w:rsidRPr="00263215">
        <w:rPr>
          <w:rFonts w:asciiTheme="minorHAnsi" w:hAnsiTheme="minorHAnsi"/>
        </w:rPr>
        <w:t>Drawdown</w:t>
      </w:r>
      <w:proofErr w:type="spellEnd"/>
      <w:r w:rsidRPr="00263215">
        <w:rPr>
          <w:rFonts w:asciiTheme="minorHAnsi" w:hAnsiTheme="minorHAnsi"/>
        </w:rPr>
        <w:t xml:space="preserve"> ;</w:t>
      </w:r>
    </w:p>
    <w:p w14:paraId="7F76845C" w14:textId="77777777" w:rsidR="00263215" w:rsidRPr="00263215" w:rsidRDefault="00263215" w:rsidP="00263215">
      <w:pPr>
        <w:pStyle w:val="NormalWeb"/>
        <w:numPr>
          <w:ilvl w:val="0"/>
          <w:numId w:val="18"/>
        </w:numPr>
        <w:rPr>
          <w:rFonts w:asciiTheme="minorHAnsi" w:hAnsiTheme="minorHAnsi"/>
        </w:rPr>
      </w:pPr>
      <w:proofErr w:type="gramStart"/>
      <w:r w:rsidRPr="00263215">
        <w:rPr>
          <w:rFonts w:asciiTheme="minorHAnsi" w:hAnsiTheme="minorHAnsi"/>
        </w:rPr>
        <w:lastRenderedPageBreak/>
        <w:t>corrélation</w:t>
      </w:r>
      <w:proofErr w:type="gramEnd"/>
      <w:r w:rsidRPr="00263215">
        <w:rPr>
          <w:rFonts w:asciiTheme="minorHAnsi" w:hAnsiTheme="minorHAnsi"/>
        </w:rPr>
        <w:t xml:space="preserve"> entre actifs.</w:t>
      </w:r>
    </w:p>
    <w:p w14:paraId="00C0BF47"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Analyse du rendement ajusté au risque</w:t>
      </w:r>
    </w:p>
    <w:p w14:paraId="7D76B206" w14:textId="77777777" w:rsidR="00263215" w:rsidRPr="00263215" w:rsidRDefault="00263215" w:rsidP="00263215">
      <w:pPr>
        <w:pStyle w:val="NormalWeb"/>
        <w:rPr>
          <w:rFonts w:asciiTheme="minorHAnsi" w:hAnsiTheme="minorHAnsi"/>
        </w:rPr>
      </w:pPr>
      <w:r w:rsidRPr="00263215">
        <w:rPr>
          <w:rFonts w:asciiTheme="minorHAnsi" w:hAnsiTheme="minorHAnsi"/>
        </w:rPr>
        <w:t>La solution intégrera des indicateurs permettant d'évaluer l'efficacité d'une stratégie d'investissement :</w:t>
      </w:r>
    </w:p>
    <w:p w14:paraId="4D9888F7" w14:textId="77777777" w:rsidR="00263215" w:rsidRPr="00263215" w:rsidRDefault="00263215" w:rsidP="00263215">
      <w:pPr>
        <w:pStyle w:val="NormalWeb"/>
        <w:numPr>
          <w:ilvl w:val="0"/>
          <w:numId w:val="19"/>
        </w:numPr>
        <w:rPr>
          <w:rFonts w:asciiTheme="minorHAnsi" w:hAnsiTheme="minorHAnsi"/>
        </w:rPr>
      </w:pPr>
      <w:r w:rsidRPr="00263215">
        <w:rPr>
          <w:rFonts w:asciiTheme="minorHAnsi" w:hAnsiTheme="minorHAnsi"/>
        </w:rPr>
        <w:t>Sharpe Ratio ;</w:t>
      </w:r>
    </w:p>
    <w:p w14:paraId="6FCB499D" w14:textId="77777777" w:rsidR="00263215" w:rsidRPr="00263215" w:rsidRDefault="00263215" w:rsidP="00263215">
      <w:pPr>
        <w:pStyle w:val="NormalWeb"/>
        <w:numPr>
          <w:ilvl w:val="0"/>
          <w:numId w:val="19"/>
        </w:numPr>
        <w:rPr>
          <w:rFonts w:asciiTheme="minorHAnsi" w:hAnsiTheme="minorHAnsi"/>
        </w:rPr>
      </w:pPr>
      <w:proofErr w:type="spellStart"/>
      <w:r w:rsidRPr="00263215">
        <w:rPr>
          <w:rFonts w:asciiTheme="minorHAnsi" w:hAnsiTheme="minorHAnsi"/>
        </w:rPr>
        <w:t>Sortino</w:t>
      </w:r>
      <w:proofErr w:type="spellEnd"/>
      <w:r w:rsidRPr="00263215">
        <w:rPr>
          <w:rFonts w:asciiTheme="minorHAnsi" w:hAnsiTheme="minorHAnsi"/>
        </w:rPr>
        <w:t xml:space="preserve"> Ratio ;</w:t>
      </w:r>
    </w:p>
    <w:p w14:paraId="64D3FCBA" w14:textId="77777777" w:rsidR="00263215" w:rsidRPr="00263215" w:rsidRDefault="00263215" w:rsidP="00263215">
      <w:pPr>
        <w:pStyle w:val="NormalWeb"/>
        <w:numPr>
          <w:ilvl w:val="0"/>
          <w:numId w:val="19"/>
        </w:numPr>
        <w:rPr>
          <w:rFonts w:asciiTheme="minorHAnsi" w:hAnsiTheme="minorHAnsi"/>
        </w:rPr>
      </w:pPr>
      <w:proofErr w:type="spellStart"/>
      <w:r w:rsidRPr="00263215">
        <w:rPr>
          <w:rFonts w:asciiTheme="minorHAnsi" w:hAnsiTheme="minorHAnsi"/>
        </w:rPr>
        <w:t>Treynor</w:t>
      </w:r>
      <w:proofErr w:type="spellEnd"/>
      <w:r w:rsidRPr="00263215">
        <w:rPr>
          <w:rFonts w:asciiTheme="minorHAnsi" w:hAnsiTheme="minorHAnsi"/>
        </w:rPr>
        <w:t xml:space="preserve"> Ratio.</w:t>
      </w:r>
    </w:p>
    <w:p w14:paraId="33934C9B"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Optimisation de portefeuille</w:t>
      </w:r>
    </w:p>
    <w:p w14:paraId="34EE9267" w14:textId="77777777" w:rsidR="00263215" w:rsidRPr="00263215" w:rsidRDefault="00263215" w:rsidP="00263215">
      <w:pPr>
        <w:pStyle w:val="NormalWeb"/>
        <w:rPr>
          <w:rFonts w:asciiTheme="minorHAnsi" w:hAnsiTheme="minorHAnsi"/>
        </w:rPr>
      </w:pPr>
      <w:r w:rsidRPr="00263215">
        <w:rPr>
          <w:rFonts w:asciiTheme="minorHAnsi" w:hAnsiTheme="minorHAnsi"/>
        </w:rPr>
        <w:t>Le projet inclura une approche basée sur la théorie moderne du portefeuille avec :</w:t>
      </w:r>
    </w:p>
    <w:p w14:paraId="3F7346D2" w14:textId="77777777" w:rsidR="00263215" w:rsidRPr="00263215" w:rsidRDefault="00263215" w:rsidP="00263215">
      <w:pPr>
        <w:pStyle w:val="NormalWeb"/>
        <w:numPr>
          <w:ilvl w:val="0"/>
          <w:numId w:val="20"/>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de la frontière efficiente ;</w:t>
      </w:r>
    </w:p>
    <w:p w14:paraId="4470B21E" w14:textId="77777777" w:rsidR="00263215" w:rsidRPr="00263215" w:rsidRDefault="00263215" w:rsidP="00263215">
      <w:pPr>
        <w:pStyle w:val="NormalWeb"/>
        <w:numPr>
          <w:ilvl w:val="0"/>
          <w:numId w:val="20"/>
        </w:numPr>
        <w:rPr>
          <w:rFonts w:asciiTheme="minorHAnsi" w:hAnsiTheme="minorHAnsi"/>
        </w:rPr>
      </w:pPr>
      <w:proofErr w:type="gramStart"/>
      <w:r w:rsidRPr="00263215">
        <w:rPr>
          <w:rFonts w:asciiTheme="minorHAnsi" w:hAnsiTheme="minorHAnsi"/>
        </w:rPr>
        <w:t>recherche</w:t>
      </w:r>
      <w:proofErr w:type="gramEnd"/>
      <w:r w:rsidRPr="00263215">
        <w:rPr>
          <w:rFonts w:asciiTheme="minorHAnsi" w:hAnsiTheme="minorHAnsi"/>
        </w:rPr>
        <w:t xml:space="preserve"> d'une allocation optimale ;</w:t>
      </w:r>
    </w:p>
    <w:p w14:paraId="326DFBD8" w14:textId="77777777" w:rsidR="00263215" w:rsidRPr="00263215" w:rsidRDefault="00263215" w:rsidP="00263215">
      <w:pPr>
        <w:pStyle w:val="NormalWeb"/>
        <w:numPr>
          <w:ilvl w:val="0"/>
          <w:numId w:val="20"/>
        </w:numPr>
        <w:rPr>
          <w:rFonts w:asciiTheme="minorHAnsi" w:hAnsiTheme="minorHAnsi"/>
        </w:rPr>
      </w:pPr>
      <w:proofErr w:type="gramStart"/>
      <w:r w:rsidRPr="00263215">
        <w:rPr>
          <w:rFonts w:asciiTheme="minorHAnsi" w:hAnsiTheme="minorHAnsi"/>
        </w:rPr>
        <w:t>comparaison</w:t>
      </w:r>
      <w:proofErr w:type="gramEnd"/>
      <w:r w:rsidRPr="00263215">
        <w:rPr>
          <w:rFonts w:asciiTheme="minorHAnsi" w:hAnsiTheme="minorHAnsi"/>
        </w:rPr>
        <w:t xml:space="preserve"> de plusieurs stratégies d'investissement.</w:t>
      </w:r>
    </w:p>
    <w:p w14:paraId="40636A3B"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Simulation financière</w:t>
      </w:r>
    </w:p>
    <w:p w14:paraId="40EF2E54" w14:textId="77777777" w:rsidR="00263215" w:rsidRPr="00263215" w:rsidRDefault="00263215" w:rsidP="00263215">
      <w:pPr>
        <w:pStyle w:val="NormalWeb"/>
        <w:rPr>
          <w:rFonts w:asciiTheme="minorHAnsi" w:hAnsiTheme="minorHAnsi"/>
        </w:rPr>
      </w:pPr>
      <w:r w:rsidRPr="00263215">
        <w:rPr>
          <w:rFonts w:asciiTheme="minorHAnsi" w:hAnsiTheme="minorHAnsi"/>
        </w:rPr>
        <w:t>Des analyses prospectives seront réalisées à travers :</w:t>
      </w:r>
    </w:p>
    <w:p w14:paraId="32D11EA3" w14:textId="77777777" w:rsidR="00263215" w:rsidRPr="00263215" w:rsidRDefault="00263215" w:rsidP="00263215">
      <w:pPr>
        <w:pStyle w:val="NormalWeb"/>
        <w:numPr>
          <w:ilvl w:val="0"/>
          <w:numId w:val="21"/>
        </w:numPr>
        <w:rPr>
          <w:rFonts w:asciiTheme="minorHAnsi" w:hAnsiTheme="minorHAnsi"/>
        </w:rPr>
      </w:pPr>
      <w:proofErr w:type="gramStart"/>
      <w:r w:rsidRPr="00263215">
        <w:rPr>
          <w:rFonts w:asciiTheme="minorHAnsi" w:hAnsiTheme="minorHAnsi"/>
        </w:rPr>
        <w:t>scénarios</w:t>
      </w:r>
      <w:proofErr w:type="gramEnd"/>
      <w:r w:rsidRPr="00263215">
        <w:rPr>
          <w:rFonts w:asciiTheme="minorHAnsi" w:hAnsiTheme="minorHAnsi"/>
        </w:rPr>
        <w:t xml:space="preserve"> de stress ;</w:t>
      </w:r>
    </w:p>
    <w:p w14:paraId="1B91300E" w14:textId="77777777" w:rsidR="00263215" w:rsidRPr="00263215" w:rsidRDefault="00263215" w:rsidP="00263215">
      <w:pPr>
        <w:pStyle w:val="NormalWeb"/>
        <w:numPr>
          <w:ilvl w:val="0"/>
          <w:numId w:val="21"/>
        </w:numPr>
        <w:rPr>
          <w:rFonts w:asciiTheme="minorHAnsi" w:hAnsiTheme="minorHAnsi"/>
        </w:rPr>
      </w:pPr>
      <w:proofErr w:type="gramStart"/>
      <w:r w:rsidRPr="00263215">
        <w:rPr>
          <w:rFonts w:asciiTheme="minorHAnsi" w:hAnsiTheme="minorHAnsi"/>
        </w:rPr>
        <w:t>simulations</w:t>
      </w:r>
      <w:proofErr w:type="gramEnd"/>
      <w:r w:rsidRPr="00263215">
        <w:rPr>
          <w:rFonts w:asciiTheme="minorHAnsi" w:hAnsiTheme="minorHAnsi"/>
        </w:rPr>
        <w:t xml:space="preserve"> de variations de marché ;</w:t>
      </w:r>
    </w:p>
    <w:p w14:paraId="2BED3E96" w14:textId="77777777" w:rsidR="00263215" w:rsidRPr="00263215" w:rsidRDefault="00263215" w:rsidP="00263215">
      <w:pPr>
        <w:pStyle w:val="NormalWeb"/>
        <w:numPr>
          <w:ilvl w:val="0"/>
          <w:numId w:val="21"/>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de l'impact d'événements défavorables.</w:t>
      </w:r>
    </w:p>
    <w:p w14:paraId="4786CE7E"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Reporting financier</w:t>
      </w:r>
    </w:p>
    <w:p w14:paraId="19AC94FD" w14:textId="77777777" w:rsidR="00263215" w:rsidRPr="00263215" w:rsidRDefault="00263215" w:rsidP="00263215">
      <w:pPr>
        <w:pStyle w:val="NormalWeb"/>
        <w:rPr>
          <w:rFonts w:asciiTheme="minorHAnsi" w:hAnsiTheme="minorHAnsi"/>
        </w:rPr>
      </w:pPr>
      <w:r w:rsidRPr="00263215">
        <w:rPr>
          <w:rFonts w:asciiTheme="minorHAnsi" w:hAnsiTheme="minorHAnsi"/>
        </w:rPr>
        <w:t>La solution fournira :</w:t>
      </w:r>
    </w:p>
    <w:p w14:paraId="0CDC5FE4" w14:textId="77777777" w:rsidR="00263215" w:rsidRPr="00263215" w:rsidRDefault="00263215" w:rsidP="00263215">
      <w:pPr>
        <w:pStyle w:val="NormalWeb"/>
        <w:numPr>
          <w:ilvl w:val="0"/>
          <w:numId w:val="22"/>
        </w:numPr>
        <w:rPr>
          <w:rFonts w:asciiTheme="minorHAnsi" w:hAnsiTheme="minorHAnsi"/>
        </w:rPr>
      </w:pPr>
      <w:proofErr w:type="gramStart"/>
      <w:r w:rsidRPr="00263215">
        <w:rPr>
          <w:rFonts w:asciiTheme="minorHAnsi" w:hAnsiTheme="minorHAnsi"/>
        </w:rPr>
        <w:t>tableaux</w:t>
      </w:r>
      <w:proofErr w:type="gramEnd"/>
      <w:r w:rsidRPr="00263215">
        <w:rPr>
          <w:rFonts w:asciiTheme="minorHAnsi" w:hAnsiTheme="minorHAnsi"/>
        </w:rPr>
        <w:t xml:space="preserve"> de bord financiers ;</w:t>
      </w:r>
    </w:p>
    <w:p w14:paraId="7D576738" w14:textId="77777777" w:rsidR="00263215" w:rsidRPr="00263215" w:rsidRDefault="00263215" w:rsidP="00263215">
      <w:pPr>
        <w:pStyle w:val="NormalWeb"/>
        <w:numPr>
          <w:ilvl w:val="0"/>
          <w:numId w:val="22"/>
        </w:numPr>
        <w:rPr>
          <w:rFonts w:asciiTheme="minorHAnsi" w:hAnsiTheme="minorHAnsi"/>
        </w:rPr>
      </w:pPr>
      <w:proofErr w:type="gramStart"/>
      <w:r w:rsidRPr="00263215">
        <w:rPr>
          <w:rFonts w:asciiTheme="minorHAnsi" w:hAnsiTheme="minorHAnsi"/>
        </w:rPr>
        <w:t>indicateurs</w:t>
      </w:r>
      <w:proofErr w:type="gramEnd"/>
      <w:r w:rsidRPr="00263215">
        <w:rPr>
          <w:rFonts w:asciiTheme="minorHAnsi" w:hAnsiTheme="minorHAnsi"/>
        </w:rPr>
        <w:t xml:space="preserve"> clés de performance (KPI) ;</w:t>
      </w:r>
    </w:p>
    <w:p w14:paraId="1D1FD4CB" w14:textId="77777777" w:rsidR="00263215" w:rsidRPr="00263215" w:rsidRDefault="00263215" w:rsidP="00263215">
      <w:pPr>
        <w:pStyle w:val="NormalWeb"/>
        <w:numPr>
          <w:ilvl w:val="0"/>
          <w:numId w:val="22"/>
        </w:numPr>
        <w:rPr>
          <w:rFonts w:asciiTheme="minorHAnsi" w:hAnsiTheme="minorHAnsi"/>
        </w:rPr>
      </w:pPr>
      <w:proofErr w:type="gramStart"/>
      <w:r w:rsidRPr="00263215">
        <w:rPr>
          <w:rFonts w:asciiTheme="minorHAnsi" w:hAnsiTheme="minorHAnsi"/>
        </w:rPr>
        <w:t>rapports</w:t>
      </w:r>
      <w:proofErr w:type="gramEnd"/>
      <w:r w:rsidRPr="00263215">
        <w:rPr>
          <w:rFonts w:asciiTheme="minorHAnsi" w:hAnsiTheme="minorHAnsi"/>
        </w:rPr>
        <w:t xml:space="preserve"> d'analyse destinés aux décideurs.</w:t>
      </w:r>
    </w:p>
    <w:p w14:paraId="6CC0B203" w14:textId="77777777" w:rsidR="00263215" w:rsidRPr="00263215" w:rsidRDefault="00263215" w:rsidP="00263215">
      <w:pPr>
        <w:pStyle w:val="Titre2"/>
        <w:jc w:val="center"/>
      </w:pPr>
      <w:r w:rsidRPr="00263215">
        <w:t>8.2 Éléments hors périmètre</w:t>
      </w:r>
    </w:p>
    <w:p w14:paraId="377A016B" w14:textId="77777777" w:rsidR="00263215" w:rsidRPr="00263215" w:rsidRDefault="00263215" w:rsidP="00263215">
      <w:pPr>
        <w:pStyle w:val="NormalWeb"/>
        <w:rPr>
          <w:rFonts w:asciiTheme="minorHAnsi" w:hAnsiTheme="minorHAnsi"/>
        </w:rPr>
      </w:pPr>
      <w:r w:rsidRPr="00263215">
        <w:rPr>
          <w:rFonts w:asciiTheme="minorHAnsi" w:hAnsiTheme="minorHAnsi"/>
        </w:rPr>
        <w:t>Afin de conserver un périmètre réaliste, les éléments suivants ne seront pas inclus dans cette version du projet :</w:t>
      </w:r>
    </w:p>
    <w:p w14:paraId="5E95481A"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Exécution réelle d'ordres en bourse.</w:t>
      </w:r>
    </w:p>
    <w:p w14:paraId="1FFBEC4F"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Connexion directe avec des courtiers financiers.</w:t>
      </w:r>
    </w:p>
    <w:p w14:paraId="1EA54487"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Gestion réelle d'argent ou de comptes clients.</w:t>
      </w:r>
    </w:p>
    <w:p w14:paraId="4542C0DD"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Conseils financiers personnalisés destinés à des investisseurs réels.</w:t>
      </w:r>
    </w:p>
    <w:p w14:paraId="2CEDC59D"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Modèles complexes de trading algorithmique haute fréquence.</w:t>
      </w:r>
    </w:p>
    <w:p w14:paraId="38C2DE05" w14:textId="77777777" w:rsidR="00263215" w:rsidRPr="00263215" w:rsidRDefault="00263215" w:rsidP="00263215">
      <w:pPr>
        <w:pStyle w:val="NormalWeb"/>
        <w:numPr>
          <w:ilvl w:val="0"/>
          <w:numId w:val="23"/>
        </w:numPr>
        <w:rPr>
          <w:rFonts w:asciiTheme="minorHAnsi" w:hAnsiTheme="minorHAnsi"/>
        </w:rPr>
      </w:pPr>
      <w:r w:rsidRPr="00263215">
        <w:rPr>
          <w:rFonts w:asciiTheme="minorHAnsi" w:hAnsiTheme="minorHAnsi"/>
        </w:rPr>
        <w:t>Prise de décision automatique sans validation humaine.</w:t>
      </w:r>
    </w:p>
    <w:p w14:paraId="02B338BA" w14:textId="77777777" w:rsidR="00263215" w:rsidRPr="00263215" w:rsidRDefault="00263215" w:rsidP="00263215">
      <w:pPr>
        <w:pStyle w:val="Titre2"/>
        <w:jc w:val="center"/>
      </w:pPr>
      <w:r w:rsidRPr="00263215">
        <w:lastRenderedPageBreak/>
        <w:t>8.3 Limites du projet</w:t>
      </w:r>
    </w:p>
    <w:p w14:paraId="3093EF3E" w14:textId="77777777" w:rsidR="00263215" w:rsidRPr="00263215" w:rsidRDefault="00263215" w:rsidP="00263215">
      <w:pPr>
        <w:pStyle w:val="NormalWeb"/>
        <w:rPr>
          <w:rFonts w:asciiTheme="minorHAnsi" w:hAnsiTheme="minorHAnsi"/>
        </w:rPr>
      </w:pPr>
      <w:r w:rsidRPr="00263215">
        <w:rPr>
          <w:rFonts w:asciiTheme="minorHAnsi" w:hAnsiTheme="minorHAnsi"/>
        </w:rPr>
        <w:t>Portfolio360 constitue un outil d'analyse et d'aide à la décision financière. Les résultats produits reposent sur des données historiques et des modèles quantitatifs qui ne permettent pas de prévoir avec certitude l'évolution future des marchés financiers.</w:t>
      </w:r>
    </w:p>
    <w:p w14:paraId="364DF5CB" w14:textId="77777777" w:rsidR="00263215" w:rsidRPr="00263215" w:rsidRDefault="00263215" w:rsidP="00263215">
      <w:pPr>
        <w:pStyle w:val="NormalWeb"/>
        <w:rPr>
          <w:rFonts w:asciiTheme="minorHAnsi" w:hAnsiTheme="minorHAnsi"/>
        </w:rPr>
      </w:pPr>
      <w:r w:rsidRPr="00263215">
        <w:rPr>
          <w:rFonts w:asciiTheme="minorHAnsi" w:hAnsiTheme="minorHAnsi"/>
        </w:rPr>
        <w:t>Les analyses fournies doivent donc être interprétées comme des indicateurs d'aide à la décision et non comme des garanties de performance future.</w:t>
      </w:r>
    </w:p>
    <w:p w14:paraId="18CC8DA5" w14:textId="77777777" w:rsidR="00263215" w:rsidRDefault="00263215" w:rsidP="00263215">
      <w:pPr>
        <w:pStyle w:val="Titre2"/>
        <w:jc w:val="center"/>
      </w:pPr>
    </w:p>
    <w:p w14:paraId="359168CD" w14:textId="77777777" w:rsidR="00263215" w:rsidRDefault="00263215" w:rsidP="00263215">
      <w:pPr>
        <w:pStyle w:val="Titre2"/>
        <w:jc w:val="center"/>
      </w:pPr>
    </w:p>
    <w:p w14:paraId="73B67348" w14:textId="77777777" w:rsidR="00263215" w:rsidRDefault="00263215" w:rsidP="00263215">
      <w:pPr>
        <w:pStyle w:val="Titre2"/>
        <w:jc w:val="center"/>
      </w:pPr>
    </w:p>
    <w:p w14:paraId="53D41453" w14:textId="77777777" w:rsidR="00263215" w:rsidRDefault="00263215" w:rsidP="00263215">
      <w:pPr>
        <w:pStyle w:val="Titre2"/>
        <w:jc w:val="center"/>
      </w:pPr>
    </w:p>
    <w:p w14:paraId="0609E93B" w14:textId="77777777" w:rsidR="00263215" w:rsidRDefault="00263215" w:rsidP="00263215">
      <w:pPr>
        <w:pStyle w:val="Titre2"/>
        <w:jc w:val="center"/>
      </w:pPr>
    </w:p>
    <w:p w14:paraId="0BDB5D58" w14:textId="77777777" w:rsidR="00263215" w:rsidRDefault="00263215" w:rsidP="00263215">
      <w:pPr>
        <w:pStyle w:val="Titre2"/>
        <w:jc w:val="center"/>
      </w:pPr>
    </w:p>
    <w:p w14:paraId="716FBF55" w14:textId="77777777" w:rsidR="00263215" w:rsidRDefault="00263215" w:rsidP="00263215">
      <w:pPr>
        <w:pStyle w:val="Titre2"/>
        <w:jc w:val="center"/>
      </w:pPr>
    </w:p>
    <w:p w14:paraId="567F9FA7" w14:textId="77777777" w:rsidR="00263215" w:rsidRDefault="00263215" w:rsidP="00263215">
      <w:pPr>
        <w:pStyle w:val="Titre2"/>
        <w:jc w:val="center"/>
      </w:pPr>
    </w:p>
    <w:p w14:paraId="5AFBA0EC" w14:textId="77777777" w:rsidR="00263215" w:rsidRDefault="00263215" w:rsidP="00263215">
      <w:pPr>
        <w:pStyle w:val="Titre2"/>
        <w:jc w:val="center"/>
      </w:pPr>
    </w:p>
    <w:p w14:paraId="3B7E11AD" w14:textId="77777777" w:rsidR="00263215" w:rsidRDefault="00263215" w:rsidP="00263215">
      <w:pPr>
        <w:pStyle w:val="Titre2"/>
        <w:jc w:val="center"/>
      </w:pPr>
    </w:p>
    <w:p w14:paraId="2DCB3669" w14:textId="77777777" w:rsidR="00263215" w:rsidRDefault="00263215" w:rsidP="00263215">
      <w:pPr>
        <w:pStyle w:val="Titre2"/>
        <w:jc w:val="center"/>
      </w:pPr>
    </w:p>
    <w:p w14:paraId="78015D82" w14:textId="77777777" w:rsidR="00263215" w:rsidRDefault="00263215" w:rsidP="00263215">
      <w:pPr>
        <w:pStyle w:val="Titre2"/>
        <w:jc w:val="center"/>
      </w:pPr>
    </w:p>
    <w:p w14:paraId="6642FD91" w14:textId="77777777" w:rsidR="00263215" w:rsidRDefault="00263215" w:rsidP="00263215">
      <w:pPr>
        <w:pStyle w:val="Titre2"/>
        <w:jc w:val="center"/>
      </w:pPr>
    </w:p>
    <w:p w14:paraId="1F3FF221" w14:textId="77777777" w:rsidR="00263215" w:rsidRDefault="00263215" w:rsidP="00263215">
      <w:pPr>
        <w:pStyle w:val="Titre2"/>
        <w:jc w:val="center"/>
      </w:pPr>
    </w:p>
    <w:p w14:paraId="5FF24B37" w14:textId="77777777" w:rsidR="00263215" w:rsidRDefault="00263215" w:rsidP="00263215">
      <w:pPr>
        <w:pStyle w:val="Titre2"/>
        <w:jc w:val="center"/>
      </w:pPr>
    </w:p>
    <w:p w14:paraId="4011F9FE" w14:textId="77777777" w:rsidR="00263215" w:rsidRDefault="00263215" w:rsidP="00263215">
      <w:pPr>
        <w:pStyle w:val="Titre2"/>
        <w:jc w:val="center"/>
      </w:pPr>
    </w:p>
    <w:p w14:paraId="374BDAF9" w14:textId="6D3C5EE9" w:rsidR="00263215" w:rsidRPr="00263215" w:rsidRDefault="00263215" w:rsidP="00263215">
      <w:pPr>
        <w:pStyle w:val="Titre2"/>
        <w:jc w:val="center"/>
      </w:pPr>
      <w:r w:rsidRPr="00263215">
        <w:lastRenderedPageBreak/>
        <w:t>9. Livrables du projet</w:t>
      </w:r>
    </w:p>
    <w:p w14:paraId="741C5806" w14:textId="77777777" w:rsidR="00263215" w:rsidRPr="00263215" w:rsidRDefault="00263215" w:rsidP="00263215">
      <w:pPr>
        <w:pStyle w:val="NormalWeb"/>
        <w:rPr>
          <w:rFonts w:asciiTheme="minorHAnsi" w:hAnsiTheme="minorHAnsi"/>
        </w:rPr>
      </w:pPr>
      <w:r w:rsidRPr="00263215">
        <w:rPr>
          <w:rFonts w:asciiTheme="minorHAnsi" w:hAnsiTheme="minorHAnsi"/>
        </w:rPr>
        <w:t xml:space="preserve">Le projet </w:t>
      </w:r>
      <w:r w:rsidRPr="00263215">
        <w:rPr>
          <w:rStyle w:val="lev"/>
          <w:rFonts w:asciiTheme="minorHAnsi" w:hAnsiTheme="minorHAnsi"/>
        </w:rPr>
        <w:t>Portfolio360</w:t>
      </w:r>
      <w:r w:rsidRPr="00263215">
        <w:rPr>
          <w:rFonts w:asciiTheme="minorHAnsi" w:hAnsiTheme="minorHAnsi"/>
        </w:rPr>
        <w:t xml:space="preserve"> produira un ensemble de livrables permettant de couvrir l'ensemble du cycle de réalisation d'une solution d'analyse financière professionnelle, depuis l'étude du besoin métier jusqu'à la production des analyses quantitatives et des outils d'aide à la décision.</w:t>
      </w:r>
    </w:p>
    <w:p w14:paraId="3B438CDA" w14:textId="77777777" w:rsidR="00263215" w:rsidRPr="00263215" w:rsidRDefault="00263215" w:rsidP="00263215">
      <w:pPr>
        <w:pStyle w:val="Titre2"/>
        <w:jc w:val="center"/>
      </w:pPr>
      <w:r w:rsidRPr="00263215">
        <w:t>9.1 Livrables de gestion de projet</w:t>
      </w:r>
    </w:p>
    <w:p w14:paraId="297F6D79"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Project Charter</w:t>
      </w:r>
    </w:p>
    <w:p w14:paraId="1897927A" w14:textId="77777777" w:rsidR="00263215" w:rsidRPr="00263215" w:rsidRDefault="00263215" w:rsidP="00263215">
      <w:pPr>
        <w:pStyle w:val="NormalWeb"/>
        <w:rPr>
          <w:rFonts w:asciiTheme="minorHAnsi" w:hAnsiTheme="minorHAnsi"/>
        </w:rPr>
      </w:pPr>
      <w:r w:rsidRPr="00263215">
        <w:rPr>
          <w:rFonts w:asciiTheme="minorHAnsi" w:hAnsiTheme="minorHAnsi"/>
        </w:rPr>
        <w:t>Document officiel de lancement du projet présentant :</w:t>
      </w:r>
    </w:p>
    <w:p w14:paraId="09DB0BCB"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w:t>
      </w:r>
      <w:proofErr w:type="gramEnd"/>
      <w:r w:rsidRPr="00263215">
        <w:rPr>
          <w:rFonts w:asciiTheme="minorHAnsi" w:hAnsiTheme="minorHAnsi"/>
        </w:rPr>
        <w:t xml:space="preserve"> contexte ;</w:t>
      </w:r>
    </w:p>
    <w:p w14:paraId="33602A70"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objectifs ;</w:t>
      </w:r>
    </w:p>
    <w:p w14:paraId="0B48CD4D"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w:t>
      </w:r>
      <w:proofErr w:type="gramEnd"/>
      <w:r w:rsidRPr="00263215">
        <w:rPr>
          <w:rFonts w:asciiTheme="minorHAnsi" w:hAnsiTheme="minorHAnsi"/>
        </w:rPr>
        <w:t xml:space="preserve"> périmètre ;</w:t>
      </w:r>
    </w:p>
    <w:p w14:paraId="02F8C8CF"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parties prenantes ;</w:t>
      </w:r>
    </w:p>
    <w:p w14:paraId="1D3C6BC4"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risques ;</w:t>
      </w:r>
    </w:p>
    <w:p w14:paraId="31FF0B62" w14:textId="77777777" w:rsidR="00263215" w:rsidRPr="00263215" w:rsidRDefault="00263215" w:rsidP="00263215">
      <w:pPr>
        <w:pStyle w:val="NormalWeb"/>
        <w:numPr>
          <w:ilvl w:val="0"/>
          <w:numId w:val="24"/>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critères de succès.</w:t>
      </w:r>
    </w:p>
    <w:p w14:paraId="20647C87"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Business Case</w:t>
      </w:r>
    </w:p>
    <w:p w14:paraId="4A0A1D49" w14:textId="77777777" w:rsidR="00263215" w:rsidRPr="00263215" w:rsidRDefault="00263215" w:rsidP="00263215">
      <w:pPr>
        <w:pStyle w:val="NormalWeb"/>
        <w:rPr>
          <w:rFonts w:asciiTheme="minorHAnsi" w:hAnsiTheme="minorHAnsi"/>
        </w:rPr>
      </w:pPr>
      <w:r w:rsidRPr="00263215">
        <w:rPr>
          <w:rFonts w:asciiTheme="minorHAnsi" w:hAnsiTheme="minorHAnsi"/>
        </w:rPr>
        <w:t>Document présentant :</w:t>
      </w:r>
    </w:p>
    <w:p w14:paraId="011255FC" w14:textId="77777777" w:rsidR="00263215" w:rsidRPr="00263215" w:rsidRDefault="00263215" w:rsidP="00263215">
      <w:pPr>
        <w:pStyle w:val="NormalWeb"/>
        <w:numPr>
          <w:ilvl w:val="0"/>
          <w:numId w:val="25"/>
        </w:numPr>
        <w:rPr>
          <w:rFonts w:asciiTheme="minorHAnsi" w:hAnsiTheme="minorHAnsi"/>
        </w:rPr>
      </w:pPr>
      <w:proofErr w:type="gramStart"/>
      <w:r w:rsidRPr="00263215">
        <w:rPr>
          <w:rFonts w:asciiTheme="minorHAnsi" w:hAnsiTheme="minorHAnsi"/>
        </w:rPr>
        <w:t>la</w:t>
      </w:r>
      <w:proofErr w:type="gramEnd"/>
      <w:r w:rsidRPr="00263215">
        <w:rPr>
          <w:rFonts w:asciiTheme="minorHAnsi" w:hAnsiTheme="minorHAnsi"/>
        </w:rPr>
        <w:t xml:space="preserve"> justification économique du projet ;</w:t>
      </w:r>
    </w:p>
    <w:p w14:paraId="37795D91" w14:textId="77777777" w:rsidR="00263215" w:rsidRPr="00263215" w:rsidRDefault="00263215" w:rsidP="00263215">
      <w:pPr>
        <w:pStyle w:val="NormalWeb"/>
        <w:numPr>
          <w:ilvl w:val="0"/>
          <w:numId w:val="25"/>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bénéfices attendus ;</w:t>
      </w:r>
    </w:p>
    <w:p w14:paraId="46076648" w14:textId="77777777" w:rsidR="00263215" w:rsidRPr="00263215" w:rsidRDefault="00263215" w:rsidP="00263215">
      <w:pPr>
        <w:pStyle w:val="NormalWeb"/>
        <w:numPr>
          <w:ilvl w:val="0"/>
          <w:numId w:val="25"/>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coûts estimés ;</w:t>
      </w:r>
    </w:p>
    <w:p w14:paraId="24EBBEF6" w14:textId="77777777" w:rsidR="00263215" w:rsidRPr="00263215" w:rsidRDefault="00263215" w:rsidP="00263215">
      <w:pPr>
        <w:pStyle w:val="NormalWeb"/>
        <w:numPr>
          <w:ilvl w:val="0"/>
          <w:numId w:val="25"/>
        </w:numPr>
        <w:rPr>
          <w:rFonts w:asciiTheme="minorHAnsi" w:hAnsiTheme="minorHAnsi"/>
        </w:rPr>
      </w:pPr>
      <w:proofErr w:type="gramStart"/>
      <w:r w:rsidRPr="00263215">
        <w:rPr>
          <w:rFonts w:asciiTheme="minorHAnsi" w:hAnsiTheme="minorHAnsi"/>
        </w:rPr>
        <w:t>la</w:t>
      </w:r>
      <w:proofErr w:type="gramEnd"/>
      <w:r w:rsidRPr="00263215">
        <w:rPr>
          <w:rFonts w:asciiTheme="minorHAnsi" w:hAnsiTheme="minorHAnsi"/>
        </w:rPr>
        <w:t xml:space="preserve"> valeur créée pour la société de gestion.</w:t>
      </w:r>
    </w:p>
    <w:p w14:paraId="03099EF0"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Planning prévisionnel</w:t>
      </w:r>
    </w:p>
    <w:p w14:paraId="2323202D" w14:textId="77777777" w:rsidR="00263215" w:rsidRPr="00263215" w:rsidRDefault="00263215" w:rsidP="00263215">
      <w:pPr>
        <w:pStyle w:val="NormalWeb"/>
        <w:rPr>
          <w:rFonts w:asciiTheme="minorHAnsi" w:hAnsiTheme="minorHAnsi"/>
        </w:rPr>
      </w:pPr>
      <w:r w:rsidRPr="00263215">
        <w:rPr>
          <w:rFonts w:asciiTheme="minorHAnsi" w:hAnsiTheme="minorHAnsi"/>
        </w:rPr>
        <w:t>Planification des différentes phases du projet :</w:t>
      </w:r>
    </w:p>
    <w:p w14:paraId="159620AA" w14:textId="77777777" w:rsidR="00263215" w:rsidRPr="00263215" w:rsidRDefault="00263215" w:rsidP="00263215">
      <w:pPr>
        <w:pStyle w:val="NormalWeb"/>
        <w:numPr>
          <w:ilvl w:val="0"/>
          <w:numId w:val="26"/>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w:t>
      </w:r>
    </w:p>
    <w:p w14:paraId="3B6FDAB9" w14:textId="77777777" w:rsidR="00263215" w:rsidRPr="00263215" w:rsidRDefault="00263215" w:rsidP="00263215">
      <w:pPr>
        <w:pStyle w:val="NormalWeb"/>
        <w:numPr>
          <w:ilvl w:val="0"/>
          <w:numId w:val="26"/>
        </w:numPr>
        <w:rPr>
          <w:rFonts w:asciiTheme="minorHAnsi" w:hAnsiTheme="minorHAnsi"/>
        </w:rPr>
      </w:pPr>
      <w:proofErr w:type="gramStart"/>
      <w:r w:rsidRPr="00263215">
        <w:rPr>
          <w:rFonts w:asciiTheme="minorHAnsi" w:hAnsiTheme="minorHAnsi"/>
        </w:rPr>
        <w:t>conception</w:t>
      </w:r>
      <w:proofErr w:type="gramEnd"/>
      <w:r w:rsidRPr="00263215">
        <w:rPr>
          <w:rFonts w:asciiTheme="minorHAnsi" w:hAnsiTheme="minorHAnsi"/>
        </w:rPr>
        <w:t xml:space="preserve"> ;</w:t>
      </w:r>
    </w:p>
    <w:p w14:paraId="4D26B131" w14:textId="77777777" w:rsidR="00263215" w:rsidRPr="00263215" w:rsidRDefault="00263215" w:rsidP="00263215">
      <w:pPr>
        <w:pStyle w:val="NormalWeb"/>
        <w:numPr>
          <w:ilvl w:val="0"/>
          <w:numId w:val="26"/>
        </w:numPr>
        <w:rPr>
          <w:rFonts w:asciiTheme="minorHAnsi" w:hAnsiTheme="minorHAnsi"/>
        </w:rPr>
      </w:pPr>
      <w:proofErr w:type="gramStart"/>
      <w:r w:rsidRPr="00263215">
        <w:rPr>
          <w:rFonts w:asciiTheme="minorHAnsi" w:hAnsiTheme="minorHAnsi"/>
        </w:rPr>
        <w:t>développement</w:t>
      </w:r>
      <w:proofErr w:type="gramEnd"/>
      <w:r w:rsidRPr="00263215">
        <w:rPr>
          <w:rFonts w:asciiTheme="minorHAnsi" w:hAnsiTheme="minorHAnsi"/>
        </w:rPr>
        <w:t xml:space="preserve"> ;</w:t>
      </w:r>
    </w:p>
    <w:p w14:paraId="6068714D" w14:textId="77777777" w:rsidR="00263215" w:rsidRPr="00263215" w:rsidRDefault="00263215" w:rsidP="00263215">
      <w:pPr>
        <w:pStyle w:val="NormalWeb"/>
        <w:numPr>
          <w:ilvl w:val="0"/>
          <w:numId w:val="26"/>
        </w:numPr>
        <w:rPr>
          <w:rFonts w:asciiTheme="minorHAnsi" w:hAnsiTheme="minorHAnsi"/>
        </w:rPr>
      </w:pPr>
      <w:proofErr w:type="gramStart"/>
      <w:r w:rsidRPr="00263215">
        <w:rPr>
          <w:rFonts w:asciiTheme="minorHAnsi" w:hAnsiTheme="minorHAnsi"/>
        </w:rPr>
        <w:t>tests</w:t>
      </w:r>
      <w:proofErr w:type="gramEnd"/>
      <w:r w:rsidRPr="00263215">
        <w:rPr>
          <w:rFonts w:asciiTheme="minorHAnsi" w:hAnsiTheme="minorHAnsi"/>
        </w:rPr>
        <w:t xml:space="preserve"> ;</w:t>
      </w:r>
    </w:p>
    <w:p w14:paraId="21CF8246" w14:textId="77777777" w:rsidR="00263215" w:rsidRPr="00263215" w:rsidRDefault="00263215" w:rsidP="00263215">
      <w:pPr>
        <w:pStyle w:val="NormalWeb"/>
        <w:numPr>
          <w:ilvl w:val="0"/>
          <w:numId w:val="26"/>
        </w:numPr>
        <w:rPr>
          <w:rFonts w:asciiTheme="minorHAnsi" w:hAnsiTheme="minorHAnsi"/>
        </w:rPr>
      </w:pPr>
      <w:proofErr w:type="gramStart"/>
      <w:r w:rsidRPr="00263215">
        <w:rPr>
          <w:rFonts w:asciiTheme="minorHAnsi" w:hAnsiTheme="minorHAnsi"/>
        </w:rPr>
        <w:t>déploiement</w:t>
      </w:r>
      <w:proofErr w:type="gramEnd"/>
      <w:r w:rsidRPr="00263215">
        <w:rPr>
          <w:rFonts w:asciiTheme="minorHAnsi" w:hAnsiTheme="minorHAnsi"/>
        </w:rPr>
        <w:t>.</w:t>
      </w:r>
    </w:p>
    <w:p w14:paraId="214410B7" w14:textId="77777777" w:rsidR="00263215" w:rsidRPr="00263215" w:rsidRDefault="00263215" w:rsidP="00263215">
      <w:pPr>
        <w:pStyle w:val="Titre2"/>
        <w:jc w:val="center"/>
      </w:pPr>
      <w:r w:rsidRPr="00263215">
        <w:t>9.2 Livrables d'analyse métier</w:t>
      </w:r>
    </w:p>
    <w:p w14:paraId="4B41EEE8"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Analyse des parties prenantes</w:t>
      </w:r>
    </w:p>
    <w:p w14:paraId="3B771D7D" w14:textId="77777777" w:rsidR="00263215" w:rsidRPr="00263215" w:rsidRDefault="00263215" w:rsidP="00263215">
      <w:pPr>
        <w:pStyle w:val="NormalWeb"/>
        <w:rPr>
          <w:rFonts w:asciiTheme="minorHAnsi" w:hAnsiTheme="minorHAnsi"/>
        </w:rPr>
      </w:pPr>
      <w:r w:rsidRPr="00263215">
        <w:rPr>
          <w:rFonts w:asciiTheme="minorHAnsi" w:hAnsiTheme="minorHAnsi"/>
        </w:rPr>
        <w:t>Identification des acteurs impliqués :</w:t>
      </w:r>
    </w:p>
    <w:p w14:paraId="63B30AC4" w14:textId="77777777" w:rsidR="00263215" w:rsidRPr="00263215" w:rsidRDefault="00263215" w:rsidP="00263215">
      <w:pPr>
        <w:pStyle w:val="NormalWeb"/>
        <w:numPr>
          <w:ilvl w:val="0"/>
          <w:numId w:val="27"/>
        </w:numPr>
        <w:rPr>
          <w:rFonts w:asciiTheme="minorHAnsi" w:hAnsiTheme="minorHAnsi"/>
        </w:rPr>
      </w:pPr>
      <w:proofErr w:type="gramStart"/>
      <w:r w:rsidRPr="00263215">
        <w:rPr>
          <w:rFonts w:asciiTheme="minorHAnsi" w:hAnsiTheme="minorHAnsi"/>
        </w:rPr>
        <w:t>gestionnaires</w:t>
      </w:r>
      <w:proofErr w:type="gramEnd"/>
      <w:r w:rsidRPr="00263215">
        <w:rPr>
          <w:rFonts w:asciiTheme="minorHAnsi" w:hAnsiTheme="minorHAnsi"/>
        </w:rPr>
        <w:t xml:space="preserve"> de portefeuille ;</w:t>
      </w:r>
    </w:p>
    <w:p w14:paraId="66B0F08B" w14:textId="77777777" w:rsidR="00263215" w:rsidRPr="00263215" w:rsidRDefault="00263215" w:rsidP="00263215">
      <w:pPr>
        <w:pStyle w:val="NormalWeb"/>
        <w:numPr>
          <w:ilvl w:val="0"/>
          <w:numId w:val="27"/>
        </w:numPr>
        <w:rPr>
          <w:rFonts w:asciiTheme="minorHAnsi" w:hAnsiTheme="minorHAnsi"/>
        </w:rPr>
      </w:pPr>
      <w:proofErr w:type="gramStart"/>
      <w:r w:rsidRPr="00263215">
        <w:rPr>
          <w:rFonts w:asciiTheme="minorHAnsi" w:hAnsiTheme="minorHAnsi"/>
        </w:rPr>
        <w:lastRenderedPageBreak/>
        <w:t>analystes</w:t>
      </w:r>
      <w:proofErr w:type="gramEnd"/>
      <w:r w:rsidRPr="00263215">
        <w:rPr>
          <w:rFonts w:asciiTheme="minorHAnsi" w:hAnsiTheme="minorHAnsi"/>
        </w:rPr>
        <w:t xml:space="preserve"> financiers ;</w:t>
      </w:r>
    </w:p>
    <w:p w14:paraId="2D09018E" w14:textId="77777777" w:rsidR="00263215" w:rsidRPr="00263215" w:rsidRDefault="00263215" w:rsidP="00263215">
      <w:pPr>
        <w:pStyle w:val="NormalWeb"/>
        <w:numPr>
          <w:ilvl w:val="0"/>
          <w:numId w:val="27"/>
        </w:numPr>
        <w:rPr>
          <w:rFonts w:asciiTheme="minorHAnsi" w:hAnsiTheme="minorHAnsi"/>
        </w:rPr>
      </w:pPr>
      <w:proofErr w:type="gramStart"/>
      <w:r w:rsidRPr="00263215">
        <w:rPr>
          <w:rFonts w:asciiTheme="minorHAnsi" w:hAnsiTheme="minorHAnsi"/>
        </w:rPr>
        <w:t>responsables</w:t>
      </w:r>
      <w:proofErr w:type="gramEnd"/>
      <w:r w:rsidRPr="00263215">
        <w:rPr>
          <w:rFonts w:asciiTheme="minorHAnsi" w:hAnsiTheme="minorHAnsi"/>
        </w:rPr>
        <w:t xml:space="preserve"> des risques ;</w:t>
      </w:r>
    </w:p>
    <w:p w14:paraId="4D8D5E21" w14:textId="77777777" w:rsidR="00263215" w:rsidRPr="00263215" w:rsidRDefault="00263215" w:rsidP="00263215">
      <w:pPr>
        <w:pStyle w:val="NormalWeb"/>
        <w:numPr>
          <w:ilvl w:val="0"/>
          <w:numId w:val="27"/>
        </w:numPr>
        <w:rPr>
          <w:rFonts w:asciiTheme="minorHAnsi" w:hAnsiTheme="minorHAnsi"/>
        </w:rPr>
      </w:pPr>
      <w:proofErr w:type="gramStart"/>
      <w:r w:rsidRPr="00263215">
        <w:rPr>
          <w:rFonts w:asciiTheme="minorHAnsi" w:hAnsiTheme="minorHAnsi"/>
        </w:rPr>
        <w:t>investisseurs</w:t>
      </w:r>
      <w:proofErr w:type="gramEnd"/>
      <w:r w:rsidRPr="00263215">
        <w:rPr>
          <w:rFonts w:asciiTheme="minorHAnsi" w:hAnsiTheme="minorHAnsi"/>
        </w:rPr>
        <w:t xml:space="preserve"> ;</w:t>
      </w:r>
    </w:p>
    <w:p w14:paraId="43610502" w14:textId="77777777" w:rsidR="00263215" w:rsidRPr="00263215" w:rsidRDefault="00263215" w:rsidP="00263215">
      <w:pPr>
        <w:pStyle w:val="NormalWeb"/>
        <w:numPr>
          <w:ilvl w:val="0"/>
          <w:numId w:val="27"/>
        </w:numPr>
        <w:rPr>
          <w:rFonts w:asciiTheme="minorHAnsi" w:hAnsiTheme="minorHAnsi"/>
        </w:rPr>
      </w:pPr>
      <w:proofErr w:type="gramStart"/>
      <w:r w:rsidRPr="00263215">
        <w:rPr>
          <w:rFonts w:asciiTheme="minorHAnsi" w:hAnsiTheme="minorHAnsi"/>
        </w:rPr>
        <w:t>direction</w:t>
      </w:r>
      <w:proofErr w:type="gramEnd"/>
      <w:r w:rsidRPr="00263215">
        <w:rPr>
          <w:rFonts w:asciiTheme="minorHAnsi" w:hAnsiTheme="minorHAnsi"/>
        </w:rPr>
        <w:t xml:space="preserve"> financière.</w:t>
      </w:r>
    </w:p>
    <w:p w14:paraId="7C0A0294"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 xml:space="preserve">Business </w:t>
      </w:r>
      <w:proofErr w:type="spellStart"/>
      <w:r w:rsidRPr="00263215">
        <w:rPr>
          <w:rFonts w:asciiTheme="minorHAnsi" w:hAnsiTheme="minorHAnsi"/>
          <w:b/>
          <w:color w:val="auto"/>
        </w:rPr>
        <w:t>Requirements</w:t>
      </w:r>
      <w:proofErr w:type="spellEnd"/>
      <w:r w:rsidRPr="00263215">
        <w:rPr>
          <w:rFonts w:asciiTheme="minorHAnsi" w:hAnsiTheme="minorHAnsi"/>
          <w:b/>
          <w:color w:val="auto"/>
        </w:rPr>
        <w:t xml:space="preserve"> Document (BRD)</w:t>
      </w:r>
    </w:p>
    <w:p w14:paraId="2711D457" w14:textId="77777777" w:rsidR="00263215" w:rsidRPr="00263215" w:rsidRDefault="00263215" w:rsidP="00263215">
      <w:pPr>
        <w:pStyle w:val="NormalWeb"/>
        <w:rPr>
          <w:rFonts w:asciiTheme="minorHAnsi" w:hAnsiTheme="minorHAnsi"/>
        </w:rPr>
      </w:pPr>
      <w:r w:rsidRPr="00263215">
        <w:rPr>
          <w:rFonts w:asciiTheme="minorHAnsi" w:hAnsiTheme="minorHAnsi"/>
        </w:rPr>
        <w:t>Document décrivant :</w:t>
      </w:r>
    </w:p>
    <w:p w14:paraId="720BC8B9" w14:textId="77777777" w:rsidR="00263215" w:rsidRPr="00263215" w:rsidRDefault="00263215" w:rsidP="00263215">
      <w:pPr>
        <w:pStyle w:val="NormalWeb"/>
        <w:numPr>
          <w:ilvl w:val="0"/>
          <w:numId w:val="2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besoins métiers ;</w:t>
      </w:r>
    </w:p>
    <w:p w14:paraId="4920471C" w14:textId="77777777" w:rsidR="00263215" w:rsidRPr="00263215" w:rsidRDefault="00263215" w:rsidP="00263215">
      <w:pPr>
        <w:pStyle w:val="NormalWeb"/>
        <w:numPr>
          <w:ilvl w:val="0"/>
          <w:numId w:val="2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objectifs utilisateurs ;</w:t>
      </w:r>
    </w:p>
    <w:p w14:paraId="7654D835" w14:textId="77777777" w:rsidR="00263215" w:rsidRPr="00263215" w:rsidRDefault="00263215" w:rsidP="00263215">
      <w:pPr>
        <w:pStyle w:val="NormalWeb"/>
        <w:numPr>
          <w:ilvl w:val="0"/>
          <w:numId w:val="2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processus actuels ;</w:t>
      </w:r>
    </w:p>
    <w:p w14:paraId="2FF75DB2" w14:textId="77777777" w:rsidR="00263215" w:rsidRPr="00263215" w:rsidRDefault="00263215" w:rsidP="00263215">
      <w:pPr>
        <w:pStyle w:val="NormalWeb"/>
        <w:numPr>
          <w:ilvl w:val="0"/>
          <w:numId w:val="2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attentes fonctionnelles.</w:t>
      </w:r>
    </w:p>
    <w:p w14:paraId="3FD233A1" w14:textId="77777777" w:rsidR="00263215" w:rsidRPr="00263215" w:rsidRDefault="00263215" w:rsidP="00263215">
      <w:pPr>
        <w:pStyle w:val="Titre3"/>
        <w:jc w:val="center"/>
        <w:rPr>
          <w:rFonts w:asciiTheme="minorHAnsi" w:hAnsiTheme="minorHAnsi"/>
          <w:b/>
          <w:color w:val="auto"/>
        </w:rPr>
      </w:pPr>
      <w:proofErr w:type="spellStart"/>
      <w:r w:rsidRPr="00263215">
        <w:rPr>
          <w:rFonts w:asciiTheme="minorHAnsi" w:hAnsiTheme="minorHAnsi"/>
          <w:b/>
          <w:color w:val="auto"/>
        </w:rPr>
        <w:t>Functional</w:t>
      </w:r>
      <w:proofErr w:type="spellEnd"/>
      <w:r w:rsidRPr="00263215">
        <w:rPr>
          <w:rFonts w:asciiTheme="minorHAnsi" w:hAnsiTheme="minorHAnsi"/>
          <w:b/>
          <w:color w:val="auto"/>
        </w:rPr>
        <w:t xml:space="preserve"> </w:t>
      </w:r>
      <w:proofErr w:type="spellStart"/>
      <w:r w:rsidRPr="00263215">
        <w:rPr>
          <w:rFonts w:asciiTheme="minorHAnsi" w:hAnsiTheme="minorHAnsi"/>
          <w:b/>
          <w:color w:val="auto"/>
        </w:rPr>
        <w:t>Requirements</w:t>
      </w:r>
      <w:proofErr w:type="spellEnd"/>
      <w:r w:rsidRPr="00263215">
        <w:rPr>
          <w:rFonts w:asciiTheme="minorHAnsi" w:hAnsiTheme="minorHAnsi"/>
          <w:b/>
          <w:color w:val="auto"/>
        </w:rPr>
        <w:t xml:space="preserve"> Document (FRD)</w:t>
      </w:r>
    </w:p>
    <w:p w14:paraId="7E1389A4" w14:textId="77777777" w:rsidR="00263215" w:rsidRPr="00263215" w:rsidRDefault="00263215" w:rsidP="00263215">
      <w:pPr>
        <w:pStyle w:val="NormalWeb"/>
        <w:rPr>
          <w:rFonts w:asciiTheme="minorHAnsi" w:hAnsiTheme="minorHAnsi"/>
        </w:rPr>
      </w:pPr>
      <w:r w:rsidRPr="00263215">
        <w:rPr>
          <w:rFonts w:asciiTheme="minorHAnsi" w:hAnsiTheme="minorHAnsi"/>
        </w:rPr>
        <w:t>Document détaillant :</w:t>
      </w:r>
    </w:p>
    <w:p w14:paraId="4E9456D5" w14:textId="77777777" w:rsidR="00263215" w:rsidRPr="00263215" w:rsidRDefault="00263215" w:rsidP="00263215">
      <w:pPr>
        <w:pStyle w:val="NormalWeb"/>
        <w:numPr>
          <w:ilvl w:val="0"/>
          <w:numId w:val="29"/>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fonctionnalités attendues ;</w:t>
      </w:r>
    </w:p>
    <w:p w14:paraId="2BD405C4" w14:textId="77777777" w:rsidR="00263215" w:rsidRPr="00263215" w:rsidRDefault="00263215" w:rsidP="00263215">
      <w:pPr>
        <w:pStyle w:val="NormalWeb"/>
        <w:numPr>
          <w:ilvl w:val="0"/>
          <w:numId w:val="29"/>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règles de gestion ;</w:t>
      </w:r>
    </w:p>
    <w:p w14:paraId="7FEE089D" w14:textId="77777777" w:rsidR="00263215" w:rsidRPr="00263215" w:rsidRDefault="00263215" w:rsidP="00263215">
      <w:pPr>
        <w:pStyle w:val="NormalWeb"/>
        <w:numPr>
          <w:ilvl w:val="0"/>
          <w:numId w:val="29"/>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comportements du système.</w:t>
      </w:r>
    </w:p>
    <w:p w14:paraId="0B1FB2AB" w14:textId="77777777" w:rsidR="00263215" w:rsidRPr="00263215" w:rsidRDefault="00263215" w:rsidP="00263215">
      <w:pPr>
        <w:pStyle w:val="Titre2"/>
        <w:jc w:val="center"/>
      </w:pPr>
      <w:r w:rsidRPr="00263215">
        <w:t>9.3 Livrables financiers et quantitatifs</w:t>
      </w:r>
    </w:p>
    <w:p w14:paraId="5A15F1D5"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Base de données financières</w:t>
      </w:r>
    </w:p>
    <w:p w14:paraId="16EB5C90" w14:textId="77777777" w:rsidR="00263215" w:rsidRPr="00263215" w:rsidRDefault="00263215" w:rsidP="00263215">
      <w:pPr>
        <w:pStyle w:val="NormalWeb"/>
        <w:rPr>
          <w:rFonts w:asciiTheme="minorHAnsi" w:hAnsiTheme="minorHAnsi"/>
        </w:rPr>
      </w:pPr>
      <w:r w:rsidRPr="00263215">
        <w:rPr>
          <w:rFonts w:asciiTheme="minorHAnsi" w:hAnsiTheme="minorHAnsi"/>
        </w:rPr>
        <w:t>Jeu de données contenant :</w:t>
      </w:r>
    </w:p>
    <w:p w14:paraId="5E4AAE2B" w14:textId="77777777" w:rsidR="00263215" w:rsidRPr="00263215" w:rsidRDefault="00263215" w:rsidP="00263215">
      <w:pPr>
        <w:pStyle w:val="NormalWeb"/>
        <w:numPr>
          <w:ilvl w:val="0"/>
          <w:numId w:val="30"/>
        </w:numPr>
        <w:rPr>
          <w:rFonts w:asciiTheme="minorHAnsi" w:hAnsiTheme="minorHAnsi"/>
        </w:rPr>
      </w:pPr>
      <w:proofErr w:type="gramStart"/>
      <w:r w:rsidRPr="00263215">
        <w:rPr>
          <w:rFonts w:asciiTheme="minorHAnsi" w:hAnsiTheme="minorHAnsi"/>
        </w:rPr>
        <w:t>historiques</w:t>
      </w:r>
      <w:proofErr w:type="gramEnd"/>
      <w:r w:rsidRPr="00263215">
        <w:rPr>
          <w:rFonts w:asciiTheme="minorHAnsi" w:hAnsiTheme="minorHAnsi"/>
        </w:rPr>
        <w:t xml:space="preserve"> de prix ;</w:t>
      </w:r>
    </w:p>
    <w:p w14:paraId="720887C0" w14:textId="77777777" w:rsidR="00263215" w:rsidRPr="00263215" w:rsidRDefault="00263215" w:rsidP="00263215">
      <w:pPr>
        <w:pStyle w:val="NormalWeb"/>
        <w:numPr>
          <w:ilvl w:val="0"/>
          <w:numId w:val="30"/>
        </w:numPr>
        <w:rPr>
          <w:rFonts w:asciiTheme="minorHAnsi" w:hAnsiTheme="minorHAnsi"/>
        </w:rPr>
      </w:pPr>
      <w:proofErr w:type="gramStart"/>
      <w:r w:rsidRPr="00263215">
        <w:rPr>
          <w:rFonts w:asciiTheme="minorHAnsi" w:hAnsiTheme="minorHAnsi"/>
        </w:rPr>
        <w:t>informations</w:t>
      </w:r>
      <w:proofErr w:type="gramEnd"/>
      <w:r w:rsidRPr="00263215">
        <w:rPr>
          <w:rFonts w:asciiTheme="minorHAnsi" w:hAnsiTheme="minorHAnsi"/>
        </w:rPr>
        <w:t xml:space="preserve"> sur les actifs ;</w:t>
      </w:r>
    </w:p>
    <w:p w14:paraId="4C4CD2AD" w14:textId="77777777" w:rsidR="00263215" w:rsidRPr="00263215" w:rsidRDefault="00263215" w:rsidP="00263215">
      <w:pPr>
        <w:pStyle w:val="NormalWeb"/>
        <w:numPr>
          <w:ilvl w:val="0"/>
          <w:numId w:val="30"/>
        </w:numPr>
        <w:rPr>
          <w:rFonts w:asciiTheme="minorHAnsi" w:hAnsiTheme="minorHAnsi"/>
        </w:rPr>
      </w:pPr>
      <w:proofErr w:type="gramStart"/>
      <w:r w:rsidRPr="00263215">
        <w:rPr>
          <w:rFonts w:asciiTheme="minorHAnsi" w:hAnsiTheme="minorHAnsi"/>
        </w:rPr>
        <w:t>données</w:t>
      </w:r>
      <w:proofErr w:type="gramEnd"/>
      <w:r w:rsidRPr="00263215">
        <w:rPr>
          <w:rFonts w:asciiTheme="minorHAnsi" w:hAnsiTheme="minorHAnsi"/>
        </w:rPr>
        <w:t xml:space="preserve"> de portefeuille.</w:t>
      </w:r>
    </w:p>
    <w:p w14:paraId="3A3B0F7D"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Modèle d'analyse financière</w:t>
      </w:r>
    </w:p>
    <w:p w14:paraId="06CE03AF" w14:textId="77777777" w:rsidR="00263215" w:rsidRPr="00263215" w:rsidRDefault="00263215" w:rsidP="00263215">
      <w:pPr>
        <w:pStyle w:val="NormalWeb"/>
        <w:rPr>
          <w:rFonts w:asciiTheme="minorHAnsi" w:hAnsiTheme="minorHAnsi"/>
        </w:rPr>
      </w:pPr>
      <w:r w:rsidRPr="00263215">
        <w:rPr>
          <w:rFonts w:asciiTheme="minorHAnsi" w:hAnsiTheme="minorHAnsi"/>
        </w:rPr>
        <w:t>Modèle permettant de calculer :</w:t>
      </w:r>
    </w:p>
    <w:p w14:paraId="286FF8D0" w14:textId="77777777" w:rsidR="00263215" w:rsidRPr="00263215" w:rsidRDefault="00263215" w:rsidP="00263215">
      <w:pPr>
        <w:pStyle w:val="NormalWeb"/>
        <w:numPr>
          <w:ilvl w:val="0"/>
          <w:numId w:val="31"/>
        </w:numPr>
        <w:rPr>
          <w:rFonts w:asciiTheme="minorHAnsi" w:hAnsiTheme="minorHAnsi"/>
        </w:rPr>
      </w:pPr>
      <w:proofErr w:type="gramStart"/>
      <w:r w:rsidRPr="00263215">
        <w:rPr>
          <w:rFonts w:asciiTheme="minorHAnsi" w:hAnsiTheme="minorHAnsi"/>
        </w:rPr>
        <w:t>rendements</w:t>
      </w:r>
      <w:proofErr w:type="gramEnd"/>
      <w:r w:rsidRPr="00263215">
        <w:rPr>
          <w:rFonts w:asciiTheme="minorHAnsi" w:hAnsiTheme="minorHAnsi"/>
        </w:rPr>
        <w:t xml:space="preserve"> ;</w:t>
      </w:r>
    </w:p>
    <w:p w14:paraId="6AA90BCB" w14:textId="77777777" w:rsidR="00263215" w:rsidRPr="00263215" w:rsidRDefault="00263215" w:rsidP="00263215">
      <w:pPr>
        <w:pStyle w:val="NormalWeb"/>
        <w:numPr>
          <w:ilvl w:val="0"/>
          <w:numId w:val="31"/>
        </w:numPr>
        <w:rPr>
          <w:rFonts w:asciiTheme="minorHAnsi" w:hAnsiTheme="minorHAnsi"/>
        </w:rPr>
      </w:pPr>
      <w:proofErr w:type="gramStart"/>
      <w:r w:rsidRPr="00263215">
        <w:rPr>
          <w:rFonts w:asciiTheme="minorHAnsi" w:hAnsiTheme="minorHAnsi"/>
        </w:rPr>
        <w:t>performances</w:t>
      </w:r>
      <w:proofErr w:type="gramEnd"/>
      <w:r w:rsidRPr="00263215">
        <w:rPr>
          <w:rFonts w:asciiTheme="minorHAnsi" w:hAnsiTheme="minorHAnsi"/>
        </w:rPr>
        <w:t xml:space="preserve"> ;</w:t>
      </w:r>
    </w:p>
    <w:p w14:paraId="7236487B" w14:textId="77777777" w:rsidR="00263215" w:rsidRPr="00263215" w:rsidRDefault="00263215" w:rsidP="00263215">
      <w:pPr>
        <w:pStyle w:val="NormalWeb"/>
        <w:numPr>
          <w:ilvl w:val="0"/>
          <w:numId w:val="31"/>
        </w:numPr>
        <w:rPr>
          <w:rFonts w:asciiTheme="minorHAnsi" w:hAnsiTheme="minorHAnsi"/>
        </w:rPr>
      </w:pPr>
      <w:proofErr w:type="gramStart"/>
      <w:r w:rsidRPr="00263215">
        <w:rPr>
          <w:rFonts w:asciiTheme="minorHAnsi" w:hAnsiTheme="minorHAnsi"/>
        </w:rPr>
        <w:t>volatilité</w:t>
      </w:r>
      <w:proofErr w:type="gramEnd"/>
      <w:r w:rsidRPr="00263215">
        <w:rPr>
          <w:rFonts w:asciiTheme="minorHAnsi" w:hAnsiTheme="minorHAnsi"/>
        </w:rPr>
        <w:t xml:space="preserve"> ;</w:t>
      </w:r>
    </w:p>
    <w:p w14:paraId="27877971" w14:textId="77777777" w:rsidR="00263215" w:rsidRPr="00263215" w:rsidRDefault="00263215" w:rsidP="00263215">
      <w:pPr>
        <w:pStyle w:val="NormalWeb"/>
        <w:numPr>
          <w:ilvl w:val="0"/>
          <w:numId w:val="31"/>
        </w:numPr>
        <w:rPr>
          <w:rFonts w:asciiTheme="minorHAnsi" w:hAnsiTheme="minorHAnsi"/>
        </w:rPr>
      </w:pPr>
      <w:proofErr w:type="gramStart"/>
      <w:r w:rsidRPr="00263215">
        <w:rPr>
          <w:rFonts w:asciiTheme="minorHAnsi" w:hAnsiTheme="minorHAnsi"/>
        </w:rPr>
        <w:t>risques</w:t>
      </w:r>
      <w:proofErr w:type="gramEnd"/>
      <w:r w:rsidRPr="00263215">
        <w:rPr>
          <w:rFonts w:asciiTheme="minorHAnsi" w:hAnsiTheme="minorHAnsi"/>
        </w:rPr>
        <w:t xml:space="preserve"> ;</w:t>
      </w:r>
    </w:p>
    <w:p w14:paraId="134AA71D" w14:textId="77777777" w:rsidR="00263215" w:rsidRPr="00263215" w:rsidRDefault="00263215" w:rsidP="00263215">
      <w:pPr>
        <w:pStyle w:val="NormalWeb"/>
        <w:numPr>
          <w:ilvl w:val="0"/>
          <w:numId w:val="31"/>
        </w:numPr>
        <w:rPr>
          <w:rFonts w:asciiTheme="minorHAnsi" w:hAnsiTheme="minorHAnsi"/>
        </w:rPr>
      </w:pPr>
      <w:proofErr w:type="gramStart"/>
      <w:r w:rsidRPr="00263215">
        <w:rPr>
          <w:rFonts w:asciiTheme="minorHAnsi" w:hAnsiTheme="minorHAnsi"/>
        </w:rPr>
        <w:t>ratios</w:t>
      </w:r>
      <w:proofErr w:type="gramEnd"/>
      <w:r w:rsidRPr="00263215">
        <w:rPr>
          <w:rFonts w:asciiTheme="minorHAnsi" w:hAnsiTheme="minorHAnsi"/>
        </w:rPr>
        <w:t xml:space="preserve"> financiers.</w:t>
      </w:r>
    </w:p>
    <w:p w14:paraId="31F9CCD1"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Modèle de gestion des risques</w:t>
      </w:r>
    </w:p>
    <w:p w14:paraId="57333A20" w14:textId="77777777" w:rsidR="00263215" w:rsidRPr="00263215" w:rsidRDefault="00263215" w:rsidP="00263215">
      <w:pPr>
        <w:pStyle w:val="NormalWeb"/>
        <w:rPr>
          <w:rFonts w:asciiTheme="minorHAnsi" w:hAnsiTheme="minorHAnsi"/>
        </w:rPr>
      </w:pPr>
      <w:r w:rsidRPr="00263215">
        <w:rPr>
          <w:rFonts w:asciiTheme="minorHAnsi" w:hAnsiTheme="minorHAnsi"/>
        </w:rPr>
        <w:t>Analyses quantitatives comprenant :</w:t>
      </w:r>
    </w:p>
    <w:p w14:paraId="6349D369" w14:textId="77777777" w:rsidR="00263215" w:rsidRPr="00263215" w:rsidRDefault="00263215" w:rsidP="00263215">
      <w:pPr>
        <w:pStyle w:val="NormalWeb"/>
        <w:numPr>
          <w:ilvl w:val="0"/>
          <w:numId w:val="32"/>
        </w:numPr>
        <w:rPr>
          <w:rFonts w:asciiTheme="minorHAnsi" w:hAnsiTheme="minorHAnsi"/>
        </w:rPr>
      </w:pPr>
      <w:r w:rsidRPr="00263215">
        <w:rPr>
          <w:rFonts w:asciiTheme="minorHAnsi" w:hAnsiTheme="minorHAnsi"/>
        </w:rPr>
        <w:t>Value at Risk (</w:t>
      </w:r>
      <w:proofErr w:type="spellStart"/>
      <w:r w:rsidRPr="00263215">
        <w:rPr>
          <w:rFonts w:asciiTheme="minorHAnsi" w:hAnsiTheme="minorHAnsi"/>
        </w:rPr>
        <w:t>VaR</w:t>
      </w:r>
      <w:proofErr w:type="spellEnd"/>
      <w:r w:rsidRPr="00263215">
        <w:rPr>
          <w:rFonts w:asciiTheme="minorHAnsi" w:hAnsiTheme="minorHAnsi"/>
        </w:rPr>
        <w:t>) ;</w:t>
      </w:r>
    </w:p>
    <w:p w14:paraId="224051AA" w14:textId="77777777" w:rsidR="00263215" w:rsidRPr="00263215" w:rsidRDefault="00263215" w:rsidP="00263215">
      <w:pPr>
        <w:pStyle w:val="NormalWeb"/>
        <w:numPr>
          <w:ilvl w:val="0"/>
          <w:numId w:val="32"/>
        </w:numPr>
        <w:rPr>
          <w:rFonts w:asciiTheme="minorHAnsi" w:hAnsiTheme="minorHAnsi"/>
        </w:rPr>
      </w:pPr>
      <w:proofErr w:type="spellStart"/>
      <w:r w:rsidRPr="00263215">
        <w:rPr>
          <w:rFonts w:asciiTheme="minorHAnsi" w:hAnsiTheme="minorHAnsi"/>
        </w:rPr>
        <w:lastRenderedPageBreak/>
        <w:t>Conditional</w:t>
      </w:r>
      <w:proofErr w:type="spellEnd"/>
      <w:r w:rsidRPr="00263215">
        <w:rPr>
          <w:rFonts w:asciiTheme="minorHAnsi" w:hAnsiTheme="minorHAnsi"/>
        </w:rPr>
        <w:t xml:space="preserve"> </w:t>
      </w:r>
      <w:proofErr w:type="spellStart"/>
      <w:r w:rsidRPr="00263215">
        <w:rPr>
          <w:rFonts w:asciiTheme="minorHAnsi" w:hAnsiTheme="minorHAnsi"/>
        </w:rPr>
        <w:t>VaR</w:t>
      </w:r>
      <w:proofErr w:type="spellEnd"/>
      <w:r w:rsidRPr="00263215">
        <w:rPr>
          <w:rFonts w:asciiTheme="minorHAnsi" w:hAnsiTheme="minorHAnsi"/>
        </w:rPr>
        <w:t xml:space="preserve"> (</w:t>
      </w:r>
      <w:proofErr w:type="spellStart"/>
      <w:r w:rsidRPr="00263215">
        <w:rPr>
          <w:rFonts w:asciiTheme="minorHAnsi" w:hAnsiTheme="minorHAnsi"/>
        </w:rPr>
        <w:t>CVaR</w:t>
      </w:r>
      <w:proofErr w:type="spellEnd"/>
      <w:r w:rsidRPr="00263215">
        <w:rPr>
          <w:rFonts w:asciiTheme="minorHAnsi" w:hAnsiTheme="minorHAnsi"/>
        </w:rPr>
        <w:t>) ;</w:t>
      </w:r>
    </w:p>
    <w:p w14:paraId="1889BD87" w14:textId="77777777" w:rsidR="00263215" w:rsidRPr="00263215" w:rsidRDefault="00263215" w:rsidP="00263215">
      <w:pPr>
        <w:pStyle w:val="NormalWeb"/>
        <w:numPr>
          <w:ilvl w:val="0"/>
          <w:numId w:val="32"/>
        </w:numPr>
        <w:rPr>
          <w:rFonts w:asciiTheme="minorHAnsi" w:hAnsiTheme="minorHAnsi"/>
        </w:rPr>
      </w:pPr>
      <w:r w:rsidRPr="00263215">
        <w:rPr>
          <w:rFonts w:asciiTheme="minorHAnsi" w:hAnsiTheme="minorHAnsi"/>
        </w:rPr>
        <w:t xml:space="preserve">Maximum </w:t>
      </w:r>
      <w:proofErr w:type="spellStart"/>
      <w:r w:rsidRPr="00263215">
        <w:rPr>
          <w:rFonts w:asciiTheme="minorHAnsi" w:hAnsiTheme="minorHAnsi"/>
        </w:rPr>
        <w:t>Drawdown</w:t>
      </w:r>
      <w:proofErr w:type="spellEnd"/>
      <w:r w:rsidRPr="00263215">
        <w:rPr>
          <w:rFonts w:asciiTheme="minorHAnsi" w:hAnsiTheme="minorHAnsi"/>
        </w:rPr>
        <w:t xml:space="preserve"> ;</w:t>
      </w:r>
    </w:p>
    <w:p w14:paraId="7738A48E" w14:textId="77777777" w:rsidR="00263215" w:rsidRPr="00263215" w:rsidRDefault="00263215" w:rsidP="00263215">
      <w:pPr>
        <w:pStyle w:val="NormalWeb"/>
        <w:numPr>
          <w:ilvl w:val="0"/>
          <w:numId w:val="32"/>
        </w:numPr>
        <w:rPr>
          <w:rFonts w:asciiTheme="minorHAnsi" w:hAnsiTheme="minorHAnsi"/>
        </w:rPr>
      </w:pPr>
      <w:proofErr w:type="gramStart"/>
      <w:r w:rsidRPr="00263215">
        <w:rPr>
          <w:rFonts w:asciiTheme="minorHAnsi" w:hAnsiTheme="minorHAnsi"/>
        </w:rPr>
        <w:t>analyse</w:t>
      </w:r>
      <w:proofErr w:type="gramEnd"/>
      <w:r w:rsidRPr="00263215">
        <w:rPr>
          <w:rFonts w:asciiTheme="minorHAnsi" w:hAnsiTheme="minorHAnsi"/>
        </w:rPr>
        <w:t xml:space="preserve"> de sensibilité.</w:t>
      </w:r>
    </w:p>
    <w:p w14:paraId="530DC47C"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Modèle d'optimisation de portefeuille</w:t>
      </w:r>
    </w:p>
    <w:p w14:paraId="5237AE46" w14:textId="77777777" w:rsidR="00263215" w:rsidRPr="00263215" w:rsidRDefault="00263215" w:rsidP="00263215">
      <w:pPr>
        <w:pStyle w:val="NormalWeb"/>
        <w:rPr>
          <w:rFonts w:asciiTheme="minorHAnsi" w:hAnsiTheme="minorHAnsi"/>
        </w:rPr>
      </w:pPr>
      <w:r w:rsidRPr="00263215">
        <w:rPr>
          <w:rFonts w:asciiTheme="minorHAnsi" w:hAnsiTheme="minorHAnsi"/>
        </w:rPr>
        <w:t>Application de méthodes quantitatives telles que :</w:t>
      </w:r>
    </w:p>
    <w:p w14:paraId="3D259C7B" w14:textId="77777777" w:rsidR="00263215" w:rsidRPr="00263215" w:rsidRDefault="00263215" w:rsidP="00263215">
      <w:pPr>
        <w:pStyle w:val="NormalWeb"/>
        <w:numPr>
          <w:ilvl w:val="0"/>
          <w:numId w:val="33"/>
        </w:numPr>
        <w:rPr>
          <w:rFonts w:asciiTheme="minorHAnsi" w:hAnsiTheme="minorHAnsi"/>
        </w:rPr>
      </w:pPr>
      <w:proofErr w:type="gramStart"/>
      <w:r w:rsidRPr="00263215">
        <w:rPr>
          <w:rFonts w:asciiTheme="minorHAnsi" w:hAnsiTheme="minorHAnsi"/>
        </w:rPr>
        <w:t>diversification</w:t>
      </w:r>
      <w:proofErr w:type="gramEnd"/>
      <w:r w:rsidRPr="00263215">
        <w:rPr>
          <w:rFonts w:asciiTheme="minorHAnsi" w:hAnsiTheme="minorHAnsi"/>
        </w:rPr>
        <w:t xml:space="preserve"> optimale ;</w:t>
      </w:r>
    </w:p>
    <w:p w14:paraId="66F0E77C" w14:textId="77777777" w:rsidR="00263215" w:rsidRPr="00263215" w:rsidRDefault="00263215" w:rsidP="00263215">
      <w:pPr>
        <w:pStyle w:val="NormalWeb"/>
        <w:numPr>
          <w:ilvl w:val="0"/>
          <w:numId w:val="33"/>
        </w:numPr>
        <w:rPr>
          <w:rFonts w:asciiTheme="minorHAnsi" w:hAnsiTheme="minorHAnsi"/>
        </w:rPr>
      </w:pPr>
      <w:proofErr w:type="gramStart"/>
      <w:r w:rsidRPr="00263215">
        <w:rPr>
          <w:rFonts w:asciiTheme="minorHAnsi" w:hAnsiTheme="minorHAnsi"/>
        </w:rPr>
        <w:t>modèle</w:t>
      </w:r>
      <w:proofErr w:type="gramEnd"/>
      <w:r w:rsidRPr="00263215">
        <w:rPr>
          <w:rFonts w:asciiTheme="minorHAnsi" w:hAnsiTheme="minorHAnsi"/>
        </w:rPr>
        <w:t xml:space="preserve"> de </w:t>
      </w:r>
      <w:proofErr w:type="spellStart"/>
      <w:r w:rsidRPr="00263215">
        <w:rPr>
          <w:rFonts w:asciiTheme="minorHAnsi" w:hAnsiTheme="minorHAnsi"/>
        </w:rPr>
        <w:t>Markowitz</w:t>
      </w:r>
      <w:proofErr w:type="spellEnd"/>
      <w:r w:rsidRPr="00263215">
        <w:rPr>
          <w:rFonts w:asciiTheme="minorHAnsi" w:hAnsiTheme="minorHAnsi"/>
        </w:rPr>
        <w:t xml:space="preserve"> ;</w:t>
      </w:r>
    </w:p>
    <w:p w14:paraId="42ED60DB" w14:textId="77777777" w:rsidR="00263215" w:rsidRPr="00263215" w:rsidRDefault="00263215" w:rsidP="00263215">
      <w:pPr>
        <w:pStyle w:val="NormalWeb"/>
        <w:numPr>
          <w:ilvl w:val="0"/>
          <w:numId w:val="33"/>
        </w:numPr>
        <w:rPr>
          <w:rFonts w:asciiTheme="minorHAnsi" w:hAnsiTheme="minorHAnsi"/>
        </w:rPr>
      </w:pPr>
      <w:proofErr w:type="gramStart"/>
      <w:r w:rsidRPr="00263215">
        <w:rPr>
          <w:rFonts w:asciiTheme="minorHAnsi" w:hAnsiTheme="minorHAnsi"/>
        </w:rPr>
        <w:t>frontière</w:t>
      </w:r>
      <w:proofErr w:type="gramEnd"/>
      <w:r w:rsidRPr="00263215">
        <w:rPr>
          <w:rFonts w:asciiTheme="minorHAnsi" w:hAnsiTheme="minorHAnsi"/>
        </w:rPr>
        <w:t xml:space="preserve"> efficiente.</w:t>
      </w:r>
    </w:p>
    <w:p w14:paraId="2C7E2EF0" w14:textId="77777777" w:rsidR="00263215" w:rsidRPr="00263215" w:rsidRDefault="00263215" w:rsidP="00263215">
      <w:pPr>
        <w:pStyle w:val="Titre2"/>
        <w:jc w:val="center"/>
      </w:pPr>
      <w:r w:rsidRPr="00263215">
        <w:t>9.4 Livrables Data et Business Intelligence</w:t>
      </w:r>
    </w:p>
    <w:p w14:paraId="7FDB77E3"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Tableau de bord Power BI</w:t>
      </w:r>
    </w:p>
    <w:p w14:paraId="21934357" w14:textId="77777777" w:rsidR="00263215" w:rsidRPr="00263215" w:rsidRDefault="00263215" w:rsidP="00263215">
      <w:pPr>
        <w:pStyle w:val="NormalWeb"/>
        <w:rPr>
          <w:rFonts w:asciiTheme="minorHAnsi" w:hAnsiTheme="minorHAnsi"/>
        </w:rPr>
      </w:pPr>
      <w:r w:rsidRPr="00263215">
        <w:rPr>
          <w:rFonts w:asciiTheme="minorHAnsi" w:hAnsiTheme="minorHAnsi"/>
        </w:rPr>
        <w:t>Dashboard interactif présentant :</w:t>
      </w:r>
    </w:p>
    <w:p w14:paraId="298B2E75" w14:textId="77777777" w:rsidR="00263215" w:rsidRPr="00263215" w:rsidRDefault="00263215" w:rsidP="00263215">
      <w:pPr>
        <w:pStyle w:val="NormalWeb"/>
        <w:numPr>
          <w:ilvl w:val="0"/>
          <w:numId w:val="34"/>
        </w:numPr>
        <w:rPr>
          <w:rFonts w:asciiTheme="minorHAnsi" w:hAnsiTheme="minorHAnsi"/>
        </w:rPr>
      </w:pPr>
      <w:proofErr w:type="gramStart"/>
      <w:r w:rsidRPr="00263215">
        <w:rPr>
          <w:rFonts w:asciiTheme="minorHAnsi" w:hAnsiTheme="minorHAnsi"/>
        </w:rPr>
        <w:t>valeur</w:t>
      </w:r>
      <w:proofErr w:type="gramEnd"/>
      <w:r w:rsidRPr="00263215">
        <w:rPr>
          <w:rFonts w:asciiTheme="minorHAnsi" w:hAnsiTheme="minorHAnsi"/>
        </w:rPr>
        <w:t xml:space="preserve"> du portefeuille ;</w:t>
      </w:r>
    </w:p>
    <w:p w14:paraId="5B820DC7" w14:textId="77777777" w:rsidR="00263215" w:rsidRPr="00263215" w:rsidRDefault="00263215" w:rsidP="00263215">
      <w:pPr>
        <w:pStyle w:val="NormalWeb"/>
        <w:numPr>
          <w:ilvl w:val="0"/>
          <w:numId w:val="34"/>
        </w:numPr>
        <w:rPr>
          <w:rFonts w:asciiTheme="minorHAnsi" w:hAnsiTheme="minorHAnsi"/>
        </w:rPr>
      </w:pPr>
      <w:proofErr w:type="gramStart"/>
      <w:r w:rsidRPr="00263215">
        <w:rPr>
          <w:rFonts w:asciiTheme="minorHAnsi" w:hAnsiTheme="minorHAnsi"/>
        </w:rPr>
        <w:t>évolution</w:t>
      </w:r>
      <w:proofErr w:type="gramEnd"/>
      <w:r w:rsidRPr="00263215">
        <w:rPr>
          <w:rFonts w:asciiTheme="minorHAnsi" w:hAnsiTheme="minorHAnsi"/>
        </w:rPr>
        <w:t xml:space="preserve"> des performances ;</w:t>
      </w:r>
    </w:p>
    <w:p w14:paraId="27576BE1" w14:textId="77777777" w:rsidR="00263215" w:rsidRPr="00263215" w:rsidRDefault="00263215" w:rsidP="00263215">
      <w:pPr>
        <w:pStyle w:val="NormalWeb"/>
        <w:numPr>
          <w:ilvl w:val="0"/>
          <w:numId w:val="34"/>
        </w:numPr>
        <w:rPr>
          <w:rFonts w:asciiTheme="minorHAnsi" w:hAnsiTheme="minorHAnsi"/>
        </w:rPr>
      </w:pPr>
      <w:proofErr w:type="gramStart"/>
      <w:r w:rsidRPr="00263215">
        <w:rPr>
          <w:rFonts w:asciiTheme="minorHAnsi" w:hAnsiTheme="minorHAnsi"/>
        </w:rPr>
        <w:t>indicateurs</w:t>
      </w:r>
      <w:proofErr w:type="gramEnd"/>
      <w:r w:rsidRPr="00263215">
        <w:rPr>
          <w:rFonts w:asciiTheme="minorHAnsi" w:hAnsiTheme="minorHAnsi"/>
        </w:rPr>
        <w:t xml:space="preserve"> de risque ;</w:t>
      </w:r>
    </w:p>
    <w:p w14:paraId="5FD24F62" w14:textId="77777777" w:rsidR="00263215" w:rsidRPr="00263215" w:rsidRDefault="00263215" w:rsidP="00263215">
      <w:pPr>
        <w:pStyle w:val="NormalWeb"/>
        <w:numPr>
          <w:ilvl w:val="0"/>
          <w:numId w:val="34"/>
        </w:numPr>
        <w:rPr>
          <w:rFonts w:asciiTheme="minorHAnsi" w:hAnsiTheme="minorHAnsi"/>
        </w:rPr>
      </w:pPr>
      <w:proofErr w:type="gramStart"/>
      <w:r w:rsidRPr="00263215">
        <w:rPr>
          <w:rFonts w:asciiTheme="minorHAnsi" w:hAnsiTheme="minorHAnsi"/>
        </w:rPr>
        <w:t>allocation</w:t>
      </w:r>
      <w:proofErr w:type="gramEnd"/>
      <w:r w:rsidRPr="00263215">
        <w:rPr>
          <w:rFonts w:asciiTheme="minorHAnsi" w:hAnsiTheme="minorHAnsi"/>
        </w:rPr>
        <w:t xml:space="preserve"> des actifs ;</w:t>
      </w:r>
    </w:p>
    <w:p w14:paraId="223C48BB" w14:textId="77777777" w:rsidR="00263215" w:rsidRPr="00263215" w:rsidRDefault="00263215" w:rsidP="00263215">
      <w:pPr>
        <w:pStyle w:val="NormalWeb"/>
        <w:numPr>
          <w:ilvl w:val="0"/>
          <w:numId w:val="34"/>
        </w:numPr>
        <w:rPr>
          <w:rFonts w:asciiTheme="minorHAnsi" w:hAnsiTheme="minorHAnsi"/>
        </w:rPr>
      </w:pPr>
      <w:proofErr w:type="gramStart"/>
      <w:r w:rsidRPr="00263215">
        <w:rPr>
          <w:rFonts w:asciiTheme="minorHAnsi" w:hAnsiTheme="minorHAnsi"/>
        </w:rPr>
        <w:t>analyses</w:t>
      </w:r>
      <w:proofErr w:type="gramEnd"/>
      <w:r w:rsidRPr="00263215">
        <w:rPr>
          <w:rFonts w:asciiTheme="minorHAnsi" w:hAnsiTheme="minorHAnsi"/>
        </w:rPr>
        <w:t xml:space="preserve"> comparatives.</w:t>
      </w:r>
    </w:p>
    <w:p w14:paraId="7DBEF782"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Rapports financiers</w:t>
      </w:r>
    </w:p>
    <w:p w14:paraId="222A44AB" w14:textId="77777777" w:rsidR="00263215" w:rsidRPr="00263215" w:rsidRDefault="00263215" w:rsidP="00263215">
      <w:pPr>
        <w:pStyle w:val="NormalWeb"/>
        <w:rPr>
          <w:rFonts w:asciiTheme="minorHAnsi" w:hAnsiTheme="minorHAnsi"/>
        </w:rPr>
      </w:pPr>
      <w:proofErr w:type="gramStart"/>
      <w:r w:rsidRPr="00263215">
        <w:rPr>
          <w:rFonts w:asciiTheme="minorHAnsi" w:hAnsiTheme="minorHAnsi"/>
        </w:rPr>
        <w:t>Documents synthétisant</w:t>
      </w:r>
      <w:proofErr w:type="gramEnd"/>
      <w:r w:rsidRPr="00263215">
        <w:rPr>
          <w:rFonts w:asciiTheme="minorHAnsi" w:hAnsiTheme="minorHAnsi"/>
        </w:rPr>
        <w:t xml:space="preserve"> :</w:t>
      </w:r>
    </w:p>
    <w:p w14:paraId="4A991323" w14:textId="77777777" w:rsidR="00263215" w:rsidRPr="00263215" w:rsidRDefault="00263215" w:rsidP="00263215">
      <w:pPr>
        <w:pStyle w:val="NormalWeb"/>
        <w:numPr>
          <w:ilvl w:val="0"/>
          <w:numId w:val="35"/>
        </w:numPr>
        <w:rPr>
          <w:rFonts w:asciiTheme="minorHAnsi" w:hAnsiTheme="minorHAnsi"/>
        </w:rPr>
      </w:pPr>
      <w:proofErr w:type="gramStart"/>
      <w:r w:rsidRPr="00263215">
        <w:rPr>
          <w:rFonts w:asciiTheme="minorHAnsi" w:hAnsiTheme="minorHAnsi"/>
        </w:rPr>
        <w:t>résultats</w:t>
      </w:r>
      <w:proofErr w:type="gramEnd"/>
      <w:r w:rsidRPr="00263215">
        <w:rPr>
          <w:rFonts w:asciiTheme="minorHAnsi" w:hAnsiTheme="minorHAnsi"/>
        </w:rPr>
        <w:t xml:space="preserve"> des analyses ;</w:t>
      </w:r>
    </w:p>
    <w:p w14:paraId="6D7FF656" w14:textId="77777777" w:rsidR="00263215" w:rsidRPr="00263215" w:rsidRDefault="00263215" w:rsidP="00263215">
      <w:pPr>
        <w:pStyle w:val="NormalWeb"/>
        <w:numPr>
          <w:ilvl w:val="0"/>
          <w:numId w:val="35"/>
        </w:numPr>
        <w:rPr>
          <w:rFonts w:asciiTheme="minorHAnsi" w:hAnsiTheme="minorHAnsi"/>
        </w:rPr>
      </w:pPr>
      <w:proofErr w:type="gramStart"/>
      <w:r w:rsidRPr="00263215">
        <w:rPr>
          <w:rFonts w:asciiTheme="minorHAnsi" w:hAnsiTheme="minorHAnsi"/>
        </w:rPr>
        <w:t>interprétation</w:t>
      </w:r>
      <w:proofErr w:type="gramEnd"/>
      <w:r w:rsidRPr="00263215">
        <w:rPr>
          <w:rFonts w:asciiTheme="minorHAnsi" w:hAnsiTheme="minorHAnsi"/>
        </w:rPr>
        <w:t xml:space="preserve"> des indicateurs ;</w:t>
      </w:r>
    </w:p>
    <w:p w14:paraId="2F5EE203" w14:textId="6CD994AA" w:rsidR="00263215" w:rsidRDefault="00263215" w:rsidP="00CD264F">
      <w:pPr>
        <w:pStyle w:val="NormalWeb"/>
        <w:numPr>
          <w:ilvl w:val="0"/>
          <w:numId w:val="35"/>
        </w:numPr>
        <w:rPr>
          <w:rFonts w:asciiTheme="minorHAnsi" w:hAnsiTheme="minorHAnsi"/>
        </w:rPr>
      </w:pPr>
      <w:proofErr w:type="gramStart"/>
      <w:r w:rsidRPr="00263215">
        <w:rPr>
          <w:rFonts w:asciiTheme="minorHAnsi" w:hAnsiTheme="minorHAnsi"/>
        </w:rPr>
        <w:t>recommandations</w:t>
      </w:r>
      <w:proofErr w:type="gramEnd"/>
      <w:r w:rsidRPr="00263215">
        <w:rPr>
          <w:rFonts w:asciiTheme="minorHAnsi" w:hAnsiTheme="minorHAnsi"/>
        </w:rPr>
        <w:t xml:space="preserve"> d'amélioration.</w:t>
      </w:r>
    </w:p>
    <w:p w14:paraId="722921EF" w14:textId="77777777" w:rsidR="00CD264F" w:rsidRPr="00CD264F" w:rsidRDefault="00CD264F" w:rsidP="00CD264F">
      <w:pPr>
        <w:pStyle w:val="NormalWeb"/>
        <w:ind w:left="720"/>
        <w:rPr>
          <w:rFonts w:asciiTheme="minorHAnsi" w:hAnsiTheme="minorHAnsi"/>
        </w:rPr>
      </w:pPr>
    </w:p>
    <w:p w14:paraId="2DB6804E" w14:textId="48C45788" w:rsidR="00263215" w:rsidRPr="00263215" w:rsidRDefault="00263215" w:rsidP="00263215">
      <w:pPr>
        <w:pStyle w:val="Titre2"/>
        <w:jc w:val="center"/>
      </w:pPr>
      <w:r w:rsidRPr="00263215">
        <w:t>9.5 Livrables techniques</w:t>
      </w:r>
    </w:p>
    <w:p w14:paraId="4D650322" w14:textId="77777777" w:rsidR="00263215" w:rsidRPr="00263215" w:rsidRDefault="00263215" w:rsidP="00263215">
      <w:pPr>
        <w:pStyle w:val="Titre3"/>
        <w:jc w:val="center"/>
        <w:rPr>
          <w:rFonts w:asciiTheme="minorHAnsi" w:hAnsiTheme="minorHAnsi"/>
          <w:b/>
          <w:color w:val="auto"/>
        </w:rPr>
      </w:pPr>
      <w:r w:rsidRPr="00263215">
        <w:rPr>
          <w:rFonts w:asciiTheme="minorHAnsi" w:hAnsiTheme="minorHAnsi"/>
          <w:b/>
          <w:color w:val="auto"/>
        </w:rPr>
        <w:t>Scripts Python</w:t>
      </w:r>
    </w:p>
    <w:p w14:paraId="3735FE2D" w14:textId="77777777" w:rsidR="00263215" w:rsidRPr="00263215" w:rsidRDefault="00263215" w:rsidP="00263215">
      <w:pPr>
        <w:pStyle w:val="NormalWeb"/>
        <w:rPr>
          <w:rFonts w:asciiTheme="minorHAnsi" w:hAnsiTheme="minorHAnsi"/>
        </w:rPr>
      </w:pPr>
      <w:r w:rsidRPr="00263215">
        <w:rPr>
          <w:rFonts w:asciiTheme="minorHAnsi" w:hAnsiTheme="minorHAnsi"/>
        </w:rPr>
        <w:t>Programmes permettant :</w:t>
      </w:r>
    </w:p>
    <w:p w14:paraId="2D64E17C" w14:textId="77777777" w:rsidR="00263215" w:rsidRPr="00263215" w:rsidRDefault="00263215" w:rsidP="00263215">
      <w:pPr>
        <w:pStyle w:val="NormalWeb"/>
        <w:numPr>
          <w:ilvl w:val="0"/>
          <w:numId w:val="36"/>
        </w:numPr>
        <w:rPr>
          <w:rFonts w:asciiTheme="minorHAnsi" w:hAnsiTheme="minorHAnsi"/>
        </w:rPr>
      </w:pPr>
      <w:proofErr w:type="gramStart"/>
      <w:r w:rsidRPr="00263215">
        <w:rPr>
          <w:rFonts w:asciiTheme="minorHAnsi" w:hAnsiTheme="minorHAnsi"/>
        </w:rPr>
        <w:t>le</w:t>
      </w:r>
      <w:proofErr w:type="gramEnd"/>
      <w:r w:rsidRPr="00263215">
        <w:rPr>
          <w:rFonts w:asciiTheme="minorHAnsi" w:hAnsiTheme="minorHAnsi"/>
        </w:rPr>
        <w:t xml:space="preserve"> traitement des données ;</w:t>
      </w:r>
    </w:p>
    <w:p w14:paraId="122B236C" w14:textId="77777777" w:rsidR="00263215" w:rsidRPr="00263215" w:rsidRDefault="00263215" w:rsidP="00263215">
      <w:pPr>
        <w:pStyle w:val="NormalWeb"/>
        <w:numPr>
          <w:ilvl w:val="0"/>
          <w:numId w:val="36"/>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calculs financiers ;</w:t>
      </w:r>
    </w:p>
    <w:p w14:paraId="1BFAA3C1" w14:textId="77777777" w:rsidR="00263215" w:rsidRPr="00263215" w:rsidRDefault="00263215" w:rsidP="00263215">
      <w:pPr>
        <w:pStyle w:val="NormalWeb"/>
        <w:numPr>
          <w:ilvl w:val="0"/>
          <w:numId w:val="36"/>
        </w:numPr>
        <w:rPr>
          <w:rFonts w:asciiTheme="minorHAnsi" w:hAnsiTheme="minorHAnsi"/>
        </w:rPr>
      </w:pPr>
      <w:proofErr w:type="gramStart"/>
      <w:r w:rsidRPr="00263215">
        <w:rPr>
          <w:rFonts w:asciiTheme="minorHAnsi" w:hAnsiTheme="minorHAnsi"/>
        </w:rPr>
        <w:t>l'automatisation</w:t>
      </w:r>
      <w:proofErr w:type="gramEnd"/>
      <w:r w:rsidRPr="00263215">
        <w:rPr>
          <w:rFonts w:asciiTheme="minorHAnsi" w:hAnsiTheme="minorHAnsi"/>
        </w:rPr>
        <w:t xml:space="preserve"> des analyses.</w:t>
      </w:r>
    </w:p>
    <w:p w14:paraId="7968DB75" w14:textId="77777777" w:rsidR="00263215" w:rsidRPr="00CD264F" w:rsidRDefault="00263215" w:rsidP="00CD264F">
      <w:pPr>
        <w:pStyle w:val="Titre3"/>
        <w:jc w:val="center"/>
        <w:rPr>
          <w:rFonts w:asciiTheme="minorHAnsi" w:hAnsiTheme="minorHAnsi"/>
          <w:b/>
          <w:color w:val="auto"/>
        </w:rPr>
      </w:pPr>
      <w:r w:rsidRPr="00CD264F">
        <w:rPr>
          <w:rFonts w:asciiTheme="minorHAnsi" w:hAnsiTheme="minorHAnsi"/>
          <w:b/>
          <w:color w:val="auto"/>
        </w:rPr>
        <w:lastRenderedPageBreak/>
        <w:t>Scripts SQL</w:t>
      </w:r>
    </w:p>
    <w:p w14:paraId="46B8081F" w14:textId="77777777" w:rsidR="00263215" w:rsidRPr="00263215" w:rsidRDefault="00263215" w:rsidP="00263215">
      <w:pPr>
        <w:pStyle w:val="NormalWeb"/>
        <w:rPr>
          <w:rFonts w:asciiTheme="minorHAnsi" w:hAnsiTheme="minorHAnsi"/>
        </w:rPr>
      </w:pPr>
      <w:r w:rsidRPr="00263215">
        <w:rPr>
          <w:rFonts w:asciiTheme="minorHAnsi" w:hAnsiTheme="minorHAnsi"/>
        </w:rPr>
        <w:t>Scripts permettant :</w:t>
      </w:r>
    </w:p>
    <w:p w14:paraId="1D1C6767" w14:textId="77777777" w:rsidR="00263215" w:rsidRPr="00263215" w:rsidRDefault="00263215" w:rsidP="00263215">
      <w:pPr>
        <w:pStyle w:val="NormalWeb"/>
        <w:numPr>
          <w:ilvl w:val="0"/>
          <w:numId w:val="37"/>
        </w:numPr>
        <w:rPr>
          <w:rFonts w:asciiTheme="minorHAnsi" w:hAnsiTheme="minorHAnsi"/>
        </w:rPr>
      </w:pPr>
      <w:proofErr w:type="gramStart"/>
      <w:r w:rsidRPr="00263215">
        <w:rPr>
          <w:rFonts w:asciiTheme="minorHAnsi" w:hAnsiTheme="minorHAnsi"/>
        </w:rPr>
        <w:t>la</w:t>
      </w:r>
      <w:proofErr w:type="gramEnd"/>
      <w:r w:rsidRPr="00263215">
        <w:rPr>
          <w:rFonts w:asciiTheme="minorHAnsi" w:hAnsiTheme="minorHAnsi"/>
        </w:rPr>
        <w:t xml:space="preserve"> création des structures de données ;</w:t>
      </w:r>
    </w:p>
    <w:p w14:paraId="65B7A199" w14:textId="77777777" w:rsidR="00263215" w:rsidRPr="00263215" w:rsidRDefault="00263215" w:rsidP="00263215">
      <w:pPr>
        <w:pStyle w:val="NormalWeb"/>
        <w:numPr>
          <w:ilvl w:val="0"/>
          <w:numId w:val="37"/>
        </w:numPr>
        <w:rPr>
          <w:rFonts w:asciiTheme="minorHAnsi" w:hAnsiTheme="minorHAnsi"/>
        </w:rPr>
      </w:pPr>
      <w:proofErr w:type="gramStart"/>
      <w:r w:rsidRPr="00263215">
        <w:rPr>
          <w:rFonts w:asciiTheme="minorHAnsi" w:hAnsiTheme="minorHAnsi"/>
        </w:rPr>
        <w:t>l'interrogation</w:t>
      </w:r>
      <w:proofErr w:type="gramEnd"/>
      <w:r w:rsidRPr="00263215">
        <w:rPr>
          <w:rFonts w:asciiTheme="minorHAnsi" w:hAnsiTheme="minorHAnsi"/>
        </w:rPr>
        <w:t xml:space="preserve"> des informations financières.</w:t>
      </w:r>
    </w:p>
    <w:p w14:paraId="50BF59DA" w14:textId="77777777" w:rsidR="00263215" w:rsidRPr="00CD264F" w:rsidRDefault="00263215" w:rsidP="00CD264F">
      <w:pPr>
        <w:pStyle w:val="Titre3"/>
        <w:jc w:val="center"/>
        <w:rPr>
          <w:rFonts w:asciiTheme="minorHAnsi" w:hAnsiTheme="minorHAnsi"/>
          <w:b/>
          <w:color w:val="auto"/>
        </w:rPr>
      </w:pPr>
      <w:r w:rsidRPr="00CD264F">
        <w:rPr>
          <w:rFonts w:asciiTheme="minorHAnsi" w:hAnsiTheme="minorHAnsi"/>
          <w:b/>
          <w:color w:val="auto"/>
        </w:rPr>
        <w:t>Modèle de données</w:t>
      </w:r>
    </w:p>
    <w:p w14:paraId="57E6CFEB" w14:textId="77777777" w:rsidR="00263215" w:rsidRPr="00263215" w:rsidRDefault="00263215" w:rsidP="00263215">
      <w:pPr>
        <w:pStyle w:val="NormalWeb"/>
        <w:rPr>
          <w:rFonts w:asciiTheme="minorHAnsi" w:hAnsiTheme="minorHAnsi"/>
        </w:rPr>
      </w:pPr>
      <w:r w:rsidRPr="00263215">
        <w:rPr>
          <w:rFonts w:asciiTheme="minorHAnsi" w:hAnsiTheme="minorHAnsi"/>
        </w:rPr>
        <w:t>Documentation présentant :</w:t>
      </w:r>
    </w:p>
    <w:p w14:paraId="4CC34E66" w14:textId="77777777" w:rsidR="00263215" w:rsidRPr="00263215" w:rsidRDefault="00263215" w:rsidP="00263215">
      <w:pPr>
        <w:pStyle w:val="NormalWeb"/>
        <w:numPr>
          <w:ilvl w:val="0"/>
          <w:numId w:val="3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entités ;</w:t>
      </w:r>
    </w:p>
    <w:p w14:paraId="7BA38BB3" w14:textId="77777777" w:rsidR="00263215" w:rsidRPr="00263215" w:rsidRDefault="00263215" w:rsidP="00263215">
      <w:pPr>
        <w:pStyle w:val="NormalWeb"/>
        <w:numPr>
          <w:ilvl w:val="0"/>
          <w:numId w:val="38"/>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relations ;</w:t>
      </w:r>
    </w:p>
    <w:p w14:paraId="4C333A67" w14:textId="77777777" w:rsidR="00263215" w:rsidRPr="00263215" w:rsidRDefault="00263215" w:rsidP="00263215">
      <w:pPr>
        <w:pStyle w:val="NormalWeb"/>
        <w:numPr>
          <w:ilvl w:val="0"/>
          <w:numId w:val="38"/>
        </w:numPr>
        <w:rPr>
          <w:rFonts w:asciiTheme="minorHAnsi" w:hAnsiTheme="minorHAnsi"/>
        </w:rPr>
      </w:pPr>
      <w:proofErr w:type="gramStart"/>
      <w:r w:rsidRPr="00263215">
        <w:rPr>
          <w:rFonts w:asciiTheme="minorHAnsi" w:hAnsiTheme="minorHAnsi"/>
        </w:rPr>
        <w:t>l'organisation</w:t>
      </w:r>
      <w:proofErr w:type="gramEnd"/>
      <w:r w:rsidRPr="00263215">
        <w:rPr>
          <w:rFonts w:asciiTheme="minorHAnsi" w:hAnsiTheme="minorHAnsi"/>
        </w:rPr>
        <w:t xml:space="preserve"> des données.</w:t>
      </w:r>
    </w:p>
    <w:p w14:paraId="136602D7" w14:textId="77777777" w:rsidR="00263215" w:rsidRPr="00263215" w:rsidRDefault="00263215" w:rsidP="00263215">
      <w:pPr>
        <w:pStyle w:val="Titre2"/>
        <w:jc w:val="center"/>
      </w:pPr>
      <w:r w:rsidRPr="00263215">
        <w:t>9.6 Livrables de qualité et documentation</w:t>
      </w:r>
    </w:p>
    <w:p w14:paraId="4B87B82A" w14:textId="77777777" w:rsidR="00263215" w:rsidRPr="00CD264F" w:rsidRDefault="00263215" w:rsidP="00CD264F">
      <w:pPr>
        <w:pStyle w:val="Titre3"/>
        <w:jc w:val="center"/>
        <w:rPr>
          <w:rFonts w:asciiTheme="minorHAnsi" w:hAnsiTheme="minorHAnsi"/>
          <w:b/>
          <w:color w:val="auto"/>
        </w:rPr>
      </w:pPr>
      <w:r w:rsidRPr="00CD264F">
        <w:rPr>
          <w:rFonts w:asciiTheme="minorHAnsi" w:hAnsiTheme="minorHAnsi"/>
          <w:b/>
          <w:color w:val="auto"/>
        </w:rPr>
        <w:t>Plan de tests</w:t>
      </w:r>
    </w:p>
    <w:p w14:paraId="30B0F6BB" w14:textId="77777777" w:rsidR="00263215" w:rsidRPr="00263215" w:rsidRDefault="00263215" w:rsidP="00263215">
      <w:pPr>
        <w:pStyle w:val="NormalWeb"/>
        <w:rPr>
          <w:rFonts w:asciiTheme="minorHAnsi" w:hAnsiTheme="minorHAnsi"/>
        </w:rPr>
      </w:pPr>
      <w:r w:rsidRPr="00263215">
        <w:rPr>
          <w:rFonts w:asciiTheme="minorHAnsi" w:hAnsiTheme="minorHAnsi"/>
        </w:rPr>
        <w:t>Définition :</w:t>
      </w:r>
    </w:p>
    <w:p w14:paraId="0FF624C0" w14:textId="77777777" w:rsidR="00263215" w:rsidRPr="00263215" w:rsidRDefault="00263215" w:rsidP="00263215">
      <w:pPr>
        <w:pStyle w:val="NormalWeb"/>
        <w:numPr>
          <w:ilvl w:val="0"/>
          <w:numId w:val="39"/>
        </w:numPr>
        <w:rPr>
          <w:rFonts w:asciiTheme="minorHAnsi" w:hAnsiTheme="minorHAnsi"/>
        </w:rPr>
      </w:pPr>
      <w:proofErr w:type="gramStart"/>
      <w:r w:rsidRPr="00263215">
        <w:rPr>
          <w:rFonts w:asciiTheme="minorHAnsi" w:hAnsiTheme="minorHAnsi"/>
        </w:rPr>
        <w:t>des</w:t>
      </w:r>
      <w:proofErr w:type="gramEnd"/>
      <w:r w:rsidRPr="00263215">
        <w:rPr>
          <w:rFonts w:asciiTheme="minorHAnsi" w:hAnsiTheme="minorHAnsi"/>
        </w:rPr>
        <w:t xml:space="preserve"> scénarios de tests ;</w:t>
      </w:r>
    </w:p>
    <w:p w14:paraId="70EC91CB" w14:textId="77777777" w:rsidR="00263215" w:rsidRPr="00263215" w:rsidRDefault="00263215" w:rsidP="00263215">
      <w:pPr>
        <w:pStyle w:val="NormalWeb"/>
        <w:numPr>
          <w:ilvl w:val="0"/>
          <w:numId w:val="39"/>
        </w:numPr>
        <w:rPr>
          <w:rFonts w:asciiTheme="minorHAnsi" w:hAnsiTheme="minorHAnsi"/>
        </w:rPr>
      </w:pPr>
      <w:proofErr w:type="gramStart"/>
      <w:r w:rsidRPr="00263215">
        <w:rPr>
          <w:rFonts w:asciiTheme="minorHAnsi" w:hAnsiTheme="minorHAnsi"/>
        </w:rPr>
        <w:t>des</w:t>
      </w:r>
      <w:proofErr w:type="gramEnd"/>
      <w:r w:rsidRPr="00263215">
        <w:rPr>
          <w:rFonts w:asciiTheme="minorHAnsi" w:hAnsiTheme="minorHAnsi"/>
        </w:rPr>
        <w:t xml:space="preserve"> critères de validation ;</w:t>
      </w:r>
    </w:p>
    <w:p w14:paraId="3EA213DB" w14:textId="77777777" w:rsidR="00263215" w:rsidRPr="00263215" w:rsidRDefault="00263215" w:rsidP="00263215">
      <w:pPr>
        <w:pStyle w:val="NormalWeb"/>
        <w:numPr>
          <w:ilvl w:val="0"/>
          <w:numId w:val="39"/>
        </w:numPr>
        <w:rPr>
          <w:rFonts w:asciiTheme="minorHAnsi" w:hAnsiTheme="minorHAnsi"/>
        </w:rPr>
      </w:pPr>
      <w:proofErr w:type="gramStart"/>
      <w:r w:rsidRPr="00263215">
        <w:rPr>
          <w:rFonts w:asciiTheme="minorHAnsi" w:hAnsiTheme="minorHAnsi"/>
        </w:rPr>
        <w:t>des</w:t>
      </w:r>
      <w:proofErr w:type="gramEnd"/>
      <w:r w:rsidRPr="00263215">
        <w:rPr>
          <w:rFonts w:asciiTheme="minorHAnsi" w:hAnsiTheme="minorHAnsi"/>
        </w:rPr>
        <w:t xml:space="preserve"> résultats attendus.</w:t>
      </w:r>
    </w:p>
    <w:p w14:paraId="6AE07CD1" w14:textId="77777777" w:rsidR="00263215" w:rsidRPr="00CD264F" w:rsidRDefault="00263215" w:rsidP="00CD264F">
      <w:pPr>
        <w:pStyle w:val="Titre3"/>
        <w:jc w:val="center"/>
        <w:rPr>
          <w:rFonts w:asciiTheme="minorHAnsi" w:hAnsiTheme="minorHAnsi"/>
          <w:b/>
          <w:color w:val="auto"/>
        </w:rPr>
      </w:pPr>
      <w:r w:rsidRPr="00CD264F">
        <w:rPr>
          <w:rFonts w:asciiTheme="minorHAnsi" w:hAnsiTheme="minorHAnsi"/>
          <w:b/>
          <w:color w:val="auto"/>
        </w:rPr>
        <w:t>Guide utilisateur</w:t>
      </w:r>
    </w:p>
    <w:p w14:paraId="412149F9" w14:textId="77777777" w:rsidR="00263215" w:rsidRPr="00263215" w:rsidRDefault="00263215" w:rsidP="00263215">
      <w:pPr>
        <w:pStyle w:val="NormalWeb"/>
        <w:rPr>
          <w:rFonts w:asciiTheme="minorHAnsi" w:hAnsiTheme="minorHAnsi"/>
        </w:rPr>
      </w:pPr>
      <w:r w:rsidRPr="00263215">
        <w:rPr>
          <w:rFonts w:asciiTheme="minorHAnsi" w:hAnsiTheme="minorHAnsi"/>
        </w:rPr>
        <w:t>Document expliquant :</w:t>
      </w:r>
    </w:p>
    <w:p w14:paraId="351FAC9A" w14:textId="77777777" w:rsidR="00263215" w:rsidRPr="00263215" w:rsidRDefault="00263215" w:rsidP="00263215">
      <w:pPr>
        <w:pStyle w:val="NormalWeb"/>
        <w:numPr>
          <w:ilvl w:val="0"/>
          <w:numId w:val="40"/>
        </w:numPr>
        <w:rPr>
          <w:rFonts w:asciiTheme="minorHAnsi" w:hAnsiTheme="minorHAnsi"/>
        </w:rPr>
      </w:pPr>
      <w:proofErr w:type="gramStart"/>
      <w:r w:rsidRPr="00263215">
        <w:rPr>
          <w:rFonts w:asciiTheme="minorHAnsi" w:hAnsiTheme="minorHAnsi"/>
        </w:rPr>
        <w:t>l'utilisation</w:t>
      </w:r>
      <w:proofErr w:type="gramEnd"/>
      <w:r w:rsidRPr="00263215">
        <w:rPr>
          <w:rFonts w:asciiTheme="minorHAnsi" w:hAnsiTheme="minorHAnsi"/>
        </w:rPr>
        <w:t xml:space="preserve"> de la solution ;</w:t>
      </w:r>
    </w:p>
    <w:p w14:paraId="1B2D4CF1" w14:textId="77777777" w:rsidR="00263215" w:rsidRPr="00263215" w:rsidRDefault="00263215" w:rsidP="00263215">
      <w:pPr>
        <w:pStyle w:val="NormalWeb"/>
        <w:numPr>
          <w:ilvl w:val="0"/>
          <w:numId w:val="40"/>
        </w:numPr>
        <w:rPr>
          <w:rFonts w:asciiTheme="minorHAnsi" w:hAnsiTheme="minorHAnsi"/>
        </w:rPr>
      </w:pPr>
      <w:proofErr w:type="gramStart"/>
      <w:r w:rsidRPr="00263215">
        <w:rPr>
          <w:rFonts w:asciiTheme="minorHAnsi" w:hAnsiTheme="minorHAnsi"/>
        </w:rPr>
        <w:t>l'interprétation</w:t>
      </w:r>
      <w:proofErr w:type="gramEnd"/>
      <w:r w:rsidRPr="00263215">
        <w:rPr>
          <w:rFonts w:asciiTheme="minorHAnsi" w:hAnsiTheme="minorHAnsi"/>
        </w:rPr>
        <w:t xml:space="preserve"> des indicateurs financiers.</w:t>
      </w:r>
    </w:p>
    <w:p w14:paraId="33ED677C" w14:textId="77777777" w:rsidR="00263215" w:rsidRPr="00CD264F" w:rsidRDefault="00263215" w:rsidP="00CD264F">
      <w:pPr>
        <w:pStyle w:val="Titre3"/>
        <w:jc w:val="center"/>
        <w:rPr>
          <w:rFonts w:asciiTheme="minorHAnsi" w:hAnsiTheme="minorHAnsi"/>
          <w:b/>
          <w:color w:val="auto"/>
        </w:rPr>
      </w:pPr>
      <w:r w:rsidRPr="00CD264F">
        <w:rPr>
          <w:rFonts w:asciiTheme="minorHAnsi" w:hAnsiTheme="minorHAnsi"/>
          <w:b/>
          <w:color w:val="auto"/>
        </w:rPr>
        <w:t>Rapport final du projet</w:t>
      </w:r>
    </w:p>
    <w:p w14:paraId="35A7C0C9" w14:textId="77777777" w:rsidR="00263215" w:rsidRPr="00263215" w:rsidRDefault="00263215" w:rsidP="00263215">
      <w:pPr>
        <w:pStyle w:val="NormalWeb"/>
        <w:rPr>
          <w:rFonts w:asciiTheme="minorHAnsi" w:hAnsiTheme="minorHAnsi"/>
        </w:rPr>
      </w:pPr>
      <w:r w:rsidRPr="00263215">
        <w:rPr>
          <w:rFonts w:asciiTheme="minorHAnsi" w:hAnsiTheme="minorHAnsi"/>
        </w:rPr>
        <w:t>Synthèse complète présentant :</w:t>
      </w:r>
    </w:p>
    <w:p w14:paraId="7F9BB675" w14:textId="77777777" w:rsidR="00263215" w:rsidRPr="00263215" w:rsidRDefault="00263215" w:rsidP="00263215">
      <w:pPr>
        <w:pStyle w:val="NormalWeb"/>
        <w:numPr>
          <w:ilvl w:val="0"/>
          <w:numId w:val="41"/>
        </w:numPr>
        <w:rPr>
          <w:rFonts w:asciiTheme="minorHAnsi" w:hAnsiTheme="minorHAnsi"/>
        </w:rPr>
      </w:pPr>
      <w:proofErr w:type="gramStart"/>
      <w:r w:rsidRPr="00263215">
        <w:rPr>
          <w:rFonts w:asciiTheme="minorHAnsi" w:hAnsiTheme="minorHAnsi"/>
        </w:rPr>
        <w:t>la</w:t>
      </w:r>
      <w:proofErr w:type="gramEnd"/>
      <w:r w:rsidRPr="00263215">
        <w:rPr>
          <w:rFonts w:asciiTheme="minorHAnsi" w:hAnsiTheme="minorHAnsi"/>
        </w:rPr>
        <w:t xml:space="preserve"> démarche suivie ;</w:t>
      </w:r>
    </w:p>
    <w:p w14:paraId="13B3A5BC" w14:textId="77777777" w:rsidR="00263215" w:rsidRPr="00263215" w:rsidRDefault="00263215" w:rsidP="00263215">
      <w:pPr>
        <w:pStyle w:val="NormalWeb"/>
        <w:numPr>
          <w:ilvl w:val="0"/>
          <w:numId w:val="41"/>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résultats obtenus ;</w:t>
      </w:r>
    </w:p>
    <w:p w14:paraId="6DE9E141" w14:textId="77777777" w:rsidR="00263215" w:rsidRPr="00263215" w:rsidRDefault="00263215" w:rsidP="00263215">
      <w:pPr>
        <w:pStyle w:val="NormalWeb"/>
        <w:numPr>
          <w:ilvl w:val="0"/>
          <w:numId w:val="41"/>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analyses financières réalisées ;</w:t>
      </w:r>
    </w:p>
    <w:p w14:paraId="40737126" w14:textId="77777777" w:rsidR="00263215" w:rsidRPr="00263215" w:rsidRDefault="00263215" w:rsidP="00263215">
      <w:pPr>
        <w:pStyle w:val="NormalWeb"/>
        <w:numPr>
          <w:ilvl w:val="0"/>
          <w:numId w:val="41"/>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limites ;</w:t>
      </w:r>
    </w:p>
    <w:p w14:paraId="27C8A66F" w14:textId="77777777" w:rsidR="00263215" w:rsidRPr="00263215" w:rsidRDefault="00263215" w:rsidP="00263215">
      <w:pPr>
        <w:pStyle w:val="NormalWeb"/>
        <w:numPr>
          <w:ilvl w:val="0"/>
          <w:numId w:val="41"/>
        </w:numPr>
        <w:rPr>
          <w:rFonts w:asciiTheme="minorHAnsi" w:hAnsiTheme="minorHAnsi"/>
        </w:rPr>
      </w:pPr>
      <w:proofErr w:type="gramStart"/>
      <w:r w:rsidRPr="00263215">
        <w:rPr>
          <w:rFonts w:asciiTheme="minorHAnsi" w:hAnsiTheme="minorHAnsi"/>
        </w:rPr>
        <w:t>les</w:t>
      </w:r>
      <w:proofErr w:type="gramEnd"/>
      <w:r w:rsidRPr="00263215">
        <w:rPr>
          <w:rFonts w:asciiTheme="minorHAnsi" w:hAnsiTheme="minorHAnsi"/>
        </w:rPr>
        <w:t xml:space="preserve"> perspectives d'amélioration.</w:t>
      </w:r>
    </w:p>
    <w:p w14:paraId="1F2C44C0" w14:textId="77777777" w:rsidR="00CD264F" w:rsidRDefault="00CD264F" w:rsidP="00263215">
      <w:pPr>
        <w:pStyle w:val="Titre2"/>
        <w:jc w:val="center"/>
      </w:pPr>
    </w:p>
    <w:p w14:paraId="0A1F618D" w14:textId="77777777" w:rsidR="00CD264F" w:rsidRDefault="00CD264F" w:rsidP="00263215">
      <w:pPr>
        <w:pStyle w:val="Titre2"/>
        <w:jc w:val="center"/>
      </w:pPr>
    </w:p>
    <w:p w14:paraId="09BD534F" w14:textId="00564EF3" w:rsidR="00263215" w:rsidRPr="00263215" w:rsidRDefault="00263215" w:rsidP="00263215">
      <w:pPr>
        <w:pStyle w:val="Titre2"/>
        <w:jc w:val="center"/>
      </w:pPr>
      <w:r w:rsidRPr="00263215">
        <w:lastRenderedPageBreak/>
        <w:t>9.7 Dépôt GitHub professionnel</w:t>
      </w:r>
    </w:p>
    <w:p w14:paraId="3F31C422" w14:textId="77777777" w:rsidR="00263215" w:rsidRPr="00263215" w:rsidRDefault="00263215" w:rsidP="00263215">
      <w:pPr>
        <w:pStyle w:val="NormalWeb"/>
        <w:rPr>
          <w:rFonts w:asciiTheme="minorHAnsi" w:hAnsiTheme="minorHAnsi"/>
        </w:rPr>
      </w:pPr>
      <w:r w:rsidRPr="00263215">
        <w:rPr>
          <w:rFonts w:asciiTheme="minorHAnsi" w:hAnsiTheme="minorHAnsi"/>
        </w:rPr>
        <w:t>Le projet sera publié dans un dépôt structuré contenant :</w:t>
      </w:r>
    </w:p>
    <w:p w14:paraId="733E1C4C"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documentation</w:t>
      </w:r>
      <w:proofErr w:type="gramEnd"/>
      <w:r w:rsidRPr="00263215">
        <w:rPr>
          <w:rFonts w:asciiTheme="minorHAnsi" w:hAnsiTheme="minorHAnsi"/>
        </w:rPr>
        <w:t xml:space="preserve"> ;</w:t>
      </w:r>
    </w:p>
    <w:p w14:paraId="30D0888B"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données</w:t>
      </w:r>
      <w:proofErr w:type="gramEnd"/>
      <w:r w:rsidRPr="00263215">
        <w:rPr>
          <w:rFonts w:asciiTheme="minorHAnsi" w:hAnsiTheme="minorHAnsi"/>
        </w:rPr>
        <w:t xml:space="preserve"> ;</w:t>
      </w:r>
    </w:p>
    <w:p w14:paraId="4B131CEE"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analyses</w:t>
      </w:r>
      <w:proofErr w:type="gramEnd"/>
      <w:r w:rsidRPr="00263215">
        <w:rPr>
          <w:rFonts w:asciiTheme="minorHAnsi" w:hAnsiTheme="minorHAnsi"/>
        </w:rPr>
        <w:t xml:space="preserve"> ;</w:t>
      </w:r>
    </w:p>
    <w:p w14:paraId="3749A789"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modèles</w:t>
      </w:r>
      <w:proofErr w:type="gramEnd"/>
      <w:r w:rsidRPr="00263215">
        <w:rPr>
          <w:rFonts w:asciiTheme="minorHAnsi" w:hAnsiTheme="minorHAnsi"/>
        </w:rPr>
        <w:t xml:space="preserve"> financiers ;</w:t>
      </w:r>
    </w:p>
    <w:p w14:paraId="1FACFAC7"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tableaux</w:t>
      </w:r>
      <w:proofErr w:type="gramEnd"/>
      <w:r w:rsidRPr="00263215">
        <w:rPr>
          <w:rFonts w:asciiTheme="minorHAnsi" w:hAnsiTheme="minorHAnsi"/>
        </w:rPr>
        <w:t xml:space="preserve"> de bord ;</w:t>
      </w:r>
    </w:p>
    <w:p w14:paraId="4A1D6D1F"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codes</w:t>
      </w:r>
      <w:proofErr w:type="gramEnd"/>
      <w:r w:rsidRPr="00263215">
        <w:rPr>
          <w:rFonts w:asciiTheme="minorHAnsi" w:hAnsiTheme="minorHAnsi"/>
        </w:rPr>
        <w:t xml:space="preserve"> sources ;</w:t>
      </w:r>
    </w:p>
    <w:p w14:paraId="65F02D61" w14:textId="77777777" w:rsidR="00263215" w:rsidRPr="00263215" w:rsidRDefault="00263215" w:rsidP="00263215">
      <w:pPr>
        <w:pStyle w:val="NormalWeb"/>
        <w:numPr>
          <w:ilvl w:val="0"/>
          <w:numId w:val="42"/>
        </w:numPr>
        <w:rPr>
          <w:rFonts w:asciiTheme="minorHAnsi" w:hAnsiTheme="minorHAnsi"/>
        </w:rPr>
      </w:pPr>
      <w:proofErr w:type="gramStart"/>
      <w:r w:rsidRPr="00263215">
        <w:rPr>
          <w:rFonts w:asciiTheme="minorHAnsi" w:hAnsiTheme="minorHAnsi"/>
        </w:rPr>
        <w:t>rapports</w:t>
      </w:r>
      <w:proofErr w:type="gramEnd"/>
      <w:r w:rsidRPr="00263215">
        <w:rPr>
          <w:rFonts w:asciiTheme="minorHAnsi" w:hAnsiTheme="minorHAnsi"/>
        </w:rPr>
        <w:t>.</w:t>
      </w:r>
    </w:p>
    <w:p w14:paraId="409361D7" w14:textId="77777777" w:rsidR="00CD264F" w:rsidRPr="00CD264F" w:rsidRDefault="00CD264F" w:rsidP="00CD264F">
      <w:pPr>
        <w:pStyle w:val="Titre2"/>
        <w:jc w:val="center"/>
      </w:pPr>
      <w:r w:rsidRPr="00CD264F">
        <w:t>10. Parties prenantes du projet</w:t>
      </w:r>
    </w:p>
    <w:p w14:paraId="711D5C94" w14:textId="77777777" w:rsidR="00CD264F" w:rsidRPr="00CD264F" w:rsidRDefault="00CD264F" w:rsidP="00CD264F">
      <w:pPr>
        <w:pStyle w:val="NormalWeb"/>
        <w:rPr>
          <w:rFonts w:asciiTheme="minorHAnsi" w:hAnsiTheme="minorHAnsi"/>
        </w:rPr>
      </w:pPr>
      <w:r w:rsidRPr="00CD264F">
        <w:rPr>
          <w:rFonts w:asciiTheme="minorHAnsi" w:hAnsiTheme="minorHAnsi"/>
        </w:rPr>
        <w:t xml:space="preserve">Les parties prenantes de </w:t>
      </w:r>
      <w:r w:rsidRPr="00CD264F">
        <w:rPr>
          <w:rStyle w:val="lev"/>
          <w:rFonts w:asciiTheme="minorHAnsi" w:hAnsiTheme="minorHAnsi"/>
        </w:rPr>
        <w:t>Portfolio360</w:t>
      </w:r>
      <w:r w:rsidRPr="00CD264F">
        <w:rPr>
          <w:rFonts w:asciiTheme="minorHAnsi" w:hAnsiTheme="minorHAnsi"/>
        </w:rPr>
        <w:t xml:space="preserve"> représentent l'ensemble des acteurs internes et externes susceptibles d'influencer le projet ou d'être impactés par ses résultats. Leur identification permet de comprendre leurs attentes, leurs responsabilités et leur niveau d'implication dans la réussite du projet.</w:t>
      </w:r>
    </w:p>
    <w:p w14:paraId="46F3F510" w14:textId="7EBEC32F" w:rsidR="00254C6C" w:rsidRDefault="00CD264F" w:rsidP="00CD264F">
      <w:pPr>
        <w:pStyle w:val="Titre2"/>
        <w:jc w:val="center"/>
      </w:pPr>
      <w:r>
        <w:t>10.1 Tableau des parties prenantes</w:t>
      </w:r>
    </w:p>
    <w:tbl>
      <w:tblPr>
        <w:tblStyle w:val="Grilledutableau"/>
        <w:tblW w:w="0" w:type="auto"/>
        <w:tblLook w:val="04A0" w:firstRow="1" w:lastRow="0" w:firstColumn="1" w:lastColumn="0" w:noHBand="0" w:noVBand="1"/>
      </w:tblPr>
      <w:tblGrid>
        <w:gridCol w:w="2170"/>
        <w:gridCol w:w="1941"/>
        <w:gridCol w:w="3474"/>
        <w:gridCol w:w="1477"/>
      </w:tblGrid>
      <w:tr w:rsidR="00DB6957" w:rsidRPr="00CD264F" w14:paraId="49743E6E" w14:textId="77777777" w:rsidTr="00CD264F">
        <w:tc>
          <w:tcPr>
            <w:tcW w:w="0" w:type="auto"/>
          </w:tcPr>
          <w:p w14:paraId="3FDD5F90" w14:textId="01A2E099" w:rsidR="00CD264F" w:rsidRPr="00CD264F" w:rsidRDefault="004401B5" w:rsidP="00CD264F">
            <w:pPr>
              <w:pStyle w:val="Titre2"/>
              <w:outlineLvl w:val="1"/>
              <w:rPr>
                <w:rFonts w:asciiTheme="minorHAnsi" w:hAnsiTheme="minorHAnsi" w:cstheme="minorHAnsi"/>
                <w:sz w:val="24"/>
                <w:szCs w:val="24"/>
              </w:rPr>
            </w:pPr>
            <w:r>
              <w:rPr>
                <w:rFonts w:asciiTheme="minorHAnsi" w:hAnsiTheme="minorHAnsi" w:cstheme="minorHAnsi"/>
                <w:sz w:val="24"/>
                <w:szCs w:val="24"/>
              </w:rPr>
              <w:t>Partie prenante</w:t>
            </w:r>
          </w:p>
        </w:tc>
        <w:tc>
          <w:tcPr>
            <w:tcW w:w="0" w:type="auto"/>
          </w:tcPr>
          <w:p w14:paraId="2AA7F307" w14:textId="2383B374" w:rsidR="00CD264F" w:rsidRPr="00CD264F" w:rsidRDefault="004401B5" w:rsidP="00CD264F">
            <w:pPr>
              <w:pStyle w:val="Titre2"/>
              <w:outlineLvl w:val="1"/>
              <w:rPr>
                <w:rFonts w:asciiTheme="minorHAnsi" w:hAnsiTheme="minorHAnsi" w:cstheme="minorHAnsi"/>
                <w:sz w:val="24"/>
                <w:szCs w:val="24"/>
              </w:rPr>
            </w:pPr>
            <w:r>
              <w:rPr>
                <w:rFonts w:asciiTheme="minorHAnsi" w:hAnsiTheme="minorHAnsi" w:cstheme="minorHAnsi"/>
                <w:sz w:val="24"/>
                <w:szCs w:val="24"/>
              </w:rPr>
              <w:t>Rôle dans le projet</w:t>
            </w:r>
          </w:p>
        </w:tc>
        <w:tc>
          <w:tcPr>
            <w:tcW w:w="0" w:type="auto"/>
          </w:tcPr>
          <w:p w14:paraId="0823139C" w14:textId="5FCEECD7" w:rsidR="00CD264F" w:rsidRPr="00CD264F" w:rsidRDefault="004401B5" w:rsidP="00DB6957">
            <w:pPr>
              <w:pStyle w:val="Titre2"/>
              <w:outlineLvl w:val="1"/>
              <w:rPr>
                <w:rFonts w:asciiTheme="minorHAnsi" w:hAnsiTheme="minorHAnsi" w:cstheme="minorHAnsi"/>
                <w:sz w:val="24"/>
                <w:szCs w:val="24"/>
              </w:rPr>
            </w:pPr>
            <w:r>
              <w:rPr>
                <w:rFonts w:asciiTheme="minorHAnsi" w:hAnsiTheme="minorHAnsi" w:cstheme="minorHAnsi"/>
                <w:sz w:val="24"/>
                <w:szCs w:val="24"/>
              </w:rPr>
              <w:t>Responsabilités</w:t>
            </w:r>
          </w:p>
        </w:tc>
        <w:tc>
          <w:tcPr>
            <w:tcW w:w="0" w:type="auto"/>
          </w:tcPr>
          <w:p w14:paraId="44B406C3" w14:textId="23A59955" w:rsidR="00CD264F" w:rsidRPr="00CD264F" w:rsidRDefault="004401B5" w:rsidP="00CD264F">
            <w:pPr>
              <w:pStyle w:val="Titre2"/>
              <w:outlineLvl w:val="1"/>
              <w:rPr>
                <w:rFonts w:asciiTheme="minorHAnsi" w:hAnsiTheme="minorHAnsi" w:cstheme="minorHAnsi"/>
                <w:sz w:val="24"/>
                <w:szCs w:val="24"/>
              </w:rPr>
            </w:pPr>
            <w:r>
              <w:rPr>
                <w:rFonts w:asciiTheme="minorHAnsi" w:hAnsiTheme="minorHAnsi" w:cstheme="minorHAnsi"/>
                <w:sz w:val="24"/>
                <w:szCs w:val="24"/>
              </w:rPr>
              <w:t>Niveau d’influence</w:t>
            </w:r>
          </w:p>
        </w:tc>
      </w:tr>
      <w:tr w:rsidR="00DB6957" w14:paraId="65C3C6E5" w14:textId="77777777" w:rsidTr="00CD264F">
        <w:tc>
          <w:tcPr>
            <w:tcW w:w="0" w:type="auto"/>
          </w:tcPr>
          <w:p w14:paraId="0B8BE8C4" w14:textId="3030C470"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Direction de Nova Asset Management</w:t>
            </w:r>
          </w:p>
        </w:tc>
        <w:tc>
          <w:tcPr>
            <w:tcW w:w="0" w:type="auto"/>
          </w:tcPr>
          <w:p w14:paraId="116D62C6" w14:textId="23894AC1"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Sponsor du projet</w:t>
            </w:r>
          </w:p>
        </w:tc>
        <w:tc>
          <w:tcPr>
            <w:tcW w:w="0" w:type="auto"/>
          </w:tcPr>
          <w:p w14:paraId="2C7308EB" w14:textId="1F5FCE7C" w:rsidR="00CD264F" w:rsidRDefault="004401B5" w:rsidP="00DB6957">
            <w:pPr>
              <w:pStyle w:val="Titre2"/>
              <w:outlineLvl w:val="1"/>
              <w:rPr>
                <w:rFonts w:asciiTheme="minorHAnsi" w:hAnsiTheme="minorHAnsi" w:cstheme="minorHAnsi"/>
                <w:sz w:val="24"/>
                <w:szCs w:val="24"/>
              </w:rPr>
            </w:pPr>
            <w:r w:rsidRPr="004401B5">
              <w:rPr>
                <w:rFonts w:asciiTheme="minorHAnsi" w:hAnsiTheme="minorHAnsi" w:cstheme="minorHAnsi"/>
                <w:b w:val="0"/>
                <w:sz w:val="24"/>
                <w:szCs w:val="24"/>
              </w:rPr>
              <w:t>Définit les orientations stratégiques, valide les décisions majeures et alloue les ressources nécessaires</w:t>
            </w:r>
          </w:p>
        </w:tc>
        <w:tc>
          <w:tcPr>
            <w:tcW w:w="0" w:type="auto"/>
          </w:tcPr>
          <w:p w14:paraId="5429E1AF" w14:textId="619BC22C"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Très élevé</w:t>
            </w:r>
          </w:p>
        </w:tc>
      </w:tr>
      <w:tr w:rsidR="00DB6957" w14:paraId="08028E06" w14:textId="77777777" w:rsidTr="00CD264F">
        <w:tc>
          <w:tcPr>
            <w:tcW w:w="0" w:type="auto"/>
          </w:tcPr>
          <w:p w14:paraId="22B2349B" w14:textId="02710A44"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Gestionnaire de portefeuille</w:t>
            </w:r>
          </w:p>
        </w:tc>
        <w:tc>
          <w:tcPr>
            <w:tcW w:w="0" w:type="auto"/>
          </w:tcPr>
          <w:p w14:paraId="2998E9FD" w14:textId="1817AA29"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Utilisateurs principaux</w:t>
            </w:r>
          </w:p>
        </w:tc>
        <w:tc>
          <w:tcPr>
            <w:tcW w:w="0" w:type="auto"/>
          </w:tcPr>
          <w:p w14:paraId="6A5553EB" w14:textId="1B14D54D" w:rsidR="00CD264F"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Utilisent les analyses pour suivre les investissements, évaluer les risques et optimiser les allocations</w:t>
            </w:r>
          </w:p>
        </w:tc>
        <w:tc>
          <w:tcPr>
            <w:tcW w:w="0" w:type="auto"/>
          </w:tcPr>
          <w:p w14:paraId="6681435F" w14:textId="4467566F"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Très élevé</w:t>
            </w:r>
          </w:p>
        </w:tc>
      </w:tr>
      <w:tr w:rsidR="00DB6957" w14:paraId="0B3F3C89" w14:textId="77777777" w:rsidTr="00CD264F">
        <w:tc>
          <w:tcPr>
            <w:tcW w:w="0" w:type="auto"/>
          </w:tcPr>
          <w:p w14:paraId="650F2EFB" w14:textId="47E5CC66"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Analystes financiers</w:t>
            </w:r>
          </w:p>
        </w:tc>
        <w:tc>
          <w:tcPr>
            <w:tcW w:w="0" w:type="auto"/>
          </w:tcPr>
          <w:p w14:paraId="128A32DF" w14:textId="3961C7CF" w:rsidR="00CD264F"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Utilisateurs métier</w:t>
            </w:r>
          </w:p>
        </w:tc>
        <w:tc>
          <w:tcPr>
            <w:tcW w:w="0" w:type="auto"/>
          </w:tcPr>
          <w:p w14:paraId="5ACE46C3" w14:textId="40C7449B" w:rsidR="00CD264F"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Analysent les performances, interprètent les indicateurs financiers et valident les modèles quantitatifs</w:t>
            </w:r>
          </w:p>
        </w:tc>
        <w:tc>
          <w:tcPr>
            <w:tcW w:w="0" w:type="auto"/>
          </w:tcPr>
          <w:p w14:paraId="367D980F" w14:textId="06C88F3D"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r>
      <w:tr w:rsidR="00DB6957" w14:paraId="7A522993" w14:textId="77777777" w:rsidTr="00CD264F">
        <w:tc>
          <w:tcPr>
            <w:tcW w:w="0" w:type="auto"/>
          </w:tcPr>
          <w:p w14:paraId="14021962" w14:textId="3648ECCD"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Equipe Risk Management</w:t>
            </w:r>
          </w:p>
        </w:tc>
        <w:tc>
          <w:tcPr>
            <w:tcW w:w="0" w:type="auto"/>
          </w:tcPr>
          <w:p w14:paraId="2F946E43" w14:textId="461B0C96" w:rsidR="00CD264F"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Responsable du contrôle des risques</w:t>
            </w:r>
          </w:p>
        </w:tc>
        <w:tc>
          <w:tcPr>
            <w:tcW w:w="0" w:type="auto"/>
          </w:tcPr>
          <w:p w14:paraId="6C56D9E0" w14:textId="5E00FACA" w:rsidR="00CD264F"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Définit les besoins liés aux mesures de risque et vérifie la pertinence des indicateurs utilisés</w:t>
            </w:r>
          </w:p>
        </w:tc>
        <w:tc>
          <w:tcPr>
            <w:tcW w:w="0" w:type="auto"/>
          </w:tcPr>
          <w:p w14:paraId="5AF168E6" w14:textId="7DEEFCC7"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r>
      <w:tr w:rsidR="00DB6957" w14:paraId="6A907772" w14:textId="77777777" w:rsidTr="00CD264F">
        <w:tc>
          <w:tcPr>
            <w:tcW w:w="0" w:type="auto"/>
          </w:tcPr>
          <w:p w14:paraId="3D11ED6E" w14:textId="3F15F047"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Responsable Data</w:t>
            </w:r>
          </w:p>
        </w:tc>
        <w:tc>
          <w:tcPr>
            <w:tcW w:w="0" w:type="auto"/>
          </w:tcPr>
          <w:p w14:paraId="73CE66B4" w14:textId="7F87F062" w:rsidR="00CD264F"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Gestion des données</w:t>
            </w:r>
          </w:p>
        </w:tc>
        <w:tc>
          <w:tcPr>
            <w:tcW w:w="0" w:type="auto"/>
          </w:tcPr>
          <w:p w14:paraId="50470E1C" w14:textId="5F24A8E2" w:rsidR="00CD264F"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Assure la qualité, la disponibilité et la structuration des données financières</w:t>
            </w:r>
          </w:p>
        </w:tc>
        <w:tc>
          <w:tcPr>
            <w:tcW w:w="0" w:type="auto"/>
          </w:tcPr>
          <w:p w14:paraId="50F538CA" w14:textId="4D2BD913" w:rsidR="00CD264F"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 xml:space="preserve">Moyen </w:t>
            </w:r>
          </w:p>
        </w:tc>
      </w:tr>
      <w:tr w:rsidR="00DB6957" w14:paraId="52955B48" w14:textId="77777777" w:rsidTr="00CD264F">
        <w:tc>
          <w:tcPr>
            <w:tcW w:w="0" w:type="auto"/>
          </w:tcPr>
          <w:p w14:paraId="376C7ECE" w14:textId="75CEE663"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Equipe informatique</w:t>
            </w:r>
          </w:p>
        </w:tc>
        <w:tc>
          <w:tcPr>
            <w:tcW w:w="0" w:type="auto"/>
          </w:tcPr>
          <w:p w14:paraId="58496666" w14:textId="3305EB60" w:rsidR="004401B5"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Support technique</w:t>
            </w:r>
          </w:p>
        </w:tc>
        <w:tc>
          <w:tcPr>
            <w:tcW w:w="0" w:type="auto"/>
          </w:tcPr>
          <w:p w14:paraId="12EA2E6D" w14:textId="3281B91D" w:rsidR="004401B5"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Participe à l'architecture technique, à l'intégration des outils et à la maintenance</w:t>
            </w:r>
          </w:p>
        </w:tc>
        <w:tc>
          <w:tcPr>
            <w:tcW w:w="0" w:type="auto"/>
          </w:tcPr>
          <w:p w14:paraId="3D03B722" w14:textId="7DE0CCE1"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r>
      <w:tr w:rsidR="00DB6957" w14:paraId="1EBA709A" w14:textId="77777777" w:rsidTr="00CD264F">
        <w:tc>
          <w:tcPr>
            <w:tcW w:w="0" w:type="auto"/>
          </w:tcPr>
          <w:p w14:paraId="46DBC162" w14:textId="5E4573B7"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lastRenderedPageBreak/>
              <w:t>Investisseurs clients</w:t>
            </w:r>
          </w:p>
        </w:tc>
        <w:tc>
          <w:tcPr>
            <w:tcW w:w="0" w:type="auto"/>
          </w:tcPr>
          <w:p w14:paraId="7796997A" w14:textId="67E563E8" w:rsidR="004401B5"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Bénéficiaires directs</w:t>
            </w:r>
          </w:p>
        </w:tc>
        <w:tc>
          <w:tcPr>
            <w:tcW w:w="0" w:type="auto"/>
          </w:tcPr>
          <w:p w14:paraId="678AC518" w14:textId="757815B4" w:rsidR="004401B5"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Utilisent les résultats des analyses pour comprendre la performance de leurs investissements</w:t>
            </w:r>
          </w:p>
        </w:tc>
        <w:tc>
          <w:tcPr>
            <w:tcW w:w="0" w:type="auto"/>
          </w:tcPr>
          <w:p w14:paraId="51B81996" w14:textId="082E670E"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r>
      <w:tr w:rsidR="00DB6957" w14:paraId="2D5C1267" w14:textId="77777777" w:rsidTr="00CD264F">
        <w:tc>
          <w:tcPr>
            <w:tcW w:w="0" w:type="auto"/>
          </w:tcPr>
          <w:p w14:paraId="717E8701" w14:textId="620675B2"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Chef de projet/Business Analyst</w:t>
            </w:r>
          </w:p>
        </w:tc>
        <w:tc>
          <w:tcPr>
            <w:tcW w:w="0" w:type="auto"/>
          </w:tcPr>
          <w:p w14:paraId="1E0E2102" w14:textId="02177EE4" w:rsidR="004401B5" w:rsidRPr="004401B5" w:rsidRDefault="00DB6957"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Coordination du projet</w:t>
            </w:r>
          </w:p>
        </w:tc>
        <w:tc>
          <w:tcPr>
            <w:tcW w:w="0" w:type="auto"/>
          </w:tcPr>
          <w:p w14:paraId="1F151615" w14:textId="504CA63B" w:rsidR="004401B5" w:rsidRPr="004401B5" w:rsidRDefault="00DB6957" w:rsidP="00DB6957">
            <w:pPr>
              <w:pStyle w:val="Titre2"/>
              <w:outlineLvl w:val="1"/>
              <w:rPr>
                <w:rFonts w:asciiTheme="minorHAnsi" w:hAnsiTheme="minorHAnsi" w:cstheme="minorHAnsi"/>
                <w:b w:val="0"/>
                <w:sz w:val="24"/>
                <w:szCs w:val="24"/>
              </w:rPr>
            </w:pPr>
            <w:r w:rsidRPr="00DB6957">
              <w:rPr>
                <w:rFonts w:asciiTheme="minorHAnsi" w:hAnsiTheme="minorHAnsi" w:cstheme="minorHAnsi"/>
                <w:b w:val="0"/>
                <w:sz w:val="24"/>
                <w:szCs w:val="24"/>
              </w:rPr>
              <w:t>Analyse les besoins, organise les travaux, assure le lien entre métier et solution</w:t>
            </w:r>
          </w:p>
        </w:tc>
        <w:tc>
          <w:tcPr>
            <w:tcW w:w="0" w:type="auto"/>
          </w:tcPr>
          <w:p w14:paraId="06FCDAA1" w14:textId="1C6B8414" w:rsidR="004401B5" w:rsidRPr="004401B5" w:rsidRDefault="004401B5"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Très élevé</w:t>
            </w:r>
          </w:p>
        </w:tc>
      </w:tr>
    </w:tbl>
    <w:p w14:paraId="3D5629DB" w14:textId="77777777" w:rsidR="00DB6957" w:rsidRPr="00DB6957" w:rsidRDefault="00DB6957" w:rsidP="00DB6957">
      <w:pPr>
        <w:pStyle w:val="Titre2"/>
        <w:jc w:val="center"/>
      </w:pPr>
      <w:r w:rsidRPr="00DB6957">
        <w:t>10.2 Analyse des attentes des parties prenantes</w:t>
      </w:r>
    </w:p>
    <w:p w14:paraId="2D909558" w14:textId="77777777" w:rsidR="00DB6957" w:rsidRPr="00DB6957" w:rsidRDefault="00DB6957" w:rsidP="00DB6957">
      <w:pPr>
        <w:pStyle w:val="Titre3"/>
        <w:jc w:val="center"/>
        <w:rPr>
          <w:rFonts w:asciiTheme="minorHAnsi" w:hAnsiTheme="minorHAnsi"/>
          <w:b/>
          <w:color w:val="auto"/>
        </w:rPr>
      </w:pPr>
      <w:r w:rsidRPr="00DB6957">
        <w:rPr>
          <w:rFonts w:asciiTheme="minorHAnsi" w:hAnsiTheme="minorHAnsi"/>
          <w:b/>
          <w:color w:val="auto"/>
        </w:rPr>
        <w:t>Direction de Nova Asset Management</w:t>
      </w:r>
    </w:p>
    <w:p w14:paraId="1EBE2232" w14:textId="77777777" w:rsidR="00DB6957" w:rsidRPr="00DB6957" w:rsidRDefault="00DB6957" w:rsidP="00DB6957">
      <w:pPr>
        <w:pStyle w:val="isselectedend"/>
        <w:rPr>
          <w:rFonts w:asciiTheme="minorHAnsi" w:hAnsiTheme="minorHAnsi"/>
        </w:rPr>
      </w:pPr>
      <w:r w:rsidRPr="00DB6957">
        <w:rPr>
          <w:rFonts w:asciiTheme="minorHAnsi" w:hAnsiTheme="minorHAnsi"/>
        </w:rPr>
        <w:t>Attentes :</w:t>
      </w:r>
    </w:p>
    <w:p w14:paraId="7F3287BD" w14:textId="77777777" w:rsidR="00DB6957" w:rsidRPr="00DB6957" w:rsidRDefault="00DB6957" w:rsidP="00DB6957">
      <w:pPr>
        <w:numPr>
          <w:ilvl w:val="0"/>
          <w:numId w:val="43"/>
        </w:numPr>
        <w:spacing w:before="100" w:beforeAutospacing="1" w:after="100" w:afterAutospacing="1" w:line="240" w:lineRule="auto"/>
      </w:pPr>
      <w:proofErr w:type="gramStart"/>
      <w:r w:rsidRPr="00DB6957">
        <w:t>améliorer</w:t>
      </w:r>
      <w:proofErr w:type="gramEnd"/>
      <w:r w:rsidRPr="00DB6957">
        <w:t xml:space="preserve"> l'efficacité opérationnelle ;</w:t>
      </w:r>
    </w:p>
    <w:p w14:paraId="508E6AF9" w14:textId="77777777" w:rsidR="00DB6957" w:rsidRPr="00DB6957" w:rsidRDefault="00DB6957" w:rsidP="00DB6957">
      <w:pPr>
        <w:numPr>
          <w:ilvl w:val="0"/>
          <w:numId w:val="43"/>
        </w:numPr>
        <w:spacing w:before="100" w:beforeAutospacing="1" w:after="100" w:afterAutospacing="1" w:line="240" w:lineRule="auto"/>
      </w:pPr>
      <w:proofErr w:type="gramStart"/>
      <w:r w:rsidRPr="00DB6957">
        <w:t>disposer</w:t>
      </w:r>
      <w:proofErr w:type="gramEnd"/>
      <w:r w:rsidRPr="00DB6957">
        <w:t xml:space="preserve"> d'une vision globale des portefeuilles ;</w:t>
      </w:r>
    </w:p>
    <w:p w14:paraId="02AAC27B" w14:textId="77777777" w:rsidR="00DB6957" w:rsidRPr="00DB6957" w:rsidRDefault="00DB6957" w:rsidP="00DB6957">
      <w:pPr>
        <w:numPr>
          <w:ilvl w:val="0"/>
          <w:numId w:val="43"/>
        </w:numPr>
        <w:spacing w:before="100" w:beforeAutospacing="1" w:after="100" w:afterAutospacing="1" w:line="240" w:lineRule="auto"/>
      </w:pPr>
      <w:proofErr w:type="gramStart"/>
      <w:r w:rsidRPr="00DB6957">
        <w:t>améliorer</w:t>
      </w:r>
      <w:proofErr w:type="gramEnd"/>
      <w:r w:rsidRPr="00DB6957">
        <w:t xml:space="preserve"> la qualité des décisions stratégiques.</w:t>
      </w:r>
    </w:p>
    <w:p w14:paraId="29CD8962" w14:textId="77777777" w:rsidR="00DB6957" w:rsidRPr="00DB6957" w:rsidRDefault="00DB6957" w:rsidP="00DB6957">
      <w:pPr>
        <w:pStyle w:val="Titre3"/>
        <w:jc w:val="center"/>
        <w:rPr>
          <w:rFonts w:asciiTheme="minorHAnsi" w:hAnsiTheme="minorHAnsi"/>
          <w:b/>
          <w:color w:val="auto"/>
        </w:rPr>
      </w:pPr>
      <w:r w:rsidRPr="00DB6957">
        <w:rPr>
          <w:rFonts w:asciiTheme="minorHAnsi" w:hAnsiTheme="minorHAnsi"/>
          <w:b/>
          <w:color w:val="auto"/>
        </w:rPr>
        <w:t>Gestionnaires de portefeuille</w:t>
      </w:r>
    </w:p>
    <w:p w14:paraId="4D1C3BEF" w14:textId="77777777" w:rsidR="00DB6957" w:rsidRPr="00DB6957" w:rsidRDefault="00DB6957" w:rsidP="00DB6957">
      <w:pPr>
        <w:pStyle w:val="isselectedend"/>
        <w:rPr>
          <w:rFonts w:asciiTheme="minorHAnsi" w:hAnsiTheme="minorHAnsi"/>
        </w:rPr>
      </w:pPr>
      <w:r w:rsidRPr="00DB6957">
        <w:rPr>
          <w:rFonts w:asciiTheme="minorHAnsi" w:hAnsiTheme="minorHAnsi"/>
        </w:rPr>
        <w:t>Attentes :</w:t>
      </w:r>
    </w:p>
    <w:p w14:paraId="4F3416AA" w14:textId="77777777" w:rsidR="00DB6957" w:rsidRDefault="00DB6957" w:rsidP="00DB6957">
      <w:pPr>
        <w:numPr>
          <w:ilvl w:val="0"/>
          <w:numId w:val="44"/>
        </w:numPr>
        <w:spacing w:before="100" w:beforeAutospacing="1" w:after="100" w:afterAutospacing="1" w:line="240" w:lineRule="auto"/>
      </w:pPr>
      <w:proofErr w:type="gramStart"/>
      <w:r>
        <w:t>obtenir</w:t>
      </w:r>
      <w:proofErr w:type="gramEnd"/>
      <w:r>
        <w:t xml:space="preserve"> rapidement les performances des investissements ;</w:t>
      </w:r>
    </w:p>
    <w:p w14:paraId="1C56659B" w14:textId="77777777" w:rsidR="00DB6957" w:rsidRDefault="00DB6957" w:rsidP="00DB6957">
      <w:pPr>
        <w:numPr>
          <w:ilvl w:val="0"/>
          <w:numId w:val="44"/>
        </w:numPr>
        <w:spacing w:before="100" w:beforeAutospacing="1" w:after="100" w:afterAutospacing="1" w:line="240" w:lineRule="auto"/>
      </w:pPr>
      <w:proofErr w:type="gramStart"/>
      <w:r>
        <w:t>identifier</w:t>
      </w:r>
      <w:proofErr w:type="gramEnd"/>
      <w:r>
        <w:t xml:space="preserve"> les risques excessifs ;</w:t>
      </w:r>
    </w:p>
    <w:p w14:paraId="3984A9B9" w14:textId="77777777" w:rsidR="00DB6957" w:rsidRDefault="00DB6957" w:rsidP="00DB6957">
      <w:pPr>
        <w:numPr>
          <w:ilvl w:val="0"/>
          <w:numId w:val="44"/>
        </w:numPr>
        <w:spacing w:before="100" w:beforeAutospacing="1" w:after="100" w:afterAutospacing="1" w:line="240" w:lineRule="auto"/>
      </w:pPr>
      <w:proofErr w:type="gramStart"/>
      <w:r>
        <w:t>comparer</w:t>
      </w:r>
      <w:proofErr w:type="gramEnd"/>
      <w:r>
        <w:t xml:space="preserve"> différentes stratégies d'allocation ;</w:t>
      </w:r>
    </w:p>
    <w:p w14:paraId="317003D0" w14:textId="77777777" w:rsidR="00DB6957" w:rsidRDefault="00DB6957" w:rsidP="00DB6957">
      <w:pPr>
        <w:numPr>
          <w:ilvl w:val="0"/>
          <w:numId w:val="44"/>
        </w:numPr>
        <w:spacing w:before="100" w:beforeAutospacing="1" w:after="100" w:afterAutospacing="1" w:line="240" w:lineRule="auto"/>
      </w:pPr>
      <w:proofErr w:type="gramStart"/>
      <w:r>
        <w:t>disposer</w:t>
      </w:r>
      <w:proofErr w:type="gramEnd"/>
      <w:r>
        <w:t xml:space="preserve"> d'indicateurs fiables.</w:t>
      </w:r>
    </w:p>
    <w:p w14:paraId="692CF7B9" w14:textId="77777777" w:rsidR="00DB6957" w:rsidRPr="00DB6957" w:rsidRDefault="00DB6957" w:rsidP="00DB6957">
      <w:pPr>
        <w:pStyle w:val="Titre3"/>
        <w:jc w:val="center"/>
        <w:rPr>
          <w:rFonts w:asciiTheme="minorHAnsi" w:hAnsiTheme="minorHAnsi"/>
          <w:b/>
          <w:color w:val="auto"/>
        </w:rPr>
      </w:pPr>
      <w:r w:rsidRPr="00DB6957">
        <w:rPr>
          <w:rFonts w:asciiTheme="minorHAnsi" w:hAnsiTheme="minorHAnsi"/>
          <w:b/>
          <w:color w:val="auto"/>
        </w:rPr>
        <w:t>Analystes financiers</w:t>
      </w:r>
    </w:p>
    <w:p w14:paraId="7D286B57" w14:textId="77777777" w:rsidR="00DB6957" w:rsidRPr="00DB6957" w:rsidRDefault="00DB6957" w:rsidP="00DB6957">
      <w:pPr>
        <w:pStyle w:val="isselectedend"/>
        <w:rPr>
          <w:rFonts w:asciiTheme="minorHAnsi" w:hAnsiTheme="minorHAnsi"/>
        </w:rPr>
      </w:pPr>
      <w:r w:rsidRPr="00DB6957">
        <w:rPr>
          <w:rFonts w:asciiTheme="minorHAnsi" w:hAnsiTheme="minorHAnsi"/>
        </w:rPr>
        <w:t>Attentes :</w:t>
      </w:r>
    </w:p>
    <w:p w14:paraId="12AAE178" w14:textId="77777777" w:rsidR="00DB6957" w:rsidRDefault="00DB6957" w:rsidP="00DB6957">
      <w:pPr>
        <w:numPr>
          <w:ilvl w:val="0"/>
          <w:numId w:val="45"/>
        </w:numPr>
        <w:spacing w:before="100" w:beforeAutospacing="1" w:after="100" w:afterAutospacing="1" w:line="240" w:lineRule="auto"/>
      </w:pPr>
      <w:proofErr w:type="gramStart"/>
      <w:r>
        <w:t>accéder</w:t>
      </w:r>
      <w:proofErr w:type="gramEnd"/>
      <w:r>
        <w:t xml:space="preserve"> à des données structurées ;</w:t>
      </w:r>
    </w:p>
    <w:p w14:paraId="40986B9F" w14:textId="77777777" w:rsidR="00DB6957" w:rsidRDefault="00DB6957" w:rsidP="00DB6957">
      <w:pPr>
        <w:numPr>
          <w:ilvl w:val="0"/>
          <w:numId w:val="45"/>
        </w:numPr>
        <w:spacing w:before="100" w:beforeAutospacing="1" w:after="100" w:afterAutospacing="1" w:line="240" w:lineRule="auto"/>
      </w:pPr>
      <w:proofErr w:type="gramStart"/>
      <w:r>
        <w:t>automatiser</w:t>
      </w:r>
      <w:proofErr w:type="gramEnd"/>
      <w:r>
        <w:t xml:space="preserve"> les calculs répétitifs ;</w:t>
      </w:r>
    </w:p>
    <w:p w14:paraId="326580FD" w14:textId="77777777" w:rsidR="00DB6957" w:rsidRDefault="00DB6957" w:rsidP="00DB6957">
      <w:pPr>
        <w:numPr>
          <w:ilvl w:val="0"/>
          <w:numId w:val="45"/>
        </w:numPr>
        <w:spacing w:before="100" w:beforeAutospacing="1" w:after="100" w:afterAutospacing="1" w:line="240" w:lineRule="auto"/>
      </w:pPr>
      <w:proofErr w:type="gramStart"/>
      <w:r>
        <w:t>approfondir</w:t>
      </w:r>
      <w:proofErr w:type="gramEnd"/>
      <w:r>
        <w:t xml:space="preserve"> les analyses quantitatives.</w:t>
      </w:r>
    </w:p>
    <w:p w14:paraId="04A186BD" w14:textId="77777777" w:rsidR="00DB6957" w:rsidRPr="00DB6957" w:rsidRDefault="00DB6957" w:rsidP="00DB6957">
      <w:pPr>
        <w:pStyle w:val="Titre3"/>
        <w:jc w:val="center"/>
        <w:rPr>
          <w:rFonts w:asciiTheme="minorHAnsi" w:hAnsiTheme="minorHAnsi"/>
          <w:b/>
          <w:color w:val="auto"/>
        </w:rPr>
      </w:pPr>
      <w:r w:rsidRPr="00DB6957">
        <w:rPr>
          <w:rFonts w:asciiTheme="minorHAnsi" w:hAnsiTheme="minorHAnsi"/>
          <w:b/>
          <w:color w:val="auto"/>
        </w:rPr>
        <w:t>Équipe Risk Management</w:t>
      </w:r>
    </w:p>
    <w:p w14:paraId="43BABB54" w14:textId="77777777" w:rsidR="00DB6957" w:rsidRPr="00DB6957" w:rsidRDefault="00DB6957" w:rsidP="00DB6957">
      <w:pPr>
        <w:pStyle w:val="isselectedend"/>
        <w:rPr>
          <w:rFonts w:asciiTheme="minorHAnsi" w:hAnsiTheme="minorHAnsi"/>
        </w:rPr>
      </w:pPr>
      <w:r w:rsidRPr="00DB6957">
        <w:rPr>
          <w:rFonts w:asciiTheme="minorHAnsi" w:hAnsiTheme="minorHAnsi"/>
        </w:rPr>
        <w:t>Attentes :</w:t>
      </w:r>
    </w:p>
    <w:p w14:paraId="6DB167F8" w14:textId="77777777" w:rsidR="00DB6957" w:rsidRDefault="00DB6957" w:rsidP="00DB6957">
      <w:pPr>
        <w:numPr>
          <w:ilvl w:val="0"/>
          <w:numId w:val="46"/>
        </w:numPr>
        <w:spacing w:before="100" w:beforeAutospacing="1" w:after="100" w:afterAutospacing="1" w:line="240" w:lineRule="auto"/>
      </w:pPr>
      <w:proofErr w:type="gramStart"/>
      <w:r>
        <w:t>suivre</w:t>
      </w:r>
      <w:proofErr w:type="gramEnd"/>
      <w:r>
        <w:t xml:space="preserve"> l'exposition aux risques ;</w:t>
      </w:r>
    </w:p>
    <w:p w14:paraId="49EE88DC" w14:textId="77777777" w:rsidR="00DB6957" w:rsidRDefault="00DB6957" w:rsidP="00DB6957">
      <w:pPr>
        <w:numPr>
          <w:ilvl w:val="0"/>
          <w:numId w:val="46"/>
        </w:numPr>
        <w:spacing w:before="100" w:beforeAutospacing="1" w:after="100" w:afterAutospacing="1" w:line="240" w:lineRule="auto"/>
      </w:pPr>
      <w:proofErr w:type="gramStart"/>
      <w:r>
        <w:t>mesurer</w:t>
      </w:r>
      <w:proofErr w:type="gramEnd"/>
      <w:r>
        <w:t xml:space="preserve"> les pertes potentielles ;</w:t>
      </w:r>
    </w:p>
    <w:p w14:paraId="5F052BD3" w14:textId="77777777" w:rsidR="00DB6957" w:rsidRDefault="00DB6957" w:rsidP="00DB6957">
      <w:pPr>
        <w:numPr>
          <w:ilvl w:val="0"/>
          <w:numId w:val="46"/>
        </w:numPr>
        <w:spacing w:before="100" w:beforeAutospacing="1" w:after="100" w:afterAutospacing="1" w:line="240" w:lineRule="auto"/>
      </w:pPr>
      <w:proofErr w:type="gramStart"/>
      <w:r>
        <w:t>réaliser</w:t>
      </w:r>
      <w:proofErr w:type="gramEnd"/>
      <w:r>
        <w:t xml:space="preserve"> des analyses de scénarios défavorables.</w:t>
      </w:r>
    </w:p>
    <w:p w14:paraId="14E7EE52" w14:textId="77777777" w:rsidR="00DB6957" w:rsidRPr="00DB6957" w:rsidRDefault="00DB6957" w:rsidP="00DB6957">
      <w:pPr>
        <w:pStyle w:val="Titre3"/>
        <w:jc w:val="center"/>
        <w:rPr>
          <w:rFonts w:asciiTheme="minorHAnsi" w:hAnsiTheme="minorHAnsi"/>
          <w:b/>
          <w:color w:val="auto"/>
        </w:rPr>
      </w:pPr>
      <w:r w:rsidRPr="00DB6957">
        <w:rPr>
          <w:rFonts w:asciiTheme="minorHAnsi" w:hAnsiTheme="minorHAnsi"/>
          <w:b/>
          <w:color w:val="auto"/>
        </w:rPr>
        <w:t>Équipe informatique</w:t>
      </w:r>
    </w:p>
    <w:p w14:paraId="20AE6EB2" w14:textId="77777777" w:rsidR="00DB6957" w:rsidRPr="00DB6957" w:rsidRDefault="00DB6957" w:rsidP="00DB6957">
      <w:pPr>
        <w:pStyle w:val="isselectedend"/>
        <w:rPr>
          <w:rFonts w:asciiTheme="minorHAnsi" w:hAnsiTheme="minorHAnsi"/>
        </w:rPr>
      </w:pPr>
      <w:r w:rsidRPr="00DB6957">
        <w:rPr>
          <w:rFonts w:asciiTheme="minorHAnsi" w:hAnsiTheme="minorHAnsi"/>
        </w:rPr>
        <w:t>Attentes :</w:t>
      </w:r>
    </w:p>
    <w:p w14:paraId="5ED97143" w14:textId="77777777" w:rsidR="00DB6957" w:rsidRDefault="00DB6957" w:rsidP="00DB6957">
      <w:pPr>
        <w:numPr>
          <w:ilvl w:val="0"/>
          <w:numId w:val="47"/>
        </w:numPr>
        <w:spacing w:before="100" w:beforeAutospacing="1" w:after="100" w:afterAutospacing="1" w:line="240" w:lineRule="auto"/>
      </w:pPr>
      <w:proofErr w:type="gramStart"/>
      <w:r>
        <w:t>disposer</w:t>
      </w:r>
      <w:proofErr w:type="gramEnd"/>
      <w:r>
        <w:t xml:space="preserve"> d'exigences clairement définies ;</w:t>
      </w:r>
    </w:p>
    <w:p w14:paraId="56DB05EF" w14:textId="77777777" w:rsidR="00DB6957" w:rsidRDefault="00DB6957" w:rsidP="00DB6957">
      <w:pPr>
        <w:numPr>
          <w:ilvl w:val="0"/>
          <w:numId w:val="47"/>
        </w:numPr>
        <w:spacing w:before="100" w:beforeAutospacing="1" w:after="100" w:afterAutospacing="1" w:line="240" w:lineRule="auto"/>
      </w:pPr>
      <w:proofErr w:type="gramStart"/>
      <w:r>
        <w:lastRenderedPageBreak/>
        <w:t>garantir</w:t>
      </w:r>
      <w:proofErr w:type="gramEnd"/>
      <w:r>
        <w:t xml:space="preserve"> la cohérence des données ;</w:t>
      </w:r>
    </w:p>
    <w:p w14:paraId="2B7F7F90" w14:textId="4931ADD7" w:rsidR="00DB6957" w:rsidRDefault="00DB6957" w:rsidP="00DB6957">
      <w:pPr>
        <w:numPr>
          <w:ilvl w:val="0"/>
          <w:numId w:val="47"/>
        </w:numPr>
        <w:spacing w:before="100" w:beforeAutospacing="1" w:after="100" w:afterAutospacing="1" w:line="240" w:lineRule="auto"/>
      </w:pPr>
      <w:proofErr w:type="gramStart"/>
      <w:r>
        <w:t>assurer</w:t>
      </w:r>
      <w:proofErr w:type="gramEnd"/>
      <w:r>
        <w:t xml:space="preserve"> la maintenabilité de la solution.</w:t>
      </w:r>
    </w:p>
    <w:p w14:paraId="2DA580BC" w14:textId="77777777" w:rsidR="00E077B6" w:rsidRPr="00E077B6" w:rsidRDefault="00E077B6" w:rsidP="00E077B6">
      <w:pPr>
        <w:pStyle w:val="Titre2"/>
        <w:jc w:val="center"/>
      </w:pPr>
      <w:r w:rsidRPr="00E077B6">
        <w:t>10.3 Stratégie d'implication</w:t>
      </w:r>
    </w:p>
    <w:p w14:paraId="41487B46" w14:textId="77777777" w:rsidR="00E077B6" w:rsidRPr="00E077B6" w:rsidRDefault="00E077B6" w:rsidP="00E077B6">
      <w:pPr>
        <w:pStyle w:val="isselectedend"/>
        <w:rPr>
          <w:rFonts w:asciiTheme="minorHAnsi" w:hAnsiTheme="minorHAnsi"/>
        </w:rPr>
      </w:pPr>
      <w:r w:rsidRPr="00E077B6">
        <w:rPr>
          <w:rFonts w:asciiTheme="minorHAnsi" w:hAnsiTheme="minorHAnsi"/>
        </w:rPr>
        <w:t>Afin d'assurer la réussite du projet :</w:t>
      </w:r>
    </w:p>
    <w:p w14:paraId="14ADF124" w14:textId="77777777" w:rsidR="00E077B6" w:rsidRPr="00E077B6" w:rsidRDefault="00E077B6" w:rsidP="00E077B6">
      <w:pPr>
        <w:numPr>
          <w:ilvl w:val="0"/>
          <w:numId w:val="48"/>
        </w:numPr>
        <w:spacing w:before="100" w:beforeAutospacing="1" w:after="100" w:afterAutospacing="1" w:line="240" w:lineRule="auto"/>
      </w:pPr>
      <w:r w:rsidRPr="00E077B6">
        <w:t>Les gestionnaires de portefeuille et analystes financiers seront impliqués lors de la définition des besoins.</w:t>
      </w:r>
    </w:p>
    <w:p w14:paraId="7008BB35" w14:textId="77777777" w:rsidR="00E077B6" w:rsidRPr="00E077B6" w:rsidRDefault="00E077B6" w:rsidP="00E077B6">
      <w:pPr>
        <w:numPr>
          <w:ilvl w:val="0"/>
          <w:numId w:val="48"/>
        </w:numPr>
        <w:spacing w:before="100" w:beforeAutospacing="1" w:after="100" w:afterAutospacing="1" w:line="240" w:lineRule="auto"/>
      </w:pPr>
      <w:r w:rsidRPr="00E077B6">
        <w:t>L'équipe Risk Management participera à la validation des modèles de risque.</w:t>
      </w:r>
    </w:p>
    <w:p w14:paraId="1A02C4E3" w14:textId="77777777" w:rsidR="00E077B6" w:rsidRPr="00E077B6" w:rsidRDefault="00E077B6" w:rsidP="00E077B6">
      <w:pPr>
        <w:numPr>
          <w:ilvl w:val="0"/>
          <w:numId w:val="48"/>
        </w:numPr>
        <w:spacing w:before="100" w:beforeAutospacing="1" w:after="100" w:afterAutospacing="1" w:line="240" w:lineRule="auto"/>
      </w:pPr>
      <w:r w:rsidRPr="00E077B6">
        <w:t>La direction validera les orientations stratégiques et les livrables majeurs.</w:t>
      </w:r>
    </w:p>
    <w:p w14:paraId="7747E9D7" w14:textId="77777777" w:rsidR="00E077B6" w:rsidRPr="00E077B6" w:rsidRDefault="00E077B6" w:rsidP="00E077B6">
      <w:pPr>
        <w:numPr>
          <w:ilvl w:val="0"/>
          <w:numId w:val="48"/>
        </w:numPr>
        <w:spacing w:before="100" w:beforeAutospacing="1" w:after="100" w:afterAutospacing="1" w:line="240" w:lineRule="auto"/>
      </w:pPr>
      <w:r w:rsidRPr="00E077B6">
        <w:t>L'équipe informatique accompagnera la conception technique et l'intégration des composants.</w:t>
      </w:r>
    </w:p>
    <w:p w14:paraId="11E6FE6E" w14:textId="77777777" w:rsidR="00E077B6" w:rsidRDefault="00E077B6" w:rsidP="00E077B6">
      <w:pPr>
        <w:spacing w:before="100" w:beforeAutospacing="1" w:after="100" w:afterAutospacing="1" w:line="240" w:lineRule="auto"/>
      </w:pPr>
    </w:p>
    <w:p w14:paraId="445BFE59" w14:textId="77777777" w:rsidR="00E077B6" w:rsidRPr="00E077B6" w:rsidRDefault="00E077B6" w:rsidP="00E077B6">
      <w:pPr>
        <w:pStyle w:val="Titre2"/>
        <w:jc w:val="center"/>
      </w:pPr>
      <w:r w:rsidRPr="00E077B6">
        <w:t>11. Contraintes du projet</w:t>
      </w:r>
    </w:p>
    <w:p w14:paraId="1839719A" w14:textId="77777777" w:rsidR="00E077B6" w:rsidRPr="00E077B6" w:rsidRDefault="00E077B6" w:rsidP="00E077B6">
      <w:pPr>
        <w:pStyle w:val="NormalWeb"/>
        <w:rPr>
          <w:rFonts w:asciiTheme="minorHAnsi" w:hAnsiTheme="minorHAnsi"/>
        </w:rPr>
      </w:pPr>
      <w:r w:rsidRPr="00E077B6">
        <w:rPr>
          <w:rFonts w:asciiTheme="minorHAnsi" w:hAnsiTheme="minorHAnsi"/>
        </w:rPr>
        <w:t xml:space="preserve">La réalisation du projet </w:t>
      </w:r>
      <w:r w:rsidRPr="00E077B6">
        <w:rPr>
          <w:rStyle w:val="lev"/>
          <w:rFonts w:asciiTheme="minorHAnsi" w:hAnsiTheme="minorHAnsi"/>
        </w:rPr>
        <w:t>Portfolio360</w:t>
      </w:r>
      <w:r w:rsidRPr="00E077B6">
        <w:rPr>
          <w:rFonts w:asciiTheme="minorHAnsi" w:hAnsiTheme="minorHAnsi"/>
        </w:rPr>
        <w:t xml:space="preserve"> est soumise à plusieurs contraintes pouvant influencer son développement, son utilisation et la qualité des résultats produits. L'identification de ces contraintes permet d'anticiper les difficultés potentielles et d'adapter l'approche projet.</w:t>
      </w:r>
    </w:p>
    <w:p w14:paraId="073D9618" w14:textId="77777777" w:rsidR="00E077B6" w:rsidRPr="00E077B6" w:rsidRDefault="00E077B6" w:rsidP="00E077B6">
      <w:pPr>
        <w:pStyle w:val="Titre2"/>
        <w:jc w:val="center"/>
      </w:pPr>
      <w:r w:rsidRPr="00E077B6">
        <w:t>11.1 Contraintes liées aux données financières</w:t>
      </w:r>
    </w:p>
    <w:p w14:paraId="60B3CE17" w14:textId="77777777" w:rsidR="00E077B6" w:rsidRPr="00E077B6" w:rsidRDefault="00E077B6" w:rsidP="00E077B6">
      <w:pPr>
        <w:pStyle w:val="NormalWeb"/>
        <w:rPr>
          <w:rFonts w:asciiTheme="minorHAnsi" w:hAnsiTheme="minorHAnsi"/>
        </w:rPr>
      </w:pPr>
      <w:r w:rsidRPr="00E077B6">
        <w:rPr>
          <w:rFonts w:asciiTheme="minorHAnsi" w:hAnsiTheme="minorHAnsi"/>
        </w:rPr>
        <w:t>La qualité des analyses financières dépend directement de la qualité des données utilisées.</w:t>
      </w:r>
    </w:p>
    <w:p w14:paraId="6CF62B1C" w14:textId="77777777" w:rsidR="00E077B6" w:rsidRPr="00E077B6" w:rsidRDefault="00E077B6" w:rsidP="00E077B6">
      <w:pPr>
        <w:pStyle w:val="NormalWeb"/>
        <w:rPr>
          <w:rFonts w:asciiTheme="minorHAnsi" w:hAnsiTheme="minorHAnsi"/>
        </w:rPr>
      </w:pPr>
      <w:r w:rsidRPr="00E077B6">
        <w:rPr>
          <w:rFonts w:asciiTheme="minorHAnsi" w:hAnsiTheme="minorHAnsi"/>
        </w:rPr>
        <w:t>Contraintes identifiées :</w:t>
      </w:r>
    </w:p>
    <w:p w14:paraId="3AE0BA72" w14:textId="77777777" w:rsidR="00E077B6" w:rsidRPr="00E077B6" w:rsidRDefault="00E077B6" w:rsidP="00E077B6">
      <w:pPr>
        <w:pStyle w:val="NormalWeb"/>
        <w:numPr>
          <w:ilvl w:val="0"/>
          <w:numId w:val="49"/>
        </w:numPr>
        <w:rPr>
          <w:rFonts w:asciiTheme="minorHAnsi" w:hAnsiTheme="minorHAnsi"/>
        </w:rPr>
      </w:pPr>
      <w:r w:rsidRPr="00E077B6">
        <w:rPr>
          <w:rFonts w:asciiTheme="minorHAnsi" w:hAnsiTheme="minorHAnsi"/>
        </w:rPr>
        <w:t>Disponibilité limitée de certaines données financières historiques.</w:t>
      </w:r>
    </w:p>
    <w:p w14:paraId="5A5D8932" w14:textId="77777777" w:rsidR="00E077B6" w:rsidRPr="00E077B6" w:rsidRDefault="00E077B6" w:rsidP="00E077B6">
      <w:pPr>
        <w:pStyle w:val="NormalWeb"/>
        <w:numPr>
          <w:ilvl w:val="0"/>
          <w:numId w:val="49"/>
        </w:numPr>
        <w:rPr>
          <w:rFonts w:asciiTheme="minorHAnsi" w:hAnsiTheme="minorHAnsi"/>
        </w:rPr>
      </w:pPr>
      <w:r w:rsidRPr="00E077B6">
        <w:rPr>
          <w:rFonts w:asciiTheme="minorHAnsi" w:hAnsiTheme="minorHAnsi"/>
        </w:rPr>
        <w:t>Nécessité de disposer de données fiables et cohérentes.</w:t>
      </w:r>
    </w:p>
    <w:p w14:paraId="51651E93" w14:textId="77777777" w:rsidR="00E077B6" w:rsidRPr="00E077B6" w:rsidRDefault="00E077B6" w:rsidP="00E077B6">
      <w:pPr>
        <w:pStyle w:val="NormalWeb"/>
        <w:numPr>
          <w:ilvl w:val="0"/>
          <w:numId w:val="49"/>
        </w:numPr>
        <w:rPr>
          <w:rFonts w:asciiTheme="minorHAnsi" w:hAnsiTheme="minorHAnsi"/>
        </w:rPr>
      </w:pPr>
      <w:r w:rsidRPr="00E077B6">
        <w:rPr>
          <w:rFonts w:asciiTheme="minorHAnsi" w:hAnsiTheme="minorHAnsi"/>
        </w:rPr>
        <w:t>Gestion des données manquantes ou incorrectes.</w:t>
      </w:r>
    </w:p>
    <w:p w14:paraId="2F52DE52" w14:textId="77777777" w:rsidR="00E077B6" w:rsidRPr="00E077B6" w:rsidRDefault="00E077B6" w:rsidP="00E077B6">
      <w:pPr>
        <w:pStyle w:val="NormalWeb"/>
        <w:numPr>
          <w:ilvl w:val="0"/>
          <w:numId w:val="49"/>
        </w:numPr>
        <w:rPr>
          <w:rFonts w:asciiTheme="minorHAnsi" w:hAnsiTheme="minorHAnsi"/>
        </w:rPr>
      </w:pPr>
      <w:r w:rsidRPr="00E077B6">
        <w:rPr>
          <w:rFonts w:asciiTheme="minorHAnsi" w:hAnsiTheme="minorHAnsi"/>
        </w:rPr>
        <w:t>Différences possibles entre plusieurs sources de données de marché.</w:t>
      </w:r>
    </w:p>
    <w:p w14:paraId="1927BF5E" w14:textId="77777777" w:rsidR="00E077B6" w:rsidRPr="00E077B6" w:rsidRDefault="00E077B6" w:rsidP="00E077B6">
      <w:pPr>
        <w:pStyle w:val="NormalWeb"/>
        <w:numPr>
          <w:ilvl w:val="0"/>
          <w:numId w:val="49"/>
        </w:numPr>
        <w:rPr>
          <w:rFonts w:asciiTheme="minorHAnsi" w:hAnsiTheme="minorHAnsi"/>
        </w:rPr>
      </w:pPr>
      <w:r w:rsidRPr="00E077B6">
        <w:rPr>
          <w:rFonts w:asciiTheme="minorHAnsi" w:hAnsiTheme="minorHAnsi"/>
        </w:rPr>
        <w:t>Besoin de respecter la fréquence et la précision nécessaires aux calculs financiers.</w:t>
      </w:r>
    </w:p>
    <w:p w14:paraId="24E528E1"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065E0E44" w14:textId="77777777" w:rsidR="00E077B6" w:rsidRPr="00E077B6" w:rsidRDefault="00E077B6" w:rsidP="00E077B6">
      <w:pPr>
        <w:pStyle w:val="NormalWeb"/>
        <w:rPr>
          <w:rFonts w:asciiTheme="minorHAnsi" w:hAnsiTheme="minorHAnsi"/>
        </w:rPr>
      </w:pPr>
      <w:r w:rsidRPr="00E077B6">
        <w:rPr>
          <w:rFonts w:asciiTheme="minorHAnsi" w:hAnsiTheme="minorHAnsi"/>
        </w:rPr>
        <w:t>Des données de mauvaise qualité pourraient entraîner des résultats d'analyse inexacts et affecter la pertinence des indicateurs financiers calculés.</w:t>
      </w:r>
    </w:p>
    <w:p w14:paraId="3C7C7096" w14:textId="77777777" w:rsidR="00E077B6" w:rsidRPr="00E077B6" w:rsidRDefault="00E077B6" w:rsidP="00E077B6">
      <w:pPr>
        <w:pStyle w:val="Titre2"/>
        <w:jc w:val="center"/>
      </w:pPr>
      <w:r w:rsidRPr="00E077B6">
        <w:t>11.2 Contraintes techniques</w:t>
      </w:r>
    </w:p>
    <w:p w14:paraId="0CF80CE0" w14:textId="77777777" w:rsidR="00E077B6" w:rsidRPr="00E077B6" w:rsidRDefault="00E077B6" w:rsidP="00E077B6">
      <w:pPr>
        <w:pStyle w:val="NormalWeb"/>
        <w:rPr>
          <w:rFonts w:asciiTheme="minorHAnsi" w:hAnsiTheme="minorHAnsi"/>
        </w:rPr>
      </w:pPr>
      <w:r w:rsidRPr="00E077B6">
        <w:rPr>
          <w:rFonts w:asciiTheme="minorHAnsi" w:hAnsiTheme="minorHAnsi"/>
        </w:rPr>
        <w:t>Le projet nécessite l'utilisation de plusieurs outils d'analyse et de visualisation.</w:t>
      </w:r>
    </w:p>
    <w:p w14:paraId="2312B3CF" w14:textId="77777777" w:rsidR="00E077B6" w:rsidRPr="00E077B6" w:rsidRDefault="00E077B6" w:rsidP="00E077B6">
      <w:pPr>
        <w:pStyle w:val="NormalWeb"/>
        <w:rPr>
          <w:rFonts w:asciiTheme="minorHAnsi" w:hAnsiTheme="minorHAnsi"/>
        </w:rPr>
      </w:pPr>
      <w:r w:rsidRPr="00E077B6">
        <w:rPr>
          <w:rFonts w:asciiTheme="minorHAnsi" w:hAnsiTheme="minorHAnsi"/>
        </w:rPr>
        <w:t>Contraintes identifiées :</w:t>
      </w:r>
    </w:p>
    <w:p w14:paraId="1F88DC26" w14:textId="77777777" w:rsidR="00E077B6" w:rsidRPr="00E077B6" w:rsidRDefault="00E077B6" w:rsidP="00E077B6">
      <w:pPr>
        <w:pStyle w:val="NormalWeb"/>
        <w:numPr>
          <w:ilvl w:val="0"/>
          <w:numId w:val="50"/>
        </w:numPr>
        <w:rPr>
          <w:rFonts w:asciiTheme="minorHAnsi" w:hAnsiTheme="minorHAnsi"/>
        </w:rPr>
      </w:pPr>
      <w:r w:rsidRPr="00E077B6">
        <w:rPr>
          <w:rFonts w:asciiTheme="minorHAnsi" w:hAnsiTheme="minorHAnsi"/>
        </w:rPr>
        <w:t>Compatibilité entre les différents outils utilisés :</w:t>
      </w:r>
    </w:p>
    <w:p w14:paraId="60727060" w14:textId="77777777" w:rsidR="00E077B6" w:rsidRPr="00E077B6" w:rsidRDefault="00E077B6" w:rsidP="00E077B6">
      <w:pPr>
        <w:pStyle w:val="NormalWeb"/>
        <w:numPr>
          <w:ilvl w:val="1"/>
          <w:numId w:val="50"/>
        </w:numPr>
        <w:rPr>
          <w:rFonts w:asciiTheme="minorHAnsi" w:hAnsiTheme="minorHAnsi"/>
        </w:rPr>
      </w:pPr>
      <w:r w:rsidRPr="00E077B6">
        <w:rPr>
          <w:rFonts w:asciiTheme="minorHAnsi" w:hAnsiTheme="minorHAnsi"/>
        </w:rPr>
        <w:lastRenderedPageBreak/>
        <w:t>Python ;</w:t>
      </w:r>
    </w:p>
    <w:p w14:paraId="214DF329" w14:textId="77777777" w:rsidR="00E077B6" w:rsidRPr="00E077B6" w:rsidRDefault="00E077B6" w:rsidP="00E077B6">
      <w:pPr>
        <w:pStyle w:val="NormalWeb"/>
        <w:numPr>
          <w:ilvl w:val="1"/>
          <w:numId w:val="50"/>
        </w:numPr>
        <w:rPr>
          <w:rFonts w:asciiTheme="minorHAnsi" w:hAnsiTheme="minorHAnsi"/>
        </w:rPr>
      </w:pPr>
      <w:r w:rsidRPr="00E077B6">
        <w:rPr>
          <w:rFonts w:asciiTheme="minorHAnsi" w:hAnsiTheme="minorHAnsi"/>
        </w:rPr>
        <w:t>SQL ;</w:t>
      </w:r>
    </w:p>
    <w:p w14:paraId="46762F08" w14:textId="77777777" w:rsidR="00E077B6" w:rsidRPr="00E077B6" w:rsidRDefault="00E077B6" w:rsidP="00E077B6">
      <w:pPr>
        <w:pStyle w:val="NormalWeb"/>
        <w:numPr>
          <w:ilvl w:val="1"/>
          <w:numId w:val="50"/>
        </w:numPr>
        <w:rPr>
          <w:rFonts w:asciiTheme="minorHAnsi" w:hAnsiTheme="minorHAnsi"/>
        </w:rPr>
      </w:pPr>
      <w:r w:rsidRPr="00E077B6">
        <w:rPr>
          <w:rFonts w:asciiTheme="minorHAnsi" w:hAnsiTheme="minorHAnsi"/>
        </w:rPr>
        <w:t>Excel ;</w:t>
      </w:r>
    </w:p>
    <w:p w14:paraId="3EF71628" w14:textId="77777777" w:rsidR="00E077B6" w:rsidRPr="00E077B6" w:rsidRDefault="00E077B6" w:rsidP="00E077B6">
      <w:pPr>
        <w:pStyle w:val="NormalWeb"/>
        <w:numPr>
          <w:ilvl w:val="1"/>
          <w:numId w:val="50"/>
        </w:numPr>
        <w:rPr>
          <w:rFonts w:asciiTheme="minorHAnsi" w:hAnsiTheme="minorHAnsi"/>
        </w:rPr>
      </w:pPr>
      <w:r w:rsidRPr="00E077B6">
        <w:rPr>
          <w:rFonts w:asciiTheme="minorHAnsi" w:hAnsiTheme="minorHAnsi"/>
        </w:rPr>
        <w:t>Power BI.</w:t>
      </w:r>
    </w:p>
    <w:p w14:paraId="2819C49D" w14:textId="77777777" w:rsidR="00E077B6" w:rsidRPr="00E077B6" w:rsidRDefault="00E077B6" w:rsidP="00E077B6">
      <w:pPr>
        <w:pStyle w:val="NormalWeb"/>
        <w:numPr>
          <w:ilvl w:val="0"/>
          <w:numId w:val="50"/>
        </w:numPr>
        <w:rPr>
          <w:rFonts w:asciiTheme="minorHAnsi" w:hAnsiTheme="minorHAnsi"/>
        </w:rPr>
      </w:pPr>
      <w:r w:rsidRPr="00E077B6">
        <w:rPr>
          <w:rFonts w:asciiTheme="minorHAnsi" w:hAnsiTheme="minorHAnsi"/>
        </w:rPr>
        <w:t>Nécessité d'assurer une structure cohérente des données.</w:t>
      </w:r>
    </w:p>
    <w:p w14:paraId="7F988AD5" w14:textId="77777777" w:rsidR="00E077B6" w:rsidRPr="00E077B6" w:rsidRDefault="00E077B6" w:rsidP="00E077B6">
      <w:pPr>
        <w:pStyle w:val="NormalWeb"/>
        <w:numPr>
          <w:ilvl w:val="0"/>
          <w:numId w:val="50"/>
        </w:numPr>
        <w:rPr>
          <w:rFonts w:asciiTheme="minorHAnsi" w:hAnsiTheme="minorHAnsi"/>
        </w:rPr>
      </w:pPr>
      <w:r w:rsidRPr="00E077B6">
        <w:rPr>
          <w:rFonts w:asciiTheme="minorHAnsi" w:hAnsiTheme="minorHAnsi"/>
        </w:rPr>
        <w:t>Capacité limitée des outils gratuits ou des environnements personnels.</w:t>
      </w:r>
    </w:p>
    <w:p w14:paraId="1A12F861" w14:textId="77777777" w:rsidR="00E077B6" w:rsidRPr="00E077B6" w:rsidRDefault="00E077B6" w:rsidP="00E077B6">
      <w:pPr>
        <w:pStyle w:val="NormalWeb"/>
        <w:numPr>
          <w:ilvl w:val="0"/>
          <w:numId w:val="50"/>
        </w:numPr>
        <w:rPr>
          <w:rFonts w:asciiTheme="minorHAnsi" w:hAnsiTheme="minorHAnsi"/>
        </w:rPr>
      </w:pPr>
      <w:r w:rsidRPr="00E077B6">
        <w:rPr>
          <w:rFonts w:asciiTheme="minorHAnsi" w:hAnsiTheme="minorHAnsi"/>
        </w:rPr>
        <w:t>Maintenabilité des modèles développés.</w:t>
      </w:r>
    </w:p>
    <w:p w14:paraId="64CF6366"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032528CF" w14:textId="77777777" w:rsidR="00E077B6" w:rsidRPr="00E077B6" w:rsidRDefault="00E077B6" w:rsidP="00E077B6">
      <w:pPr>
        <w:pStyle w:val="NormalWeb"/>
        <w:rPr>
          <w:rFonts w:asciiTheme="minorHAnsi" w:hAnsiTheme="minorHAnsi"/>
        </w:rPr>
      </w:pPr>
      <w:r w:rsidRPr="00E077B6">
        <w:rPr>
          <w:rFonts w:asciiTheme="minorHAnsi" w:hAnsiTheme="minorHAnsi"/>
        </w:rPr>
        <w:t>Une mauvaise organisation technique pourrait rendre les analyses difficiles à maintenir ou à faire évoluer.</w:t>
      </w:r>
    </w:p>
    <w:p w14:paraId="35AB42EB" w14:textId="77777777" w:rsidR="00E077B6" w:rsidRPr="00E077B6" w:rsidRDefault="00E077B6" w:rsidP="00E077B6">
      <w:pPr>
        <w:pStyle w:val="Titre2"/>
        <w:jc w:val="center"/>
      </w:pPr>
      <w:r w:rsidRPr="00E077B6">
        <w:t>11.3 Contraintes temporelles</w:t>
      </w:r>
    </w:p>
    <w:p w14:paraId="0633146E" w14:textId="77777777" w:rsidR="00E077B6" w:rsidRPr="00E077B6" w:rsidRDefault="00E077B6" w:rsidP="00E077B6">
      <w:pPr>
        <w:pStyle w:val="NormalWeb"/>
        <w:rPr>
          <w:rFonts w:asciiTheme="minorHAnsi" w:hAnsiTheme="minorHAnsi"/>
        </w:rPr>
      </w:pPr>
      <w:r w:rsidRPr="00E077B6">
        <w:rPr>
          <w:rFonts w:asciiTheme="minorHAnsi" w:hAnsiTheme="minorHAnsi"/>
        </w:rPr>
        <w:t>Le projet doit être réalisé dans un délai permettant de couvrir :</w:t>
      </w:r>
    </w:p>
    <w:p w14:paraId="70A37861"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l'analyse</w:t>
      </w:r>
      <w:proofErr w:type="gramEnd"/>
      <w:r w:rsidRPr="00E077B6">
        <w:rPr>
          <w:rFonts w:asciiTheme="minorHAnsi" w:hAnsiTheme="minorHAnsi"/>
        </w:rPr>
        <w:t xml:space="preserve"> du besoin ;</w:t>
      </w:r>
    </w:p>
    <w:p w14:paraId="4A4E18D3"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conception financière ;</w:t>
      </w:r>
    </w:p>
    <w:p w14:paraId="311B2C99"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préparation des données ;</w:t>
      </w:r>
    </w:p>
    <w:p w14:paraId="7A8AAA2B"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réalisation des modèles ;</w:t>
      </w:r>
    </w:p>
    <w:p w14:paraId="34AF237D"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création des tableaux de bord ;</w:t>
      </w:r>
    </w:p>
    <w:p w14:paraId="3DF15398"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les</w:t>
      </w:r>
      <w:proofErr w:type="gramEnd"/>
      <w:r w:rsidRPr="00E077B6">
        <w:rPr>
          <w:rFonts w:asciiTheme="minorHAnsi" w:hAnsiTheme="minorHAnsi"/>
        </w:rPr>
        <w:t xml:space="preserve"> tests ;</w:t>
      </w:r>
    </w:p>
    <w:p w14:paraId="6E20B83F" w14:textId="77777777" w:rsidR="00E077B6" w:rsidRPr="00E077B6" w:rsidRDefault="00E077B6" w:rsidP="00E077B6">
      <w:pPr>
        <w:pStyle w:val="NormalWeb"/>
        <w:numPr>
          <w:ilvl w:val="0"/>
          <w:numId w:val="51"/>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documentation finale.</w:t>
      </w:r>
    </w:p>
    <w:p w14:paraId="78493468"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2B6C6CCC" w14:textId="77777777" w:rsidR="00E077B6" w:rsidRPr="00E077B6" w:rsidRDefault="00E077B6" w:rsidP="00E077B6">
      <w:pPr>
        <w:pStyle w:val="NormalWeb"/>
        <w:rPr>
          <w:rFonts w:asciiTheme="minorHAnsi" w:hAnsiTheme="minorHAnsi"/>
        </w:rPr>
      </w:pPr>
      <w:r w:rsidRPr="00E077B6">
        <w:rPr>
          <w:rFonts w:asciiTheme="minorHAnsi" w:hAnsiTheme="minorHAnsi"/>
        </w:rPr>
        <w:t>Une mauvaise gestion du planning pourrait entraîner une réduction du périmètre fonctionnel ou un manque de profondeur dans certaines analyses.</w:t>
      </w:r>
    </w:p>
    <w:p w14:paraId="22AD72D9" w14:textId="77777777" w:rsidR="00E077B6" w:rsidRPr="00E077B6" w:rsidRDefault="00E077B6" w:rsidP="00E077B6">
      <w:pPr>
        <w:pStyle w:val="Titre2"/>
        <w:jc w:val="center"/>
      </w:pPr>
      <w:r w:rsidRPr="00E077B6">
        <w:t>11.4 Contraintes financières</w:t>
      </w:r>
    </w:p>
    <w:p w14:paraId="731BC3DF" w14:textId="77777777" w:rsidR="00E077B6" w:rsidRPr="00E077B6" w:rsidRDefault="00E077B6" w:rsidP="00E077B6">
      <w:pPr>
        <w:pStyle w:val="NormalWeb"/>
        <w:rPr>
          <w:rFonts w:asciiTheme="minorHAnsi" w:hAnsiTheme="minorHAnsi"/>
        </w:rPr>
      </w:pPr>
      <w:r w:rsidRPr="00E077B6">
        <w:rPr>
          <w:rFonts w:asciiTheme="minorHAnsi" w:hAnsiTheme="minorHAnsi"/>
        </w:rPr>
        <w:t>Le projet doit privilégier l'utilisation de ressources accessibles.</w:t>
      </w:r>
    </w:p>
    <w:p w14:paraId="0B364870" w14:textId="77777777" w:rsidR="00E077B6" w:rsidRPr="00E077B6" w:rsidRDefault="00E077B6" w:rsidP="00E077B6">
      <w:pPr>
        <w:pStyle w:val="NormalWeb"/>
        <w:rPr>
          <w:rFonts w:asciiTheme="minorHAnsi" w:hAnsiTheme="minorHAnsi"/>
        </w:rPr>
      </w:pPr>
      <w:r w:rsidRPr="00E077B6">
        <w:rPr>
          <w:rFonts w:asciiTheme="minorHAnsi" w:hAnsiTheme="minorHAnsi"/>
        </w:rPr>
        <w:t>Contraintes identifiées :</w:t>
      </w:r>
    </w:p>
    <w:p w14:paraId="3C859F12" w14:textId="77777777" w:rsidR="00E077B6" w:rsidRPr="00E077B6" w:rsidRDefault="00E077B6" w:rsidP="00E077B6">
      <w:pPr>
        <w:pStyle w:val="NormalWeb"/>
        <w:numPr>
          <w:ilvl w:val="0"/>
          <w:numId w:val="52"/>
        </w:numPr>
        <w:rPr>
          <w:rFonts w:asciiTheme="minorHAnsi" w:hAnsiTheme="minorHAnsi"/>
        </w:rPr>
      </w:pPr>
      <w:r w:rsidRPr="00E077B6">
        <w:rPr>
          <w:rFonts w:asciiTheme="minorHAnsi" w:hAnsiTheme="minorHAnsi"/>
        </w:rPr>
        <w:t>Utilisation principalement d'outils gratuits ou disponibles dans un environnement étudiant.</w:t>
      </w:r>
    </w:p>
    <w:p w14:paraId="6D3439B9" w14:textId="77777777" w:rsidR="00E077B6" w:rsidRPr="00E077B6" w:rsidRDefault="00E077B6" w:rsidP="00E077B6">
      <w:pPr>
        <w:pStyle w:val="NormalWeb"/>
        <w:numPr>
          <w:ilvl w:val="0"/>
          <w:numId w:val="52"/>
        </w:numPr>
        <w:rPr>
          <w:rFonts w:asciiTheme="minorHAnsi" w:hAnsiTheme="minorHAnsi"/>
        </w:rPr>
      </w:pPr>
      <w:r w:rsidRPr="00E077B6">
        <w:rPr>
          <w:rFonts w:asciiTheme="minorHAnsi" w:hAnsiTheme="minorHAnsi"/>
        </w:rPr>
        <w:t>Limitation des coûts liés aux sources de données financières.</w:t>
      </w:r>
    </w:p>
    <w:p w14:paraId="0797534A" w14:textId="77777777" w:rsidR="00E077B6" w:rsidRPr="00E077B6" w:rsidRDefault="00E077B6" w:rsidP="00E077B6">
      <w:pPr>
        <w:pStyle w:val="NormalWeb"/>
        <w:numPr>
          <w:ilvl w:val="0"/>
          <w:numId w:val="52"/>
        </w:numPr>
        <w:rPr>
          <w:rFonts w:asciiTheme="minorHAnsi" w:hAnsiTheme="minorHAnsi"/>
        </w:rPr>
      </w:pPr>
      <w:r w:rsidRPr="00E077B6">
        <w:rPr>
          <w:rFonts w:asciiTheme="minorHAnsi" w:hAnsiTheme="minorHAnsi"/>
        </w:rPr>
        <w:t>Absence d'infrastructure professionnelle de marché financier.</w:t>
      </w:r>
    </w:p>
    <w:p w14:paraId="5362F2B5"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1605E5C5" w14:textId="77777777" w:rsidR="00E077B6" w:rsidRPr="00E077B6" w:rsidRDefault="00E077B6" w:rsidP="00E077B6">
      <w:pPr>
        <w:pStyle w:val="NormalWeb"/>
        <w:rPr>
          <w:rFonts w:asciiTheme="minorHAnsi" w:hAnsiTheme="minorHAnsi"/>
        </w:rPr>
      </w:pPr>
      <w:r w:rsidRPr="00E077B6">
        <w:rPr>
          <w:rFonts w:asciiTheme="minorHAnsi" w:hAnsiTheme="minorHAnsi"/>
        </w:rPr>
        <w:t>Certaines fonctionnalités avancées utilisées par les institutions financières pourront être simulées ou adaptées dans un environnement académique.</w:t>
      </w:r>
    </w:p>
    <w:p w14:paraId="3DDD760C" w14:textId="77777777" w:rsidR="00E077B6" w:rsidRPr="00E077B6" w:rsidRDefault="00E077B6" w:rsidP="00E077B6">
      <w:pPr>
        <w:pStyle w:val="Titre2"/>
        <w:jc w:val="center"/>
      </w:pPr>
      <w:r w:rsidRPr="00E077B6">
        <w:lastRenderedPageBreak/>
        <w:t>11.5 Contraintes réglementaires et éthiques</w:t>
      </w:r>
    </w:p>
    <w:p w14:paraId="74068399" w14:textId="77777777" w:rsidR="00E077B6" w:rsidRPr="00E077B6" w:rsidRDefault="00E077B6" w:rsidP="00E077B6">
      <w:pPr>
        <w:pStyle w:val="NormalWeb"/>
        <w:rPr>
          <w:rFonts w:asciiTheme="minorHAnsi" w:hAnsiTheme="minorHAnsi"/>
        </w:rPr>
      </w:pPr>
      <w:r w:rsidRPr="00E077B6">
        <w:rPr>
          <w:rFonts w:asciiTheme="minorHAnsi" w:hAnsiTheme="minorHAnsi"/>
        </w:rPr>
        <w:t>Les analyses produites par Portfolio360 doivent respecter certaines limites.</w:t>
      </w:r>
    </w:p>
    <w:p w14:paraId="38F36B3C" w14:textId="77777777" w:rsidR="00E077B6" w:rsidRPr="00E077B6" w:rsidRDefault="00E077B6" w:rsidP="00E077B6">
      <w:pPr>
        <w:pStyle w:val="NormalWeb"/>
        <w:rPr>
          <w:rFonts w:asciiTheme="minorHAnsi" w:hAnsiTheme="minorHAnsi"/>
        </w:rPr>
      </w:pPr>
      <w:r w:rsidRPr="00E077B6">
        <w:rPr>
          <w:rFonts w:asciiTheme="minorHAnsi" w:hAnsiTheme="minorHAnsi"/>
        </w:rPr>
        <w:t>Contraintes identifiées :</w:t>
      </w:r>
    </w:p>
    <w:p w14:paraId="6D65B0F0" w14:textId="77777777" w:rsidR="00E077B6" w:rsidRPr="00E077B6" w:rsidRDefault="00E077B6" w:rsidP="00E077B6">
      <w:pPr>
        <w:pStyle w:val="NormalWeb"/>
        <w:numPr>
          <w:ilvl w:val="0"/>
          <w:numId w:val="53"/>
        </w:numPr>
        <w:rPr>
          <w:rFonts w:asciiTheme="minorHAnsi" w:hAnsiTheme="minorHAnsi"/>
        </w:rPr>
      </w:pPr>
      <w:r w:rsidRPr="00E077B6">
        <w:rPr>
          <w:rFonts w:asciiTheme="minorHAnsi" w:hAnsiTheme="minorHAnsi"/>
        </w:rPr>
        <w:t>Les résultats ne constituent pas des recommandations financières personnalisées.</w:t>
      </w:r>
    </w:p>
    <w:p w14:paraId="7141E6B6" w14:textId="77777777" w:rsidR="00E077B6" w:rsidRPr="00E077B6" w:rsidRDefault="00E077B6" w:rsidP="00E077B6">
      <w:pPr>
        <w:pStyle w:val="NormalWeb"/>
        <w:numPr>
          <w:ilvl w:val="0"/>
          <w:numId w:val="53"/>
        </w:numPr>
        <w:rPr>
          <w:rFonts w:asciiTheme="minorHAnsi" w:hAnsiTheme="minorHAnsi"/>
        </w:rPr>
      </w:pPr>
      <w:r w:rsidRPr="00E077B6">
        <w:rPr>
          <w:rFonts w:asciiTheme="minorHAnsi" w:hAnsiTheme="minorHAnsi"/>
        </w:rPr>
        <w:t>Les modèles reposent sur des données historiques qui ne garantissent pas les performances futures.</w:t>
      </w:r>
    </w:p>
    <w:p w14:paraId="083CDA51" w14:textId="77777777" w:rsidR="00E077B6" w:rsidRPr="00E077B6" w:rsidRDefault="00E077B6" w:rsidP="00E077B6">
      <w:pPr>
        <w:pStyle w:val="NormalWeb"/>
        <w:numPr>
          <w:ilvl w:val="0"/>
          <w:numId w:val="53"/>
        </w:numPr>
        <w:rPr>
          <w:rFonts w:asciiTheme="minorHAnsi" w:hAnsiTheme="minorHAnsi"/>
        </w:rPr>
      </w:pPr>
      <w:r w:rsidRPr="00E077B6">
        <w:rPr>
          <w:rFonts w:asciiTheme="minorHAnsi" w:hAnsiTheme="minorHAnsi"/>
        </w:rPr>
        <w:t>Les décisions d'investissement doivent rester sous la responsabilité d'un professionnel.</w:t>
      </w:r>
    </w:p>
    <w:p w14:paraId="21901531"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2F89C262" w14:textId="77777777" w:rsidR="00E077B6" w:rsidRPr="00E077B6" w:rsidRDefault="00E077B6" w:rsidP="00E077B6">
      <w:pPr>
        <w:pStyle w:val="NormalWeb"/>
        <w:rPr>
          <w:rFonts w:asciiTheme="minorHAnsi" w:hAnsiTheme="minorHAnsi"/>
        </w:rPr>
      </w:pPr>
      <w:r w:rsidRPr="00E077B6">
        <w:rPr>
          <w:rFonts w:asciiTheme="minorHAnsi" w:hAnsiTheme="minorHAnsi"/>
        </w:rPr>
        <w:t>Les résultats doivent être interprétés comme des outils d'aide à la décision et non comme des prédictions certaines des marchés financiers.</w:t>
      </w:r>
    </w:p>
    <w:p w14:paraId="4C3A415D" w14:textId="77777777" w:rsidR="00E077B6" w:rsidRPr="00E077B6" w:rsidRDefault="00E077B6" w:rsidP="00E077B6">
      <w:pPr>
        <w:pStyle w:val="Titre2"/>
        <w:jc w:val="center"/>
      </w:pPr>
      <w:r w:rsidRPr="00E077B6">
        <w:t>11.6 Contraintes liées aux compétences et ressources humaines</w:t>
      </w:r>
    </w:p>
    <w:p w14:paraId="71EA7CCD" w14:textId="77777777" w:rsidR="00E077B6" w:rsidRPr="00E077B6" w:rsidRDefault="00E077B6" w:rsidP="00E077B6">
      <w:pPr>
        <w:pStyle w:val="NormalWeb"/>
        <w:rPr>
          <w:rFonts w:asciiTheme="minorHAnsi" w:hAnsiTheme="minorHAnsi"/>
        </w:rPr>
      </w:pPr>
      <w:r w:rsidRPr="00E077B6">
        <w:rPr>
          <w:rFonts w:asciiTheme="minorHAnsi" w:hAnsiTheme="minorHAnsi"/>
        </w:rPr>
        <w:t>Le projet étant réalisé dans un contexte individuel, certaines limites existent :</w:t>
      </w:r>
    </w:p>
    <w:p w14:paraId="4BC2B384" w14:textId="77777777" w:rsidR="00E077B6" w:rsidRPr="00E077B6" w:rsidRDefault="00E077B6" w:rsidP="00E077B6">
      <w:pPr>
        <w:pStyle w:val="NormalWeb"/>
        <w:numPr>
          <w:ilvl w:val="0"/>
          <w:numId w:val="54"/>
        </w:numPr>
        <w:rPr>
          <w:rFonts w:asciiTheme="minorHAnsi" w:hAnsiTheme="minorHAnsi"/>
        </w:rPr>
      </w:pPr>
      <w:r w:rsidRPr="00E077B6">
        <w:rPr>
          <w:rFonts w:asciiTheme="minorHAnsi" w:hAnsiTheme="minorHAnsi"/>
        </w:rPr>
        <w:t>Temps limité disponible pour la réalisation.</w:t>
      </w:r>
    </w:p>
    <w:p w14:paraId="076DB04A" w14:textId="77777777" w:rsidR="00E077B6" w:rsidRPr="00E077B6" w:rsidRDefault="00E077B6" w:rsidP="00E077B6">
      <w:pPr>
        <w:pStyle w:val="NormalWeb"/>
        <w:numPr>
          <w:ilvl w:val="0"/>
          <w:numId w:val="54"/>
        </w:numPr>
        <w:rPr>
          <w:rFonts w:asciiTheme="minorHAnsi" w:hAnsiTheme="minorHAnsi"/>
        </w:rPr>
      </w:pPr>
      <w:r w:rsidRPr="00E077B6">
        <w:rPr>
          <w:rFonts w:asciiTheme="minorHAnsi" w:hAnsiTheme="minorHAnsi"/>
        </w:rPr>
        <w:t>Nécessité de couvrir plusieurs domaines :</w:t>
      </w:r>
    </w:p>
    <w:p w14:paraId="1610B87D" w14:textId="77777777" w:rsidR="00E077B6" w:rsidRPr="00E077B6" w:rsidRDefault="00E077B6" w:rsidP="00E077B6">
      <w:pPr>
        <w:pStyle w:val="NormalWeb"/>
        <w:numPr>
          <w:ilvl w:val="1"/>
          <w:numId w:val="54"/>
        </w:numPr>
        <w:rPr>
          <w:rFonts w:asciiTheme="minorHAnsi" w:hAnsiTheme="minorHAnsi"/>
        </w:rPr>
      </w:pPr>
      <w:proofErr w:type="gramStart"/>
      <w:r w:rsidRPr="00E077B6">
        <w:rPr>
          <w:rFonts w:asciiTheme="minorHAnsi" w:hAnsiTheme="minorHAnsi"/>
        </w:rPr>
        <w:t>finance</w:t>
      </w:r>
      <w:proofErr w:type="gramEnd"/>
      <w:r w:rsidRPr="00E077B6">
        <w:rPr>
          <w:rFonts w:asciiTheme="minorHAnsi" w:hAnsiTheme="minorHAnsi"/>
        </w:rPr>
        <w:t xml:space="preserve"> ;</w:t>
      </w:r>
    </w:p>
    <w:p w14:paraId="1A825054" w14:textId="77777777" w:rsidR="00E077B6" w:rsidRPr="00E077B6" w:rsidRDefault="00E077B6" w:rsidP="00E077B6">
      <w:pPr>
        <w:pStyle w:val="NormalWeb"/>
        <w:numPr>
          <w:ilvl w:val="1"/>
          <w:numId w:val="54"/>
        </w:numPr>
        <w:rPr>
          <w:rFonts w:asciiTheme="minorHAnsi" w:hAnsiTheme="minorHAnsi"/>
        </w:rPr>
      </w:pPr>
      <w:proofErr w:type="gramStart"/>
      <w:r w:rsidRPr="00E077B6">
        <w:rPr>
          <w:rFonts w:asciiTheme="minorHAnsi" w:hAnsiTheme="minorHAnsi"/>
        </w:rPr>
        <w:t>analyse</w:t>
      </w:r>
      <w:proofErr w:type="gramEnd"/>
      <w:r w:rsidRPr="00E077B6">
        <w:rPr>
          <w:rFonts w:asciiTheme="minorHAnsi" w:hAnsiTheme="minorHAnsi"/>
        </w:rPr>
        <w:t xml:space="preserve"> de données ;</w:t>
      </w:r>
    </w:p>
    <w:p w14:paraId="145073D8" w14:textId="77777777" w:rsidR="00E077B6" w:rsidRPr="00E077B6" w:rsidRDefault="00E077B6" w:rsidP="00E077B6">
      <w:pPr>
        <w:pStyle w:val="NormalWeb"/>
        <w:numPr>
          <w:ilvl w:val="1"/>
          <w:numId w:val="54"/>
        </w:numPr>
        <w:rPr>
          <w:rFonts w:asciiTheme="minorHAnsi" w:hAnsiTheme="minorHAnsi"/>
        </w:rPr>
      </w:pPr>
      <w:proofErr w:type="gramStart"/>
      <w:r w:rsidRPr="00E077B6">
        <w:rPr>
          <w:rFonts w:asciiTheme="minorHAnsi" w:hAnsiTheme="minorHAnsi"/>
        </w:rPr>
        <w:t>gestion</w:t>
      </w:r>
      <w:proofErr w:type="gramEnd"/>
      <w:r w:rsidRPr="00E077B6">
        <w:rPr>
          <w:rFonts w:asciiTheme="minorHAnsi" w:hAnsiTheme="minorHAnsi"/>
        </w:rPr>
        <w:t xml:space="preserve"> de projet ;</w:t>
      </w:r>
    </w:p>
    <w:p w14:paraId="6D78EA53" w14:textId="77777777" w:rsidR="00E077B6" w:rsidRPr="00E077B6" w:rsidRDefault="00E077B6" w:rsidP="00E077B6">
      <w:pPr>
        <w:pStyle w:val="NormalWeb"/>
        <w:numPr>
          <w:ilvl w:val="1"/>
          <w:numId w:val="54"/>
        </w:numPr>
        <w:rPr>
          <w:rFonts w:asciiTheme="minorHAnsi" w:hAnsiTheme="minorHAnsi"/>
        </w:rPr>
      </w:pPr>
      <w:proofErr w:type="gramStart"/>
      <w:r w:rsidRPr="00E077B6">
        <w:rPr>
          <w:rFonts w:asciiTheme="minorHAnsi" w:hAnsiTheme="minorHAnsi"/>
        </w:rPr>
        <w:t>visualisation</w:t>
      </w:r>
      <w:proofErr w:type="gramEnd"/>
      <w:r w:rsidRPr="00E077B6">
        <w:rPr>
          <w:rFonts w:asciiTheme="minorHAnsi" w:hAnsiTheme="minorHAnsi"/>
        </w:rPr>
        <w:t>.</w:t>
      </w:r>
    </w:p>
    <w:p w14:paraId="52C26F95" w14:textId="77777777" w:rsidR="00E077B6" w:rsidRPr="00E077B6" w:rsidRDefault="00E077B6" w:rsidP="00E077B6">
      <w:pPr>
        <w:pStyle w:val="NormalWeb"/>
        <w:numPr>
          <w:ilvl w:val="0"/>
          <w:numId w:val="54"/>
        </w:numPr>
        <w:rPr>
          <w:rFonts w:asciiTheme="minorHAnsi" w:hAnsiTheme="minorHAnsi"/>
        </w:rPr>
      </w:pPr>
      <w:r w:rsidRPr="00E077B6">
        <w:rPr>
          <w:rFonts w:asciiTheme="minorHAnsi" w:hAnsiTheme="minorHAnsi"/>
        </w:rPr>
        <w:t>Besoin d'apprentissage continu sur certains concepts financiers avancés.</w:t>
      </w:r>
    </w:p>
    <w:p w14:paraId="083F83AB" w14:textId="77777777" w:rsidR="00E077B6" w:rsidRPr="00E077B6" w:rsidRDefault="00E077B6" w:rsidP="00E077B6">
      <w:pPr>
        <w:pStyle w:val="NormalWeb"/>
        <w:rPr>
          <w:rFonts w:asciiTheme="minorHAnsi" w:hAnsiTheme="minorHAnsi"/>
        </w:rPr>
      </w:pPr>
      <w:r w:rsidRPr="00E077B6">
        <w:rPr>
          <w:rStyle w:val="lev"/>
          <w:rFonts w:asciiTheme="minorHAnsi" w:hAnsiTheme="minorHAnsi"/>
        </w:rPr>
        <w:t>Impact potentiel :</w:t>
      </w:r>
    </w:p>
    <w:p w14:paraId="07AAF71D" w14:textId="77777777" w:rsidR="00E077B6" w:rsidRPr="00E077B6" w:rsidRDefault="00E077B6" w:rsidP="00E077B6">
      <w:pPr>
        <w:pStyle w:val="NormalWeb"/>
        <w:rPr>
          <w:rFonts w:asciiTheme="minorHAnsi" w:hAnsiTheme="minorHAnsi"/>
        </w:rPr>
      </w:pPr>
      <w:r w:rsidRPr="00E077B6">
        <w:rPr>
          <w:rFonts w:asciiTheme="minorHAnsi" w:hAnsiTheme="minorHAnsi"/>
        </w:rPr>
        <w:t>La priorisation des fonctionnalités sera nécessaire afin de garantir la qualité des livrables principaux.</w:t>
      </w:r>
    </w:p>
    <w:p w14:paraId="151F7141" w14:textId="77777777" w:rsidR="00E077B6" w:rsidRDefault="00E077B6" w:rsidP="00E077B6">
      <w:pPr>
        <w:pStyle w:val="Titre2"/>
        <w:jc w:val="center"/>
      </w:pPr>
    </w:p>
    <w:p w14:paraId="61C0EE09" w14:textId="77777777" w:rsidR="00E077B6" w:rsidRDefault="00E077B6" w:rsidP="00E077B6">
      <w:pPr>
        <w:pStyle w:val="Titre2"/>
        <w:jc w:val="center"/>
      </w:pPr>
    </w:p>
    <w:p w14:paraId="4ED3D3A2" w14:textId="77777777" w:rsidR="00E077B6" w:rsidRDefault="00E077B6" w:rsidP="00E077B6">
      <w:pPr>
        <w:pStyle w:val="Titre2"/>
        <w:jc w:val="center"/>
      </w:pPr>
    </w:p>
    <w:p w14:paraId="309DCA67" w14:textId="77777777" w:rsidR="00E077B6" w:rsidRDefault="00E077B6" w:rsidP="00E077B6">
      <w:pPr>
        <w:pStyle w:val="Titre2"/>
        <w:jc w:val="center"/>
      </w:pPr>
    </w:p>
    <w:p w14:paraId="04CBF096" w14:textId="77777777" w:rsidR="00E077B6" w:rsidRDefault="00E077B6" w:rsidP="00E077B6">
      <w:pPr>
        <w:pStyle w:val="Titre2"/>
        <w:jc w:val="center"/>
      </w:pPr>
    </w:p>
    <w:p w14:paraId="4B314C22" w14:textId="306A9B13" w:rsidR="00E077B6" w:rsidRPr="00E077B6" w:rsidRDefault="00E077B6" w:rsidP="00E077B6">
      <w:pPr>
        <w:pStyle w:val="Titre2"/>
        <w:jc w:val="center"/>
      </w:pPr>
      <w:r w:rsidRPr="00E077B6">
        <w:lastRenderedPageBreak/>
        <w:t>12. Hypothèses du projet</w:t>
      </w:r>
    </w:p>
    <w:p w14:paraId="3D428A4B" w14:textId="77777777" w:rsidR="00E077B6" w:rsidRPr="00E077B6" w:rsidRDefault="00E077B6" w:rsidP="00E077B6">
      <w:pPr>
        <w:pStyle w:val="NormalWeb"/>
        <w:rPr>
          <w:rFonts w:asciiTheme="minorHAnsi" w:hAnsiTheme="minorHAnsi"/>
        </w:rPr>
      </w:pPr>
      <w:r w:rsidRPr="00E077B6">
        <w:rPr>
          <w:rFonts w:asciiTheme="minorHAnsi" w:hAnsiTheme="minorHAnsi"/>
        </w:rPr>
        <w:t xml:space="preserve">La réalisation du projet </w:t>
      </w:r>
      <w:r w:rsidRPr="00E077B6">
        <w:rPr>
          <w:rStyle w:val="lev"/>
          <w:rFonts w:asciiTheme="minorHAnsi" w:hAnsiTheme="minorHAnsi"/>
        </w:rPr>
        <w:t>Portfolio360</w:t>
      </w:r>
      <w:r w:rsidRPr="00E077B6">
        <w:rPr>
          <w:rFonts w:asciiTheme="minorHAnsi" w:hAnsiTheme="minorHAnsi"/>
        </w:rPr>
        <w:t xml:space="preserve"> repose sur plusieurs hypothèses nécessaires au bon déroulement des différentes phases du projet. Ces hypothèses représentent des conditions considérées comme valides au moment de la planification et devront être vérifiées tout au long de l'avancement du projet.</w:t>
      </w:r>
    </w:p>
    <w:p w14:paraId="3751DC08" w14:textId="77777777" w:rsidR="00E077B6" w:rsidRPr="00E077B6" w:rsidRDefault="00E077B6" w:rsidP="00E077B6">
      <w:pPr>
        <w:pStyle w:val="Titre2"/>
        <w:jc w:val="center"/>
      </w:pPr>
      <w:r w:rsidRPr="00E077B6">
        <w:t>12.1 Disponibilité des données financières</w:t>
      </w:r>
    </w:p>
    <w:p w14:paraId="5A730003" w14:textId="77777777" w:rsidR="00E077B6" w:rsidRPr="00E077B6" w:rsidRDefault="00E077B6" w:rsidP="00E077B6">
      <w:pPr>
        <w:pStyle w:val="NormalWeb"/>
        <w:rPr>
          <w:rFonts w:asciiTheme="minorHAnsi" w:hAnsiTheme="minorHAnsi"/>
        </w:rPr>
      </w:pPr>
      <w:r w:rsidRPr="00E077B6">
        <w:rPr>
          <w:rFonts w:asciiTheme="minorHAnsi" w:hAnsiTheme="minorHAnsi"/>
        </w:rPr>
        <w:t>Il est supposé que des données historiques de marché fiables seront disponibles afin de réaliser les analyses quantitatives nécessaires.</w:t>
      </w:r>
    </w:p>
    <w:p w14:paraId="08D45C85" w14:textId="77777777" w:rsidR="00E077B6" w:rsidRPr="00E077B6" w:rsidRDefault="00E077B6" w:rsidP="00E077B6">
      <w:pPr>
        <w:pStyle w:val="NormalWeb"/>
        <w:rPr>
          <w:rFonts w:asciiTheme="minorHAnsi" w:hAnsiTheme="minorHAnsi"/>
        </w:rPr>
      </w:pPr>
      <w:r w:rsidRPr="00E077B6">
        <w:rPr>
          <w:rFonts w:asciiTheme="minorHAnsi" w:hAnsiTheme="minorHAnsi"/>
        </w:rPr>
        <w:t>Ces données devront permettre :</w:t>
      </w:r>
    </w:p>
    <w:p w14:paraId="55EDFD3B" w14:textId="77777777" w:rsidR="00E077B6" w:rsidRPr="00E077B6" w:rsidRDefault="00E077B6" w:rsidP="00E077B6">
      <w:pPr>
        <w:pStyle w:val="NormalWeb"/>
        <w:numPr>
          <w:ilvl w:val="0"/>
          <w:numId w:val="55"/>
        </w:numPr>
        <w:rPr>
          <w:rFonts w:asciiTheme="minorHAnsi" w:hAnsiTheme="minorHAnsi"/>
        </w:rPr>
      </w:pPr>
      <w:proofErr w:type="gramStart"/>
      <w:r w:rsidRPr="00E077B6">
        <w:rPr>
          <w:rFonts w:asciiTheme="minorHAnsi" w:hAnsiTheme="minorHAnsi"/>
        </w:rPr>
        <w:t>l'analyse</w:t>
      </w:r>
      <w:proofErr w:type="gramEnd"/>
      <w:r w:rsidRPr="00E077B6">
        <w:rPr>
          <w:rFonts w:asciiTheme="minorHAnsi" w:hAnsiTheme="minorHAnsi"/>
        </w:rPr>
        <w:t xml:space="preserve"> des prix historiques des actifs ;</w:t>
      </w:r>
    </w:p>
    <w:p w14:paraId="2618B300" w14:textId="77777777" w:rsidR="00E077B6" w:rsidRPr="00E077B6" w:rsidRDefault="00E077B6" w:rsidP="00E077B6">
      <w:pPr>
        <w:pStyle w:val="NormalWeb"/>
        <w:numPr>
          <w:ilvl w:val="0"/>
          <w:numId w:val="55"/>
        </w:numPr>
        <w:rPr>
          <w:rFonts w:asciiTheme="minorHAnsi" w:hAnsiTheme="minorHAnsi"/>
        </w:rPr>
      </w:pPr>
      <w:proofErr w:type="gramStart"/>
      <w:r w:rsidRPr="00E077B6">
        <w:rPr>
          <w:rFonts w:asciiTheme="minorHAnsi" w:hAnsiTheme="minorHAnsi"/>
        </w:rPr>
        <w:t>le</w:t>
      </w:r>
      <w:proofErr w:type="gramEnd"/>
      <w:r w:rsidRPr="00E077B6">
        <w:rPr>
          <w:rFonts w:asciiTheme="minorHAnsi" w:hAnsiTheme="minorHAnsi"/>
        </w:rPr>
        <w:t xml:space="preserve"> calcul des rendements ;</w:t>
      </w:r>
    </w:p>
    <w:p w14:paraId="1C97D66D" w14:textId="77777777" w:rsidR="00E077B6" w:rsidRPr="00E077B6" w:rsidRDefault="00E077B6" w:rsidP="00E077B6">
      <w:pPr>
        <w:pStyle w:val="NormalWeb"/>
        <w:numPr>
          <w:ilvl w:val="0"/>
          <w:numId w:val="55"/>
        </w:numPr>
        <w:rPr>
          <w:rFonts w:asciiTheme="minorHAnsi" w:hAnsiTheme="minorHAnsi"/>
        </w:rPr>
      </w:pPr>
      <w:proofErr w:type="gramStart"/>
      <w:r w:rsidRPr="00E077B6">
        <w:rPr>
          <w:rFonts w:asciiTheme="minorHAnsi" w:hAnsiTheme="minorHAnsi"/>
        </w:rPr>
        <w:t>la</w:t>
      </w:r>
      <w:proofErr w:type="gramEnd"/>
      <w:r w:rsidRPr="00E077B6">
        <w:rPr>
          <w:rFonts w:asciiTheme="minorHAnsi" w:hAnsiTheme="minorHAnsi"/>
        </w:rPr>
        <w:t xml:space="preserve"> mesure de la volatilité ;</w:t>
      </w:r>
    </w:p>
    <w:p w14:paraId="0809DBC2" w14:textId="77777777" w:rsidR="00E077B6" w:rsidRPr="00E077B6" w:rsidRDefault="00E077B6" w:rsidP="00E077B6">
      <w:pPr>
        <w:pStyle w:val="NormalWeb"/>
        <w:numPr>
          <w:ilvl w:val="0"/>
          <w:numId w:val="55"/>
        </w:numPr>
        <w:rPr>
          <w:rFonts w:asciiTheme="minorHAnsi" w:hAnsiTheme="minorHAnsi"/>
        </w:rPr>
      </w:pPr>
      <w:proofErr w:type="gramStart"/>
      <w:r w:rsidRPr="00E077B6">
        <w:rPr>
          <w:rFonts w:asciiTheme="minorHAnsi" w:hAnsiTheme="minorHAnsi"/>
        </w:rPr>
        <w:t>l'évaluation</w:t>
      </w:r>
      <w:proofErr w:type="gramEnd"/>
      <w:r w:rsidRPr="00E077B6">
        <w:rPr>
          <w:rFonts w:asciiTheme="minorHAnsi" w:hAnsiTheme="minorHAnsi"/>
        </w:rPr>
        <w:t xml:space="preserve"> des risques financiers ;</w:t>
      </w:r>
    </w:p>
    <w:p w14:paraId="7D4051E0" w14:textId="77777777" w:rsidR="00E077B6" w:rsidRPr="00E077B6" w:rsidRDefault="00E077B6" w:rsidP="00E077B6">
      <w:pPr>
        <w:pStyle w:val="NormalWeb"/>
        <w:numPr>
          <w:ilvl w:val="0"/>
          <w:numId w:val="55"/>
        </w:numPr>
        <w:rPr>
          <w:rFonts w:asciiTheme="minorHAnsi" w:hAnsiTheme="minorHAnsi"/>
        </w:rPr>
      </w:pPr>
      <w:proofErr w:type="gramStart"/>
      <w:r w:rsidRPr="00E077B6">
        <w:rPr>
          <w:rFonts w:asciiTheme="minorHAnsi" w:hAnsiTheme="minorHAnsi"/>
        </w:rPr>
        <w:t>l'étude</w:t>
      </w:r>
      <w:proofErr w:type="gramEnd"/>
      <w:r w:rsidRPr="00E077B6">
        <w:rPr>
          <w:rFonts w:asciiTheme="minorHAnsi" w:hAnsiTheme="minorHAnsi"/>
        </w:rPr>
        <w:t xml:space="preserve"> des corrélations entre actifs.</w:t>
      </w:r>
    </w:p>
    <w:p w14:paraId="28D46F03" w14:textId="77777777" w:rsidR="00E077B6" w:rsidRPr="00E077B6" w:rsidRDefault="00E077B6" w:rsidP="00E077B6">
      <w:pPr>
        <w:pStyle w:val="Titre2"/>
        <w:jc w:val="center"/>
      </w:pPr>
      <w:r w:rsidRPr="00E077B6">
        <w:t>12.2 Disponibilité des outils nécessaires</w:t>
      </w:r>
    </w:p>
    <w:p w14:paraId="78B38BEB" w14:textId="77777777" w:rsidR="00E077B6" w:rsidRPr="00E077B6" w:rsidRDefault="00E077B6" w:rsidP="00E077B6">
      <w:pPr>
        <w:pStyle w:val="NormalWeb"/>
        <w:rPr>
          <w:rFonts w:asciiTheme="minorHAnsi" w:hAnsiTheme="minorHAnsi"/>
        </w:rPr>
      </w:pPr>
      <w:r w:rsidRPr="00E077B6">
        <w:rPr>
          <w:rFonts w:asciiTheme="minorHAnsi" w:hAnsiTheme="minorHAnsi"/>
        </w:rPr>
        <w:t>Le projet suppose que les outils indispensables à sa réalisation seront accessibles :</w:t>
      </w:r>
    </w:p>
    <w:p w14:paraId="1B0BC1AA" w14:textId="77777777" w:rsidR="00E077B6" w:rsidRPr="00E077B6" w:rsidRDefault="00E077B6" w:rsidP="00E077B6">
      <w:pPr>
        <w:pStyle w:val="NormalWeb"/>
        <w:numPr>
          <w:ilvl w:val="0"/>
          <w:numId w:val="56"/>
        </w:numPr>
        <w:rPr>
          <w:rFonts w:asciiTheme="minorHAnsi" w:hAnsiTheme="minorHAnsi"/>
        </w:rPr>
      </w:pPr>
      <w:r w:rsidRPr="00E077B6">
        <w:rPr>
          <w:rFonts w:asciiTheme="minorHAnsi" w:hAnsiTheme="minorHAnsi"/>
        </w:rPr>
        <w:t>Microsoft Excel pour les analyses financières initiales ;</w:t>
      </w:r>
    </w:p>
    <w:p w14:paraId="2D116403" w14:textId="77777777" w:rsidR="00E077B6" w:rsidRPr="00E077B6" w:rsidRDefault="00E077B6" w:rsidP="00E077B6">
      <w:pPr>
        <w:pStyle w:val="NormalWeb"/>
        <w:numPr>
          <w:ilvl w:val="0"/>
          <w:numId w:val="56"/>
        </w:numPr>
        <w:rPr>
          <w:rFonts w:asciiTheme="minorHAnsi" w:hAnsiTheme="minorHAnsi"/>
        </w:rPr>
      </w:pPr>
      <w:r w:rsidRPr="00E077B6">
        <w:rPr>
          <w:rFonts w:asciiTheme="minorHAnsi" w:hAnsiTheme="minorHAnsi"/>
        </w:rPr>
        <w:t>Power BI pour la création des tableaux de bord ;</w:t>
      </w:r>
    </w:p>
    <w:p w14:paraId="0F3684FC" w14:textId="77777777" w:rsidR="00E077B6" w:rsidRPr="00E077B6" w:rsidRDefault="00E077B6" w:rsidP="00E077B6">
      <w:pPr>
        <w:pStyle w:val="NormalWeb"/>
        <w:numPr>
          <w:ilvl w:val="0"/>
          <w:numId w:val="56"/>
        </w:numPr>
        <w:rPr>
          <w:rFonts w:asciiTheme="minorHAnsi" w:hAnsiTheme="minorHAnsi"/>
        </w:rPr>
      </w:pPr>
      <w:r w:rsidRPr="00E077B6">
        <w:rPr>
          <w:rFonts w:asciiTheme="minorHAnsi" w:hAnsiTheme="minorHAnsi"/>
        </w:rPr>
        <w:t>Python pour les calculs quantitatifs et l'automatisation ;</w:t>
      </w:r>
    </w:p>
    <w:p w14:paraId="39986C5F" w14:textId="77777777" w:rsidR="00E077B6" w:rsidRPr="00E077B6" w:rsidRDefault="00E077B6" w:rsidP="00E077B6">
      <w:pPr>
        <w:pStyle w:val="NormalWeb"/>
        <w:numPr>
          <w:ilvl w:val="0"/>
          <w:numId w:val="56"/>
        </w:numPr>
        <w:rPr>
          <w:rFonts w:asciiTheme="minorHAnsi" w:hAnsiTheme="minorHAnsi"/>
        </w:rPr>
      </w:pPr>
      <w:r w:rsidRPr="00E077B6">
        <w:rPr>
          <w:rFonts w:asciiTheme="minorHAnsi" w:hAnsiTheme="minorHAnsi"/>
        </w:rPr>
        <w:t>SQL pour la structuration et l'exploitation des données ;</w:t>
      </w:r>
    </w:p>
    <w:p w14:paraId="27825487" w14:textId="77777777" w:rsidR="00E077B6" w:rsidRPr="00E077B6" w:rsidRDefault="00E077B6" w:rsidP="00E077B6">
      <w:pPr>
        <w:pStyle w:val="NormalWeb"/>
        <w:numPr>
          <w:ilvl w:val="0"/>
          <w:numId w:val="56"/>
        </w:numPr>
        <w:rPr>
          <w:rFonts w:asciiTheme="minorHAnsi" w:hAnsiTheme="minorHAnsi"/>
        </w:rPr>
      </w:pPr>
      <w:r w:rsidRPr="00E077B6">
        <w:rPr>
          <w:rFonts w:asciiTheme="minorHAnsi" w:hAnsiTheme="minorHAnsi"/>
        </w:rPr>
        <w:t>GitHub pour la gestion et la documentation du projet.</w:t>
      </w:r>
    </w:p>
    <w:p w14:paraId="4313A65E" w14:textId="77777777" w:rsidR="00E077B6" w:rsidRPr="00E077B6" w:rsidRDefault="00E077B6" w:rsidP="00E077B6">
      <w:pPr>
        <w:pStyle w:val="Titre2"/>
        <w:jc w:val="center"/>
      </w:pPr>
      <w:r w:rsidRPr="00E077B6">
        <w:t>12.3 Pertinence des modèles financiers utilisés</w:t>
      </w:r>
    </w:p>
    <w:p w14:paraId="63E23D3C" w14:textId="77777777" w:rsidR="00E077B6" w:rsidRPr="00E077B6" w:rsidRDefault="00E077B6" w:rsidP="00E077B6">
      <w:pPr>
        <w:pStyle w:val="NormalWeb"/>
        <w:rPr>
          <w:rFonts w:asciiTheme="minorHAnsi" w:hAnsiTheme="minorHAnsi"/>
        </w:rPr>
      </w:pPr>
      <w:r w:rsidRPr="00E077B6">
        <w:rPr>
          <w:rFonts w:asciiTheme="minorHAnsi" w:hAnsiTheme="minorHAnsi"/>
        </w:rPr>
        <w:t xml:space="preserve">Il est supposé que les modèles financiers sélectionnés </w:t>
      </w:r>
      <w:proofErr w:type="gramStart"/>
      <w:r w:rsidRPr="00E077B6">
        <w:rPr>
          <w:rFonts w:asciiTheme="minorHAnsi" w:hAnsiTheme="minorHAnsi"/>
        </w:rPr>
        <w:t>permettront</w:t>
      </w:r>
      <w:proofErr w:type="gramEnd"/>
      <w:r w:rsidRPr="00E077B6">
        <w:rPr>
          <w:rFonts w:asciiTheme="minorHAnsi" w:hAnsiTheme="minorHAnsi"/>
        </w:rPr>
        <w:t xml:space="preserve"> de fournir des indicateurs pertinents pour l'analyse des portefeuilles.</w:t>
      </w:r>
    </w:p>
    <w:p w14:paraId="795425DF" w14:textId="77777777" w:rsidR="00E077B6" w:rsidRPr="00E077B6" w:rsidRDefault="00E077B6" w:rsidP="00E077B6">
      <w:pPr>
        <w:pStyle w:val="NormalWeb"/>
        <w:rPr>
          <w:rFonts w:asciiTheme="minorHAnsi" w:hAnsiTheme="minorHAnsi"/>
        </w:rPr>
      </w:pPr>
      <w:r w:rsidRPr="00E077B6">
        <w:rPr>
          <w:rFonts w:asciiTheme="minorHAnsi" w:hAnsiTheme="minorHAnsi"/>
        </w:rPr>
        <w:t>Les modèles concernés incluent notamment :</w:t>
      </w:r>
    </w:p>
    <w:p w14:paraId="2C3DDE9D" w14:textId="77777777" w:rsidR="00E077B6" w:rsidRPr="00E077B6" w:rsidRDefault="00E077B6" w:rsidP="00E077B6">
      <w:pPr>
        <w:pStyle w:val="NormalWeb"/>
        <w:numPr>
          <w:ilvl w:val="0"/>
          <w:numId w:val="57"/>
        </w:numPr>
        <w:rPr>
          <w:rFonts w:asciiTheme="minorHAnsi" w:hAnsiTheme="minorHAnsi"/>
        </w:rPr>
      </w:pPr>
      <w:proofErr w:type="gramStart"/>
      <w:r w:rsidRPr="00E077B6">
        <w:rPr>
          <w:rFonts w:asciiTheme="minorHAnsi" w:hAnsiTheme="minorHAnsi"/>
        </w:rPr>
        <w:t>calcul</w:t>
      </w:r>
      <w:proofErr w:type="gramEnd"/>
      <w:r w:rsidRPr="00E077B6">
        <w:rPr>
          <w:rFonts w:asciiTheme="minorHAnsi" w:hAnsiTheme="minorHAnsi"/>
        </w:rPr>
        <w:t xml:space="preserve"> des rendements historiques ;</w:t>
      </w:r>
    </w:p>
    <w:p w14:paraId="5C91F796" w14:textId="77777777" w:rsidR="00E077B6" w:rsidRPr="00E077B6" w:rsidRDefault="00E077B6" w:rsidP="00E077B6">
      <w:pPr>
        <w:pStyle w:val="NormalWeb"/>
        <w:numPr>
          <w:ilvl w:val="0"/>
          <w:numId w:val="57"/>
        </w:numPr>
        <w:rPr>
          <w:rFonts w:asciiTheme="minorHAnsi" w:hAnsiTheme="minorHAnsi"/>
        </w:rPr>
      </w:pPr>
      <w:proofErr w:type="gramStart"/>
      <w:r w:rsidRPr="00E077B6">
        <w:rPr>
          <w:rFonts w:asciiTheme="minorHAnsi" w:hAnsiTheme="minorHAnsi"/>
        </w:rPr>
        <w:t>mesure</w:t>
      </w:r>
      <w:proofErr w:type="gramEnd"/>
      <w:r w:rsidRPr="00E077B6">
        <w:rPr>
          <w:rFonts w:asciiTheme="minorHAnsi" w:hAnsiTheme="minorHAnsi"/>
        </w:rPr>
        <w:t xml:space="preserve"> de la volatilité ;</w:t>
      </w:r>
    </w:p>
    <w:p w14:paraId="66D42B6D" w14:textId="77777777" w:rsidR="00E077B6" w:rsidRPr="00E077B6" w:rsidRDefault="00E077B6" w:rsidP="00E077B6">
      <w:pPr>
        <w:pStyle w:val="NormalWeb"/>
        <w:numPr>
          <w:ilvl w:val="0"/>
          <w:numId w:val="57"/>
        </w:numPr>
        <w:rPr>
          <w:rFonts w:asciiTheme="minorHAnsi" w:hAnsiTheme="minorHAnsi"/>
        </w:rPr>
      </w:pPr>
      <w:proofErr w:type="gramStart"/>
      <w:r w:rsidRPr="00E077B6">
        <w:rPr>
          <w:rFonts w:asciiTheme="minorHAnsi" w:hAnsiTheme="minorHAnsi"/>
        </w:rPr>
        <w:t>ratios</w:t>
      </w:r>
      <w:proofErr w:type="gramEnd"/>
      <w:r w:rsidRPr="00E077B6">
        <w:rPr>
          <w:rFonts w:asciiTheme="minorHAnsi" w:hAnsiTheme="minorHAnsi"/>
        </w:rPr>
        <w:t xml:space="preserve"> de performance ajustée au risque ;</w:t>
      </w:r>
    </w:p>
    <w:p w14:paraId="7492F10D" w14:textId="77777777" w:rsidR="00E077B6" w:rsidRPr="00E077B6" w:rsidRDefault="00E077B6" w:rsidP="00E077B6">
      <w:pPr>
        <w:pStyle w:val="NormalWeb"/>
        <w:numPr>
          <w:ilvl w:val="0"/>
          <w:numId w:val="57"/>
        </w:numPr>
        <w:rPr>
          <w:rFonts w:asciiTheme="minorHAnsi" w:hAnsiTheme="minorHAnsi"/>
        </w:rPr>
      </w:pPr>
      <w:proofErr w:type="gramStart"/>
      <w:r w:rsidRPr="00E077B6">
        <w:rPr>
          <w:rFonts w:asciiTheme="minorHAnsi" w:hAnsiTheme="minorHAnsi"/>
        </w:rPr>
        <w:t>modèle</w:t>
      </w:r>
      <w:proofErr w:type="gramEnd"/>
      <w:r w:rsidRPr="00E077B6">
        <w:rPr>
          <w:rFonts w:asciiTheme="minorHAnsi" w:hAnsiTheme="minorHAnsi"/>
        </w:rPr>
        <w:t xml:space="preserve"> d'optimisation de portefeuille de </w:t>
      </w:r>
      <w:proofErr w:type="spellStart"/>
      <w:r w:rsidRPr="00E077B6">
        <w:rPr>
          <w:rFonts w:asciiTheme="minorHAnsi" w:hAnsiTheme="minorHAnsi"/>
        </w:rPr>
        <w:t>Markowitz</w:t>
      </w:r>
      <w:proofErr w:type="spellEnd"/>
      <w:r w:rsidRPr="00E077B6">
        <w:rPr>
          <w:rFonts w:asciiTheme="minorHAnsi" w:hAnsiTheme="minorHAnsi"/>
        </w:rPr>
        <w:t xml:space="preserve"> ;</w:t>
      </w:r>
    </w:p>
    <w:p w14:paraId="4436749C" w14:textId="77777777" w:rsidR="00E077B6" w:rsidRPr="00E077B6" w:rsidRDefault="00E077B6" w:rsidP="00E077B6">
      <w:pPr>
        <w:pStyle w:val="NormalWeb"/>
        <w:numPr>
          <w:ilvl w:val="0"/>
          <w:numId w:val="57"/>
        </w:numPr>
        <w:rPr>
          <w:rFonts w:asciiTheme="minorHAnsi" w:hAnsiTheme="minorHAnsi"/>
        </w:rPr>
      </w:pPr>
      <w:proofErr w:type="gramStart"/>
      <w:r w:rsidRPr="00E077B6">
        <w:rPr>
          <w:rFonts w:asciiTheme="minorHAnsi" w:hAnsiTheme="minorHAnsi"/>
        </w:rPr>
        <w:t>simulations</w:t>
      </w:r>
      <w:proofErr w:type="gramEnd"/>
      <w:r w:rsidRPr="00E077B6">
        <w:rPr>
          <w:rFonts w:asciiTheme="minorHAnsi" w:hAnsiTheme="minorHAnsi"/>
        </w:rPr>
        <w:t xml:space="preserve"> de scénarios financiers.</w:t>
      </w:r>
    </w:p>
    <w:p w14:paraId="285B8178" w14:textId="77777777" w:rsidR="00E077B6" w:rsidRPr="00E077B6" w:rsidRDefault="00E077B6" w:rsidP="00E077B6">
      <w:pPr>
        <w:pStyle w:val="Titre2"/>
        <w:jc w:val="center"/>
      </w:pPr>
      <w:r w:rsidRPr="00E077B6">
        <w:t>12.4 Disponibilité des connaissances nécessaires</w:t>
      </w:r>
    </w:p>
    <w:p w14:paraId="598294C3" w14:textId="77777777" w:rsidR="00E077B6" w:rsidRPr="00E077B6" w:rsidRDefault="00E077B6" w:rsidP="00E077B6">
      <w:pPr>
        <w:pStyle w:val="NormalWeb"/>
        <w:rPr>
          <w:rFonts w:asciiTheme="minorHAnsi" w:hAnsiTheme="minorHAnsi"/>
        </w:rPr>
      </w:pPr>
      <w:r w:rsidRPr="00E077B6">
        <w:rPr>
          <w:rFonts w:asciiTheme="minorHAnsi" w:hAnsiTheme="minorHAnsi"/>
        </w:rPr>
        <w:lastRenderedPageBreak/>
        <w:t>Le projet suppose une montée en compétence progressive sur les différents domaines nécessaires :</w:t>
      </w:r>
    </w:p>
    <w:p w14:paraId="0191D137" w14:textId="77777777" w:rsidR="00E077B6" w:rsidRPr="00E077B6" w:rsidRDefault="00E077B6" w:rsidP="00E077B6">
      <w:pPr>
        <w:pStyle w:val="NormalWeb"/>
        <w:numPr>
          <w:ilvl w:val="0"/>
          <w:numId w:val="58"/>
        </w:numPr>
        <w:rPr>
          <w:rFonts w:asciiTheme="minorHAnsi" w:hAnsiTheme="minorHAnsi"/>
        </w:rPr>
      </w:pPr>
      <w:proofErr w:type="gramStart"/>
      <w:r w:rsidRPr="00E077B6">
        <w:rPr>
          <w:rFonts w:asciiTheme="minorHAnsi" w:hAnsiTheme="minorHAnsi"/>
        </w:rPr>
        <w:t>gestion</w:t>
      </w:r>
      <w:proofErr w:type="gramEnd"/>
      <w:r w:rsidRPr="00E077B6">
        <w:rPr>
          <w:rFonts w:asciiTheme="minorHAnsi" w:hAnsiTheme="minorHAnsi"/>
        </w:rPr>
        <w:t xml:space="preserve"> de portefeuille ;</w:t>
      </w:r>
    </w:p>
    <w:p w14:paraId="5213CC53" w14:textId="77777777" w:rsidR="00E077B6" w:rsidRPr="00E077B6" w:rsidRDefault="00E077B6" w:rsidP="00E077B6">
      <w:pPr>
        <w:pStyle w:val="NormalWeb"/>
        <w:numPr>
          <w:ilvl w:val="0"/>
          <w:numId w:val="58"/>
        </w:numPr>
        <w:rPr>
          <w:rFonts w:asciiTheme="minorHAnsi" w:hAnsiTheme="minorHAnsi"/>
        </w:rPr>
      </w:pPr>
      <w:proofErr w:type="gramStart"/>
      <w:r w:rsidRPr="00E077B6">
        <w:rPr>
          <w:rFonts w:asciiTheme="minorHAnsi" w:hAnsiTheme="minorHAnsi"/>
        </w:rPr>
        <w:t>finance</w:t>
      </w:r>
      <w:proofErr w:type="gramEnd"/>
      <w:r w:rsidRPr="00E077B6">
        <w:rPr>
          <w:rFonts w:asciiTheme="minorHAnsi" w:hAnsiTheme="minorHAnsi"/>
        </w:rPr>
        <w:t xml:space="preserve"> quantitative ;</w:t>
      </w:r>
    </w:p>
    <w:p w14:paraId="5C925F79" w14:textId="77777777" w:rsidR="00E077B6" w:rsidRPr="00E077B6" w:rsidRDefault="00E077B6" w:rsidP="00E077B6">
      <w:pPr>
        <w:pStyle w:val="NormalWeb"/>
        <w:numPr>
          <w:ilvl w:val="0"/>
          <w:numId w:val="58"/>
        </w:numPr>
        <w:rPr>
          <w:rFonts w:asciiTheme="minorHAnsi" w:hAnsiTheme="minorHAnsi"/>
        </w:rPr>
      </w:pPr>
      <w:proofErr w:type="gramStart"/>
      <w:r w:rsidRPr="00E077B6">
        <w:rPr>
          <w:rFonts w:asciiTheme="minorHAnsi" w:hAnsiTheme="minorHAnsi"/>
        </w:rPr>
        <w:t>analyse</w:t>
      </w:r>
      <w:proofErr w:type="gramEnd"/>
      <w:r w:rsidRPr="00E077B6">
        <w:rPr>
          <w:rFonts w:asciiTheme="minorHAnsi" w:hAnsiTheme="minorHAnsi"/>
        </w:rPr>
        <w:t xml:space="preserve"> statistique ;</w:t>
      </w:r>
    </w:p>
    <w:p w14:paraId="766589A8" w14:textId="77777777" w:rsidR="00E077B6" w:rsidRPr="00E077B6" w:rsidRDefault="00E077B6" w:rsidP="00E077B6">
      <w:pPr>
        <w:pStyle w:val="NormalWeb"/>
        <w:numPr>
          <w:ilvl w:val="0"/>
          <w:numId w:val="58"/>
        </w:numPr>
        <w:rPr>
          <w:rFonts w:asciiTheme="minorHAnsi" w:hAnsiTheme="minorHAnsi"/>
        </w:rPr>
      </w:pPr>
      <w:proofErr w:type="gramStart"/>
      <w:r w:rsidRPr="00E077B6">
        <w:rPr>
          <w:rFonts w:asciiTheme="minorHAnsi" w:hAnsiTheme="minorHAnsi"/>
        </w:rPr>
        <w:t>traitement</w:t>
      </w:r>
      <w:proofErr w:type="gramEnd"/>
      <w:r w:rsidRPr="00E077B6">
        <w:rPr>
          <w:rFonts w:asciiTheme="minorHAnsi" w:hAnsiTheme="minorHAnsi"/>
        </w:rPr>
        <w:t xml:space="preserve"> de données ;</w:t>
      </w:r>
    </w:p>
    <w:p w14:paraId="305EF708" w14:textId="77777777" w:rsidR="00E077B6" w:rsidRPr="00E077B6" w:rsidRDefault="00E077B6" w:rsidP="00E077B6">
      <w:pPr>
        <w:pStyle w:val="NormalWeb"/>
        <w:numPr>
          <w:ilvl w:val="0"/>
          <w:numId w:val="58"/>
        </w:numPr>
        <w:rPr>
          <w:rFonts w:asciiTheme="minorHAnsi" w:hAnsiTheme="minorHAnsi"/>
        </w:rPr>
      </w:pPr>
      <w:r w:rsidRPr="00E077B6">
        <w:rPr>
          <w:rFonts w:asciiTheme="minorHAnsi" w:hAnsiTheme="minorHAnsi"/>
        </w:rPr>
        <w:t>Business Analysis.</w:t>
      </w:r>
    </w:p>
    <w:p w14:paraId="4637B144" w14:textId="77777777" w:rsidR="00E077B6" w:rsidRPr="00E077B6" w:rsidRDefault="00E077B6" w:rsidP="00E077B6">
      <w:pPr>
        <w:pStyle w:val="NormalWeb"/>
        <w:rPr>
          <w:rFonts w:asciiTheme="minorHAnsi" w:hAnsiTheme="minorHAnsi"/>
        </w:rPr>
      </w:pPr>
      <w:r w:rsidRPr="00E077B6">
        <w:rPr>
          <w:rFonts w:asciiTheme="minorHAnsi" w:hAnsiTheme="minorHAnsi"/>
        </w:rPr>
        <w:t>Un temps d'apprentissage sera consacré à la compréhension et à l'application des concepts financiers avancés.</w:t>
      </w:r>
    </w:p>
    <w:p w14:paraId="2E154DA4" w14:textId="77777777" w:rsidR="00E077B6" w:rsidRPr="00E077B6" w:rsidRDefault="00E077B6" w:rsidP="00E077B6">
      <w:pPr>
        <w:pStyle w:val="Titre2"/>
        <w:jc w:val="center"/>
      </w:pPr>
      <w:r w:rsidRPr="00E077B6">
        <w:t>12.5 Stabilité du périmètre du projet</w:t>
      </w:r>
    </w:p>
    <w:p w14:paraId="02505D81" w14:textId="77777777" w:rsidR="00E077B6" w:rsidRPr="00E077B6" w:rsidRDefault="00E077B6" w:rsidP="00E077B6">
      <w:pPr>
        <w:pStyle w:val="NormalWeb"/>
        <w:rPr>
          <w:rFonts w:asciiTheme="minorHAnsi" w:hAnsiTheme="minorHAnsi"/>
        </w:rPr>
      </w:pPr>
      <w:r w:rsidRPr="00E077B6">
        <w:rPr>
          <w:rFonts w:asciiTheme="minorHAnsi" w:hAnsiTheme="minorHAnsi"/>
        </w:rPr>
        <w:t xml:space="preserve">Il est supposé que les objectifs principaux du projet </w:t>
      </w:r>
      <w:proofErr w:type="gramStart"/>
      <w:r w:rsidRPr="00E077B6">
        <w:rPr>
          <w:rFonts w:asciiTheme="minorHAnsi" w:hAnsiTheme="minorHAnsi"/>
        </w:rPr>
        <w:t>resteront</w:t>
      </w:r>
      <w:proofErr w:type="gramEnd"/>
      <w:r w:rsidRPr="00E077B6">
        <w:rPr>
          <w:rFonts w:asciiTheme="minorHAnsi" w:hAnsiTheme="minorHAnsi"/>
        </w:rPr>
        <w:t xml:space="preserve"> stables pendant sa réalisation afin d'assurer la livraison des fonctionnalités prioritaires.</w:t>
      </w:r>
    </w:p>
    <w:p w14:paraId="601FD7EE" w14:textId="77777777" w:rsidR="00E077B6" w:rsidRPr="00E077B6" w:rsidRDefault="00E077B6" w:rsidP="00E077B6">
      <w:pPr>
        <w:pStyle w:val="NormalWeb"/>
        <w:rPr>
          <w:rFonts w:asciiTheme="minorHAnsi" w:hAnsiTheme="minorHAnsi"/>
        </w:rPr>
      </w:pPr>
      <w:r w:rsidRPr="00E077B6">
        <w:rPr>
          <w:rFonts w:asciiTheme="minorHAnsi" w:hAnsiTheme="minorHAnsi"/>
        </w:rPr>
        <w:t>Toute évolution majeure du périmètre devra faire l'objet d'une analyse de son impact sur :</w:t>
      </w:r>
    </w:p>
    <w:p w14:paraId="40ABBCE6" w14:textId="77777777" w:rsidR="00E077B6" w:rsidRPr="00E077B6" w:rsidRDefault="00E077B6" w:rsidP="00E077B6">
      <w:pPr>
        <w:pStyle w:val="NormalWeb"/>
        <w:numPr>
          <w:ilvl w:val="0"/>
          <w:numId w:val="59"/>
        </w:numPr>
        <w:rPr>
          <w:rFonts w:asciiTheme="minorHAnsi" w:hAnsiTheme="minorHAnsi"/>
        </w:rPr>
      </w:pPr>
      <w:proofErr w:type="gramStart"/>
      <w:r w:rsidRPr="00E077B6">
        <w:rPr>
          <w:rFonts w:asciiTheme="minorHAnsi" w:hAnsiTheme="minorHAnsi"/>
        </w:rPr>
        <w:t>les</w:t>
      </w:r>
      <w:proofErr w:type="gramEnd"/>
      <w:r w:rsidRPr="00E077B6">
        <w:rPr>
          <w:rFonts w:asciiTheme="minorHAnsi" w:hAnsiTheme="minorHAnsi"/>
        </w:rPr>
        <w:t xml:space="preserve"> délais ;</w:t>
      </w:r>
    </w:p>
    <w:p w14:paraId="177AA291" w14:textId="77777777" w:rsidR="00E077B6" w:rsidRPr="00E077B6" w:rsidRDefault="00E077B6" w:rsidP="00E077B6">
      <w:pPr>
        <w:pStyle w:val="NormalWeb"/>
        <w:numPr>
          <w:ilvl w:val="0"/>
          <w:numId w:val="59"/>
        </w:numPr>
        <w:rPr>
          <w:rFonts w:asciiTheme="minorHAnsi" w:hAnsiTheme="minorHAnsi"/>
        </w:rPr>
      </w:pPr>
      <w:proofErr w:type="gramStart"/>
      <w:r w:rsidRPr="00E077B6">
        <w:rPr>
          <w:rFonts w:asciiTheme="minorHAnsi" w:hAnsiTheme="minorHAnsi"/>
        </w:rPr>
        <w:t>les</w:t>
      </w:r>
      <w:proofErr w:type="gramEnd"/>
      <w:r w:rsidRPr="00E077B6">
        <w:rPr>
          <w:rFonts w:asciiTheme="minorHAnsi" w:hAnsiTheme="minorHAnsi"/>
        </w:rPr>
        <w:t xml:space="preserve"> ressources nécessaires ;</w:t>
      </w:r>
    </w:p>
    <w:p w14:paraId="56BB5470" w14:textId="77777777" w:rsidR="00E077B6" w:rsidRPr="00E077B6" w:rsidRDefault="00E077B6" w:rsidP="00E077B6">
      <w:pPr>
        <w:pStyle w:val="NormalWeb"/>
        <w:numPr>
          <w:ilvl w:val="0"/>
          <w:numId w:val="59"/>
        </w:numPr>
        <w:rPr>
          <w:rFonts w:asciiTheme="minorHAnsi" w:hAnsiTheme="minorHAnsi"/>
        </w:rPr>
      </w:pPr>
      <w:proofErr w:type="gramStart"/>
      <w:r w:rsidRPr="00E077B6">
        <w:rPr>
          <w:rFonts w:asciiTheme="minorHAnsi" w:hAnsiTheme="minorHAnsi"/>
        </w:rPr>
        <w:t>les</w:t>
      </w:r>
      <w:proofErr w:type="gramEnd"/>
      <w:r w:rsidRPr="00E077B6">
        <w:rPr>
          <w:rFonts w:asciiTheme="minorHAnsi" w:hAnsiTheme="minorHAnsi"/>
        </w:rPr>
        <w:t xml:space="preserve"> livrables attendus.</w:t>
      </w:r>
    </w:p>
    <w:p w14:paraId="7059D490" w14:textId="77777777" w:rsidR="00E077B6" w:rsidRPr="00E077B6" w:rsidRDefault="00E077B6" w:rsidP="00E077B6">
      <w:pPr>
        <w:pStyle w:val="Titre2"/>
        <w:jc w:val="center"/>
      </w:pPr>
      <w:r w:rsidRPr="00E077B6">
        <w:t>12.6 Utilisation des résultats comme aide à la décision</w:t>
      </w:r>
    </w:p>
    <w:p w14:paraId="413C7DB1" w14:textId="77777777" w:rsidR="00E077B6" w:rsidRPr="00E077B6" w:rsidRDefault="00E077B6" w:rsidP="00E077B6">
      <w:pPr>
        <w:pStyle w:val="NormalWeb"/>
        <w:rPr>
          <w:rFonts w:asciiTheme="minorHAnsi" w:hAnsiTheme="minorHAnsi"/>
        </w:rPr>
      </w:pPr>
      <w:r w:rsidRPr="00E077B6">
        <w:rPr>
          <w:rFonts w:asciiTheme="minorHAnsi" w:hAnsiTheme="minorHAnsi"/>
        </w:rPr>
        <w:t xml:space="preserve">Il est supposé que les utilisateurs </w:t>
      </w:r>
      <w:proofErr w:type="gramStart"/>
      <w:r w:rsidRPr="00E077B6">
        <w:rPr>
          <w:rFonts w:asciiTheme="minorHAnsi" w:hAnsiTheme="minorHAnsi"/>
        </w:rPr>
        <w:t>considéreront</w:t>
      </w:r>
      <w:proofErr w:type="gramEnd"/>
      <w:r w:rsidRPr="00E077B6">
        <w:rPr>
          <w:rFonts w:asciiTheme="minorHAnsi" w:hAnsiTheme="minorHAnsi"/>
        </w:rPr>
        <w:t xml:space="preserve"> Portfolio360 comme un outil d'analyse et d'aide à la décision, et non comme un système capable de prévoir avec certitude l'évolution des marchés financiers.</w:t>
      </w:r>
    </w:p>
    <w:p w14:paraId="48AEC000" w14:textId="77777777" w:rsidR="00E077B6" w:rsidRPr="00E077B6" w:rsidRDefault="00E077B6" w:rsidP="00E077B6">
      <w:pPr>
        <w:pStyle w:val="NormalWeb"/>
        <w:rPr>
          <w:rFonts w:asciiTheme="minorHAnsi" w:hAnsiTheme="minorHAnsi"/>
        </w:rPr>
      </w:pPr>
      <w:r w:rsidRPr="00E077B6">
        <w:rPr>
          <w:rFonts w:asciiTheme="minorHAnsi" w:hAnsiTheme="minorHAnsi"/>
        </w:rPr>
        <w:t>Les résultats devront être interprétés en tenant compte :</w:t>
      </w:r>
    </w:p>
    <w:p w14:paraId="73088B86" w14:textId="77777777" w:rsidR="00E077B6" w:rsidRPr="00E077B6" w:rsidRDefault="00E077B6" w:rsidP="00E077B6">
      <w:pPr>
        <w:pStyle w:val="NormalWeb"/>
        <w:numPr>
          <w:ilvl w:val="0"/>
          <w:numId w:val="60"/>
        </w:numPr>
        <w:rPr>
          <w:rFonts w:asciiTheme="minorHAnsi" w:hAnsiTheme="minorHAnsi"/>
        </w:rPr>
      </w:pPr>
      <w:proofErr w:type="gramStart"/>
      <w:r w:rsidRPr="00E077B6">
        <w:rPr>
          <w:rFonts w:asciiTheme="minorHAnsi" w:hAnsiTheme="minorHAnsi"/>
        </w:rPr>
        <w:t>des</w:t>
      </w:r>
      <w:proofErr w:type="gramEnd"/>
      <w:r w:rsidRPr="00E077B6">
        <w:rPr>
          <w:rFonts w:asciiTheme="minorHAnsi" w:hAnsiTheme="minorHAnsi"/>
        </w:rPr>
        <w:t xml:space="preserve"> conditions de marché ;</w:t>
      </w:r>
    </w:p>
    <w:p w14:paraId="29DD977B" w14:textId="77777777" w:rsidR="00E077B6" w:rsidRPr="00E077B6" w:rsidRDefault="00E077B6" w:rsidP="00E077B6">
      <w:pPr>
        <w:pStyle w:val="NormalWeb"/>
        <w:numPr>
          <w:ilvl w:val="0"/>
          <w:numId w:val="60"/>
        </w:numPr>
        <w:rPr>
          <w:rFonts w:asciiTheme="minorHAnsi" w:hAnsiTheme="minorHAnsi"/>
        </w:rPr>
      </w:pPr>
      <w:proofErr w:type="gramStart"/>
      <w:r w:rsidRPr="00E077B6">
        <w:rPr>
          <w:rFonts w:asciiTheme="minorHAnsi" w:hAnsiTheme="minorHAnsi"/>
        </w:rPr>
        <w:t>des</w:t>
      </w:r>
      <w:proofErr w:type="gramEnd"/>
      <w:r w:rsidRPr="00E077B6">
        <w:rPr>
          <w:rFonts w:asciiTheme="minorHAnsi" w:hAnsiTheme="minorHAnsi"/>
        </w:rPr>
        <w:t xml:space="preserve"> limites statistiques des modèles ;</w:t>
      </w:r>
    </w:p>
    <w:p w14:paraId="350910A4" w14:textId="77777777" w:rsidR="00E077B6" w:rsidRPr="00E077B6" w:rsidRDefault="00E077B6" w:rsidP="00E077B6">
      <w:pPr>
        <w:pStyle w:val="NormalWeb"/>
        <w:numPr>
          <w:ilvl w:val="0"/>
          <w:numId w:val="60"/>
        </w:numPr>
        <w:rPr>
          <w:rFonts w:asciiTheme="minorHAnsi" w:hAnsiTheme="minorHAnsi"/>
        </w:rPr>
      </w:pPr>
      <w:proofErr w:type="gramStart"/>
      <w:r w:rsidRPr="00E077B6">
        <w:rPr>
          <w:rFonts w:asciiTheme="minorHAnsi" w:hAnsiTheme="minorHAnsi"/>
        </w:rPr>
        <w:t>du</w:t>
      </w:r>
      <w:proofErr w:type="gramEnd"/>
      <w:r w:rsidRPr="00E077B6">
        <w:rPr>
          <w:rFonts w:asciiTheme="minorHAnsi" w:hAnsiTheme="minorHAnsi"/>
        </w:rPr>
        <w:t xml:space="preserve"> caractère incertain des investissements financiers.</w:t>
      </w:r>
    </w:p>
    <w:p w14:paraId="5B30449A" w14:textId="77777777" w:rsidR="00E077B6" w:rsidRPr="00E077B6" w:rsidRDefault="00E077B6" w:rsidP="00E077B6">
      <w:pPr>
        <w:pStyle w:val="Titre2"/>
        <w:jc w:val="center"/>
      </w:pPr>
      <w:r w:rsidRPr="00E077B6">
        <w:t>13. Analyse des risques du projet</w:t>
      </w:r>
    </w:p>
    <w:p w14:paraId="65C49D36" w14:textId="13A96E6E" w:rsidR="00E077B6" w:rsidRDefault="00E077B6" w:rsidP="00E077B6">
      <w:pPr>
        <w:pStyle w:val="NormalWeb"/>
        <w:rPr>
          <w:rFonts w:asciiTheme="minorHAnsi" w:hAnsiTheme="minorHAnsi"/>
        </w:rPr>
      </w:pPr>
      <w:r w:rsidRPr="00E077B6">
        <w:rPr>
          <w:rFonts w:asciiTheme="minorHAnsi" w:hAnsiTheme="minorHAnsi"/>
        </w:rPr>
        <w:t xml:space="preserve">L'identification et la gestion des risques constituent une étape essentielle dans la réussite du projet </w:t>
      </w:r>
      <w:r w:rsidRPr="00E077B6">
        <w:rPr>
          <w:rStyle w:val="lev"/>
          <w:rFonts w:asciiTheme="minorHAnsi" w:hAnsiTheme="minorHAnsi"/>
        </w:rPr>
        <w:t>Portfolio360</w:t>
      </w:r>
      <w:r w:rsidRPr="00E077B6">
        <w:rPr>
          <w:rFonts w:asciiTheme="minorHAnsi" w:hAnsiTheme="minorHAnsi"/>
        </w:rPr>
        <w:t>. Cette analyse permet d'anticiper les événements pouvant affecter les délais, la qualité des livrables ou la pertinence des résultats financiers produits par la solution.</w:t>
      </w:r>
    </w:p>
    <w:p w14:paraId="5E9E6869" w14:textId="77777777" w:rsidR="00E802FC" w:rsidRDefault="00E802FC" w:rsidP="00E077B6">
      <w:pPr>
        <w:pStyle w:val="Titre2"/>
        <w:jc w:val="center"/>
      </w:pPr>
    </w:p>
    <w:p w14:paraId="0A16647D" w14:textId="77777777" w:rsidR="00E802FC" w:rsidRDefault="00E802FC" w:rsidP="00E077B6">
      <w:pPr>
        <w:pStyle w:val="Titre2"/>
        <w:jc w:val="center"/>
      </w:pPr>
    </w:p>
    <w:p w14:paraId="65FE262F" w14:textId="7E186CE4" w:rsidR="00E077B6" w:rsidRPr="00E077B6" w:rsidRDefault="00E077B6" w:rsidP="00E077B6">
      <w:pPr>
        <w:pStyle w:val="Titre2"/>
        <w:jc w:val="center"/>
        <w:rPr>
          <w:rFonts w:asciiTheme="minorHAnsi" w:hAnsiTheme="minorHAnsi"/>
        </w:rPr>
      </w:pPr>
      <w:r>
        <w:lastRenderedPageBreak/>
        <w:t>13.1 Matrice des risques</w:t>
      </w:r>
    </w:p>
    <w:tbl>
      <w:tblPr>
        <w:tblStyle w:val="Grilledutableau"/>
        <w:tblW w:w="0" w:type="auto"/>
        <w:tblLook w:val="04A0" w:firstRow="1" w:lastRow="0" w:firstColumn="1" w:lastColumn="0" w:noHBand="0" w:noVBand="1"/>
      </w:tblPr>
      <w:tblGrid>
        <w:gridCol w:w="1691"/>
        <w:gridCol w:w="2116"/>
        <w:gridCol w:w="1363"/>
        <w:gridCol w:w="950"/>
        <w:gridCol w:w="960"/>
        <w:gridCol w:w="1982"/>
      </w:tblGrid>
      <w:tr w:rsidR="00E802FC" w14:paraId="3AE130D6" w14:textId="77777777" w:rsidTr="00E802FC">
        <w:tc>
          <w:tcPr>
            <w:tcW w:w="0" w:type="auto"/>
          </w:tcPr>
          <w:p w14:paraId="46266B2C" w14:textId="30646475" w:rsidR="00E802FC" w:rsidRDefault="00E802FC" w:rsidP="00CD264F">
            <w:pPr>
              <w:pStyle w:val="Titre2"/>
              <w:outlineLvl w:val="1"/>
              <w:rPr>
                <w:rFonts w:asciiTheme="minorHAnsi" w:hAnsiTheme="minorHAnsi" w:cstheme="minorHAnsi"/>
                <w:sz w:val="24"/>
                <w:szCs w:val="24"/>
              </w:rPr>
            </w:pPr>
            <w:r w:rsidRPr="00EF784C">
              <w:rPr>
                <w:sz w:val="24"/>
                <w:szCs w:val="24"/>
              </w:rPr>
              <w:t>Risque identifié</w:t>
            </w:r>
          </w:p>
        </w:tc>
        <w:tc>
          <w:tcPr>
            <w:tcW w:w="0" w:type="auto"/>
          </w:tcPr>
          <w:p w14:paraId="4AEA4D3A" w14:textId="0EC12ED4" w:rsidR="00E802FC" w:rsidRDefault="00E802FC" w:rsidP="00CD264F">
            <w:pPr>
              <w:pStyle w:val="Titre2"/>
              <w:outlineLvl w:val="1"/>
              <w:rPr>
                <w:rFonts w:asciiTheme="minorHAnsi" w:hAnsiTheme="minorHAnsi" w:cstheme="minorHAnsi"/>
                <w:sz w:val="24"/>
                <w:szCs w:val="24"/>
              </w:rPr>
            </w:pPr>
            <w:r w:rsidRPr="00EF784C">
              <w:rPr>
                <w:sz w:val="24"/>
                <w:szCs w:val="24"/>
              </w:rPr>
              <w:t>Description</w:t>
            </w:r>
          </w:p>
        </w:tc>
        <w:tc>
          <w:tcPr>
            <w:tcW w:w="0" w:type="auto"/>
          </w:tcPr>
          <w:p w14:paraId="19A18689" w14:textId="4F38390D" w:rsidR="00E802FC" w:rsidRDefault="00E802FC" w:rsidP="00CD264F">
            <w:pPr>
              <w:pStyle w:val="Titre2"/>
              <w:outlineLvl w:val="1"/>
              <w:rPr>
                <w:rFonts w:asciiTheme="minorHAnsi" w:hAnsiTheme="minorHAnsi" w:cstheme="minorHAnsi"/>
                <w:sz w:val="24"/>
                <w:szCs w:val="24"/>
              </w:rPr>
            </w:pPr>
            <w:r w:rsidRPr="00EF784C">
              <w:rPr>
                <w:sz w:val="24"/>
                <w:szCs w:val="24"/>
              </w:rPr>
              <w:t>Probabilité</w:t>
            </w:r>
          </w:p>
        </w:tc>
        <w:tc>
          <w:tcPr>
            <w:tcW w:w="0" w:type="auto"/>
          </w:tcPr>
          <w:p w14:paraId="64B2EECA" w14:textId="4AB8FC25" w:rsidR="00E802FC" w:rsidRDefault="00E802FC" w:rsidP="00CD264F">
            <w:pPr>
              <w:pStyle w:val="Titre2"/>
              <w:outlineLvl w:val="1"/>
              <w:rPr>
                <w:rFonts w:asciiTheme="minorHAnsi" w:hAnsiTheme="minorHAnsi" w:cstheme="minorHAnsi"/>
                <w:sz w:val="24"/>
                <w:szCs w:val="24"/>
              </w:rPr>
            </w:pPr>
            <w:r w:rsidRPr="00EF784C">
              <w:rPr>
                <w:sz w:val="24"/>
                <w:szCs w:val="24"/>
              </w:rPr>
              <w:t>Impact</w:t>
            </w:r>
          </w:p>
        </w:tc>
        <w:tc>
          <w:tcPr>
            <w:tcW w:w="0" w:type="auto"/>
          </w:tcPr>
          <w:p w14:paraId="3F7F9DFD" w14:textId="00B33B60" w:rsidR="00E802FC" w:rsidRDefault="00E802FC" w:rsidP="00CD264F">
            <w:pPr>
              <w:pStyle w:val="Titre2"/>
              <w:outlineLvl w:val="1"/>
              <w:rPr>
                <w:rFonts w:asciiTheme="minorHAnsi" w:hAnsiTheme="minorHAnsi" w:cstheme="minorHAnsi"/>
                <w:sz w:val="24"/>
                <w:szCs w:val="24"/>
              </w:rPr>
            </w:pPr>
            <w:r w:rsidRPr="00EF784C">
              <w:rPr>
                <w:sz w:val="24"/>
                <w:szCs w:val="24"/>
              </w:rPr>
              <w:t>Niveau de risque</w:t>
            </w:r>
          </w:p>
        </w:tc>
        <w:tc>
          <w:tcPr>
            <w:tcW w:w="0" w:type="auto"/>
          </w:tcPr>
          <w:p w14:paraId="1DDCCE40" w14:textId="510A3BC3" w:rsidR="00E802FC" w:rsidRDefault="00E802FC" w:rsidP="00CD264F">
            <w:pPr>
              <w:pStyle w:val="Titre2"/>
              <w:outlineLvl w:val="1"/>
              <w:rPr>
                <w:rFonts w:asciiTheme="minorHAnsi" w:hAnsiTheme="minorHAnsi" w:cstheme="minorHAnsi"/>
                <w:sz w:val="24"/>
                <w:szCs w:val="24"/>
              </w:rPr>
            </w:pPr>
            <w:r w:rsidRPr="00EF784C">
              <w:rPr>
                <w:sz w:val="24"/>
                <w:szCs w:val="24"/>
              </w:rPr>
              <w:t>Mesure de mitigation</w:t>
            </w:r>
          </w:p>
        </w:tc>
      </w:tr>
      <w:tr w:rsidR="00E802FC" w:rsidRPr="00E802FC" w14:paraId="5BF7CD68" w14:textId="77777777" w:rsidTr="00E802FC">
        <w:tc>
          <w:tcPr>
            <w:tcW w:w="0" w:type="auto"/>
          </w:tcPr>
          <w:p w14:paraId="6C1B556F" w14:textId="0499296C"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Qualité insuffisante des données financières</w:t>
            </w:r>
          </w:p>
        </w:tc>
        <w:tc>
          <w:tcPr>
            <w:tcW w:w="0" w:type="auto"/>
          </w:tcPr>
          <w:p w14:paraId="6FA97F67" w14:textId="23627C54"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Les données historiques utilisées peuvent contenir des erreurs, des valeurs manquantes ou des incohérences</w:t>
            </w:r>
          </w:p>
        </w:tc>
        <w:tc>
          <w:tcPr>
            <w:tcW w:w="0" w:type="auto"/>
          </w:tcPr>
          <w:p w14:paraId="54898AD4" w14:textId="1F72AFEA"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Moyenne</w:t>
            </w:r>
          </w:p>
        </w:tc>
        <w:tc>
          <w:tcPr>
            <w:tcW w:w="0" w:type="auto"/>
          </w:tcPr>
          <w:p w14:paraId="3B9FBCF5" w14:textId="5951688C"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Élevé</w:t>
            </w:r>
          </w:p>
        </w:tc>
        <w:tc>
          <w:tcPr>
            <w:tcW w:w="0" w:type="auto"/>
          </w:tcPr>
          <w:p w14:paraId="7A20E9F4" w14:textId="131C9BDB"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Élevé</w:t>
            </w:r>
          </w:p>
        </w:tc>
        <w:tc>
          <w:tcPr>
            <w:tcW w:w="0" w:type="auto"/>
          </w:tcPr>
          <w:p w14:paraId="5BBC2582" w14:textId="02D4B516" w:rsidR="00E802FC" w:rsidRPr="00E802FC" w:rsidRDefault="00E802FC" w:rsidP="00CD264F">
            <w:pPr>
              <w:pStyle w:val="Titre2"/>
              <w:outlineLvl w:val="1"/>
              <w:rPr>
                <w:rFonts w:asciiTheme="minorHAnsi" w:hAnsiTheme="minorHAnsi" w:cstheme="minorHAnsi"/>
                <w:b w:val="0"/>
                <w:sz w:val="24"/>
                <w:szCs w:val="24"/>
              </w:rPr>
            </w:pPr>
            <w:r w:rsidRPr="00EF784C">
              <w:rPr>
                <w:rFonts w:asciiTheme="minorHAnsi" w:hAnsiTheme="minorHAnsi"/>
                <w:b w:val="0"/>
                <w:sz w:val="24"/>
                <w:szCs w:val="24"/>
              </w:rPr>
              <w:t>Mettre en place des contrôles de qualité, nettoyer les données et vérifier les sources utilisées</w:t>
            </w:r>
          </w:p>
        </w:tc>
      </w:tr>
      <w:tr w:rsidR="00E802FC" w:rsidRPr="00E802FC" w14:paraId="58E2DE43" w14:textId="77777777" w:rsidTr="00E2095C">
        <w:tc>
          <w:tcPr>
            <w:tcW w:w="0" w:type="auto"/>
            <w:vAlign w:val="center"/>
          </w:tcPr>
          <w:p w14:paraId="4C8FFF2C" w14:textId="7D015DA8"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Indisponibilité de certaines données de marché</w:t>
            </w:r>
          </w:p>
        </w:tc>
        <w:tc>
          <w:tcPr>
            <w:tcW w:w="0" w:type="auto"/>
            <w:vAlign w:val="center"/>
          </w:tcPr>
          <w:p w14:paraId="4B3D2682" w14:textId="4F8CB6AF"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Certaines données financières peuvent être difficiles d'accès gratuitement</w:t>
            </w:r>
          </w:p>
        </w:tc>
        <w:tc>
          <w:tcPr>
            <w:tcW w:w="0" w:type="auto"/>
          </w:tcPr>
          <w:p w14:paraId="03FB15CF" w14:textId="6863B0E2"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Moyenne</w:t>
            </w:r>
          </w:p>
        </w:tc>
        <w:tc>
          <w:tcPr>
            <w:tcW w:w="0" w:type="auto"/>
          </w:tcPr>
          <w:p w14:paraId="52804BBD" w14:textId="08614CBC"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Moyen</w:t>
            </w:r>
          </w:p>
        </w:tc>
        <w:tc>
          <w:tcPr>
            <w:tcW w:w="0" w:type="auto"/>
          </w:tcPr>
          <w:p w14:paraId="1EE66B94" w14:textId="4AE80D69"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Moyen</w:t>
            </w:r>
          </w:p>
        </w:tc>
        <w:tc>
          <w:tcPr>
            <w:tcW w:w="0" w:type="auto"/>
          </w:tcPr>
          <w:p w14:paraId="08B9BF0C" w14:textId="7FAF2752" w:rsidR="00E802FC" w:rsidRPr="00E802FC" w:rsidRDefault="00E802FC" w:rsidP="00E802FC">
            <w:pPr>
              <w:pStyle w:val="Titre2"/>
              <w:outlineLvl w:val="1"/>
              <w:rPr>
                <w:rFonts w:asciiTheme="minorHAnsi" w:hAnsiTheme="minorHAnsi" w:cstheme="minorHAnsi"/>
                <w:b w:val="0"/>
                <w:sz w:val="24"/>
                <w:szCs w:val="24"/>
              </w:rPr>
            </w:pPr>
            <w:r w:rsidRPr="00EF784C">
              <w:rPr>
                <w:b w:val="0"/>
                <w:sz w:val="24"/>
                <w:szCs w:val="24"/>
              </w:rPr>
              <w:t>Identifier plusieurs sources de données alternatives et adapter le périmètre si nécessaire</w:t>
            </w:r>
          </w:p>
        </w:tc>
      </w:tr>
      <w:tr w:rsidR="00537905" w:rsidRPr="00E802FC" w14:paraId="76D09EA6" w14:textId="77777777" w:rsidTr="00F25AFA">
        <w:tc>
          <w:tcPr>
            <w:tcW w:w="0" w:type="auto"/>
            <w:vAlign w:val="center"/>
          </w:tcPr>
          <w:p w14:paraId="1275A54E" w14:textId="6E0EAB54" w:rsidR="00537905" w:rsidRPr="00E802FC" w:rsidRDefault="00537905" w:rsidP="00537905">
            <w:pPr>
              <w:pStyle w:val="Titre2"/>
              <w:outlineLvl w:val="1"/>
              <w:rPr>
                <w:rFonts w:asciiTheme="minorHAnsi" w:hAnsiTheme="minorHAnsi" w:cstheme="minorHAnsi"/>
                <w:b w:val="0"/>
                <w:sz w:val="24"/>
                <w:szCs w:val="24"/>
              </w:rPr>
            </w:pPr>
            <w:r w:rsidRPr="00EF784C">
              <w:rPr>
                <w:b w:val="0"/>
                <w:sz w:val="24"/>
                <w:szCs w:val="24"/>
              </w:rPr>
              <w:t>Mauvaise interprétation des modèles financiers</w:t>
            </w:r>
          </w:p>
        </w:tc>
        <w:tc>
          <w:tcPr>
            <w:tcW w:w="0" w:type="auto"/>
            <w:vAlign w:val="center"/>
          </w:tcPr>
          <w:p w14:paraId="46536991" w14:textId="6A47FFF6" w:rsidR="00537905" w:rsidRPr="00537905" w:rsidRDefault="00537905" w:rsidP="00537905">
            <w:pPr>
              <w:pStyle w:val="Titre2"/>
              <w:outlineLvl w:val="1"/>
              <w:rPr>
                <w:rFonts w:asciiTheme="minorHAnsi" w:hAnsiTheme="minorHAnsi" w:cstheme="minorHAnsi"/>
                <w:b w:val="0"/>
                <w:sz w:val="24"/>
                <w:szCs w:val="24"/>
              </w:rPr>
            </w:pPr>
            <w:r w:rsidRPr="00EF784C">
              <w:rPr>
                <w:b w:val="0"/>
                <w:sz w:val="24"/>
                <w:szCs w:val="24"/>
              </w:rPr>
              <w:t>Les indicateurs calculés peuvent être mal compris ou utilisés de manière inappropriée</w:t>
            </w:r>
          </w:p>
        </w:tc>
        <w:tc>
          <w:tcPr>
            <w:tcW w:w="0" w:type="auto"/>
          </w:tcPr>
          <w:p w14:paraId="0905BD6A" w14:textId="36B94754"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Moyenne</w:t>
            </w:r>
          </w:p>
        </w:tc>
        <w:tc>
          <w:tcPr>
            <w:tcW w:w="0" w:type="auto"/>
          </w:tcPr>
          <w:p w14:paraId="3C4047E7" w14:textId="43782B30"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tcPr>
          <w:p w14:paraId="09132BD5" w14:textId="5BCEBBC5"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tcPr>
          <w:p w14:paraId="3F8545B9" w14:textId="015BF688" w:rsidR="00537905" w:rsidRPr="00537905" w:rsidRDefault="00537905" w:rsidP="00537905">
            <w:pPr>
              <w:pStyle w:val="Titre2"/>
              <w:outlineLvl w:val="1"/>
              <w:rPr>
                <w:rFonts w:asciiTheme="minorHAnsi" w:hAnsiTheme="minorHAnsi" w:cstheme="minorHAnsi"/>
                <w:b w:val="0"/>
                <w:sz w:val="24"/>
                <w:szCs w:val="24"/>
              </w:rPr>
            </w:pPr>
            <w:r w:rsidRPr="00EF784C">
              <w:rPr>
                <w:b w:val="0"/>
                <w:sz w:val="24"/>
                <w:szCs w:val="24"/>
              </w:rPr>
              <w:t>Documenter les méthodes utilisées et expliquer les limites des modèles</w:t>
            </w:r>
          </w:p>
        </w:tc>
      </w:tr>
      <w:tr w:rsidR="00537905" w:rsidRPr="00E802FC" w14:paraId="63C905F3" w14:textId="77777777" w:rsidTr="006F1A89">
        <w:tc>
          <w:tcPr>
            <w:tcW w:w="0" w:type="auto"/>
            <w:vAlign w:val="center"/>
          </w:tcPr>
          <w:p w14:paraId="3C633B58" w14:textId="5BC3F8B9" w:rsidR="00537905" w:rsidRPr="00E802FC" w:rsidRDefault="00537905" w:rsidP="00537905">
            <w:pPr>
              <w:pStyle w:val="Titre2"/>
              <w:outlineLvl w:val="1"/>
              <w:rPr>
                <w:rFonts w:asciiTheme="minorHAnsi" w:hAnsiTheme="minorHAnsi" w:cstheme="minorHAnsi"/>
                <w:b w:val="0"/>
                <w:sz w:val="24"/>
                <w:szCs w:val="24"/>
              </w:rPr>
            </w:pPr>
            <w:r w:rsidRPr="00EF784C">
              <w:rPr>
                <w:b w:val="0"/>
                <w:sz w:val="24"/>
                <w:szCs w:val="24"/>
              </w:rPr>
              <w:t>Complexité des modèles quantitatifs</w:t>
            </w:r>
          </w:p>
        </w:tc>
        <w:tc>
          <w:tcPr>
            <w:tcW w:w="0" w:type="auto"/>
            <w:vAlign w:val="center"/>
          </w:tcPr>
          <w:p w14:paraId="45E86E51" w14:textId="152F89EC" w:rsidR="00537905" w:rsidRPr="00537905" w:rsidRDefault="00537905" w:rsidP="00537905">
            <w:pPr>
              <w:pStyle w:val="Titre2"/>
              <w:outlineLvl w:val="1"/>
              <w:rPr>
                <w:rFonts w:asciiTheme="minorHAnsi" w:hAnsiTheme="minorHAnsi" w:cstheme="minorHAnsi"/>
                <w:b w:val="0"/>
                <w:sz w:val="24"/>
                <w:szCs w:val="24"/>
              </w:rPr>
            </w:pPr>
            <w:r w:rsidRPr="00EF784C">
              <w:rPr>
                <w:b w:val="0"/>
                <w:sz w:val="24"/>
                <w:szCs w:val="24"/>
              </w:rPr>
              <w:t xml:space="preserve">Les modèles comme </w:t>
            </w:r>
            <w:proofErr w:type="spellStart"/>
            <w:r w:rsidRPr="00EF784C">
              <w:rPr>
                <w:b w:val="0"/>
                <w:sz w:val="24"/>
                <w:szCs w:val="24"/>
              </w:rPr>
              <w:t>Markowitz</w:t>
            </w:r>
            <w:proofErr w:type="spellEnd"/>
            <w:r w:rsidRPr="00EF784C">
              <w:rPr>
                <w:b w:val="0"/>
                <w:sz w:val="24"/>
                <w:szCs w:val="24"/>
              </w:rPr>
              <w:t xml:space="preserve"> ou la </w:t>
            </w:r>
            <w:proofErr w:type="spellStart"/>
            <w:r w:rsidRPr="00EF784C">
              <w:rPr>
                <w:b w:val="0"/>
                <w:sz w:val="24"/>
                <w:szCs w:val="24"/>
              </w:rPr>
              <w:t>VaR</w:t>
            </w:r>
            <w:proofErr w:type="spellEnd"/>
            <w:r w:rsidRPr="00EF784C">
              <w:rPr>
                <w:b w:val="0"/>
                <w:sz w:val="24"/>
                <w:szCs w:val="24"/>
              </w:rPr>
              <w:t xml:space="preserve"> peuvent nécessiter des connaissances avancées</w:t>
            </w:r>
          </w:p>
        </w:tc>
        <w:tc>
          <w:tcPr>
            <w:tcW w:w="0" w:type="auto"/>
          </w:tcPr>
          <w:p w14:paraId="00DD00FB" w14:textId="4830A785"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Moyenne</w:t>
            </w:r>
          </w:p>
        </w:tc>
        <w:tc>
          <w:tcPr>
            <w:tcW w:w="0" w:type="auto"/>
          </w:tcPr>
          <w:p w14:paraId="397B51B6" w14:textId="2DE6E7FE"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tcPr>
          <w:p w14:paraId="4AFA7342" w14:textId="0E2E6ACD" w:rsidR="00537905" w:rsidRPr="00E802FC" w:rsidRDefault="00537905" w:rsidP="00537905">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vAlign w:val="center"/>
          </w:tcPr>
          <w:p w14:paraId="05247C81" w14:textId="2734AD7F" w:rsidR="00537905" w:rsidRPr="00537905" w:rsidRDefault="00537905" w:rsidP="00537905">
            <w:pPr>
              <w:pStyle w:val="Titre2"/>
              <w:outlineLvl w:val="1"/>
              <w:rPr>
                <w:rFonts w:asciiTheme="minorHAnsi" w:hAnsiTheme="minorHAnsi" w:cstheme="minorHAnsi"/>
                <w:b w:val="0"/>
                <w:sz w:val="24"/>
                <w:szCs w:val="24"/>
              </w:rPr>
            </w:pPr>
            <w:r w:rsidRPr="00EF784C">
              <w:rPr>
                <w:b w:val="0"/>
                <w:sz w:val="24"/>
                <w:szCs w:val="24"/>
              </w:rPr>
              <w:t>Approfondir progressivement les concepts et valider chaque modèle avant intégration</w:t>
            </w:r>
          </w:p>
        </w:tc>
      </w:tr>
      <w:tr w:rsidR="00AC2D1A" w:rsidRPr="00E802FC" w14:paraId="6574004E" w14:textId="77777777" w:rsidTr="00FB562A">
        <w:tc>
          <w:tcPr>
            <w:tcW w:w="0" w:type="auto"/>
            <w:vAlign w:val="center"/>
          </w:tcPr>
          <w:p w14:paraId="31F6381C" w14:textId="347052D3" w:rsidR="00AC2D1A" w:rsidRPr="00E802FC" w:rsidRDefault="00AC2D1A" w:rsidP="00AC2D1A">
            <w:pPr>
              <w:pStyle w:val="Titre2"/>
              <w:outlineLvl w:val="1"/>
              <w:rPr>
                <w:rFonts w:asciiTheme="minorHAnsi" w:hAnsiTheme="minorHAnsi" w:cstheme="minorHAnsi"/>
                <w:b w:val="0"/>
                <w:sz w:val="24"/>
                <w:szCs w:val="24"/>
              </w:rPr>
            </w:pPr>
            <w:r w:rsidRPr="00EF784C">
              <w:rPr>
                <w:b w:val="0"/>
                <w:sz w:val="24"/>
                <w:szCs w:val="24"/>
              </w:rPr>
              <w:t>Difficulté d'intégration des outils</w:t>
            </w:r>
          </w:p>
        </w:tc>
        <w:tc>
          <w:tcPr>
            <w:tcW w:w="0" w:type="auto"/>
            <w:vAlign w:val="center"/>
          </w:tcPr>
          <w:p w14:paraId="4DD3552D" w14:textId="6F55EE6E" w:rsidR="00AC2D1A" w:rsidRPr="00537905" w:rsidRDefault="00AC2D1A" w:rsidP="00AC2D1A">
            <w:pPr>
              <w:pStyle w:val="Titre2"/>
              <w:outlineLvl w:val="1"/>
              <w:rPr>
                <w:rFonts w:asciiTheme="minorHAnsi" w:hAnsiTheme="minorHAnsi" w:cstheme="minorHAnsi"/>
                <w:b w:val="0"/>
                <w:sz w:val="24"/>
                <w:szCs w:val="24"/>
              </w:rPr>
            </w:pPr>
            <w:r w:rsidRPr="00EF784C">
              <w:rPr>
                <w:b w:val="0"/>
                <w:sz w:val="24"/>
                <w:szCs w:val="24"/>
              </w:rPr>
              <w:t>Les échanges entre Python, SQL, Excel et Power BI peuvent générer des problèmes techniques</w:t>
            </w:r>
          </w:p>
        </w:tc>
        <w:tc>
          <w:tcPr>
            <w:tcW w:w="0" w:type="auto"/>
          </w:tcPr>
          <w:p w14:paraId="3F77725E" w14:textId="55415BCF" w:rsidR="00AC2D1A" w:rsidRPr="00E802FC" w:rsidRDefault="00AC2D1A" w:rsidP="00AC2D1A">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Moyenne</w:t>
            </w:r>
          </w:p>
        </w:tc>
        <w:tc>
          <w:tcPr>
            <w:tcW w:w="0" w:type="auto"/>
          </w:tcPr>
          <w:p w14:paraId="646B63E0" w14:textId="19AD42A8" w:rsidR="00AC2D1A" w:rsidRPr="00E802FC" w:rsidRDefault="00AC2D1A" w:rsidP="00AC2D1A">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tcPr>
          <w:p w14:paraId="06E37F84" w14:textId="31AC45E1" w:rsidR="00AC2D1A" w:rsidRPr="00E802FC" w:rsidRDefault="00AC2D1A" w:rsidP="00AC2D1A">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vAlign w:val="center"/>
          </w:tcPr>
          <w:p w14:paraId="609F9716" w14:textId="5FAC3EA8" w:rsidR="00AC2D1A" w:rsidRPr="00AC2D1A" w:rsidRDefault="00AC2D1A" w:rsidP="00AC2D1A">
            <w:pPr>
              <w:pStyle w:val="Titre2"/>
              <w:outlineLvl w:val="1"/>
              <w:rPr>
                <w:rFonts w:asciiTheme="minorHAnsi" w:hAnsiTheme="minorHAnsi" w:cstheme="minorHAnsi"/>
                <w:b w:val="0"/>
                <w:sz w:val="24"/>
                <w:szCs w:val="24"/>
              </w:rPr>
            </w:pPr>
            <w:r w:rsidRPr="00EF784C">
              <w:rPr>
                <w:b w:val="0"/>
                <w:sz w:val="24"/>
                <w:szCs w:val="24"/>
              </w:rPr>
              <w:t>Définir une architecture claire des données et tester régulièrement les connexions</w:t>
            </w:r>
          </w:p>
        </w:tc>
      </w:tr>
      <w:tr w:rsidR="00124AF2" w:rsidRPr="00E802FC" w14:paraId="72CB1F49" w14:textId="77777777" w:rsidTr="00F81EBA">
        <w:tc>
          <w:tcPr>
            <w:tcW w:w="0" w:type="auto"/>
            <w:vAlign w:val="center"/>
          </w:tcPr>
          <w:p w14:paraId="2E3C9DF5" w14:textId="7F5C877A" w:rsidR="00124AF2" w:rsidRPr="00E802FC" w:rsidRDefault="00124AF2" w:rsidP="00124AF2">
            <w:pPr>
              <w:pStyle w:val="Titre2"/>
              <w:outlineLvl w:val="1"/>
              <w:rPr>
                <w:rFonts w:asciiTheme="minorHAnsi" w:hAnsiTheme="minorHAnsi" w:cstheme="minorHAnsi"/>
                <w:b w:val="0"/>
                <w:sz w:val="24"/>
                <w:szCs w:val="24"/>
              </w:rPr>
            </w:pPr>
            <w:r w:rsidRPr="00EF784C">
              <w:rPr>
                <w:b w:val="0"/>
                <w:sz w:val="24"/>
                <w:szCs w:val="24"/>
              </w:rPr>
              <w:t>Dépassement du planning</w:t>
            </w:r>
          </w:p>
        </w:tc>
        <w:tc>
          <w:tcPr>
            <w:tcW w:w="0" w:type="auto"/>
            <w:vAlign w:val="center"/>
          </w:tcPr>
          <w:p w14:paraId="66848FE0" w14:textId="44EC8B29"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La richesse fonctionnelle du projet peut entraîner un retard dans les livrables</w:t>
            </w:r>
          </w:p>
        </w:tc>
        <w:tc>
          <w:tcPr>
            <w:tcW w:w="0" w:type="auto"/>
          </w:tcPr>
          <w:p w14:paraId="06907658" w14:textId="322BBD33"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Elevée</w:t>
            </w:r>
          </w:p>
        </w:tc>
        <w:tc>
          <w:tcPr>
            <w:tcW w:w="0" w:type="auto"/>
          </w:tcPr>
          <w:p w14:paraId="6F18CC02" w14:textId="47EFA5A8"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tcPr>
          <w:p w14:paraId="255751DA" w14:textId="18111092"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vAlign w:val="center"/>
          </w:tcPr>
          <w:p w14:paraId="21EBEC0B" w14:textId="79D65AB2"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Prioriser les fonctionnalités essentielles et suivre régulièrement l'avancement</w:t>
            </w:r>
          </w:p>
        </w:tc>
      </w:tr>
      <w:tr w:rsidR="00124AF2" w:rsidRPr="00E802FC" w14:paraId="45C5DE89" w14:textId="77777777" w:rsidTr="005B2358">
        <w:tc>
          <w:tcPr>
            <w:tcW w:w="0" w:type="auto"/>
            <w:vAlign w:val="center"/>
          </w:tcPr>
          <w:p w14:paraId="757C23AF" w14:textId="6871236D" w:rsidR="00124AF2" w:rsidRPr="00E802FC" w:rsidRDefault="00124AF2" w:rsidP="00124AF2">
            <w:pPr>
              <w:pStyle w:val="Titre2"/>
              <w:outlineLvl w:val="1"/>
              <w:rPr>
                <w:rFonts w:asciiTheme="minorHAnsi" w:hAnsiTheme="minorHAnsi" w:cstheme="minorHAnsi"/>
                <w:b w:val="0"/>
                <w:sz w:val="24"/>
                <w:szCs w:val="24"/>
              </w:rPr>
            </w:pPr>
            <w:r w:rsidRPr="00EF784C">
              <w:rPr>
                <w:b w:val="0"/>
                <w:sz w:val="24"/>
                <w:szCs w:val="24"/>
              </w:rPr>
              <w:t>Limitation des ressources disponibles</w:t>
            </w:r>
          </w:p>
        </w:tc>
        <w:tc>
          <w:tcPr>
            <w:tcW w:w="0" w:type="auto"/>
            <w:vAlign w:val="center"/>
          </w:tcPr>
          <w:p w14:paraId="3671EDA1" w14:textId="152DE54F"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 xml:space="preserve">Le projet étant réalisé individuellement, le temps et les </w:t>
            </w:r>
            <w:r w:rsidRPr="00EF784C">
              <w:rPr>
                <w:b w:val="0"/>
                <w:sz w:val="24"/>
                <w:szCs w:val="24"/>
              </w:rPr>
              <w:lastRenderedPageBreak/>
              <w:t>compétences disponibles peuvent être limités</w:t>
            </w:r>
          </w:p>
        </w:tc>
        <w:tc>
          <w:tcPr>
            <w:tcW w:w="0" w:type="auto"/>
          </w:tcPr>
          <w:p w14:paraId="4BB61979" w14:textId="353E347E"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lastRenderedPageBreak/>
              <w:t xml:space="preserve">Elevée </w:t>
            </w:r>
          </w:p>
        </w:tc>
        <w:tc>
          <w:tcPr>
            <w:tcW w:w="0" w:type="auto"/>
          </w:tcPr>
          <w:p w14:paraId="23FC0496" w14:textId="7BF309AF"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w:t>
            </w:r>
          </w:p>
        </w:tc>
        <w:tc>
          <w:tcPr>
            <w:tcW w:w="0" w:type="auto"/>
          </w:tcPr>
          <w:p w14:paraId="1648A8DD" w14:textId="01A81B31"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vAlign w:val="center"/>
          </w:tcPr>
          <w:p w14:paraId="7C82ECDD" w14:textId="174366CE"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 xml:space="preserve">Planifier les phases d'apprentissage et concentrer les </w:t>
            </w:r>
            <w:r w:rsidRPr="00EF784C">
              <w:rPr>
                <w:b w:val="0"/>
                <w:sz w:val="24"/>
                <w:szCs w:val="24"/>
              </w:rPr>
              <w:lastRenderedPageBreak/>
              <w:t>efforts sur les livrables à forte valeur</w:t>
            </w:r>
          </w:p>
        </w:tc>
      </w:tr>
      <w:tr w:rsidR="00124AF2" w:rsidRPr="00E802FC" w14:paraId="357AE6AA" w14:textId="77777777" w:rsidTr="00300372">
        <w:tc>
          <w:tcPr>
            <w:tcW w:w="0" w:type="auto"/>
            <w:vAlign w:val="center"/>
          </w:tcPr>
          <w:p w14:paraId="52F6F82C" w14:textId="199E5CBC" w:rsidR="00124AF2" w:rsidRPr="00537905" w:rsidRDefault="00124AF2" w:rsidP="00124AF2">
            <w:pPr>
              <w:pStyle w:val="Titre2"/>
              <w:outlineLvl w:val="1"/>
              <w:rPr>
                <w:rFonts w:asciiTheme="minorHAnsi" w:hAnsiTheme="minorHAnsi" w:cstheme="minorHAnsi"/>
                <w:b w:val="0"/>
                <w:sz w:val="24"/>
                <w:szCs w:val="24"/>
              </w:rPr>
            </w:pPr>
            <w:r w:rsidRPr="00EF784C">
              <w:rPr>
                <w:b w:val="0"/>
                <w:sz w:val="24"/>
                <w:szCs w:val="24"/>
              </w:rPr>
              <w:lastRenderedPageBreak/>
              <w:t>Résultats financiers peu représentatifs</w:t>
            </w:r>
          </w:p>
        </w:tc>
        <w:tc>
          <w:tcPr>
            <w:tcW w:w="0" w:type="auto"/>
            <w:vAlign w:val="center"/>
          </w:tcPr>
          <w:p w14:paraId="679B97FC" w14:textId="2C131FAB"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Les analyses basées sur des données historiques peuvent ne pas refléter les conditions futures du marché</w:t>
            </w:r>
          </w:p>
        </w:tc>
        <w:tc>
          <w:tcPr>
            <w:tcW w:w="0" w:type="auto"/>
          </w:tcPr>
          <w:p w14:paraId="57227CE1" w14:textId="1402D30C"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Moyenne</w:t>
            </w:r>
          </w:p>
        </w:tc>
        <w:tc>
          <w:tcPr>
            <w:tcW w:w="0" w:type="auto"/>
          </w:tcPr>
          <w:p w14:paraId="611DB7E0" w14:textId="64EADD95"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tcPr>
          <w:p w14:paraId="4C23FB0B" w14:textId="45402BB1" w:rsidR="00124AF2" w:rsidRPr="00E802FC" w:rsidRDefault="00124AF2" w:rsidP="00124AF2">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Elevé</w:t>
            </w:r>
          </w:p>
        </w:tc>
        <w:tc>
          <w:tcPr>
            <w:tcW w:w="0" w:type="auto"/>
            <w:vAlign w:val="center"/>
          </w:tcPr>
          <w:p w14:paraId="1B62B9B4" w14:textId="665F73BF" w:rsidR="00124AF2" w:rsidRPr="00124AF2" w:rsidRDefault="00124AF2" w:rsidP="00124AF2">
            <w:pPr>
              <w:pStyle w:val="Titre2"/>
              <w:outlineLvl w:val="1"/>
              <w:rPr>
                <w:rFonts w:asciiTheme="minorHAnsi" w:hAnsiTheme="minorHAnsi" w:cstheme="minorHAnsi"/>
                <w:b w:val="0"/>
                <w:sz w:val="24"/>
                <w:szCs w:val="24"/>
              </w:rPr>
            </w:pPr>
            <w:r w:rsidRPr="00EF784C">
              <w:rPr>
                <w:b w:val="0"/>
                <w:sz w:val="24"/>
                <w:szCs w:val="24"/>
              </w:rPr>
              <w:t>Présenter les résultats comme des analyses historiques et non comme des prédictions certaines</w:t>
            </w:r>
          </w:p>
        </w:tc>
      </w:tr>
    </w:tbl>
    <w:p w14:paraId="207DAAAB" w14:textId="77777777" w:rsidR="00124AF2" w:rsidRPr="00124AF2" w:rsidRDefault="00124AF2" w:rsidP="00124AF2">
      <w:pPr>
        <w:pStyle w:val="Titre2"/>
        <w:jc w:val="center"/>
      </w:pPr>
      <w:r w:rsidRPr="00124AF2">
        <w:t>13.2 Stratégie globale de gestion des risques</w:t>
      </w:r>
    </w:p>
    <w:p w14:paraId="10091BF8" w14:textId="77777777" w:rsidR="00124AF2" w:rsidRPr="00124AF2" w:rsidRDefault="00124AF2" w:rsidP="00124AF2">
      <w:pPr>
        <w:pStyle w:val="isselectedend"/>
        <w:rPr>
          <w:rFonts w:asciiTheme="minorHAnsi" w:hAnsiTheme="minorHAnsi"/>
        </w:rPr>
      </w:pPr>
      <w:r w:rsidRPr="00124AF2">
        <w:rPr>
          <w:rFonts w:asciiTheme="minorHAnsi" w:hAnsiTheme="minorHAnsi"/>
        </w:rPr>
        <w:t>Afin de limiter l'impact des risques identifiés, plusieurs actions seront mises en place :</w:t>
      </w:r>
    </w:p>
    <w:p w14:paraId="4882B543" w14:textId="77777777" w:rsidR="00124AF2" w:rsidRPr="00124AF2" w:rsidRDefault="00124AF2" w:rsidP="00124AF2">
      <w:pPr>
        <w:numPr>
          <w:ilvl w:val="0"/>
          <w:numId w:val="61"/>
        </w:numPr>
        <w:spacing w:before="100" w:beforeAutospacing="1" w:after="100" w:afterAutospacing="1" w:line="240" w:lineRule="auto"/>
      </w:pPr>
      <w:r w:rsidRPr="00124AF2">
        <w:t>Vérification systématique de la qualité des données avant analyse.</w:t>
      </w:r>
    </w:p>
    <w:p w14:paraId="59709FB5" w14:textId="77777777" w:rsidR="00124AF2" w:rsidRPr="00124AF2" w:rsidRDefault="00124AF2" w:rsidP="00124AF2">
      <w:pPr>
        <w:numPr>
          <w:ilvl w:val="0"/>
          <w:numId w:val="61"/>
        </w:numPr>
        <w:spacing w:before="100" w:beforeAutospacing="1" w:after="100" w:afterAutospacing="1" w:line="240" w:lineRule="auto"/>
      </w:pPr>
      <w:r w:rsidRPr="00124AF2">
        <w:t>Documentation claire des méthodes financières utilisées.</w:t>
      </w:r>
    </w:p>
    <w:p w14:paraId="50ABD0D3" w14:textId="77777777" w:rsidR="00124AF2" w:rsidRPr="00124AF2" w:rsidRDefault="00124AF2" w:rsidP="00124AF2">
      <w:pPr>
        <w:numPr>
          <w:ilvl w:val="0"/>
          <w:numId w:val="61"/>
        </w:numPr>
        <w:spacing w:before="100" w:beforeAutospacing="1" w:after="100" w:afterAutospacing="1" w:line="240" w:lineRule="auto"/>
      </w:pPr>
      <w:r w:rsidRPr="00124AF2">
        <w:t>Validation progressive des modèles quantitatifs.</w:t>
      </w:r>
    </w:p>
    <w:p w14:paraId="6A7701F8" w14:textId="77777777" w:rsidR="00124AF2" w:rsidRPr="00124AF2" w:rsidRDefault="00124AF2" w:rsidP="00124AF2">
      <w:pPr>
        <w:numPr>
          <w:ilvl w:val="0"/>
          <w:numId w:val="61"/>
        </w:numPr>
        <w:spacing w:before="100" w:beforeAutospacing="1" w:after="100" w:afterAutospacing="1" w:line="240" w:lineRule="auto"/>
      </w:pPr>
      <w:r w:rsidRPr="00124AF2">
        <w:t>Réalisation de tests sur plusieurs périodes de marché.</w:t>
      </w:r>
    </w:p>
    <w:p w14:paraId="729386B2" w14:textId="77777777" w:rsidR="00124AF2" w:rsidRPr="00124AF2" w:rsidRDefault="00124AF2" w:rsidP="00124AF2">
      <w:pPr>
        <w:numPr>
          <w:ilvl w:val="0"/>
          <w:numId w:val="61"/>
        </w:numPr>
        <w:spacing w:before="100" w:beforeAutospacing="1" w:after="100" w:afterAutospacing="1" w:line="240" w:lineRule="auto"/>
      </w:pPr>
      <w:r w:rsidRPr="00124AF2">
        <w:t>Priorisation des fonctionnalités essentielles.</w:t>
      </w:r>
    </w:p>
    <w:p w14:paraId="20A34151" w14:textId="77777777" w:rsidR="00124AF2" w:rsidRPr="00124AF2" w:rsidRDefault="00124AF2" w:rsidP="00124AF2">
      <w:pPr>
        <w:numPr>
          <w:ilvl w:val="0"/>
          <w:numId w:val="61"/>
        </w:numPr>
        <w:spacing w:before="100" w:beforeAutospacing="1" w:after="100" w:afterAutospacing="1" w:line="240" w:lineRule="auto"/>
      </w:pPr>
      <w:r w:rsidRPr="00124AF2">
        <w:t>Mise à jour régulière de l'analyse des risques tout au long du projet.</w:t>
      </w:r>
    </w:p>
    <w:p w14:paraId="4E097E34" w14:textId="77777777" w:rsidR="00124AF2" w:rsidRPr="00124AF2" w:rsidRDefault="00124AF2" w:rsidP="00124AF2">
      <w:pPr>
        <w:pStyle w:val="Titre2"/>
        <w:jc w:val="center"/>
      </w:pPr>
      <w:r w:rsidRPr="00124AF2">
        <w:t>13.3 Critères de surveillance</w:t>
      </w:r>
    </w:p>
    <w:p w14:paraId="5D3B7093" w14:textId="77777777" w:rsidR="00124AF2" w:rsidRPr="00124AF2" w:rsidRDefault="00124AF2" w:rsidP="00124AF2">
      <w:pPr>
        <w:pStyle w:val="isselectedend"/>
        <w:rPr>
          <w:rFonts w:asciiTheme="minorHAnsi" w:hAnsiTheme="minorHAnsi"/>
        </w:rPr>
      </w:pPr>
      <w:r w:rsidRPr="00124AF2">
        <w:rPr>
          <w:rFonts w:asciiTheme="minorHAnsi" w:hAnsiTheme="minorHAnsi"/>
        </w:rPr>
        <w:t>Les indicateurs suivants seront suivis pendant le projet :</w:t>
      </w:r>
    </w:p>
    <w:p w14:paraId="4C5A8F85" w14:textId="77777777" w:rsidR="00124AF2" w:rsidRPr="00124AF2" w:rsidRDefault="00124AF2" w:rsidP="00124AF2">
      <w:pPr>
        <w:numPr>
          <w:ilvl w:val="0"/>
          <w:numId w:val="62"/>
        </w:numPr>
        <w:spacing w:before="100" w:beforeAutospacing="1" w:after="100" w:afterAutospacing="1" w:line="240" w:lineRule="auto"/>
      </w:pPr>
      <w:r w:rsidRPr="00124AF2">
        <w:t>Respect du planning prévu.</w:t>
      </w:r>
    </w:p>
    <w:p w14:paraId="4940AC2B" w14:textId="77777777" w:rsidR="00124AF2" w:rsidRPr="00124AF2" w:rsidRDefault="00124AF2" w:rsidP="00124AF2">
      <w:pPr>
        <w:numPr>
          <w:ilvl w:val="0"/>
          <w:numId w:val="62"/>
        </w:numPr>
        <w:spacing w:before="100" w:beforeAutospacing="1" w:after="100" w:afterAutospacing="1" w:line="240" w:lineRule="auto"/>
      </w:pPr>
      <w:r w:rsidRPr="00124AF2">
        <w:t>Qualité des données utilisées.</w:t>
      </w:r>
    </w:p>
    <w:p w14:paraId="5119D911" w14:textId="77777777" w:rsidR="00124AF2" w:rsidRPr="00124AF2" w:rsidRDefault="00124AF2" w:rsidP="00124AF2">
      <w:pPr>
        <w:numPr>
          <w:ilvl w:val="0"/>
          <w:numId w:val="62"/>
        </w:numPr>
        <w:spacing w:before="100" w:beforeAutospacing="1" w:after="100" w:afterAutospacing="1" w:line="240" w:lineRule="auto"/>
      </w:pPr>
      <w:r w:rsidRPr="00124AF2">
        <w:t>Nombre d'erreurs détectées lors des tests.</w:t>
      </w:r>
    </w:p>
    <w:p w14:paraId="67A94D25" w14:textId="77777777" w:rsidR="00124AF2" w:rsidRPr="00124AF2" w:rsidRDefault="00124AF2" w:rsidP="00124AF2">
      <w:pPr>
        <w:numPr>
          <w:ilvl w:val="0"/>
          <w:numId w:val="62"/>
        </w:numPr>
        <w:spacing w:before="100" w:beforeAutospacing="1" w:after="100" w:afterAutospacing="1" w:line="240" w:lineRule="auto"/>
      </w:pPr>
      <w:r w:rsidRPr="00124AF2">
        <w:t>Validation des calculs financiers.</w:t>
      </w:r>
    </w:p>
    <w:p w14:paraId="65017AD3" w14:textId="77777777" w:rsidR="00124AF2" w:rsidRPr="00124AF2" w:rsidRDefault="00124AF2" w:rsidP="00124AF2">
      <w:pPr>
        <w:numPr>
          <w:ilvl w:val="0"/>
          <w:numId w:val="62"/>
        </w:numPr>
        <w:spacing w:before="100" w:beforeAutospacing="1" w:after="100" w:afterAutospacing="1" w:line="240" w:lineRule="auto"/>
      </w:pPr>
      <w:r w:rsidRPr="00124AF2">
        <w:t>Respect du périmètre défini.</w:t>
      </w:r>
    </w:p>
    <w:p w14:paraId="04D1F08F" w14:textId="77777777" w:rsidR="00124AF2" w:rsidRPr="00124AF2" w:rsidRDefault="00124AF2" w:rsidP="00124AF2">
      <w:pPr>
        <w:numPr>
          <w:ilvl w:val="0"/>
          <w:numId w:val="62"/>
        </w:numPr>
        <w:spacing w:before="100" w:beforeAutospacing="1" w:after="100" w:afterAutospacing="1" w:line="240" w:lineRule="auto"/>
      </w:pPr>
      <w:r w:rsidRPr="00124AF2">
        <w:t>Qualité des livrables produits.</w:t>
      </w:r>
    </w:p>
    <w:p w14:paraId="62455751" w14:textId="77777777" w:rsidR="00124AF2" w:rsidRPr="00124AF2" w:rsidRDefault="00124AF2" w:rsidP="00124AF2">
      <w:pPr>
        <w:pStyle w:val="Titre2"/>
        <w:jc w:val="center"/>
      </w:pPr>
      <w:r w:rsidRPr="00124AF2">
        <w:t>14. Critères de succès du projet</w:t>
      </w:r>
    </w:p>
    <w:p w14:paraId="1933B018" w14:textId="77777777" w:rsidR="00124AF2" w:rsidRPr="00124AF2" w:rsidRDefault="00124AF2" w:rsidP="00124AF2">
      <w:pPr>
        <w:pStyle w:val="NormalWeb"/>
        <w:rPr>
          <w:rFonts w:asciiTheme="minorHAnsi" w:hAnsiTheme="minorHAnsi"/>
        </w:rPr>
      </w:pPr>
      <w:r w:rsidRPr="00124AF2">
        <w:rPr>
          <w:rFonts w:asciiTheme="minorHAnsi" w:hAnsiTheme="minorHAnsi"/>
        </w:rPr>
        <w:t xml:space="preserve">Le projet </w:t>
      </w:r>
      <w:r w:rsidRPr="00124AF2">
        <w:rPr>
          <w:rStyle w:val="lev"/>
          <w:rFonts w:asciiTheme="minorHAnsi" w:hAnsiTheme="minorHAnsi"/>
        </w:rPr>
        <w:t>Portfolio360</w:t>
      </w:r>
      <w:r w:rsidRPr="00124AF2">
        <w:rPr>
          <w:rFonts w:asciiTheme="minorHAnsi" w:hAnsiTheme="minorHAnsi"/>
        </w:rPr>
        <w:t xml:space="preserve"> sera considéré comme une réussite si les objectifs définis lors de son lancement sont atteints et si la solution apporte une réelle valeur ajoutée aux activités de gestion de portefeuille de Nova Asset Management.</w:t>
      </w:r>
    </w:p>
    <w:p w14:paraId="6EF7513F" w14:textId="4143CB83" w:rsidR="00124AF2" w:rsidRPr="00124AF2" w:rsidRDefault="00124AF2" w:rsidP="00124AF2"/>
    <w:p w14:paraId="20F4D77F" w14:textId="77777777" w:rsidR="00124AF2" w:rsidRPr="00124AF2" w:rsidRDefault="00124AF2" w:rsidP="00124AF2">
      <w:pPr>
        <w:pStyle w:val="Titre2"/>
        <w:jc w:val="center"/>
      </w:pPr>
      <w:r w:rsidRPr="00124AF2">
        <w:t>14.1 Critères de succès métier</w:t>
      </w:r>
    </w:p>
    <w:p w14:paraId="6BFBF57B" w14:textId="77777777" w:rsidR="00124AF2" w:rsidRPr="00124AF2" w:rsidRDefault="00124AF2" w:rsidP="00124AF2">
      <w:pPr>
        <w:pStyle w:val="NormalWeb"/>
        <w:rPr>
          <w:rFonts w:asciiTheme="minorHAnsi" w:hAnsiTheme="minorHAnsi"/>
        </w:rPr>
      </w:pPr>
      <w:r w:rsidRPr="00124AF2">
        <w:rPr>
          <w:rFonts w:asciiTheme="minorHAnsi" w:hAnsiTheme="minorHAnsi"/>
        </w:rPr>
        <w:t>Le projet devra permettre :</w:t>
      </w:r>
    </w:p>
    <w:p w14:paraId="3C05616D" w14:textId="77777777" w:rsidR="00124AF2" w:rsidRPr="00124AF2" w:rsidRDefault="00124AF2" w:rsidP="00124AF2">
      <w:pPr>
        <w:pStyle w:val="NormalWeb"/>
        <w:numPr>
          <w:ilvl w:val="0"/>
          <w:numId w:val="63"/>
        </w:numPr>
        <w:rPr>
          <w:rFonts w:asciiTheme="minorHAnsi" w:hAnsiTheme="minorHAnsi"/>
        </w:rPr>
      </w:pPr>
      <w:proofErr w:type="gramStart"/>
      <w:r w:rsidRPr="00124AF2">
        <w:rPr>
          <w:rFonts w:asciiTheme="minorHAnsi" w:hAnsiTheme="minorHAnsi"/>
        </w:rPr>
        <w:t>de</w:t>
      </w:r>
      <w:proofErr w:type="gramEnd"/>
      <w:r w:rsidRPr="00124AF2">
        <w:rPr>
          <w:rFonts w:asciiTheme="minorHAnsi" w:hAnsiTheme="minorHAnsi"/>
        </w:rPr>
        <w:t xml:space="preserve"> centraliser les données financières au sein d'une solution unique ;</w:t>
      </w:r>
    </w:p>
    <w:p w14:paraId="3577623F" w14:textId="77777777" w:rsidR="00124AF2" w:rsidRPr="00124AF2" w:rsidRDefault="00124AF2" w:rsidP="00124AF2">
      <w:pPr>
        <w:pStyle w:val="NormalWeb"/>
        <w:numPr>
          <w:ilvl w:val="0"/>
          <w:numId w:val="63"/>
        </w:numPr>
        <w:rPr>
          <w:rFonts w:asciiTheme="minorHAnsi" w:hAnsiTheme="minorHAnsi"/>
        </w:rPr>
      </w:pPr>
      <w:proofErr w:type="gramStart"/>
      <w:r w:rsidRPr="00124AF2">
        <w:rPr>
          <w:rFonts w:asciiTheme="minorHAnsi" w:hAnsiTheme="minorHAnsi"/>
        </w:rPr>
        <w:t>d'améliorer</w:t>
      </w:r>
      <w:proofErr w:type="gramEnd"/>
      <w:r w:rsidRPr="00124AF2">
        <w:rPr>
          <w:rFonts w:asciiTheme="minorHAnsi" w:hAnsiTheme="minorHAnsi"/>
        </w:rPr>
        <w:t xml:space="preserve"> la qualité des analyses de portefeuille ;</w:t>
      </w:r>
    </w:p>
    <w:p w14:paraId="4000E7F3" w14:textId="77777777" w:rsidR="00124AF2" w:rsidRPr="00124AF2" w:rsidRDefault="00124AF2" w:rsidP="00124AF2">
      <w:pPr>
        <w:pStyle w:val="NormalWeb"/>
        <w:numPr>
          <w:ilvl w:val="0"/>
          <w:numId w:val="63"/>
        </w:numPr>
        <w:rPr>
          <w:rFonts w:asciiTheme="minorHAnsi" w:hAnsiTheme="minorHAnsi"/>
        </w:rPr>
      </w:pPr>
      <w:proofErr w:type="gramStart"/>
      <w:r w:rsidRPr="00124AF2">
        <w:rPr>
          <w:rFonts w:asciiTheme="minorHAnsi" w:hAnsiTheme="minorHAnsi"/>
        </w:rPr>
        <w:lastRenderedPageBreak/>
        <w:t>de</w:t>
      </w:r>
      <w:proofErr w:type="gramEnd"/>
      <w:r w:rsidRPr="00124AF2">
        <w:rPr>
          <w:rFonts w:asciiTheme="minorHAnsi" w:hAnsiTheme="minorHAnsi"/>
        </w:rPr>
        <w:t xml:space="preserve"> réduire le temps nécessaire à la production des analyses financières ;</w:t>
      </w:r>
    </w:p>
    <w:p w14:paraId="7DCF1FAD" w14:textId="77777777" w:rsidR="00124AF2" w:rsidRPr="00124AF2" w:rsidRDefault="00124AF2" w:rsidP="00124AF2">
      <w:pPr>
        <w:pStyle w:val="NormalWeb"/>
        <w:numPr>
          <w:ilvl w:val="0"/>
          <w:numId w:val="63"/>
        </w:numPr>
        <w:rPr>
          <w:rFonts w:asciiTheme="minorHAnsi" w:hAnsiTheme="minorHAnsi"/>
        </w:rPr>
      </w:pPr>
      <w:proofErr w:type="gramStart"/>
      <w:r w:rsidRPr="00124AF2">
        <w:rPr>
          <w:rFonts w:asciiTheme="minorHAnsi" w:hAnsiTheme="minorHAnsi"/>
        </w:rPr>
        <w:t>de</w:t>
      </w:r>
      <w:proofErr w:type="gramEnd"/>
      <w:r w:rsidRPr="00124AF2">
        <w:rPr>
          <w:rFonts w:asciiTheme="minorHAnsi" w:hAnsiTheme="minorHAnsi"/>
        </w:rPr>
        <w:t xml:space="preserve"> faciliter la prise de décision grâce à des informations fiables et structurées.</w:t>
      </w:r>
    </w:p>
    <w:p w14:paraId="0DFF3E37" w14:textId="21CFF056" w:rsidR="00124AF2" w:rsidRPr="00124AF2" w:rsidRDefault="00124AF2" w:rsidP="00124AF2"/>
    <w:p w14:paraId="14027BF4" w14:textId="77777777" w:rsidR="00124AF2" w:rsidRPr="00124AF2" w:rsidRDefault="00124AF2" w:rsidP="00124AF2">
      <w:pPr>
        <w:pStyle w:val="Titre2"/>
        <w:jc w:val="center"/>
      </w:pPr>
      <w:r w:rsidRPr="00124AF2">
        <w:t>14.2 Critères de succès fonctionnels</w:t>
      </w:r>
    </w:p>
    <w:p w14:paraId="3E5A0D6B" w14:textId="77777777" w:rsidR="00124AF2" w:rsidRPr="00124AF2" w:rsidRDefault="00124AF2" w:rsidP="00124AF2">
      <w:pPr>
        <w:pStyle w:val="NormalWeb"/>
        <w:rPr>
          <w:rFonts w:asciiTheme="minorHAnsi" w:hAnsiTheme="minorHAnsi"/>
        </w:rPr>
      </w:pPr>
      <w:r w:rsidRPr="00124AF2">
        <w:rPr>
          <w:rFonts w:asciiTheme="minorHAnsi" w:hAnsiTheme="minorHAnsi"/>
        </w:rPr>
        <w:t>La solution devra permettre aux utilisateurs de :</w:t>
      </w:r>
    </w:p>
    <w:p w14:paraId="1FC18A2E" w14:textId="77777777" w:rsidR="00124AF2" w:rsidRPr="00124AF2" w:rsidRDefault="00124AF2" w:rsidP="00124AF2">
      <w:pPr>
        <w:pStyle w:val="NormalWeb"/>
        <w:numPr>
          <w:ilvl w:val="0"/>
          <w:numId w:val="64"/>
        </w:numPr>
        <w:rPr>
          <w:rFonts w:asciiTheme="minorHAnsi" w:hAnsiTheme="minorHAnsi"/>
        </w:rPr>
      </w:pPr>
      <w:proofErr w:type="gramStart"/>
      <w:r w:rsidRPr="00124AF2">
        <w:rPr>
          <w:rFonts w:asciiTheme="minorHAnsi" w:hAnsiTheme="minorHAnsi"/>
        </w:rPr>
        <w:t>créer</w:t>
      </w:r>
      <w:proofErr w:type="gramEnd"/>
      <w:r w:rsidRPr="00124AF2">
        <w:rPr>
          <w:rFonts w:asciiTheme="minorHAnsi" w:hAnsiTheme="minorHAnsi"/>
        </w:rPr>
        <w:t xml:space="preserve"> et gérer plusieurs portefeuilles d'investissement ;</w:t>
      </w:r>
    </w:p>
    <w:p w14:paraId="5EDEC50D" w14:textId="77777777" w:rsidR="00124AF2" w:rsidRPr="00124AF2" w:rsidRDefault="00124AF2" w:rsidP="00124AF2">
      <w:pPr>
        <w:pStyle w:val="NormalWeb"/>
        <w:numPr>
          <w:ilvl w:val="0"/>
          <w:numId w:val="64"/>
        </w:numPr>
        <w:rPr>
          <w:rFonts w:asciiTheme="minorHAnsi" w:hAnsiTheme="minorHAnsi"/>
        </w:rPr>
      </w:pPr>
      <w:proofErr w:type="gramStart"/>
      <w:r w:rsidRPr="00124AF2">
        <w:rPr>
          <w:rFonts w:asciiTheme="minorHAnsi" w:hAnsiTheme="minorHAnsi"/>
        </w:rPr>
        <w:t>analyser</w:t>
      </w:r>
      <w:proofErr w:type="gramEnd"/>
      <w:r w:rsidRPr="00124AF2">
        <w:rPr>
          <w:rFonts w:asciiTheme="minorHAnsi" w:hAnsiTheme="minorHAnsi"/>
        </w:rPr>
        <w:t xml:space="preserve"> les performances des actifs et des portefeuilles ;</w:t>
      </w:r>
    </w:p>
    <w:p w14:paraId="233A625C" w14:textId="77777777" w:rsidR="00124AF2" w:rsidRPr="00124AF2" w:rsidRDefault="00124AF2" w:rsidP="00124AF2">
      <w:pPr>
        <w:pStyle w:val="NormalWeb"/>
        <w:numPr>
          <w:ilvl w:val="0"/>
          <w:numId w:val="64"/>
        </w:numPr>
        <w:rPr>
          <w:rFonts w:asciiTheme="minorHAnsi" w:hAnsiTheme="minorHAnsi"/>
        </w:rPr>
      </w:pPr>
      <w:proofErr w:type="gramStart"/>
      <w:r w:rsidRPr="00124AF2">
        <w:rPr>
          <w:rFonts w:asciiTheme="minorHAnsi" w:hAnsiTheme="minorHAnsi"/>
        </w:rPr>
        <w:t>mesurer</w:t>
      </w:r>
      <w:proofErr w:type="gramEnd"/>
      <w:r w:rsidRPr="00124AF2">
        <w:rPr>
          <w:rFonts w:asciiTheme="minorHAnsi" w:hAnsiTheme="minorHAnsi"/>
        </w:rPr>
        <w:t xml:space="preserve"> les principaux indicateurs de risque ;</w:t>
      </w:r>
    </w:p>
    <w:p w14:paraId="11DC26B6" w14:textId="77777777" w:rsidR="00124AF2" w:rsidRPr="00124AF2" w:rsidRDefault="00124AF2" w:rsidP="00124AF2">
      <w:pPr>
        <w:pStyle w:val="NormalWeb"/>
        <w:numPr>
          <w:ilvl w:val="0"/>
          <w:numId w:val="64"/>
        </w:numPr>
        <w:rPr>
          <w:rFonts w:asciiTheme="minorHAnsi" w:hAnsiTheme="minorHAnsi"/>
        </w:rPr>
      </w:pPr>
      <w:proofErr w:type="gramStart"/>
      <w:r w:rsidRPr="00124AF2">
        <w:rPr>
          <w:rFonts w:asciiTheme="minorHAnsi" w:hAnsiTheme="minorHAnsi"/>
        </w:rPr>
        <w:t>comparer</w:t>
      </w:r>
      <w:proofErr w:type="gramEnd"/>
      <w:r w:rsidRPr="00124AF2">
        <w:rPr>
          <w:rFonts w:asciiTheme="minorHAnsi" w:hAnsiTheme="minorHAnsi"/>
        </w:rPr>
        <w:t xml:space="preserve"> différentes stratégies d'investissement ;</w:t>
      </w:r>
    </w:p>
    <w:p w14:paraId="45C5CBF0" w14:textId="77777777" w:rsidR="00124AF2" w:rsidRPr="00124AF2" w:rsidRDefault="00124AF2" w:rsidP="00124AF2">
      <w:pPr>
        <w:pStyle w:val="NormalWeb"/>
        <w:numPr>
          <w:ilvl w:val="0"/>
          <w:numId w:val="64"/>
        </w:numPr>
        <w:rPr>
          <w:rFonts w:asciiTheme="minorHAnsi" w:hAnsiTheme="minorHAnsi"/>
        </w:rPr>
      </w:pPr>
      <w:proofErr w:type="gramStart"/>
      <w:r w:rsidRPr="00124AF2">
        <w:rPr>
          <w:rFonts w:asciiTheme="minorHAnsi" w:hAnsiTheme="minorHAnsi"/>
        </w:rPr>
        <w:t>consulter</w:t>
      </w:r>
      <w:proofErr w:type="gramEnd"/>
      <w:r w:rsidRPr="00124AF2">
        <w:rPr>
          <w:rFonts w:asciiTheme="minorHAnsi" w:hAnsiTheme="minorHAnsi"/>
        </w:rPr>
        <w:t xml:space="preserve"> des tableaux de bord interactifs.</w:t>
      </w:r>
    </w:p>
    <w:p w14:paraId="502D9C64" w14:textId="77777777" w:rsidR="00124AF2" w:rsidRPr="00124AF2" w:rsidRDefault="00124AF2" w:rsidP="00124AF2">
      <w:pPr>
        <w:pStyle w:val="NormalWeb"/>
        <w:rPr>
          <w:rFonts w:asciiTheme="minorHAnsi" w:hAnsiTheme="minorHAnsi"/>
        </w:rPr>
      </w:pPr>
      <w:r w:rsidRPr="00124AF2">
        <w:rPr>
          <w:rFonts w:asciiTheme="minorHAnsi" w:hAnsiTheme="minorHAnsi"/>
        </w:rPr>
        <w:t>Toutes les fonctionnalités définies dans le périmètre du projet devront être opérationnelles et documentées.</w:t>
      </w:r>
    </w:p>
    <w:p w14:paraId="00D578E1" w14:textId="7EE13C36" w:rsidR="00124AF2" w:rsidRPr="00124AF2" w:rsidRDefault="00124AF2" w:rsidP="00124AF2"/>
    <w:p w14:paraId="188B0D55" w14:textId="77777777" w:rsidR="00124AF2" w:rsidRPr="00124AF2" w:rsidRDefault="00124AF2" w:rsidP="00124AF2">
      <w:pPr>
        <w:pStyle w:val="Titre2"/>
        <w:jc w:val="center"/>
      </w:pPr>
      <w:r w:rsidRPr="00124AF2">
        <w:t>14.3 Critères de succès financiers</w:t>
      </w:r>
    </w:p>
    <w:p w14:paraId="298B3532" w14:textId="77777777" w:rsidR="00124AF2" w:rsidRPr="00124AF2" w:rsidRDefault="00124AF2" w:rsidP="00124AF2">
      <w:pPr>
        <w:pStyle w:val="NormalWeb"/>
        <w:rPr>
          <w:rFonts w:asciiTheme="minorHAnsi" w:hAnsiTheme="minorHAnsi"/>
        </w:rPr>
      </w:pPr>
      <w:r w:rsidRPr="00124AF2">
        <w:rPr>
          <w:rFonts w:asciiTheme="minorHAnsi" w:hAnsiTheme="minorHAnsi"/>
        </w:rPr>
        <w:t>Les modèles développés devront permettre le calcul correct des principaux indicateurs financiers, notamment :</w:t>
      </w:r>
    </w:p>
    <w:p w14:paraId="5C8490CC" w14:textId="77777777" w:rsidR="00124AF2" w:rsidRPr="00124AF2" w:rsidRDefault="00124AF2" w:rsidP="00124AF2">
      <w:pPr>
        <w:pStyle w:val="NormalWeb"/>
        <w:numPr>
          <w:ilvl w:val="0"/>
          <w:numId w:val="65"/>
        </w:numPr>
        <w:rPr>
          <w:rFonts w:asciiTheme="minorHAnsi" w:hAnsiTheme="minorHAnsi"/>
        </w:rPr>
      </w:pPr>
      <w:proofErr w:type="gramStart"/>
      <w:r w:rsidRPr="00124AF2">
        <w:rPr>
          <w:rFonts w:asciiTheme="minorHAnsi" w:hAnsiTheme="minorHAnsi"/>
        </w:rPr>
        <w:t>rendement</w:t>
      </w:r>
      <w:proofErr w:type="gramEnd"/>
      <w:r w:rsidRPr="00124AF2">
        <w:rPr>
          <w:rFonts w:asciiTheme="minorHAnsi" w:hAnsiTheme="minorHAnsi"/>
        </w:rPr>
        <w:t xml:space="preserve"> des investissements ;</w:t>
      </w:r>
    </w:p>
    <w:p w14:paraId="64B3CB32" w14:textId="77777777" w:rsidR="00124AF2" w:rsidRPr="00124AF2" w:rsidRDefault="00124AF2" w:rsidP="00124AF2">
      <w:pPr>
        <w:pStyle w:val="NormalWeb"/>
        <w:numPr>
          <w:ilvl w:val="0"/>
          <w:numId w:val="65"/>
        </w:numPr>
        <w:rPr>
          <w:rFonts w:asciiTheme="minorHAnsi" w:hAnsiTheme="minorHAnsi"/>
        </w:rPr>
      </w:pPr>
      <w:proofErr w:type="gramStart"/>
      <w:r w:rsidRPr="00124AF2">
        <w:rPr>
          <w:rFonts w:asciiTheme="minorHAnsi" w:hAnsiTheme="minorHAnsi"/>
        </w:rPr>
        <w:t>volatilité</w:t>
      </w:r>
      <w:proofErr w:type="gramEnd"/>
      <w:r w:rsidRPr="00124AF2">
        <w:rPr>
          <w:rFonts w:asciiTheme="minorHAnsi" w:hAnsiTheme="minorHAnsi"/>
        </w:rPr>
        <w:t xml:space="preserve"> ;</w:t>
      </w:r>
    </w:p>
    <w:p w14:paraId="608720AB" w14:textId="77777777" w:rsidR="00124AF2" w:rsidRPr="00124AF2" w:rsidRDefault="00124AF2" w:rsidP="00124AF2">
      <w:pPr>
        <w:pStyle w:val="NormalWeb"/>
        <w:numPr>
          <w:ilvl w:val="0"/>
          <w:numId w:val="65"/>
        </w:numPr>
        <w:rPr>
          <w:rFonts w:asciiTheme="minorHAnsi" w:hAnsiTheme="minorHAnsi"/>
        </w:rPr>
      </w:pPr>
      <w:r w:rsidRPr="00124AF2">
        <w:rPr>
          <w:rFonts w:asciiTheme="minorHAnsi" w:hAnsiTheme="minorHAnsi"/>
        </w:rPr>
        <w:t>Value at Risk (</w:t>
      </w:r>
      <w:proofErr w:type="spellStart"/>
      <w:r w:rsidRPr="00124AF2">
        <w:rPr>
          <w:rFonts w:asciiTheme="minorHAnsi" w:hAnsiTheme="minorHAnsi"/>
        </w:rPr>
        <w:t>VaR</w:t>
      </w:r>
      <w:proofErr w:type="spellEnd"/>
      <w:r w:rsidRPr="00124AF2">
        <w:rPr>
          <w:rFonts w:asciiTheme="minorHAnsi" w:hAnsiTheme="minorHAnsi"/>
        </w:rPr>
        <w:t>) ;</w:t>
      </w:r>
    </w:p>
    <w:p w14:paraId="3AFD225A" w14:textId="77777777" w:rsidR="00124AF2" w:rsidRPr="00124AF2" w:rsidRDefault="00124AF2" w:rsidP="00124AF2">
      <w:pPr>
        <w:pStyle w:val="NormalWeb"/>
        <w:numPr>
          <w:ilvl w:val="0"/>
          <w:numId w:val="65"/>
        </w:numPr>
        <w:rPr>
          <w:rFonts w:asciiTheme="minorHAnsi" w:hAnsiTheme="minorHAnsi"/>
          <w:lang w:val="en-US"/>
        </w:rPr>
      </w:pPr>
      <w:r w:rsidRPr="00124AF2">
        <w:rPr>
          <w:rFonts w:asciiTheme="minorHAnsi" w:hAnsiTheme="minorHAnsi"/>
          <w:lang w:val="en-US"/>
        </w:rPr>
        <w:t>Conditional Value at Risk (</w:t>
      </w:r>
      <w:proofErr w:type="spellStart"/>
      <w:r w:rsidRPr="00124AF2">
        <w:rPr>
          <w:rFonts w:asciiTheme="minorHAnsi" w:hAnsiTheme="minorHAnsi"/>
          <w:lang w:val="en-US"/>
        </w:rPr>
        <w:t>CVaR</w:t>
      </w:r>
      <w:proofErr w:type="spellEnd"/>
      <w:proofErr w:type="gramStart"/>
      <w:r w:rsidRPr="00124AF2">
        <w:rPr>
          <w:rFonts w:asciiTheme="minorHAnsi" w:hAnsiTheme="minorHAnsi"/>
          <w:lang w:val="en-US"/>
        </w:rPr>
        <w:t>) ;</w:t>
      </w:r>
      <w:proofErr w:type="gramEnd"/>
    </w:p>
    <w:p w14:paraId="1C1BB58F" w14:textId="77777777" w:rsidR="00124AF2" w:rsidRPr="00124AF2" w:rsidRDefault="00124AF2" w:rsidP="00124AF2">
      <w:pPr>
        <w:pStyle w:val="NormalWeb"/>
        <w:numPr>
          <w:ilvl w:val="0"/>
          <w:numId w:val="65"/>
        </w:numPr>
        <w:rPr>
          <w:rFonts w:asciiTheme="minorHAnsi" w:hAnsiTheme="minorHAnsi"/>
        </w:rPr>
      </w:pPr>
      <w:r w:rsidRPr="00124AF2">
        <w:rPr>
          <w:rFonts w:asciiTheme="minorHAnsi" w:hAnsiTheme="minorHAnsi"/>
        </w:rPr>
        <w:t xml:space="preserve">Maximum </w:t>
      </w:r>
      <w:proofErr w:type="spellStart"/>
      <w:r w:rsidRPr="00124AF2">
        <w:rPr>
          <w:rFonts w:asciiTheme="minorHAnsi" w:hAnsiTheme="minorHAnsi"/>
        </w:rPr>
        <w:t>Drawdown</w:t>
      </w:r>
      <w:proofErr w:type="spellEnd"/>
      <w:r w:rsidRPr="00124AF2">
        <w:rPr>
          <w:rFonts w:asciiTheme="minorHAnsi" w:hAnsiTheme="minorHAnsi"/>
        </w:rPr>
        <w:t xml:space="preserve"> ;</w:t>
      </w:r>
    </w:p>
    <w:p w14:paraId="6E10E0C6" w14:textId="77777777" w:rsidR="00124AF2" w:rsidRPr="00124AF2" w:rsidRDefault="00124AF2" w:rsidP="00124AF2">
      <w:pPr>
        <w:pStyle w:val="NormalWeb"/>
        <w:numPr>
          <w:ilvl w:val="0"/>
          <w:numId w:val="65"/>
        </w:numPr>
        <w:rPr>
          <w:rFonts w:asciiTheme="minorHAnsi" w:hAnsiTheme="minorHAnsi"/>
        </w:rPr>
      </w:pPr>
      <w:r w:rsidRPr="00124AF2">
        <w:rPr>
          <w:rFonts w:asciiTheme="minorHAnsi" w:hAnsiTheme="minorHAnsi"/>
        </w:rPr>
        <w:t>Sharpe Ratio ;</w:t>
      </w:r>
    </w:p>
    <w:p w14:paraId="188C041E" w14:textId="77777777" w:rsidR="00124AF2" w:rsidRPr="00124AF2" w:rsidRDefault="00124AF2" w:rsidP="00124AF2">
      <w:pPr>
        <w:pStyle w:val="NormalWeb"/>
        <w:numPr>
          <w:ilvl w:val="0"/>
          <w:numId w:val="65"/>
        </w:numPr>
        <w:rPr>
          <w:rFonts w:asciiTheme="minorHAnsi" w:hAnsiTheme="minorHAnsi"/>
        </w:rPr>
      </w:pPr>
      <w:proofErr w:type="spellStart"/>
      <w:r w:rsidRPr="00124AF2">
        <w:rPr>
          <w:rFonts w:asciiTheme="minorHAnsi" w:hAnsiTheme="minorHAnsi"/>
        </w:rPr>
        <w:t>Sortino</w:t>
      </w:r>
      <w:proofErr w:type="spellEnd"/>
      <w:r w:rsidRPr="00124AF2">
        <w:rPr>
          <w:rFonts w:asciiTheme="minorHAnsi" w:hAnsiTheme="minorHAnsi"/>
        </w:rPr>
        <w:t xml:space="preserve"> Ratio.</w:t>
      </w:r>
    </w:p>
    <w:p w14:paraId="4E86B3DC" w14:textId="77777777" w:rsidR="00124AF2" w:rsidRPr="00124AF2" w:rsidRDefault="00124AF2" w:rsidP="00124AF2">
      <w:pPr>
        <w:pStyle w:val="NormalWeb"/>
        <w:rPr>
          <w:rFonts w:asciiTheme="minorHAnsi" w:hAnsiTheme="minorHAnsi"/>
        </w:rPr>
      </w:pPr>
      <w:r w:rsidRPr="00124AF2">
        <w:rPr>
          <w:rFonts w:asciiTheme="minorHAnsi" w:hAnsiTheme="minorHAnsi"/>
        </w:rPr>
        <w:t>Les résultats obtenus devront être cohérents avec les données utilisées et correctement interprétés dans les rapports d'analyse.</w:t>
      </w:r>
    </w:p>
    <w:p w14:paraId="20AEEB45" w14:textId="62C6C786" w:rsidR="00124AF2" w:rsidRPr="00124AF2" w:rsidRDefault="00124AF2" w:rsidP="00124AF2"/>
    <w:p w14:paraId="71848291" w14:textId="77777777" w:rsidR="00124AF2" w:rsidRPr="00124AF2" w:rsidRDefault="00124AF2" w:rsidP="00124AF2">
      <w:pPr>
        <w:pStyle w:val="Titre2"/>
        <w:jc w:val="center"/>
      </w:pPr>
      <w:r w:rsidRPr="00124AF2">
        <w:t>14.4 Critères de succès techniques</w:t>
      </w:r>
    </w:p>
    <w:p w14:paraId="0391DFFA" w14:textId="77777777" w:rsidR="00124AF2" w:rsidRPr="00124AF2" w:rsidRDefault="00124AF2" w:rsidP="00124AF2">
      <w:pPr>
        <w:pStyle w:val="NormalWeb"/>
        <w:rPr>
          <w:rFonts w:asciiTheme="minorHAnsi" w:hAnsiTheme="minorHAnsi"/>
        </w:rPr>
      </w:pPr>
      <w:r w:rsidRPr="00124AF2">
        <w:rPr>
          <w:rFonts w:asciiTheme="minorHAnsi" w:hAnsiTheme="minorHAnsi"/>
        </w:rPr>
        <w:t>Le projet devra garantir :</w:t>
      </w:r>
    </w:p>
    <w:p w14:paraId="0E4A317F" w14:textId="77777777" w:rsidR="00124AF2" w:rsidRPr="00124AF2" w:rsidRDefault="00124AF2" w:rsidP="00124AF2">
      <w:pPr>
        <w:pStyle w:val="NormalWeb"/>
        <w:numPr>
          <w:ilvl w:val="0"/>
          <w:numId w:val="66"/>
        </w:numPr>
        <w:rPr>
          <w:rFonts w:asciiTheme="minorHAnsi" w:hAnsiTheme="minorHAnsi"/>
        </w:rPr>
      </w:pPr>
      <w:proofErr w:type="gramStart"/>
      <w:r w:rsidRPr="00124AF2">
        <w:rPr>
          <w:rFonts w:asciiTheme="minorHAnsi" w:hAnsiTheme="minorHAnsi"/>
        </w:rPr>
        <w:t>une</w:t>
      </w:r>
      <w:proofErr w:type="gramEnd"/>
      <w:r w:rsidRPr="00124AF2">
        <w:rPr>
          <w:rFonts w:asciiTheme="minorHAnsi" w:hAnsiTheme="minorHAnsi"/>
        </w:rPr>
        <w:t xml:space="preserve"> structure de données cohérente ;</w:t>
      </w:r>
    </w:p>
    <w:p w14:paraId="4F59870A" w14:textId="77777777" w:rsidR="00124AF2" w:rsidRPr="00124AF2" w:rsidRDefault="00124AF2" w:rsidP="00124AF2">
      <w:pPr>
        <w:pStyle w:val="NormalWeb"/>
        <w:numPr>
          <w:ilvl w:val="0"/>
          <w:numId w:val="66"/>
        </w:numPr>
        <w:rPr>
          <w:rFonts w:asciiTheme="minorHAnsi" w:hAnsiTheme="minorHAnsi"/>
        </w:rPr>
      </w:pPr>
      <w:proofErr w:type="gramStart"/>
      <w:r w:rsidRPr="00124AF2">
        <w:rPr>
          <w:rFonts w:asciiTheme="minorHAnsi" w:hAnsiTheme="minorHAnsi"/>
        </w:rPr>
        <w:t>des</w:t>
      </w:r>
      <w:proofErr w:type="gramEnd"/>
      <w:r w:rsidRPr="00124AF2">
        <w:rPr>
          <w:rFonts w:asciiTheme="minorHAnsi" w:hAnsiTheme="minorHAnsi"/>
        </w:rPr>
        <w:t xml:space="preserve"> traitements automatisés fiables ;</w:t>
      </w:r>
    </w:p>
    <w:p w14:paraId="389E636C" w14:textId="77777777" w:rsidR="00124AF2" w:rsidRPr="00124AF2" w:rsidRDefault="00124AF2" w:rsidP="00124AF2">
      <w:pPr>
        <w:pStyle w:val="NormalWeb"/>
        <w:numPr>
          <w:ilvl w:val="0"/>
          <w:numId w:val="66"/>
        </w:numPr>
        <w:rPr>
          <w:rFonts w:asciiTheme="minorHAnsi" w:hAnsiTheme="minorHAnsi"/>
        </w:rPr>
      </w:pPr>
      <w:proofErr w:type="gramStart"/>
      <w:r w:rsidRPr="00124AF2">
        <w:rPr>
          <w:rFonts w:asciiTheme="minorHAnsi" w:hAnsiTheme="minorHAnsi"/>
        </w:rPr>
        <w:t>une</w:t>
      </w:r>
      <w:proofErr w:type="gramEnd"/>
      <w:r w:rsidRPr="00124AF2">
        <w:rPr>
          <w:rFonts w:asciiTheme="minorHAnsi" w:hAnsiTheme="minorHAnsi"/>
        </w:rPr>
        <w:t xml:space="preserve"> intégration correcte entre les différents outils utilisés (Python, SQL, Excel et Power BI) ;</w:t>
      </w:r>
    </w:p>
    <w:p w14:paraId="2F590971" w14:textId="77777777" w:rsidR="00124AF2" w:rsidRPr="00124AF2" w:rsidRDefault="00124AF2" w:rsidP="00124AF2">
      <w:pPr>
        <w:pStyle w:val="NormalWeb"/>
        <w:numPr>
          <w:ilvl w:val="0"/>
          <w:numId w:val="66"/>
        </w:numPr>
        <w:rPr>
          <w:rFonts w:asciiTheme="minorHAnsi" w:hAnsiTheme="minorHAnsi"/>
        </w:rPr>
      </w:pPr>
      <w:proofErr w:type="gramStart"/>
      <w:r w:rsidRPr="00124AF2">
        <w:rPr>
          <w:rFonts w:asciiTheme="minorHAnsi" w:hAnsiTheme="minorHAnsi"/>
        </w:rPr>
        <w:lastRenderedPageBreak/>
        <w:t>une</w:t>
      </w:r>
      <w:proofErr w:type="gramEnd"/>
      <w:r w:rsidRPr="00124AF2">
        <w:rPr>
          <w:rFonts w:asciiTheme="minorHAnsi" w:hAnsiTheme="minorHAnsi"/>
        </w:rPr>
        <w:t xml:space="preserve"> documentation technique complète facilitant la maintenance et les évolutions futures.</w:t>
      </w:r>
    </w:p>
    <w:p w14:paraId="05CBFA6A" w14:textId="35B102D7" w:rsidR="00124AF2" w:rsidRPr="00124AF2" w:rsidRDefault="00124AF2" w:rsidP="00124AF2"/>
    <w:p w14:paraId="7D52571F" w14:textId="77777777" w:rsidR="00124AF2" w:rsidRPr="00124AF2" w:rsidRDefault="00124AF2" w:rsidP="00124AF2">
      <w:pPr>
        <w:pStyle w:val="Titre2"/>
        <w:jc w:val="center"/>
      </w:pPr>
      <w:r w:rsidRPr="00124AF2">
        <w:t>14.5 Critères de succès liés aux utilisateurs</w:t>
      </w:r>
    </w:p>
    <w:p w14:paraId="5AE53D51" w14:textId="77777777" w:rsidR="00124AF2" w:rsidRPr="00124AF2" w:rsidRDefault="00124AF2" w:rsidP="00124AF2">
      <w:pPr>
        <w:pStyle w:val="NormalWeb"/>
        <w:rPr>
          <w:rFonts w:asciiTheme="minorHAnsi" w:hAnsiTheme="minorHAnsi"/>
        </w:rPr>
      </w:pPr>
      <w:r w:rsidRPr="00124AF2">
        <w:rPr>
          <w:rFonts w:asciiTheme="minorHAnsi" w:hAnsiTheme="minorHAnsi"/>
        </w:rPr>
        <w:t>Les futurs utilisateurs devront pouvoir :</w:t>
      </w:r>
    </w:p>
    <w:p w14:paraId="276E2C69" w14:textId="77777777" w:rsidR="00124AF2" w:rsidRPr="00124AF2" w:rsidRDefault="00124AF2" w:rsidP="00124AF2">
      <w:pPr>
        <w:pStyle w:val="NormalWeb"/>
        <w:numPr>
          <w:ilvl w:val="0"/>
          <w:numId w:val="67"/>
        </w:numPr>
        <w:rPr>
          <w:rFonts w:asciiTheme="minorHAnsi" w:hAnsiTheme="minorHAnsi"/>
        </w:rPr>
      </w:pPr>
      <w:proofErr w:type="gramStart"/>
      <w:r w:rsidRPr="00124AF2">
        <w:rPr>
          <w:rFonts w:asciiTheme="minorHAnsi" w:hAnsiTheme="minorHAnsi"/>
        </w:rPr>
        <w:t>comprendre</w:t>
      </w:r>
      <w:proofErr w:type="gramEnd"/>
      <w:r w:rsidRPr="00124AF2">
        <w:rPr>
          <w:rFonts w:asciiTheme="minorHAnsi" w:hAnsiTheme="minorHAnsi"/>
        </w:rPr>
        <w:t xml:space="preserve"> facilement les tableaux de bord ;</w:t>
      </w:r>
    </w:p>
    <w:p w14:paraId="48AA85C5" w14:textId="77777777" w:rsidR="00124AF2" w:rsidRPr="00124AF2" w:rsidRDefault="00124AF2" w:rsidP="00124AF2">
      <w:pPr>
        <w:pStyle w:val="NormalWeb"/>
        <w:numPr>
          <w:ilvl w:val="0"/>
          <w:numId w:val="67"/>
        </w:numPr>
        <w:rPr>
          <w:rFonts w:asciiTheme="minorHAnsi" w:hAnsiTheme="minorHAnsi"/>
        </w:rPr>
      </w:pPr>
      <w:proofErr w:type="gramStart"/>
      <w:r w:rsidRPr="00124AF2">
        <w:rPr>
          <w:rFonts w:asciiTheme="minorHAnsi" w:hAnsiTheme="minorHAnsi"/>
        </w:rPr>
        <w:t>accéder</w:t>
      </w:r>
      <w:proofErr w:type="gramEnd"/>
      <w:r w:rsidRPr="00124AF2">
        <w:rPr>
          <w:rFonts w:asciiTheme="minorHAnsi" w:hAnsiTheme="minorHAnsi"/>
        </w:rPr>
        <w:t xml:space="preserve"> rapidement aux principaux indicateurs financiers ;</w:t>
      </w:r>
    </w:p>
    <w:p w14:paraId="50DAB74C" w14:textId="77777777" w:rsidR="00124AF2" w:rsidRPr="00124AF2" w:rsidRDefault="00124AF2" w:rsidP="00124AF2">
      <w:pPr>
        <w:pStyle w:val="NormalWeb"/>
        <w:numPr>
          <w:ilvl w:val="0"/>
          <w:numId w:val="67"/>
        </w:numPr>
        <w:rPr>
          <w:rFonts w:asciiTheme="minorHAnsi" w:hAnsiTheme="minorHAnsi"/>
        </w:rPr>
      </w:pPr>
      <w:proofErr w:type="gramStart"/>
      <w:r w:rsidRPr="00124AF2">
        <w:rPr>
          <w:rFonts w:asciiTheme="minorHAnsi" w:hAnsiTheme="minorHAnsi"/>
        </w:rPr>
        <w:t>interpréter</w:t>
      </w:r>
      <w:proofErr w:type="gramEnd"/>
      <w:r w:rsidRPr="00124AF2">
        <w:rPr>
          <w:rFonts w:asciiTheme="minorHAnsi" w:hAnsiTheme="minorHAnsi"/>
        </w:rPr>
        <w:t xml:space="preserve"> les résultats sans difficulté grâce à une documentation claire ;</w:t>
      </w:r>
    </w:p>
    <w:p w14:paraId="71B6CB8D" w14:textId="77777777" w:rsidR="00124AF2" w:rsidRPr="00124AF2" w:rsidRDefault="00124AF2" w:rsidP="00124AF2">
      <w:pPr>
        <w:pStyle w:val="NormalWeb"/>
        <w:numPr>
          <w:ilvl w:val="0"/>
          <w:numId w:val="67"/>
        </w:numPr>
        <w:rPr>
          <w:rFonts w:asciiTheme="minorHAnsi" w:hAnsiTheme="minorHAnsi"/>
        </w:rPr>
      </w:pPr>
      <w:proofErr w:type="gramStart"/>
      <w:r w:rsidRPr="00124AF2">
        <w:rPr>
          <w:rFonts w:asciiTheme="minorHAnsi" w:hAnsiTheme="minorHAnsi"/>
        </w:rPr>
        <w:t>utiliser</w:t>
      </w:r>
      <w:proofErr w:type="gramEnd"/>
      <w:r w:rsidRPr="00124AF2">
        <w:rPr>
          <w:rFonts w:asciiTheme="minorHAnsi" w:hAnsiTheme="minorHAnsi"/>
        </w:rPr>
        <w:t xml:space="preserve"> la solution comme un véritable outil d'aide à la décision.</w:t>
      </w:r>
    </w:p>
    <w:p w14:paraId="0CABE479" w14:textId="1DB14BAE" w:rsidR="00124AF2" w:rsidRPr="00124AF2" w:rsidRDefault="00124AF2" w:rsidP="00124AF2"/>
    <w:p w14:paraId="3968C05D" w14:textId="77777777" w:rsidR="00124AF2" w:rsidRPr="00124AF2" w:rsidRDefault="00124AF2" w:rsidP="00124AF2">
      <w:pPr>
        <w:pStyle w:val="Titre2"/>
        <w:jc w:val="center"/>
      </w:pPr>
      <w:r w:rsidRPr="00124AF2">
        <w:t>14.6 Critères de succès du projet académique</w:t>
      </w:r>
    </w:p>
    <w:p w14:paraId="02A8716D" w14:textId="77777777" w:rsidR="00124AF2" w:rsidRPr="00124AF2" w:rsidRDefault="00124AF2" w:rsidP="00124AF2">
      <w:pPr>
        <w:pStyle w:val="NormalWeb"/>
        <w:rPr>
          <w:rFonts w:asciiTheme="minorHAnsi" w:hAnsiTheme="minorHAnsi"/>
        </w:rPr>
      </w:pPr>
      <w:r w:rsidRPr="00124AF2">
        <w:rPr>
          <w:rFonts w:asciiTheme="minorHAnsi" w:hAnsiTheme="minorHAnsi"/>
        </w:rPr>
        <w:t>Le projet devra également constituer un portfolio professionnel démontrant les compétences acquises en :</w:t>
      </w:r>
    </w:p>
    <w:p w14:paraId="13141A92" w14:textId="77777777" w:rsidR="00124AF2" w:rsidRPr="00124AF2" w:rsidRDefault="00124AF2" w:rsidP="00124AF2">
      <w:pPr>
        <w:pStyle w:val="NormalWeb"/>
        <w:numPr>
          <w:ilvl w:val="0"/>
          <w:numId w:val="68"/>
        </w:numPr>
        <w:rPr>
          <w:rFonts w:asciiTheme="minorHAnsi" w:hAnsiTheme="minorHAnsi"/>
        </w:rPr>
      </w:pPr>
      <w:proofErr w:type="gramStart"/>
      <w:r w:rsidRPr="00124AF2">
        <w:rPr>
          <w:rFonts w:asciiTheme="minorHAnsi" w:hAnsiTheme="minorHAnsi"/>
        </w:rPr>
        <w:t>ingénierie</w:t>
      </w:r>
      <w:proofErr w:type="gramEnd"/>
      <w:r w:rsidRPr="00124AF2">
        <w:rPr>
          <w:rFonts w:asciiTheme="minorHAnsi" w:hAnsiTheme="minorHAnsi"/>
        </w:rPr>
        <w:t xml:space="preserve"> financière ;</w:t>
      </w:r>
    </w:p>
    <w:p w14:paraId="054C20D2" w14:textId="77777777" w:rsidR="00124AF2" w:rsidRPr="00124AF2" w:rsidRDefault="00124AF2" w:rsidP="00124AF2">
      <w:pPr>
        <w:pStyle w:val="NormalWeb"/>
        <w:numPr>
          <w:ilvl w:val="0"/>
          <w:numId w:val="68"/>
        </w:numPr>
        <w:rPr>
          <w:rFonts w:asciiTheme="minorHAnsi" w:hAnsiTheme="minorHAnsi"/>
        </w:rPr>
      </w:pPr>
      <w:proofErr w:type="gramStart"/>
      <w:r w:rsidRPr="00124AF2">
        <w:rPr>
          <w:rFonts w:asciiTheme="minorHAnsi" w:hAnsiTheme="minorHAnsi"/>
        </w:rPr>
        <w:t>analyse</w:t>
      </w:r>
      <w:proofErr w:type="gramEnd"/>
      <w:r w:rsidRPr="00124AF2">
        <w:rPr>
          <w:rFonts w:asciiTheme="minorHAnsi" w:hAnsiTheme="minorHAnsi"/>
        </w:rPr>
        <w:t xml:space="preserve"> financière ;</w:t>
      </w:r>
    </w:p>
    <w:p w14:paraId="5493D13C" w14:textId="77777777" w:rsidR="00124AF2" w:rsidRPr="00124AF2" w:rsidRDefault="00124AF2" w:rsidP="00124AF2">
      <w:pPr>
        <w:pStyle w:val="NormalWeb"/>
        <w:numPr>
          <w:ilvl w:val="0"/>
          <w:numId w:val="68"/>
        </w:numPr>
        <w:rPr>
          <w:rFonts w:asciiTheme="minorHAnsi" w:hAnsiTheme="minorHAnsi"/>
        </w:rPr>
      </w:pPr>
      <w:proofErr w:type="gramStart"/>
      <w:r w:rsidRPr="00124AF2">
        <w:rPr>
          <w:rFonts w:asciiTheme="minorHAnsi" w:hAnsiTheme="minorHAnsi"/>
        </w:rPr>
        <w:t>gestion</w:t>
      </w:r>
      <w:proofErr w:type="gramEnd"/>
      <w:r w:rsidRPr="00124AF2">
        <w:rPr>
          <w:rFonts w:asciiTheme="minorHAnsi" w:hAnsiTheme="minorHAnsi"/>
        </w:rPr>
        <w:t xml:space="preserve"> de portefeuille ;</w:t>
      </w:r>
    </w:p>
    <w:p w14:paraId="45CEC66F" w14:textId="77777777" w:rsidR="00124AF2" w:rsidRPr="00124AF2" w:rsidRDefault="00124AF2" w:rsidP="00124AF2">
      <w:pPr>
        <w:pStyle w:val="NormalWeb"/>
        <w:numPr>
          <w:ilvl w:val="0"/>
          <w:numId w:val="68"/>
        </w:numPr>
        <w:rPr>
          <w:rFonts w:asciiTheme="minorHAnsi" w:hAnsiTheme="minorHAnsi"/>
        </w:rPr>
      </w:pPr>
      <w:proofErr w:type="gramStart"/>
      <w:r w:rsidRPr="00124AF2">
        <w:rPr>
          <w:rFonts w:asciiTheme="minorHAnsi" w:hAnsiTheme="minorHAnsi"/>
        </w:rPr>
        <w:t>gestion</w:t>
      </w:r>
      <w:proofErr w:type="gramEnd"/>
      <w:r w:rsidRPr="00124AF2">
        <w:rPr>
          <w:rFonts w:asciiTheme="minorHAnsi" w:hAnsiTheme="minorHAnsi"/>
        </w:rPr>
        <w:t xml:space="preserve"> des risques ;</w:t>
      </w:r>
    </w:p>
    <w:p w14:paraId="289F6FC9" w14:textId="77777777" w:rsidR="00124AF2" w:rsidRPr="00124AF2" w:rsidRDefault="00124AF2" w:rsidP="00124AF2">
      <w:pPr>
        <w:pStyle w:val="NormalWeb"/>
        <w:numPr>
          <w:ilvl w:val="0"/>
          <w:numId w:val="68"/>
        </w:numPr>
        <w:rPr>
          <w:rFonts w:asciiTheme="minorHAnsi" w:hAnsiTheme="minorHAnsi"/>
        </w:rPr>
      </w:pPr>
      <w:r w:rsidRPr="00124AF2">
        <w:rPr>
          <w:rFonts w:asciiTheme="minorHAnsi" w:hAnsiTheme="minorHAnsi"/>
        </w:rPr>
        <w:t>Business Analysis ;</w:t>
      </w:r>
    </w:p>
    <w:p w14:paraId="0790353C" w14:textId="77777777" w:rsidR="00124AF2" w:rsidRPr="00124AF2" w:rsidRDefault="00124AF2" w:rsidP="00124AF2">
      <w:pPr>
        <w:pStyle w:val="NormalWeb"/>
        <w:numPr>
          <w:ilvl w:val="0"/>
          <w:numId w:val="68"/>
        </w:numPr>
        <w:rPr>
          <w:rFonts w:asciiTheme="minorHAnsi" w:hAnsiTheme="minorHAnsi"/>
        </w:rPr>
      </w:pPr>
      <w:r w:rsidRPr="00124AF2">
        <w:rPr>
          <w:rFonts w:asciiTheme="minorHAnsi" w:hAnsiTheme="minorHAnsi"/>
        </w:rPr>
        <w:t>Business Intelligence ;</w:t>
      </w:r>
    </w:p>
    <w:p w14:paraId="4256EFA6" w14:textId="77777777" w:rsidR="00124AF2" w:rsidRPr="00124AF2" w:rsidRDefault="00124AF2" w:rsidP="00124AF2">
      <w:pPr>
        <w:pStyle w:val="NormalWeb"/>
        <w:numPr>
          <w:ilvl w:val="0"/>
          <w:numId w:val="68"/>
        </w:numPr>
        <w:rPr>
          <w:rFonts w:asciiTheme="minorHAnsi" w:hAnsiTheme="minorHAnsi"/>
        </w:rPr>
      </w:pPr>
      <w:proofErr w:type="gramStart"/>
      <w:r w:rsidRPr="00124AF2">
        <w:rPr>
          <w:rFonts w:asciiTheme="minorHAnsi" w:hAnsiTheme="minorHAnsi"/>
        </w:rPr>
        <w:t>analyse</w:t>
      </w:r>
      <w:proofErr w:type="gramEnd"/>
      <w:r w:rsidRPr="00124AF2">
        <w:rPr>
          <w:rFonts w:asciiTheme="minorHAnsi" w:hAnsiTheme="minorHAnsi"/>
        </w:rPr>
        <w:t xml:space="preserve"> de données.</w:t>
      </w:r>
    </w:p>
    <w:p w14:paraId="1C349DA1" w14:textId="77777777" w:rsidR="00124AF2" w:rsidRPr="00124AF2" w:rsidRDefault="00124AF2" w:rsidP="00124AF2">
      <w:pPr>
        <w:pStyle w:val="NormalWeb"/>
        <w:rPr>
          <w:rFonts w:asciiTheme="minorHAnsi" w:hAnsiTheme="minorHAnsi"/>
        </w:rPr>
      </w:pPr>
      <w:r w:rsidRPr="00124AF2">
        <w:rPr>
          <w:rFonts w:asciiTheme="minorHAnsi" w:hAnsiTheme="minorHAnsi"/>
        </w:rPr>
        <w:t>Il devra être suffisamment complet pour être présenté à des recruteurs, des enseignants ou des professionnels du secteur financier comme une réalisation représentative des compétences du porteur de projet.</w:t>
      </w:r>
    </w:p>
    <w:p w14:paraId="26DAB3E7" w14:textId="77777777" w:rsidR="00357015" w:rsidRPr="00357015" w:rsidRDefault="00357015" w:rsidP="00357015">
      <w:pPr>
        <w:pStyle w:val="Titre2"/>
        <w:jc w:val="center"/>
      </w:pPr>
      <w:r w:rsidRPr="00357015">
        <w:t>15. Validation et approbation du projet</w:t>
      </w:r>
    </w:p>
    <w:p w14:paraId="2F346728" w14:textId="77777777" w:rsidR="00357015" w:rsidRPr="00357015" w:rsidRDefault="00357015" w:rsidP="00357015">
      <w:pPr>
        <w:pStyle w:val="isselectedend"/>
        <w:rPr>
          <w:rFonts w:asciiTheme="minorHAnsi" w:hAnsiTheme="minorHAnsi"/>
        </w:rPr>
      </w:pPr>
      <w:r w:rsidRPr="00357015">
        <w:rPr>
          <w:rFonts w:asciiTheme="minorHAnsi" w:hAnsiTheme="minorHAnsi"/>
        </w:rPr>
        <w:t xml:space="preserve">Le présent </w:t>
      </w:r>
      <w:r w:rsidRPr="00357015">
        <w:rPr>
          <w:rStyle w:val="lev"/>
          <w:rFonts w:asciiTheme="minorHAnsi" w:hAnsiTheme="minorHAnsi"/>
        </w:rPr>
        <w:t>Project Charter</w:t>
      </w:r>
      <w:r w:rsidRPr="00357015">
        <w:rPr>
          <w:rFonts w:asciiTheme="minorHAnsi" w:hAnsiTheme="minorHAnsi"/>
        </w:rPr>
        <w:t xml:space="preserve"> constitue le document officiel de lancement du projet </w:t>
      </w:r>
      <w:r w:rsidRPr="00357015">
        <w:rPr>
          <w:rStyle w:val="lev"/>
          <w:rFonts w:asciiTheme="minorHAnsi" w:hAnsiTheme="minorHAnsi"/>
        </w:rPr>
        <w:t>Portfolio360 – Financial Portfolio Analysis and Risk Management System</w:t>
      </w:r>
      <w:r w:rsidRPr="00357015">
        <w:rPr>
          <w:rFonts w:asciiTheme="minorHAnsi" w:hAnsiTheme="minorHAnsi"/>
        </w:rPr>
        <w:t>. Il formalise les objectifs, le périmètre, les contraintes, les risques, les parties prenantes et les critères de succès du projet.</w:t>
      </w:r>
    </w:p>
    <w:p w14:paraId="086632E4" w14:textId="77777777" w:rsidR="00357015" w:rsidRPr="00357015" w:rsidRDefault="00357015" w:rsidP="00357015">
      <w:pPr>
        <w:pStyle w:val="isselectedend"/>
        <w:rPr>
          <w:rFonts w:asciiTheme="minorHAnsi" w:hAnsiTheme="minorHAnsi"/>
        </w:rPr>
      </w:pPr>
      <w:r w:rsidRPr="00357015">
        <w:rPr>
          <w:rFonts w:asciiTheme="minorHAnsi" w:hAnsiTheme="minorHAnsi"/>
        </w:rPr>
        <w:t>Par son approbation, les principales parties prenantes reconnaissent les orientations stratégiques du projet et autorisent le démarrage des phases d'analyse métier, de conception, de modélisation financière et de développement des différents livrables.</w:t>
      </w:r>
    </w:p>
    <w:p w14:paraId="53BB01A2" w14:textId="77777777" w:rsidR="00357015" w:rsidRDefault="00357015" w:rsidP="00357015">
      <w:pPr>
        <w:pStyle w:val="NormalWeb"/>
      </w:pPr>
      <w:r w:rsidRPr="00357015">
        <w:rPr>
          <w:rFonts w:asciiTheme="minorHAnsi" w:hAnsiTheme="minorHAnsi"/>
        </w:rPr>
        <w:lastRenderedPageBreak/>
        <w:t>Toute évolution significative du périmètre, des objectifs ou des livrables devra faire l'objet d'une analyse d'impact et être validée avant sa mise en œuvre afin de garantir la cohérence du projet</w:t>
      </w:r>
      <w:r>
        <w:t>.</w:t>
      </w:r>
    </w:p>
    <w:p w14:paraId="7752DCCE" w14:textId="33C1E05B" w:rsidR="00CD264F" w:rsidRDefault="00855321" w:rsidP="00CD264F">
      <w:pPr>
        <w:pStyle w:val="Titre2"/>
        <w:rPr>
          <w:rFonts w:asciiTheme="minorHAnsi" w:hAnsiTheme="minorHAnsi"/>
          <w:u w:val="single"/>
        </w:rPr>
      </w:pPr>
      <w:r w:rsidRPr="00855321">
        <w:rPr>
          <w:rFonts w:asciiTheme="minorHAnsi" w:hAnsiTheme="minorHAnsi"/>
          <w:u w:val="single"/>
        </w:rPr>
        <w:t>Tableau d'approbation</w:t>
      </w:r>
    </w:p>
    <w:tbl>
      <w:tblPr>
        <w:tblStyle w:val="Grilledutableau"/>
        <w:tblW w:w="0" w:type="auto"/>
        <w:tblLook w:val="04A0" w:firstRow="1" w:lastRow="0" w:firstColumn="1" w:lastColumn="0" w:noHBand="0" w:noVBand="1"/>
      </w:tblPr>
      <w:tblGrid>
        <w:gridCol w:w="3020"/>
        <w:gridCol w:w="3021"/>
        <w:gridCol w:w="3021"/>
      </w:tblGrid>
      <w:tr w:rsidR="00F84D1E" w:rsidRPr="00F84D1E" w14:paraId="53601180" w14:textId="77777777" w:rsidTr="00F84D1E">
        <w:tc>
          <w:tcPr>
            <w:tcW w:w="3020" w:type="dxa"/>
          </w:tcPr>
          <w:p w14:paraId="1C5D83A7" w14:textId="1A23E28C" w:rsidR="00F84D1E" w:rsidRPr="00F84D1E" w:rsidRDefault="00F84D1E" w:rsidP="00CD264F">
            <w:pPr>
              <w:pStyle w:val="Titre2"/>
              <w:outlineLvl w:val="1"/>
              <w:rPr>
                <w:rFonts w:asciiTheme="minorHAnsi" w:hAnsiTheme="minorHAnsi" w:cstheme="minorHAnsi"/>
                <w:sz w:val="24"/>
                <w:szCs w:val="24"/>
              </w:rPr>
            </w:pPr>
            <w:r>
              <w:rPr>
                <w:rFonts w:asciiTheme="minorHAnsi" w:hAnsiTheme="minorHAnsi" w:cstheme="minorHAnsi"/>
                <w:sz w:val="24"/>
                <w:szCs w:val="24"/>
              </w:rPr>
              <w:t>Fonction</w:t>
            </w:r>
          </w:p>
        </w:tc>
        <w:tc>
          <w:tcPr>
            <w:tcW w:w="3021" w:type="dxa"/>
          </w:tcPr>
          <w:p w14:paraId="4A906E37" w14:textId="4CCE5090" w:rsidR="00F84D1E" w:rsidRPr="00F84D1E" w:rsidRDefault="00F84D1E" w:rsidP="00CD264F">
            <w:pPr>
              <w:pStyle w:val="Titre2"/>
              <w:outlineLvl w:val="1"/>
              <w:rPr>
                <w:rFonts w:asciiTheme="minorHAnsi" w:hAnsiTheme="minorHAnsi" w:cstheme="minorHAnsi"/>
                <w:sz w:val="24"/>
                <w:szCs w:val="24"/>
              </w:rPr>
            </w:pPr>
            <w:r>
              <w:rPr>
                <w:rFonts w:asciiTheme="minorHAnsi" w:hAnsiTheme="minorHAnsi" w:cstheme="minorHAnsi"/>
                <w:sz w:val="24"/>
                <w:szCs w:val="24"/>
              </w:rPr>
              <w:t>Nom</w:t>
            </w:r>
          </w:p>
        </w:tc>
        <w:tc>
          <w:tcPr>
            <w:tcW w:w="3021" w:type="dxa"/>
          </w:tcPr>
          <w:p w14:paraId="21E117F0" w14:textId="57AB3974" w:rsidR="00F84D1E" w:rsidRPr="00F84D1E" w:rsidRDefault="00F84D1E" w:rsidP="00CD264F">
            <w:pPr>
              <w:pStyle w:val="Titre2"/>
              <w:outlineLvl w:val="1"/>
              <w:rPr>
                <w:rFonts w:asciiTheme="minorHAnsi" w:hAnsiTheme="minorHAnsi" w:cstheme="minorHAnsi"/>
                <w:sz w:val="24"/>
                <w:szCs w:val="24"/>
              </w:rPr>
            </w:pPr>
            <w:r>
              <w:rPr>
                <w:rFonts w:asciiTheme="minorHAnsi" w:hAnsiTheme="minorHAnsi" w:cstheme="minorHAnsi"/>
                <w:sz w:val="24"/>
                <w:szCs w:val="24"/>
              </w:rPr>
              <w:t>Statut</w:t>
            </w:r>
          </w:p>
        </w:tc>
      </w:tr>
      <w:tr w:rsidR="00F84D1E" w14:paraId="658540C9" w14:textId="77777777" w:rsidTr="00F84D1E">
        <w:tc>
          <w:tcPr>
            <w:tcW w:w="3020" w:type="dxa"/>
          </w:tcPr>
          <w:p w14:paraId="278C47FF" w14:textId="39ABDD9A"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Sponsor du projet</w:t>
            </w:r>
          </w:p>
        </w:tc>
        <w:tc>
          <w:tcPr>
            <w:tcW w:w="3021" w:type="dxa"/>
          </w:tcPr>
          <w:p w14:paraId="4BB2DC13" w14:textId="1EBA4EDD"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Direction de Nova Asset Management</w:t>
            </w:r>
          </w:p>
        </w:tc>
        <w:tc>
          <w:tcPr>
            <w:tcW w:w="3021" w:type="dxa"/>
          </w:tcPr>
          <w:p w14:paraId="27B1A7F6" w14:textId="08B3A527"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approuver</w:t>
            </w:r>
          </w:p>
        </w:tc>
      </w:tr>
      <w:tr w:rsidR="00F84D1E" w14:paraId="79A59864" w14:textId="77777777" w:rsidTr="00F84D1E">
        <w:tc>
          <w:tcPr>
            <w:tcW w:w="3020" w:type="dxa"/>
          </w:tcPr>
          <w:p w14:paraId="4413569B" w14:textId="37FC992D"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Chef du projet</w:t>
            </w:r>
          </w:p>
        </w:tc>
        <w:tc>
          <w:tcPr>
            <w:tcW w:w="3021" w:type="dxa"/>
          </w:tcPr>
          <w:p w14:paraId="34EE4E41" w14:textId="2EB92162"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HOUESSINON Primaël</w:t>
            </w:r>
          </w:p>
        </w:tc>
        <w:tc>
          <w:tcPr>
            <w:tcW w:w="3021" w:type="dxa"/>
          </w:tcPr>
          <w:p w14:paraId="353CD434" w14:textId="12FF641B"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Approuvé</w:t>
            </w:r>
          </w:p>
        </w:tc>
      </w:tr>
      <w:tr w:rsidR="00F84D1E" w14:paraId="6F5EE5EC" w14:textId="77777777" w:rsidTr="00F84D1E">
        <w:tc>
          <w:tcPr>
            <w:tcW w:w="3020" w:type="dxa"/>
          </w:tcPr>
          <w:p w14:paraId="60D43BCC" w14:textId="55637F4E"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Responsable gestion de portefeuille</w:t>
            </w:r>
          </w:p>
        </w:tc>
        <w:tc>
          <w:tcPr>
            <w:tcW w:w="3021" w:type="dxa"/>
          </w:tcPr>
          <w:p w14:paraId="4906EA89" w14:textId="11D47EB2"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définir</w:t>
            </w:r>
          </w:p>
        </w:tc>
        <w:tc>
          <w:tcPr>
            <w:tcW w:w="3021" w:type="dxa"/>
          </w:tcPr>
          <w:p w14:paraId="2960530D" w14:textId="21A76682"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approuver</w:t>
            </w:r>
          </w:p>
        </w:tc>
      </w:tr>
      <w:tr w:rsidR="00F84D1E" w14:paraId="447EFA1A" w14:textId="77777777" w:rsidTr="00F84D1E">
        <w:tc>
          <w:tcPr>
            <w:tcW w:w="3020" w:type="dxa"/>
          </w:tcPr>
          <w:p w14:paraId="26A78486" w14:textId="0AA3E49F"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Responsable Risk Management</w:t>
            </w:r>
          </w:p>
        </w:tc>
        <w:tc>
          <w:tcPr>
            <w:tcW w:w="3021" w:type="dxa"/>
          </w:tcPr>
          <w:p w14:paraId="0393D0D7" w14:textId="5718790D"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définir</w:t>
            </w:r>
          </w:p>
        </w:tc>
        <w:tc>
          <w:tcPr>
            <w:tcW w:w="3021" w:type="dxa"/>
          </w:tcPr>
          <w:p w14:paraId="58BF7882" w14:textId="085354A5"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approuver</w:t>
            </w:r>
          </w:p>
        </w:tc>
      </w:tr>
      <w:tr w:rsidR="00F84D1E" w14:paraId="614812EE" w14:textId="77777777" w:rsidTr="00F84D1E">
        <w:tc>
          <w:tcPr>
            <w:tcW w:w="3020" w:type="dxa"/>
          </w:tcPr>
          <w:p w14:paraId="564DA058" w14:textId="20284B51"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Responsable Data</w:t>
            </w:r>
          </w:p>
        </w:tc>
        <w:tc>
          <w:tcPr>
            <w:tcW w:w="3021" w:type="dxa"/>
          </w:tcPr>
          <w:p w14:paraId="7B0D3532" w14:textId="447D390A"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définir</w:t>
            </w:r>
          </w:p>
        </w:tc>
        <w:tc>
          <w:tcPr>
            <w:tcW w:w="3021" w:type="dxa"/>
          </w:tcPr>
          <w:p w14:paraId="44BEA837" w14:textId="420EED5C" w:rsidR="00F84D1E" w:rsidRDefault="00F84D1E" w:rsidP="00CD264F">
            <w:pPr>
              <w:pStyle w:val="Titre2"/>
              <w:outlineLvl w:val="1"/>
              <w:rPr>
                <w:rFonts w:asciiTheme="minorHAnsi" w:hAnsiTheme="minorHAnsi" w:cstheme="minorHAnsi"/>
                <w:b w:val="0"/>
                <w:sz w:val="24"/>
                <w:szCs w:val="24"/>
              </w:rPr>
            </w:pPr>
            <w:r>
              <w:rPr>
                <w:rFonts w:asciiTheme="minorHAnsi" w:hAnsiTheme="minorHAnsi" w:cstheme="minorHAnsi"/>
                <w:b w:val="0"/>
                <w:sz w:val="24"/>
                <w:szCs w:val="24"/>
              </w:rPr>
              <w:t>A approuver</w:t>
            </w:r>
          </w:p>
        </w:tc>
      </w:tr>
    </w:tbl>
    <w:p w14:paraId="15538458" w14:textId="77777777" w:rsidR="00F84D1E" w:rsidRPr="00F84D1E" w:rsidRDefault="00F84D1E" w:rsidP="00F84D1E">
      <w:pPr>
        <w:pStyle w:val="Titre2"/>
        <w:jc w:val="center"/>
      </w:pPr>
      <w:r w:rsidRPr="00F84D1E">
        <w:t>Autorisation de lancement</w:t>
      </w:r>
    </w:p>
    <w:p w14:paraId="4008F1BF" w14:textId="77777777" w:rsidR="00F84D1E" w:rsidRPr="00F84D1E" w:rsidRDefault="00F84D1E" w:rsidP="00F84D1E">
      <w:pPr>
        <w:pStyle w:val="isselectedend"/>
        <w:rPr>
          <w:rFonts w:asciiTheme="minorHAnsi" w:hAnsiTheme="minorHAnsi"/>
        </w:rPr>
      </w:pPr>
      <w:r w:rsidRPr="00F84D1E">
        <w:rPr>
          <w:rFonts w:asciiTheme="minorHAnsi" w:hAnsiTheme="minorHAnsi"/>
        </w:rPr>
        <w:t>À compter de la validation de ce document, le projet Portfolio360 est autorisé à entrer dans sa phase d'analyse détaillée.</w:t>
      </w:r>
    </w:p>
    <w:p w14:paraId="322EF4B2" w14:textId="77777777" w:rsidR="00F84D1E" w:rsidRPr="00F84D1E" w:rsidRDefault="00F84D1E" w:rsidP="00F84D1E">
      <w:pPr>
        <w:pStyle w:val="isselectedend"/>
        <w:rPr>
          <w:rFonts w:asciiTheme="minorHAnsi" w:hAnsiTheme="minorHAnsi"/>
        </w:rPr>
      </w:pPr>
      <w:r w:rsidRPr="00F84D1E">
        <w:rPr>
          <w:rFonts w:asciiTheme="minorHAnsi" w:hAnsiTheme="minorHAnsi"/>
        </w:rPr>
        <w:t>Les travaux porteront notamment sur :</w:t>
      </w:r>
    </w:p>
    <w:p w14:paraId="4E6E0F01" w14:textId="77777777" w:rsidR="00F84D1E" w:rsidRPr="00F84D1E" w:rsidRDefault="00F84D1E" w:rsidP="00F84D1E">
      <w:pPr>
        <w:numPr>
          <w:ilvl w:val="0"/>
          <w:numId w:val="69"/>
        </w:numPr>
        <w:spacing w:before="100" w:beforeAutospacing="1" w:after="100" w:afterAutospacing="1" w:line="240" w:lineRule="auto"/>
      </w:pPr>
      <w:proofErr w:type="gramStart"/>
      <w:r w:rsidRPr="00F84D1E">
        <w:t>l'étude</w:t>
      </w:r>
      <w:proofErr w:type="gramEnd"/>
      <w:r w:rsidRPr="00F84D1E">
        <w:t xml:space="preserve"> approfondie des besoins métier ;</w:t>
      </w:r>
    </w:p>
    <w:p w14:paraId="6F4277FF" w14:textId="77777777" w:rsidR="00F84D1E" w:rsidRPr="00F84D1E" w:rsidRDefault="00F84D1E" w:rsidP="00F84D1E">
      <w:pPr>
        <w:numPr>
          <w:ilvl w:val="0"/>
          <w:numId w:val="69"/>
        </w:numPr>
        <w:spacing w:before="100" w:beforeAutospacing="1" w:after="100" w:afterAutospacing="1" w:line="240" w:lineRule="auto"/>
      </w:pPr>
      <w:proofErr w:type="gramStart"/>
      <w:r w:rsidRPr="00F84D1E">
        <w:t>l'identification</w:t>
      </w:r>
      <w:proofErr w:type="gramEnd"/>
      <w:r w:rsidRPr="00F84D1E">
        <w:t xml:space="preserve"> des exigences fonctionnelles et non fonctionnelles ;</w:t>
      </w:r>
    </w:p>
    <w:p w14:paraId="64025B49" w14:textId="77777777" w:rsidR="00F84D1E" w:rsidRPr="00F84D1E" w:rsidRDefault="00F84D1E" w:rsidP="00F84D1E">
      <w:pPr>
        <w:numPr>
          <w:ilvl w:val="0"/>
          <w:numId w:val="69"/>
        </w:numPr>
        <w:spacing w:before="100" w:beforeAutospacing="1" w:after="100" w:afterAutospacing="1" w:line="240" w:lineRule="auto"/>
      </w:pPr>
      <w:proofErr w:type="gramStart"/>
      <w:r w:rsidRPr="00F84D1E">
        <w:t>la</w:t>
      </w:r>
      <w:proofErr w:type="gramEnd"/>
      <w:r w:rsidRPr="00F84D1E">
        <w:t xml:space="preserve"> modélisation des données financières ;</w:t>
      </w:r>
    </w:p>
    <w:p w14:paraId="4974DDDB" w14:textId="77777777" w:rsidR="00F84D1E" w:rsidRPr="00F84D1E" w:rsidRDefault="00F84D1E" w:rsidP="00F84D1E">
      <w:pPr>
        <w:numPr>
          <w:ilvl w:val="0"/>
          <w:numId w:val="69"/>
        </w:numPr>
        <w:spacing w:before="100" w:beforeAutospacing="1" w:after="100" w:afterAutospacing="1" w:line="240" w:lineRule="auto"/>
      </w:pPr>
      <w:proofErr w:type="gramStart"/>
      <w:r w:rsidRPr="00F84D1E">
        <w:t>la</w:t>
      </w:r>
      <w:proofErr w:type="gramEnd"/>
      <w:r w:rsidRPr="00F84D1E">
        <w:t xml:space="preserve"> définition des indicateurs de performance et de risque ;</w:t>
      </w:r>
    </w:p>
    <w:p w14:paraId="236FE856" w14:textId="77777777" w:rsidR="00F84D1E" w:rsidRPr="00F84D1E" w:rsidRDefault="00F84D1E" w:rsidP="00F84D1E">
      <w:pPr>
        <w:numPr>
          <w:ilvl w:val="0"/>
          <w:numId w:val="69"/>
        </w:numPr>
        <w:spacing w:before="100" w:beforeAutospacing="1" w:after="100" w:afterAutospacing="1" w:line="240" w:lineRule="auto"/>
      </w:pPr>
      <w:proofErr w:type="gramStart"/>
      <w:r w:rsidRPr="00F84D1E">
        <w:t>la</w:t>
      </w:r>
      <w:proofErr w:type="gramEnd"/>
      <w:r w:rsidRPr="00F84D1E">
        <w:t xml:space="preserve"> conception des tableaux de bord décisionnels ;</w:t>
      </w:r>
    </w:p>
    <w:p w14:paraId="1730F38D" w14:textId="77777777" w:rsidR="00F84D1E" w:rsidRPr="00F84D1E" w:rsidRDefault="00F84D1E" w:rsidP="00F84D1E">
      <w:pPr>
        <w:numPr>
          <w:ilvl w:val="0"/>
          <w:numId w:val="69"/>
        </w:numPr>
        <w:spacing w:before="100" w:beforeAutospacing="1" w:after="100" w:afterAutospacing="1" w:line="240" w:lineRule="auto"/>
      </w:pPr>
      <w:proofErr w:type="gramStart"/>
      <w:r w:rsidRPr="00F84D1E">
        <w:t>la</w:t>
      </w:r>
      <w:proofErr w:type="gramEnd"/>
      <w:r w:rsidRPr="00F84D1E">
        <w:t xml:space="preserve"> préparation des analyses quantitatives qui constitueront le cœur de la solution.</w:t>
      </w:r>
    </w:p>
    <w:p w14:paraId="4BFC2690" w14:textId="77777777" w:rsidR="00F84D1E" w:rsidRPr="00F84D1E" w:rsidRDefault="00F84D1E" w:rsidP="00F84D1E">
      <w:pPr>
        <w:pStyle w:val="NormalWeb"/>
        <w:rPr>
          <w:rFonts w:asciiTheme="minorHAnsi" w:hAnsiTheme="minorHAnsi"/>
        </w:rPr>
      </w:pPr>
      <w:r w:rsidRPr="00F84D1E">
        <w:rPr>
          <w:rFonts w:asciiTheme="minorHAnsi" w:hAnsiTheme="minorHAnsi"/>
        </w:rPr>
        <w:t>Ce Project Charter servira de document de référence tout au long du cycle de vie du projet et guidera les décisions relatives à son évolution.</w:t>
      </w:r>
      <w:bookmarkStart w:id="0" w:name="_GoBack"/>
      <w:bookmarkEnd w:id="0"/>
    </w:p>
    <w:p w14:paraId="2FC8E1E2" w14:textId="77777777" w:rsidR="00855321" w:rsidRPr="00855321" w:rsidRDefault="00855321" w:rsidP="00CD264F">
      <w:pPr>
        <w:pStyle w:val="Titre2"/>
        <w:rPr>
          <w:rFonts w:asciiTheme="minorHAnsi" w:hAnsiTheme="minorHAnsi" w:cstheme="minorHAnsi"/>
          <w:b w:val="0"/>
          <w:sz w:val="24"/>
          <w:szCs w:val="24"/>
        </w:rPr>
      </w:pPr>
    </w:p>
    <w:sectPr w:rsidR="00855321" w:rsidRPr="0085532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4E5BCA" w14:textId="77777777" w:rsidR="00667752" w:rsidRDefault="00667752" w:rsidP="00452AC8">
      <w:pPr>
        <w:spacing w:after="0" w:line="240" w:lineRule="auto"/>
      </w:pPr>
      <w:r>
        <w:separator/>
      </w:r>
    </w:p>
  </w:endnote>
  <w:endnote w:type="continuationSeparator" w:id="0">
    <w:p w14:paraId="526FF97E" w14:textId="77777777" w:rsidR="00667752" w:rsidRDefault="00667752" w:rsidP="0045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97F21" w14:textId="77777777" w:rsidR="00667752" w:rsidRDefault="00667752" w:rsidP="00452AC8">
      <w:pPr>
        <w:spacing w:after="0" w:line="240" w:lineRule="auto"/>
      </w:pPr>
      <w:r>
        <w:separator/>
      </w:r>
    </w:p>
  </w:footnote>
  <w:footnote w:type="continuationSeparator" w:id="0">
    <w:p w14:paraId="72CFD5DA" w14:textId="77777777" w:rsidR="00667752" w:rsidRDefault="00667752" w:rsidP="0045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40AE4" w14:textId="066525E9" w:rsidR="00E077B6" w:rsidRDefault="00E077B6">
    <w:pPr>
      <w:pStyle w:val="En-tte"/>
    </w:pPr>
    <w:r>
      <w:rPr>
        <w:noProof/>
      </w:rPr>
      <mc:AlternateContent>
        <mc:Choice Requires="wps">
          <w:drawing>
            <wp:anchor distT="0" distB="0" distL="118745" distR="118745" simplePos="0" relativeHeight="251659264" behindDoc="1" locked="0" layoutInCell="1" allowOverlap="0" wp14:anchorId="716BFE69" wp14:editId="524B5A3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eastAsia="Times New Roman" w:hAnsi="Times New Roman" w:cs="Times New Roman"/>
                              <w:b/>
                              <w:bCs/>
                              <w:sz w:val="36"/>
                              <w:szCs w:val="36"/>
                              <w:lang w:eastAsia="fr-FR"/>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CA2161" w14:textId="5A895ADD" w:rsidR="00E077B6" w:rsidRDefault="00E077B6">
                              <w:pPr>
                                <w:pStyle w:val="En-tte"/>
                                <w:jc w:val="center"/>
                                <w:rPr>
                                  <w:caps/>
                                  <w:color w:val="FFFFFF" w:themeColor="background1"/>
                                </w:rPr>
                              </w:pPr>
                              <w:r w:rsidRPr="00452AC8">
                                <w:rPr>
                                  <w:rFonts w:ascii="Times New Roman" w:eastAsia="Times New Roman" w:hAnsi="Times New Roman" w:cs="Times New Roman"/>
                                  <w:b/>
                                  <w:bCs/>
                                  <w:sz w:val="36"/>
                                  <w:szCs w:val="36"/>
                                  <w:lang w:eastAsia="fr-FR"/>
                                </w:rPr>
                                <w:t>PROJECT CHARTER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16BFE69"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" o:allowoverlap="f" fillcolor="black [3213]" stroked="f" strokeweight="1pt">
              <v:textbox style="mso-fit-shape-to-text:t">
                <w:txbxContent>
                  <w:sdt>
                    <w:sdtPr>
                      <w:rPr>
                        <w:rFonts w:ascii="Times New Roman" w:eastAsia="Times New Roman" w:hAnsi="Times New Roman" w:cs="Times New Roman"/>
                        <w:b/>
                        <w:bCs/>
                        <w:sz w:val="36"/>
                        <w:szCs w:val="36"/>
                        <w:lang w:eastAsia="fr-FR"/>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CA2161" w14:textId="5A895ADD" w:rsidR="00E077B6" w:rsidRDefault="00E077B6">
                        <w:pPr>
                          <w:pStyle w:val="En-tte"/>
                          <w:jc w:val="center"/>
                          <w:rPr>
                            <w:caps/>
                            <w:color w:val="FFFFFF" w:themeColor="background1"/>
                          </w:rPr>
                        </w:pPr>
                        <w:r w:rsidRPr="00452AC8">
                          <w:rPr>
                            <w:rFonts w:ascii="Times New Roman" w:eastAsia="Times New Roman" w:hAnsi="Times New Roman" w:cs="Times New Roman"/>
                            <w:b/>
                            <w:bCs/>
                            <w:sz w:val="36"/>
                            <w:szCs w:val="36"/>
                            <w:lang w:eastAsia="fr-FR"/>
                          </w:rPr>
                          <w:t>PROJECT CHARTER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3D93"/>
    <w:multiLevelType w:val="multilevel"/>
    <w:tmpl w:val="06B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96A"/>
    <w:multiLevelType w:val="multilevel"/>
    <w:tmpl w:val="1D8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0946"/>
    <w:multiLevelType w:val="multilevel"/>
    <w:tmpl w:val="FA3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44F"/>
    <w:multiLevelType w:val="multilevel"/>
    <w:tmpl w:val="EC6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5B94"/>
    <w:multiLevelType w:val="multilevel"/>
    <w:tmpl w:val="FDC8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56EF2"/>
    <w:multiLevelType w:val="multilevel"/>
    <w:tmpl w:val="F3F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F59C9"/>
    <w:multiLevelType w:val="multilevel"/>
    <w:tmpl w:val="998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F46EF"/>
    <w:multiLevelType w:val="multilevel"/>
    <w:tmpl w:val="EBE0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3E1C"/>
    <w:multiLevelType w:val="multilevel"/>
    <w:tmpl w:val="12B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F5D7D"/>
    <w:multiLevelType w:val="multilevel"/>
    <w:tmpl w:val="B85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E6239"/>
    <w:multiLevelType w:val="multilevel"/>
    <w:tmpl w:val="DDD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C65BC"/>
    <w:multiLevelType w:val="multilevel"/>
    <w:tmpl w:val="759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30E8F"/>
    <w:multiLevelType w:val="multilevel"/>
    <w:tmpl w:val="818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14AE0"/>
    <w:multiLevelType w:val="multilevel"/>
    <w:tmpl w:val="6504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E0366"/>
    <w:multiLevelType w:val="multilevel"/>
    <w:tmpl w:val="362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B32BE"/>
    <w:multiLevelType w:val="multilevel"/>
    <w:tmpl w:val="CD2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F7DF5"/>
    <w:multiLevelType w:val="multilevel"/>
    <w:tmpl w:val="DA6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97D9E"/>
    <w:multiLevelType w:val="multilevel"/>
    <w:tmpl w:val="C09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5606E"/>
    <w:multiLevelType w:val="multilevel"/>
    <w:tmpl w:val="609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4BF3"/>
    <w:multiLevelType w:val="multilevel"/>
    <w:tmpl w:val="EC7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7A5D"/>
    <w:multiLevelType w:val="multilevel"/>
    <w:tmpl w:val="2762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03388"/>
    <w:multiLevelType w:val="multilevel"/>
    <w:tmpl w:val="5F7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37F74"/>
    <w:multiLevelType w:val="multilevel"/>
    <w:tmpl w:val="9A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915C1"/>
    <w:multiLevelType w:val="multilevel"/>
    <w:tmpl w:val="5F7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A649B"/>
    <w:multiLevelType w:val="multilevel"/>
    <w:tmpl w:val="C13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70D77"/>
    <w:multiLevelType w:val="multilevel"/>
    <w:tmpl w:val="619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271D0"/>
    <w:multiLevelType w:val="multilevel"/>
    <w:tmpl w:val="FFF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F61F9"/>
    <w:multiLevelType w:val="multilevel"/>
    <w:tmpl w:val="D7D2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73AFB"/>
    <w:multiLevelType w:val="multilevel"/>
    <w:tmpl w:val="EF8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85EFA"/>
    <w:multiLevelType w:val="multilevel"/>
    <w:tmpl w:val="C8E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67640"/>
    <w:multiLevelType w:val="multilevel"/>
    <w:tmpl w:val="951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B6AC7"/>
    <w:multiLevelType w:val="multilevel"/>
    <w:tmpl w:val="2CA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E3750"/>
    <w:multiLevelType w:val="multilevel"/>
    <w:tmpl w:val="90A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77A2A"/>
    <w:multiLevelType w:val="multilevel"/>
    <w:tmpl w:val="D6C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1113A"/>
    <w:multiLevelType w:val="multilevel"/>
    <w:tmpl w:val="406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23D1C"/>
    <w:multiLevelType w:val="multilevel"/>
    <w:tmpl w:val="2DD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959E0"/>
    <w:multiLevelType w:val="multilevel"/>
    <w:tmpl w:val="84A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90B07"/>
    <w:multiLevelType w:val="multilevel"/>
    <w:tmpl w:val="618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E7E9C"/>
    <w:multiLevelType w:val="multilevel"/>
    <w:tmpl w:val="080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E19BB"/>
    <w:multiLevelType w:val="multilevel"/>
    <w:tmpl w:val="B49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C6D17"/>
    <w:multiLevelType w:val="multilevel"/>
    <w:tmpl w:val="DA8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94E3E"/>
    <w:multiLevelType w:val="multilevel"/>
    <w:tmpl w:val="B25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15C3F"/>
    <w:multiLevelType w:val="multilevel"/>
    <w:tmpl w:val="28E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221BB"/>
    <w:multiLevelType w:val="multilevel"/>
    <w:tmpl w:val="585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8E13AB"/>
    <w:multiLevelType w:val="multilevel"/>
    <w:tmpl w:val="9AD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53F3B"/>
    <w:multiLevelType w:val="multilevel"/>
    <w:tmpl w:val="EAA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0482C"/>
    <w:multiLevelType w:val="multilevel"/>
    <w:tmpl w:val="023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254ED"/>
    <w:multiLevelType w:val="multilevel"/>
    <w:tmpl w:val="B44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B5DED"/>
    <w:multiLevelType w:val="multilevel"/>
    <w:tmpl w:val="548A9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81721"/>
    <w:multiLevelType w:val="multilevel"/>
    <w:tmpl w:val="EFB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430FE"/>
    <w:multiLevelType w:val="multilevel"/>
    <w:tmpl w:val="6A9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B7489"/>
    <w:multiLevelType w:val="multilevel"/>
    <w:tmpl w:val="E9E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0B6341"/>
    <w:multiLevelType w:val="multilevel"/>
    <w:tmpl w:val="E08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B3019"/>
    <w:multiLevelType w:val="multilevel"/>
    <w:tmpl w:val="ED0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37F37"/>
    <w:multiLevelType w:val="multilevel"/>
    <w:tmpl w:val="7E0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26C66"/>
    <w:multiLevelType w:val="multilevel"/>
    <w:tmpl w:val="C98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C10DB"/>
    <w:multiLevelType w:val="multilevel"/>
    <w:tmpl w:val="A6C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769E9"/>
    <w:multiLevelType w:val="multilevel"/>
    <w:tmpl w:val="AE3C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3368FB"/>
    <w:multiLevelType w:val="multilevel"/>
    <w:tmpl w:val="5E0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2B1480"/>
    <w:multiLevelType w:val="multilevel"/>
    <w:tmpl w:val="290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4E01D2"/>
    <w:multiLevelType w:val="multilevel"/>
    <w:tmpl w:val="FE7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E656BD"/>
    <w:multiLevelType w:val="multilevel"/>
    <w:tmpl w:val="AB1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652D3"/>
    <w:multiLevelType w:val="multilevel"/>
    <w:tmpl w:val="4F4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797B63"/>
    <w:multiLevelType w:val="multilevel"/>
    <w:tmpl w:val="B95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342B79"/>
    <w:multiLevelType w:val="multilevel"/>
    <w:tmpl w:val="169A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A820D2"/>
    <w:multiLevelType w:val="multilevel"/>
    <w:tmpl w:val="8D3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477FDB"/>
    <w:multiLevelType w:val="multilevel"/>
    <w:tmpl w:val="971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C7281"/>
    <w:multiLevelType w:val="multilevel"/>
    <w:tmpl w:val="FE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413EDB"/>
    <w:multiLevelType w:val="multilevel"/>
    <w:tmpl w:val="0F7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56"/>
  </w:num>
  <w:num w:numId="4">
    <w:abstractNumId w:val="53"/>
  </w:num>
  <w:num w:numId="5">
    <w:abstractNumId w:val="64"/>
  </w:num>
  <w:num w:numId="6">
    <w:abstractNumId w:val="51"/>
  </w:num>
  <w:num w:numId="7">
    <w:abstractNumId w:val="59"/>
  </w:num>
  <w:num w:numId="8">
    <w:abstractNumId w:val="63"/>
  </w:num>
  <w:num w:numId="9">
    <w:abstractNumId w:val="39"/>
  </w:num>
  <w:num w:numId="10">
    <w:abstractNumId w:val="42"/>
  </w:num>
  <w:num w:numId="11">
    <w:abstractNumId w:val="43"/>
  </w:num>
  <w:num w:numId="12">
    <w:abstractNumId w:val="66"/>
  </w:num>
  <w:num w:numId="13">
    <w:abstractNumId w:val="3"/>
  </w:num>
  <w:num w:numId="14">
    <w:abstractNumId w:val="31"/>
  </w:num>
  <w:num w:numId="15">
    <w:abstractNumId w:val="44"/>
  </w:num>
  <w:num w:numId="16">
    <w:abstractNumId w:val="7"/>
  </w:num>
  <w:num w:numId="17">
    <w:abstractNumId w:val="33"/>
  </w:num>
  <w:num w:numId="18">
    <w:abstractNumId w:val="49"/>
  </w:num>
  <w:num w:numId="19">
    <w:abstractNumId w:val="47"/>
  </w:num>
  <w:num w:numId="20">
    <w:abstractNumId w:val="4"/>
  </w:num>
  <w:num w:numId="21">
    <w:abstractNumId w:val="9"/>
  </w:num>
  <w:num w:numId="22">
    <w:abstractNumId w:val="32"/>
  </w:num>
  <w:num w:numId="23">
    <w:abstractNumId w:val="5"/>
  </w:num>
  <w:num w:numId="24">
    <w:abstractNumId w:val="65"/>
  </w:num>
  <w:num w:numId="25">
    <w:abstractNumId w:val="6"/>
  </w:num>
  <w:num w:numId="26">
    <w:abstractNumId w:val="29"/>
  </w:num>
  <w:num w:numId="27">
    <w:abstractNumId w:val="10"/>
  </w:num>
  <w:num w:numId="28">
    <w:abstractNumId w:val="45"/>
  </w:num>
  <w:num w:numId="29">
    <w:abstractNumId w:val="40"/>
  </w:num>
  <w:num w:numId="30">
    <w:abstractNumId w:val="68"/>
  </w:num>
  <w:num w:numId="31">
    <w:abstractNumId w:val="38"/>
  </w:num>
  <w:num w:numId="32">
    <w:abstractNumId w:val="18"/>
  </w:num>
  <w:num w:numId="33">
    <w:abstractNumId w:val="46"/>
  </w:num>
  <w:num w:numId="34">
    <w:abstractNumId w:val="62"/>
  </w:num>
  <w:num w:numId="35">
    <w:abstractNumId w:val="61"/>
  </w:num>
  <w:num w:numId="36">
    <w:abstractNumId w:val="50"/>
  </w:num>
  <w:num w:numId="37">
    <w:abstractNumId w:val="14"/>
  </w:num>
  <w:num w:numId="38">
    <w:abstractNumId w:val="8"/>
  </w:num>
  <w:num w:numId="39">
    <w:abstractNumId w:val="11"/>
  </w:num>
  <w:num w:numId="40">
    <w:abstractNumId w:val="67"/>
  </w:num>
  <w:num w:numId="41">
    <w:abstractNumId w:val="0"/>
  </w:num>
  <w:num w:numId="42">
    <w:abstractNumId w:val="21"/>
  </w:num>
  <w:num w:numId="43">
    <w:abstractNumId w:val="55"/>
  </w:num>
  <w:num w:numId="44">
    <w:abstractNumId w:val="60"/>
  </w:num>
  <w:num w:numId="45">
    <w:abstractNumId w:val="52"/>
  </w:num>
  <w:num w:numId="46">
    <w:abstractNumId w:val="15"/>
  </w:num>
  <w:num w:numId="47">
    <w:abstractNumId w:val="17"/>
  </w:num>
  <w:num w:numId="48">
    <w:abstractNumId w:val="58"/>
  </w:num>
  <w:num w:numId="49">
    <w:abstractNumId w:val="37"/>
  </w:num>
  <w:num w:numId="50">
    <w:abstractNumId w:val="27"/>
  </w:num>
  <w:num w:numId="51">
    <w:abstractNumId w:val="19"/>
  </w:num>
  <w:num w:numId="52">
    <w:abstractNumId w:val="28"/>
  </w:num>
  <w:num w:numId="53">
    <w:abstractNumId w:val="34"/>
  </w:num>
  <w:num w:numId="54">
    <w:abstractNumId w:val="48"/>
  </w:num>
  <w:num w:numId="55">
    <w:abstractNumId w:val="26"/>
  </w:num>
  <w:num w:numId="56">
    <w:abstractNumId w:val="41"/>
  </w:num>
  <w:num w:numId="57">
    <w:abstractNumId w:val="30"/>
  </w:num>
  <w:num w:numId="58">
    <w:abstractNumId w:val="57"/>
  </w:num>
  <w:num w:numId="59">
    <w:abstractNumId w:val="13"/>
  </w:num>
  <w:num w:numId="60">
    <w:abstractNumId w:val="36"/>
  </w:num>
  <w:num w:numId="61">
    <w:abstractNumId w:val="12"/>
  </w:num>
  <w:num w:numId="62">
    <w:abstractNumId w:val="22"/>
  </w:num>
  <w:num w:numId="63">
    <w:abstractNumId w:val="25"/>
  </w:num>
  <w:num w:numId="64">
    <w:abstractNumId w:val="54"/>
  </w:num>
  <w:num w:numId="65">
    <w:abstractNumId w:val="16"/>
  </w:num>
  <w:num w:numId="66">
    <w:abstractNumId w:val="1"/>
  </w:num>
  <w:num w:numId="67">
    <w:abstractNumId w:val="2"/>
  </w:num>
  <w:num w:numId="68">
    <w:abstractNumId w:val="35"/>
  </w:num>
  <w:num w:numId="69">
    <w:abstractNumId w:val="2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AB"/>
    <w:rsid w:val="000D50AB"/>
    <w:rsid w:val="00124AF2"/>
    <w:rsid w:val="002215D8"/>
    <w:rsid w:val="00254C6C"/>
    <w:rsid w:val="00263215"/>
    <w:rsid w:val="00357015"/>
    <w:rsid w:val="004401B5"/>
    <w:rsid w:val="00452AC8"/>
    <w:rsid w:val="00537905"/>
    <w:rsid w:val="00667752"/>
    <w:rsid w:val="00855321"/>
    <w:rsid w:val="00AC2D1A"/>
    <w:rsid w:val="00CD264F"/>
    <w:rsid w:val="00DB6957"/>
    <w:rsid w:val="00E077B6"/>
    <w:rsid w:val="00E802FC"/>
    <w:rsid w:val="00F84D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111AB"/>
  <w15:chartTrackingRefBased/>
  <w15:docId w15:val="{27CE96E4-D917-41E4-BDD0-BA265840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452A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52AC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2215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2AC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52AC8"/>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452AC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52AC8"/>
    <w:rPr>
      <w:b/>
      <w:bCs/>
    </w:rPr>
  </w:style>
  <w:style w:type="paragraph" w:styleId="En-tte">
    <w:name w:val="header"/>
    <w:basedOn w:val="Normal"/>
    <w:link w:val="En-tteCar"/>
    <w:uiPriority w:val="99"/>
    <w:unhideWhenUsed/>
    <w:rsid w:val="00452AC8"/>
    <w:pPr>
      <w:tabs>
        <w:tab w:val="center" w:pos="4536"/>
        <w:tab w:val="right" w:pos="9072"/>
      </w:tabs>
      <w:spacing w:after="0" w:line="240" w:lineRule="auto"/>
    </w:pPr>
  </w:style>
  <w:style w:type="character" w:customStyle="1" w:styleId="En-tteCar">
    <w:name w:val="En-tête Car"/>
    <w:basedOn w:val="Policepardfaut"/>
    <w:link w:val="En-tte"/>
    <w:uiPriority w:val="99"/>
    <w:rsid w:val="00452AC8"/>
  </w:style>
  <w:style w:type="paragraph" w:styleId="Pieddepage">
    <w:name w:val="footer"/>
    <w:basedOn w:val="Normal"/>
    <w:link w:val="PieddepageCar"/>
    <w:uiPriority w:val="99"/>
    <w:unhideWhenUsed/>
    <w:rsid w:val="00452A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52AC8"/>
  </w:style>
  <w:style w:type="character" w:customStyle="1" w:styleId="Titre3Car">
    <w:name w:val="Titre 3 Car"/>
    <w:basedOn w:val="Policepardfaut"/>
    <w:link w:val="Titre3"/>
    <w:uiPriority w:val="9"/>
    <w:semiHidden/>
    <w:rsid w:val="002215D8"/>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CD2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B695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49596">
      <w:bodyDiv w:val="1"/>
      <w:marLeft w:val="0"/>
      <w:marRight w:val="0"/>
      <w:marTop w:val="0"/>
      <w:marBottom w:val="0"/>
      <w:divBdr>
        <w:top w:val="none" w:sz="0" w:space="0" w:color="auto"/>
        <w:left w:val="none" w:sz="0" w:space="0" w:color="auto"/>
        <w:bottom w:val="none" w:sz="0" w:space="0" w:color="auto"/>
        <w:right w:val="none" w:sz="0" w:space="0" w:color="auto"/>
      </w:divBdr>
      <w:divsChild>
        <w:div w:id="676344990">
          <w:marLeft w:val="0"/>
          <w:marRight w:val="0"/>
          <w:marTop w:val="0"/>
          <w:marBottom w:val="0"/>
          <w:divBdr>
            <w:top w:val="none" w:sz="0" w:space="0" w:color="auto"/>
            <w:left w:val="none" w:sz="0" w:space="0" w:color="auto"/>
            <w:bottom w:val="none" w:sz="0" w:space="0" w:color="auto"/>
            <w:right w:val="none" w:sz="0" w:space="0" w:color="auto"/>
          </w:divBdr>
        </w:div>
      </w:divsChild>
    </w:div>
    <w:div w:id="180751548">
      <w:bodyDiv w:val="1"/>
      <w:marLeft w:val="0"/>
      <w:marRight w:val="0"/>
      <w:marTop w:val="0"/>
      <w:marBottom w:val="0"/>
      <w:divBdr>
        <w:top w:val="none" w:sz="0" w:space="0" w:color="auto"/>
        <w:left w:val="none" w:sz="0" w:space="0" w:color="auto"/>
        <w:bottom w:val="none" w:sz="0" w:space="0" w:color="auto"/>
        <w:right w:val="none" w:sz="0" w:space="0" w:color="auto"/>
      </w:divBdr>
    </w:div>
    <w:div w:id="280500321">
      <w:bodyDiv w:val="1"/>
      <w:marLeft w:val="0"/>
      <w:marRight w:val="0"/>
      <w:marTop w:val="0"/>
      <w:marBottom w:val="0"/>
      <w:divBdr>
        <w:top w:val="none" w:sz="0" w:space="0" w:color="auto"/>
        <w:left w:val="none" w:sz="0" w:space="0" w:color="auto"/>
        <w:bottom w:val="none" w:sz="0" w:space="0" w:color="auto"/>
        <w:right w:val="none" w:sz="0" w:space="0" w:color="auto"/>
      </w:divBdr>
    </w:div>
    <w:div w:id="330917306">
      <w:bodyDiv w:val="1"/>
      <w:marLeft w:val="0"/>
      <w:marRight w:val="0"/>
      <w:marTop w:val="0"/>
      <w:marBottom w:val="0"/>
      <w:divBdr>
        <w:top w:val="none" w:sz="0" w:space="0" w:color="auto"/>
        <w:left w:val="none" w:sz="0" w:space="0" w:color="auto"/>
        <w:bottom w:val="none" w:sz="0" w:space="0" w:color="auto"/>
        <w:right w:val="none" w:sz="0" w:space="0" w:color="auto"/>
      </w:divBdr>
    </w:div>
    <w:div w:id="448427904">
      <w:bodyDiv w:val="1"/>
      <w:marLeft w:val="0"/>
      <w:marRight w:val="0"/>
      <w:marTop w:val="0"/>
      <w:marBottom w:val="0"/>
      <w:divBdr>
        <w:top w:val="none" w:sz="0" w:space="0" w:color="auto"/>
        <w:left w:val="none" w:sz="0" w:space="0" w:color="auto"/>
        <w:bottom w:val="none" w:sz="0" w:space="0" w:color="auto"/>
        <w:right w:val="none" w:sz="0" w:space="0" w:color="auto"/>
      </w:divBdr>
    </w:div>
    <w:div w:id="542987257">
      <w:bodyDiv w:val="1"/>
      <w:marLeft w:val="0"/>
      <w:marRight w:val="0"/>
      <w:marTop w:val="0"/>
      <w:marBottom w:val="0"/>
      <w:divBdr>
        <w:top w:val="none" w:sz="0" w:space="0" w:color="auto"/>
        <w:left w:val="none" w:sz="0" w:space="0" w:color="auto"/>
        <w:bottom w:val="none" w:sz="0" w:space="0" w:color="auto"/>
        <w:right w:val="none" w:sz="0" w:space="0" w:color="auto"/>
      </w:divBdr>
    </w:div>
    <w:div w:id="806321048">
      <w:bodyDiv w:val="1"/>
      <w:marLeft w:val="0"/>
      <w:marRight w:val="0"/>
      <w:marTop w:val="0"/>
      <w:marBottom w:val="0"/>
      <w:divBdr>
        <w:top w:val="none" w:sz="0" w:space="0" w:color="auto"/>
        <w:left w:val="none" w:sz="0" w:space="0" w:color="auto"/>
        <w:bottom w:val="none" w:sz="0" w:space="0" w:color="auto"/>
        <w:right w:val="none" w:sz="0" w:space="0" w:color="auto"/>
      </w:divBdr>
    </w:div>
    <w:div w:id="869996661">
      <w:bodyDiv w:val="1"/>
      <w:marLeft w:val="0"/>
      <w:marRight w:val="0"/>
      <w:marTop w:val="0"/>
      <w:marBottom w:val="0"/>
      <w:divBdr>
        <w:top w:val="none" w:sz="0" w:space="0" w:color="auto"/>
        <w:left w:val="none" w:sz="0" w:space="0" w:color="auto"/>
        <w:bottom w:val="none" w:sz="0" w:space="0" w:color="auto"/>
        <w:right w:val="none" w:sz="0" w:space="0" w:color="auto"/>
      </w:divBdr>
    </w:div>
    <w:div w:id="988509782">
      <w:bodyDiv w:val="1"/>
      <w:marLeft w:val="0"/>
      <w:marRight w:val="0"/>
      <w:marTop w:val="0"/>
      <w:marBottom w:val="0"/>
      <w:divBdr>
        <w:top w:val="none" w:sz="0" w:space="0" w:color="auto"/>
        <w:left w:val="none" w:sz="0" w:space="0" w:color="auto"/>
        <w:bottom w:val="none" w:sz="0" w:space="0" w:color="auto"/>
        <w:right w:val="none" w:sz="0" w:space="0" w:color="auto"/>
      </w:divBdr>
    </w:div>
    <w:div w:id="1009139381">
      <w:bodyDiv w:val="1"/>
      <w:marLeft w:val="0"/>
      <w:marRight w:val="0"/>
      <w:marTop w:val="0"/>
      <w:marBottom w:val="0"/>
      <w:divBdr>
        <w:top w:val="none" w:sz="0" w:space="0" w:color="auto"/>
        <w:left w:val="none" w:sz="0" w:space="0" w:color="auto"/>
        <w:bottom w:val="none" w:sz="0" w:space="0" w:color="auto"/>
        <w:right w:val="none" w:sz="0" w:space="0" w:color="auto"/>
      </w:divBdr>
    </w:div>
    <w:div w:id="1079710112">
      <w:bodyDiv w:val="1"/>
      <w:marLeft w:val="0"/>
      <w:marRight w:val="0"/>
      <w:marTop w:val="0"/>
      <w:marBottom w:val="0"/>
      <w:divBdr>
        <w:top w:val="none" w:sz="0" w:space="0" w:color="auto"/>
        <w:left w:val="none" w:sz="0" w:space="0" w:color="auto"/>
        <w:bottom w:val="none" w:sz="0" w:space="0" w:color="auto"/>
        <w:right w:val="none" w:sz="0" w:space="0" w:color="auto"/>
      </w:divBdr>
    </w:div>
    <w:div w:id="1141725009">
      <w:bodyDiv w:val="1"/>
      <w:marLeft w:val="0"/>
      <w:marRight w:val="0"/>
      <w:marTop w:val="0"/>
      <w:marBottom w:val="0"/>
      <w:divBdr>
        <w:top w:val="none" w:sz="0" w:space="0" w:color="auto"/>
        <w:left w:val="none" w:sz="0" w:space="0" w:color="auto"/>
        <w:bottom w:val="none" w:sz="0" w:space="0" w:color="auto"/>
        <w:right w:val="none" w:sz="0" w:space="0" w:color="auto"/>
      </w:divBdr>
    </w:div>
    <w:div w:id="1154220528">
      <w:bodyDiv w:val="1"/>
      <w:marLeft w:val="0"/>
      <w:marRight w:val="0"/>
      <w:marTop w:val="0"/>
      <w:marBottom w:val="0"/>
      <w:divBdr>
        <w:top w:val="none" w:sz="0" w:space="0" w:color="auto"/>
        <w:left w:val="none" w:sz="0" w:space="0" w:color="auto"/>
        <w:bottom w:val="none" w:sz="0" w:space="0" w:color="auto"/>
        <w:right w:val="none" w:sz="0" w:space="0" w:color="auto"/>
      </w:divBdr>
    </w:div>
    <w:div w:id="1183284816">
      <w:bodyDiv w:val="1"/>
      <w:marLeft w:val="0"/>
      <w:marRight w:val="0"/>
      <w:marTop w:val="0"/>
      <w:marBottom w:val="0"/>
      <w:divBdr>
        <w:top w:val="none" w:sz="0" w:space="0" w:color="auto"/>
        <w:left w:val="none" w:sz="0" w:space="0" w:color="auto"/>
        <w:bottom w:val="none" w:sz="0" w:space="0" w:color="auto"/>
        <w:right w:val="none" w:sz="0" w:space="0" w:color="auto"/>
      </w:divBdr>
    </w:div>
    <w:div w:id="1381051548">
      <w:bodyDiv w:val="1"/>
      <w:marLeft w:val="0"/>
      <w:marRight w:val="0"/>
      <w:marTop w:val="0"/>
      <w:marBottom w:val="0"/>
      <w:divBdr>
        <w:top w:val="none" w:sz="0" w:space="0" w:color="auto"/>
        <w:left w:val="none" w:sz="0" w:space="0" w:color="auto"/>
        <w:bottom w:val="none" w:sz="0" w:space="0" w:color="auto"/>
        <w:right w:val="none" w:sz="0" w:space="0" w:color="auto"/>
      </w:divBdr>
    </w:div>
    <w:div w:id="1405682060">
      <w:bodyDiv w:val="1"/>
      <w:marLeft w:val="0"/>
      <w:marRight w:val="0"/>
      <w:marTop w:val="0"/>
      <w:marBottom w:val="0"/>
      <w:divBdr>
        <w:top w:val="none" w:sz="0" w:space="0" w:color="auto"/>
        <w:left w:val="none" w:sz="0" w:space="0" w:color="auto"/>
        <w:bottom w:val="none" w:sz="0" w:space="0" w:color="auto"/>
        <w:right w:val="none" w:sz="0" w:space="0" w:color="auto"/>
      </w:divBdr>
    </w:div>
    <w:div w:id="1509902258">
      <w:bodyDiv w:val="1"/>
      <w:marLeft w:val="0"/>
      <w:marRight w:val="0"/>
      <w:marTop w:val="0"/>
      <w:marBottom w:val="0"/>
      <w:divBdr>
        <w:top w:val="none" w:sz="0" w:space="0" w:color="auto"/>
        <w:left w:val="none" w:sz="0" w:space="0" w:color="auto"/>
        <w:bottom w:val="none" w:sz="0" w:space="0" w:color="auto"/>
        <w:right w:val="none" w:sz="0" w:space="0" w:color="auto"/>
      </w:divBdr>
    </w:div>
    <w:div w:id="1603611120">
      <w:bodyDiv w:val="1"/>
      <w:marLeft w:val="0"/>
      <w:marRight w:val="0"/>
      <w:marTop w:val="0"/>
      <w:marBottom w:val="0"/>
      <w:divBdr>
        <w:top w:val="none" w:sz="0" w:space="0" w:color="auto"/>
        <w:left w:val="none" w:sz="0" w:space="0" w:color="auto"/>
        <w:bottom w:val="none" w:sz="0" w:space="0" w:color="auto"/>
        <w:right w:val="none" w:sz="0" w:space="0" w:color="auto"/>
      </w:divBdr>
    </w:div>
    <w:div w:id="1812667966">
      <w:bodyDiv w:val="1"/>
      <w:marLeft w:val="0"/>
      <w:marRight w:val="0"/>
      <w:marTop w:val="0"/>
      <w:marBottom w:val="0"/>
      <w:divBdr>
        <w:top w:val="none" w:sz="0" w:space="0" w:color="auto"/>
        <w:left w:val="none" w:sz="0" w:space="0" w:color="auto"/>
        <w:bottom w:val="none" w:sz="0" w:space="0" w:color="auto"/>
        <w:right w:val="none" w:sz="0" w:space="0" w:color="auto"/>
      </w:divBdr>
    </w:div>
    <w:div w:id="1836147412">
      <w:bodyDiv w:val="1"/>
      <w:marLeft w:val="0"/>
      <w:marRight w:val="0"/>
      <w:marTop w:val="0"/>
      <w:marBottom w:val="0"/>
      <w:divBdr>
        <w:top w:val="none" w:sz="0" w:space="0" w:color="auto"/>
        <w:left w:val="none" w:sz="0" w:space="0" w:color="auto"/>
        <w:bottom w:val="none" w:sz="0" w:space="0" w:color="auto"/>
        <w:right w:val="none" w:sz="0" w:space="0" w:color="auto"/>
      </w:divBdr>
    </w:div>
    <w:div w:id="2039694408">
      <w:bodyDiv w:val="1"/>
      <w:marLeft w:val="0"/>
      <w:marRight w:val="0"/>
      <w:marTop w:val="0"/>
      <w:marBottom w:val="0"/>
      <w:divBdr>
        <w:top w:val="none" w:sz="0" w:space="0" w:color="auto"/>
        <w:left w:val="none" w:sz="0" w:space="0" w:color="auto"/>
        <w:bottom w:val="none" w:sz="0" w:space="0" w:color="auto"/>
        <w:right w:val="none" w:sz="0" w:space="0" w:color="auto"/>
      </w:divBdr>
    </w:div>
    <w:div w:id="2044669352">
      <w:bodyDiv w:val="1"/>
      <w:marLeft w:val="0"/>
      <w:marRight w:val="0"/>
      <w:marTop w:val="0"/>
      <w:marBottom w:val="0"/>
      <w:divBdr>
        <w:top w:val="none" w:sz="0" w:space="0" w:color="auto"/>
        <w:left w:val="none" w:sz="0" w:space="0" w:color="auto"/>
        <w:bottom w:val="none" w:sz="0" w:space="0" w:color="auto"/>
        <w:right w:val="none" w:sz="0" w:space="0" w:color="auto"/>
      </w:divBdr>
      <w:divsChild>
        <w:div w:id="677466529">
          <w:marLeft w:val="0"/>
          <w:marRight w:val="0"/>
          <w:marTop w:val="0"/>
          <w:marBottom w:val="0"/>
          <w:divBdr>
            <w:top w:val="none" w:sz="0" w:space="0" w:color="auto"/>
            <w:left w:val="none" w:sz="0" w:space="0" w:color="auto"/>
            <w:bottom w:val="none" w:sz="0" w:space="0" w:color="auto"/>
            <w:right w:val="none" w:sz="0" w:space="0" w:color="auto"/>
          </w:divBdr>
        </w:div>
        <w:div w:id="379980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1E5E2-8E4A-4917-A839-629335553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26</Pages>
  <Words>5291</Words>
  <Characters>29105</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PROJECT CHARTER</vt:lpstr>
    </vt:vector>
  </TitlesOfParts>
  <Company/>
  <LinksUpToDate>false</LinksUpToDate>
  <CharactersWithSpaces>34328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
  <dc:creator>Primaël</dc:creator>
  <cp:keywords/>
  <dc:description/>
  <cp:lastModifiedBy>Primaël</cp:lastModifiedBy>
  <cp:revision>3</cp:revision>
  <dcterms:created xsi:type="dcterms:W3CDTF">2026-07-14T10:58:00Z</dcterms:created>
  <dcterms:modified xsi:type="dcterms:W3CDTF">2026-07-14T22:15:00Z</dcterms:modified>
</cp:coreProperties>
</file>