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CB8" w:rsidRDefault="00621CB8" w:rsidP="0029194D">
      <w:pPr>
        <w:pStyle w:val="Titre"/>
        <w:jc w:val="right"/>
      </w:pPr>
      <w:r>
        <w:t>Synthèse d’une rivière dans Assassin’s Creed III</w:t>
      </w:r>
    </w:p>
    <w:p w:rsidR="003D0173" w:rsidRDefault="003D0173" w:rsidP="00F064AD">
      <w:pPr>
        <w:ind w:firstLine="708"/>
      </w:pPr>
      <w:r>
        <w:t>Outre la qualité du jeu, ce qui fait la renommée de la saga Assassin’s Creed, c’est</w:t>
      </w:r>
      <w:r w:rsidR="00F064AD">
        <w:t xml:space="preserve"> aussi</w:t>
      </w:r>
      <w:r>
        <w:t xml:space="preserve"> la beauté des effets visuels et du monde dans lequel évolue le personnage principal.</w:t>
      </w:r>
      <w:r>
        <w:t xml:space="preserve"> </w:t>
      </w:r>
    </w:p>
    <w:p w:rsidR="004E7CB5" w:rsidRDefault="003D0173" w:rsidP="003D0173">
      <w:r>
        <w:t xml:space="preserve">Dans ce rapport, nous nous intéresserons plus particulièrement à la façon dont </w:t>
      </w:r>
      <w:r w:rsidR="00F064AD">
        <w:t>l’eau a été générée dans le 3</w:t>
      </w:r>
      <w:r w:rsidR="00F064AD" w:rsidRPr="00F064AD">
        <w:rPr>
          <w:vertAlign w:val="superscript"/>
        </w:rPr>
        <w:t>ème</w:t>
      </w:r>
      <w:r w:rsidR="00F064AD">
        <w:t xml:space="preserve"> opus de la saga.</w:t>
      </w:r>
      <w:r w:rsidR="00A94F27">
        <w:t xml:space="preserve"> Dans cet épisode, de nombreuses scènes se passent sur l’eau, nous allons donc nous intéresser au rendu temps réel d’</w:t>
      </w:r>
      <w:r w:rsidR="004E7CB5">
        <w:t>une rivière, et à tous les effets mis en places pour donner une impression de réalisme.</w:t>
      </w:r>
    </w:p>
    <w:p w:rsidR="00CB3F9C" w:rsidRDefault="00CB3F9C" w:rsidP="003D0173">
      <w:r>
        <w:t>Nous allons d’abord parler rapidement de la génération de la surface, puis des divers effets mis en place pour donner un rendu réaliste : les effets de réflexion, l’ajout d’écume, la transparence, et la profondeur de l’image.</w:t>
      </w:r>
    </w:p>
    <w:p w:rsidR="00A94F27" w:rsidRDefault="00A94F27" w:rsidP="003D0173"/>
    <w:p w:rsidR="003D0173" w:rsidRDefault="003D0173" w:rsidP="003D0173"/>
    <w:p w:rsidR="008914DB" w:rsidRDefault="00621CB8" w:rsidP="00A94F27">
      <w:pPr>
        <w:pStyle w:val="Titre1"/>
      </w:pPr>
      <w:r>
        <w:t>Création de la surface :</w:t>
      </w:r>
    </w:p>
    <w:p w:rsidR="00FD4665" w:rsidRDefault="00FD4665"/>
    <w:p w:rsidR="00E07BDD" w:rsidRDefault="00E07BDD" w:rsidP="00DE11B9">
      <w:r>
        <w:t>Pour commencer, on</w:t>
      </w:r>
      <w:r w:rsidR="00621CB8">
        <w:t xml:space="preserve"> créé la surface de la rivière à l’aide d’out</w:t>
      </w:r>
      <w:r w:rsidR="00B6622F">
        <w:t xml:space="preserve">ils tels que le </w:t>
      </w:r>
      <w:r w:rsidR="00B6622F" w:rsidRPr="008C1630">
        <w:rPr>
          <w:rStyle w:val="Titre4Car"/>
        </w:rPr>
        <w:t>bruit de Perlin</w:t>
      </w:r>
      <w:r w:rsidR="008C1630">
        <w:t> :</w:t>
      </w:r>
    </w:p>
    <w:p w:rsidR="00EA3369" w:rsidRDefault="00EA3369" w:rsidP="00EA3369"/>
    <w:p w:rsidR="00EA3369" w:rsidRDefault="00EA3369" w:rsidP="00DE11B9">
      <w:r>
        <w:t xml:space="preserve">Le </w:t>
      </w:r>
      <w:r w:rsidRPr="003D0173">
        <w:rPr>
          <w:rStyle w:val="Titre4Car"/>
        </w:rPr>
        <w:t>bruit de Perlin</w:t>
      </w:r>
      <w:r>
        <w:t xml:space="preserve"> est un outil permettant de générer des nombres pseudo-aléatoires.</w:t>
      </w:r>
    </w:p>
    <w:p w:rsidR="00EA3369" w:rsidRDefault="00EA3369" w:rsidP="00DE11B9">
      <w:r>
        <w:t>La génération des nombres est pseudo-aléatoire dans le sens où les nombres</w:t>
      </w:r>
      <w:r w:rsidR="00EC37A0">
        <w:t xml:space="preserve"> sont</w:t>
      </w:r>
      <w:r>
        <w:t xml:space="preserve"> générés dans un intervalle borné, afin d’</w:t>
      </w:r>
      <w:r w:rsidR="00EC37A0">
        <w:t>éviter l</w:t>
      </w:r>
      <w:r>
        <w:t>es valeurs incohérentes.</w:t>
      </w:r>
    </w:p>
    <w:p w:rsidR="00EC37A0" w:rsidRDefault="00EC37A0" w:rsidP="00DE11B9">
      <w:r>
        <w:t>Ces nombres vont être affectés à des points de la surface à générer, et vont correspondre à l’altitude locale.</w:t>
      </w:r>
    </w:p>
    <w:p w:rsidR="006D0722" w:rsidRDefault="00EC37A0" w:rsidP="00DE11B9">
      <w:r>
        <w:t xml:space="preserve">Il n’y a alors qu’à interpoler ces points </w:t>
      </w:r>
      <w:r w:rsidR="00C53BE7">
        <w:t xml:space="preserve">à l’aide d’une fonction adaptée, </w:t>
      </w:r>
      <w:r>
        <w:t>de manière à obtenir une surface lissée et réaliste.</w:t>
      </w:r>
    </w:p>
    <w:p w:rsidR="006D0722" w:rsidRDefault="006D0722" w:rsidP="006D0722">
      <w:pPr>
        <w:keepNext/>
        <w:jc w:val="center"/>
      </w:pPr>
      <w:r>
        <w:rPr>
          <w:noProof/>
          <w:lang w:eastAsia="fr-FR"/>
        </w:rPr>
        <w:drawing>
          <wp:inline distT="0" distB="0" distL="0" distR="0" wp14:anchorId="76DEBB38" wp14:editId="59C153EB">
            <wp:extent cx="3626231" cy="2428280"/>
            <wp:effectExtent l="0" t="0" r="0" b="0"/>
            <wp:docPr id="2" name="Image 2" descr="http://www.xna-connection.com/public/articles/42/perlin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na-connection.com/public/articles/42/perlin_noi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879" cy="2430053"/>
                    </a:xfrm>
                    <a:prstGeom prst="rect">
                      <a:avLst/>
                    </a:prstGeom>
                    <a:noFill/>
                    <a:ln>
                      <a:noFill/>
                    </a:ln>
                  </pic:spPr>
                </pic:pic>
              </a:graphicData>
            </a:graphic>
          </wp:inline>
        </w:drawing>
      </w:r>
    </w:p>
    <w:p w:rsidR="006D0722" w:rsidRDefault="006D0722" w:rsidP="006D0722">
      <w:pPr>
        <w:pStyle w:val="Lgende"/>
        <w:jc w:val="center"/>
      </w:pPr>
      <w:r>
        <w:t xml:space="preserve">Figure </w:t>
      </w:r>
      <w:r w:rsidR="00CD6B2C">
        <w:fldChar w:fldCharType="begin"/>
      </w:r>
      <w:r w:rsidR="00CD6B2C">
        <w:instrText xml:space="preserve"> SEQ Figure \* ARABIC </w:instrText>
      </w:r>
      <w:r w:rsidR="00CD6B2C">
        <w:fldChar w:fldCharType="separate"/>
      </w:r>
      <w:r w:rsidR="00CD6B2C">
        <w:rPr>
          <w:noProof/>
        </w:rPr>
        <w:t>1</w:t>
      </w:r>
      <w:r w:rsidR="00CD6B2C">
        <w:rPr>
          <w:noProof/>
        </w:rPr>
        <w:fldChar w:fldCharType="end"/>
      </w:r>
      <w:r>
        <w:t xml:space="preserve"> - Exemple de surface obtenue avec le bruit de Perlin</w:t>
      </w:r>
    </w:p>
    <w:p w:rsidR="00F42A42" w:rsidRDefault="00F42A42" w:rsidP="00EA3369"/>
    <w:p w:rsidR="004C2972" w:rsidRDefault="004C2972" w:rsidP="00DE11B9">
      <w:r>
        <w:t>En rajoutant des couleurs et du décor</w:t>
      </w:r>
      <w:r w:rsidR="009C75B5">
        <w:t xml:space="preserve"> à une surface de ce type</w:t>
      </w:r>
      <w:r>
        <w:t>, on peut donc arriver à un résultat de ce type :</w:t>
      </w:r>
    </w:p>
    <w:p w:rsidR="004C2972" w:rsidRDefault="004C2972" w:rsidP="00EA3369"/>
    <w:p w:rsidR="004C2972" w:rsidRDefault="004C2972" w:rsidP="004C2972">
      <w:pPr>
        <w:keepNext/>
        <w:jc w:val="center"/>
      </w:pPr>
      <w:r>
        <w:rPr>
          <w:noProof/>
          <w:lang w:eastAsia="fr-FR"/>
        </w:rPr>
        <w:lastRenderedPageBreak/>
        <w:drawing>
          <wp:inline distT="0" distB="0" distL="0" distR="0" wp14:anchorId="4B538D1B" wp14:editId="5F5913C8">
            <wp:extent cx="3048000" cy="1809750"/>
            <wp:effectExtent l="0" t="0" r="0" b="0"/>
            <wp:docPr id="4" name="Image 4" descr="http://www.fxguide.com/wp-content/uploads/2012/12/B1-320x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xguide.com/wp-content/uploads/2012/12/B1-320x1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4C2972" w:rsidRDefault="004C2972" w:rsidP="004C2972">
      <w:pPr>
        <w:pStyle w:val="Lgende"/>
        <w:jc w:val="center"/>
      </w:pPr>
      <w:r>
        <w:t xml:space="preserve">Figure </w:t>
      </w:r>
      <w:r w:rsidR="00CD6B2C">
        <w:fldChar w:fldCharType="begin"/>
      </w:r>
      <w:r w:rsidR="00CD6B2C">
        <w:instrText xml:space="preserve"> SEQ Figure \* ARABIC </w:instrText>
      </w:r>
      <w:r w:rsidR="00CD6B2C">
        <w:fldChar w:fldCharType="separate"/>
      </w:r>
      <w:r w:rsidR="00CD6B2C">
        <w:rPr>
          <w:noProof/>
        </w:rPr>
        <w:t>2</w:t>
      </w:r>
      <w:r w:rsidR="00CD6B2C">
        <w:rPr>
          <w:noProof/>
        </w:rPr>
        <w:fldChar w:fldCharType="end"/>
      </w:r>
      <w:r>
        <w:t xml:space="preserve"> - Génération basique de rivière avec le bruit de Perlin</w:t>
      </w:r>
    </w:p>
    <w:p w:rsidR="004C2972" w:rsidRDefault="004C2972" w:rsidP="00EA3369"/>
    <w:p w:rsidR="004C2972" w:rsidRDefault="004C2972" w:rsidP="00DE11B9">
      <w:r>
        <w:t>On a donc une première ébauche de la rivière désirée, mais on est encore loin d’un rendu réaliste.</w:t>
      </w:r>
    </w:p>
    <w:p w:rsidR="00064CE7" w:rsidRDefault="00064CE7" w:rsidP="00DE11B9"/>
    <w:p w:rsidR="00333E2D" w:rsidRDefault="00333E2D" w:rsidP="00DE11B9"/>
    <w:p w:rsidR="00333E2D" w:rsidRDefault="00333E2D" w:rsidP="00A94F27">
      <w:pPr>
        <w:pStyle w:val="Titre1"/>
      </w:pPr>
      <w:r>
        <w:t>Effets de lumière et réflexion :</w:t>
      </w:r>
    </w:p>
    <w:p w:rsidR="00333E2D" w:rsidRDefault="00333E2D" w:rsidP="00333E2D"/>
    <w:p w:rsidR="00333E2D" w:rsidRDefault="00333E2D" w:rsidP="00333E2D">
      <w:r>
        <w:t>On peut rapidement améliorer le résultat précédent en appliquant des techniques élémentaires de synthèse d’image : la lumière et la réflexion.</w:t>
      </w:r>
    </w:p>
    <w:p w:rsidR="00333E2D" w:rsidRDefault="00333E2D" w:rsidP="00333E2D"/>
    <w:p w:rsidR="00333E2D" w:rsidRPr="00333E2D" w:rsidRDefault="00333E2D" w:rsidP="00333E2D">
      <w:r>
        <w:t>On va donc avoir le reflet des rochers dans l’eau (réflexion), ainsi qu’un effet de brillance au sommet des vaguelettes (réflexion spéculaire).</w:t>
      </w:r>
    </w:p>
    <w:p w:rsidR="00333E2D" w:rsidRDefault="00333E2D" w:rsidP="00DE11B9"/>
    <w:p w:rsidR="00064CE7" w:rsidRDefault="00064CE7" w:rsidP="00064CE7">
      <w:pPr>
        <w:keepNext/>
        <w:jc w:val="center"/>
      </w:pPr>
      <w:r>
        <w:rPr>
          <w:noProof/>
          <w:lang w:eastAsia="fr-FR"/>
        </w:rPr>
        <w:drawing>
          <wp:inline distT="0" distB="0" distL="0" distR="0" wp14:anchorId="0F50D242" wp14:editId="2A9EF3E3">
            <wp:extent cx="3048000" cy="1809750"/>
            <wp:effectExtent l="0" t="0" r="0" b="0"/>
            <wp:docPr id="9" name="Image 9" descr="http://www.fxguide.com/wp-content/uploads/2012/12/b3-320x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xguide.com/wp-content/uploads/2012/12/b3-320x1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064CE7" w:rsidRDefault="00064CE7" w:rsidP="00064CE7">
      <w:pPr>
        <w:pStyle w:val="Lgende"/>
        <w:jc w:val="center"/>
      </w:pPr>
      <w:r>
        <w:t xml:space="preserve">Figure </w:t>
      </w:r>
      <w:r w:rsidR="00CD6B2C">
        <w:fldChar w:fldCharType="begin"/>
      </w:r>
      <w:r w:rsidR="00CD6B2C">
        <w:instrText xml:space="preserve"> SEQ Figure \* ARABIC </w:instrText>
      </w:r>
      <w:r w:rsidR="00CD6B2C">
        <w:fldChar w:fldCharType="separate"/>
      </w:r>
      <w:r w:rsidR="00CD6B2C">
        <w:rPr>
          <w:noProof/>
        </w:rPr>
        <w:t>3</w:t>
      </w:r>
      <w:r w:rsidR="00CD6B2C">
        <w:rPr>
          <w:noProof/>
        </w:rPr>
        <w:fldChar w:fldCharType="end"/>
      </w:r>
      <w:r>
        <w:t xml:space="preserve"> - Réflexion simple, réflexion spéculaire</w:t>
      </w:r>
    </w:p>
    <w:p w:rsidR="00064CE7" w:rsidRDefault="00064CE7" w:rsidP="00DE11B9"/>
    <w:p w:rsidR="00333E2D" w:rsidRDefault="00333E2D" w:rsidP="00DE11B9">
      <w:r>
        <w:t>Ces effets donnent un côté plus réaliste à la rivière, mais il reste encore d’autres paramètres à prendre en compte, comme l’écume par exemple.</w:t>
      </w:r>
    </w:p>
    <w:p w:rsidR="00333E2D" w:rsidRDefault="00333E2D" w:rsidP="00DE11B9"/>
    <w:p w:rsidR="00FA48D7" w:rsidRDefault="00FA48D7" w:rsidP="00DE11B9"/>
    <w:p w:rsidR="00333E2D" w:rsidRPr="00FD4B90" w:rsidRDefault="00333E2D" w:rsidP="00A94F27">
      <w:pPr>
        <w:pStyle w:val="Titre1"/>
      </w:pPr>
      <w:r w:rsidRPr="00FD4B90">
        <w:t>Représentation de l’écume :</w:t>
      </w:r>
    </w:p>
    <w:p w:rsidR="00333E2D" w:rsidRDefault="00333E2D" w:rsidP="00333E2D"/>
    <w:p w:rsidR="00333E2D" w:rsidRDefault="00333E2D" w:rsidP="00333E2D">
      <w:r>
        <w:t xml:space="preserve">On trouve de l’écume dans deux principaux cas de figure : </w:t>
      </w:r>
    </w:p>
    <w:p w:rsidR="00333E2D" w:rsidRDefault="00333E2D" w:rsidP="00333E2D">
      <w:pPr>
        <w:pStyle w:val="Paragraphedeliste"/>
        <w:numPr>
          <w:ilvl w:val="0"/>
          <w:numId w:val="6"/>
        </w:numPr>
      </w:pPr>
      <w:r>
        <w:t>Au sommet d’une vague</w:t>
      </w:r>
    </w:p>
    <w:p w:rsidR="00333E2D" w:rsidRDefault="00333E2D" w:rsidP="00333E2D">
      <w:pPr>
        <w:pStyle w:val="Paragraphedeliste"/>
        <w:numPr>
          <w:ilvl w:val="0"/>
          <w:numId w:val="6"/>
        </w:numPr>
      </w:pPr>
      <w:r>
        <w:t>Lorsqu’une vague/vaguelette vient s’échouer sur la rive.</w:t>
      </w:r>
    </w:p>
    <w:p w:rsidR="00333E2D" w:rsidRDefault="00333E2D" w:rsidP="00333E2D">
      <w:r>
        <w:lastRenderedPageBreak/>
        <w:t>Dans le cas de notre rivière, les vagues ne sont pas suffisamment grosses pour générer de l’écume, on va donc s’intéresser uniquement à l’écume formée par les rives.</w:t>
      </w:r>
    </w:p>
    <w:p w:rsidR="00333E2D" w:rsidRDefault="00333E2D" w:rsidP="00333E2D"/>
    <w:p w:rsidR="00C60513" w:rsidRDefault="00333E2D" w:rsidP="00C60513">
      <w:pPr>
        <w:keepNext/>
        <w:jc w:val="center"/>
      </w:pPr>
      <w:r>
        <w:rPr>
          <w:noProof/>
          <w:lang w:eastAsia="fr-FR"/>
        </w:rPr>
        <w:drawing>
          <wp:inline distT="0" distB="0" distL="0" distR="0" wp14:anchorId="504183A2" wp14:editId="7C63B18B">
            <wp:extent cx="2838450" cy="2378723"/>
            <wp:effectExtent l="0" t="0" r="0" b="2540"/>
            <wp:docPr id="1" name="Image 1" descr="http://www.fxguide.com/wp-content/uploads/2012/12/foam_r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xguide.com/wp-content/uploads/2012/12/foam_render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636"/>
                    <a:stretch/>
                  </pic:blipFill>
                  <pic:spPr bwMode="auto">
                    <a:xfrm>
                      <a:off x="0" y="0"/>
                      <a:ext cx="2843738" cy="2383155"/>
                    </a:xfrm>
                    <a:prstGeom prst="rect">
                      <a:avLst/>
                    </a:prstGeom>
                    <a:noFill/>
                    <a:ln>
                      <a:noFill/>
                    </a:ln>
                    <a:extLst>
                      <a:ext uri="{53640926-AAD7-44D8-BBD7-CCE9431645EC}">
                        <a14:shadowObscured xmlns:a14="http://schemas.microsoft.com/office/drawing/2010/main"/>
                      </a:ext>
                    </a:extLst>
                  </pic:spPr>
                </pic:pic>
              </a:graphicData>
            </a:graphic>
          </wp:inline>
        </w:drawing>
      </w:r>
    </w:p>
    <w:p w:rsidR="00333E2D" w:rsidRDefault="00C60513" w:rsidP="00C60513">
      <w:pPr>
        <w:pStyle w:val="Lgende"/>
        <w:jc w:val="center"/>
      </w:pPr>
      <w:r>
        <w:t xml:space="preserve">Figure </w:t>
      </w:r>
      <w:fldSimple w:instr=" SEQ Figure \* ARABIC ">
        <w:r w:rsidR="00CD6B2C">
          <w:rPr>
            <w:noProof/>
          </w:rPr>
          <w:t>4</w:t>
        </w:r>
      </w:fldSimple>
      <w:r>
        <w:t xml:space="preserve"> - Rendu d'écume côtière</w:t>
      </w:r>
    </w:p>
    <w:p w:rsidR="00333E2D" w:rsidRDefault="00333E2D" w:rsidP="00DE11B9">
      <w:r>
        <w:t xml:space="preserve"> </w:t>
      </w:r>
    </w:p>
    <w:p w:rsidR="00333E2D" w:rsidRDefault="00333E2D" w:rsidP="00DE11B9"/>
    <w:p w:rsidR="004C2972" w:rsidRDefault="00064CE7" w:rsidP="00DE11B9">
      <w:r>
        <w:t xml:space="preserve">On peut ensuite </w:t>
      </w:r>
      <w:r w:rsidR="004C2972">
        <w:t>caractériser la profondeur de l’eau : dans la nature, l’eau n’a pas le même aspect lorsqu’on est en pleine mer, ou au bord d’une rivière. Il faut donc mettre en évidence ces différences en fonction de la profondeur de l’eau.</w:t>
      </w:r>
    </w:p>
    <w:p w:rsidR="004C2972" w:rsidRDefault="004C2972" w:rsidP="004C2972"/>
    <w:p w:rsidR="00FA48D7" w:rsidRDefault="00FA48D7" w:rsidP="004C2972"/>
    <w:p w:rsidR="004C2972" w:rsidRPr="009F06F6" w:rsidRDefault="004C2972" w:rsidP="00A94F27">
      <w:pPr>
        <w:pStyle w:val="Titre1"/>
      </w:pPr>
      <w:r>
        <w:t xml:space="preserve">Transparence </w:t>
      </w:r>
      <w:r w:rsidRPr="009F06F6">
        <w:t>:</w:t>
      </w:r>
    </w:p>
    <w:p w:rsidR="004C2972" w:rsidRDefault="004C2972" w:rsidP="004C2972"/>
    <w:p w:rsidR="00644649" w:rsidRDefault="00644649" w:rsidP="004C2972">
      <w:r>
        <w:t>L’eau est transparente, ell</w:t>
      </w:r>
      <w:r w:rsidR="00EC429A">
        <w:t>e laisse donc passer la lumière,</w:t>
      </w:r>
      <w:r>
        <w:t xml:space="preserve"> mais jusqu’à un certain point. Plus l’eau est profonde, et moins on peut en apercevoir le fond. Cela se traduit par le fait que</w:t>
      </w:r>
      <w:r w:rsidR="00EC429A">
        <w:t xml:space="preserve"> l’intensité du bleu augmente avec la profondeur.</w:t>
      </w:r>
    </w:p>
    <w:p w:rsidR="00644649" w:rsidRDefault="00644649" w:rsidP="004C2972"/>
    <w:p w:rsidR="00EC429A" w:rsidRDefault="00EC429A" w:rsidP="004C2972">
      <w:r>
        <w:t>On peut alors imaginer que l’eau constitue un filtre bleu au travers duquel on voit le fond. Plus la profondeur de l’eau augmente, plus l’intensité du bleu augmente. On introduit donc la palette de couleur suivante</w:t>
      </w:r>
      <w:r w:rsidR="00DE11B9">
        <w:t>.</w:t>
      </w:r>
    </w:p>
    <w:p w:rsidR="00EC429A" w:rsidRDefault="00EC429A" w:rsidP="004C2972"/>
    <w:p w:rsidR="00644649" w:rsidRDefault="00644649" w:rsidP="00644649">
      <w:pPr>
        <w:jc w:val="center"/>
      </w:pPr>
      <w:r>
        <w:rPr>
          <w:noProof/>
          <w:lang w:eastAsia="fr-FR"/>
        </w:rPr>
        <w:drawing>
          <wp:inline distT="0" distB="0" distL="0" distR="0" wp14:anchorId="545BF32A" wp14:editId="668C62E1">
            <wp:extent cx="3133725" cy="758353"/>
            <wp:effectExtent l="0" t="0" r="0" b="3810"/>
            <wp:docPr id="7" name="Image 7" descr="http://www.fxguide.com/wp-content/uploads/2012/12/water_tint-1024x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xguide.com/wp-content/uploads/2012/12/water_tint-1024x17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0590"/>
                    <a:stretch/>
                  </pic:blipFill>
                  <pic:spPr bwMode="auto">
                    <a:xfrm>
                      <a:off x="0" y="0"/>
                      <a:ext cx="3145071" cy="761099"/>
                    </a:xfrm>
                    <a:prstGeom prst="rect">
                      <a:avLst/>
                    </a:prstGeom>
                    <a:noFill/>
                    <a:ln>
                      <a:noFill/>
                    </a:ln>
                    <a:extLst>
                      <a:ext uri="{53640926-AAD7-44D8-BBD7-CCE9431645EC}">
                        <a14:shadowObscured xmlns:a14="http://schemas.microsoft.com/office/drawing/2010/main"/>
                      </a:ext>
                    </a:extLst>
                  </pic:spPr>
                </pic:pic>
              </a:graphicData>
            </a:graphic>
          </wp:inline>
        </w:drawing>
      </w:r>
    </w:p>
    <w:p w:rsidR="00EC429A" w:rsidRDefault="00EC429A" w:rsidP="00644649">
      <w:pPr>
        <w:jc w:val="center"/>
      </w:pPr>
    </w:p>
    <w:p w:rsidR="00EC429A" w:rsidRDefault="00EC429A" w:rsidP="00DE11B9">
      <w:r>
        <w:t>Cependant, bien que cette palette altère la couleur du fond, elle n’alt</w:t>
      </w:r>
      <w:r w:rsidR="00DE11B9">
        <w:t>ère pas la transparence de celui</w:t>
      </w:r>
      <w:r>
        <w:t>-ci. Or dans la nature, à partir d’une certaine épaisseur d’eau, on ne peut plus distinguer le fond. Il faut donc introduire un nouvel indicateur pour gérer la transparence de l’eau : la palette d’opacité.</w:t>
      </w:r>
    </w:p>
    <w:p w:rsidR="004C2972" w:rsidRDefault="004C2972" w:rsidP="004C2972">
      <w:pPr>
        <w:jc w:val="center"/>
      </w:pPr>
      <w:r>
        <w:rPr>
          <w:noProof/>
          <w:lang w:eastAsia="fr-FR"/>
        </w:rPr>
        <w:lastRenderedPageBreak/>
        <w:drawing>
          <wp:inline distT="0" distB="0" distL="0" distR="0" wp14:anchorId="32BA3CA9" wp14:editId="2DB600F4">
            <wp:extent cx="2819400" cy="1952625"/>
            <wp:effectExtent l="0" t="0" r="0" b="9525"/>
            <wp:docPr id="5" name="Image 5" descr="http://www.fxguide.com/wp-content/uploads/2012/12/depth_opacity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xguide.com/wp-content/uploads/2012/12/depth_opacitymap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 r="50315"/>
                    <a:stretch/>
                  </pic:blipFill>
                  <pic:spPr bwMode="auto">
                    <a:xfrm>
                      <a:off x="0" y="0"/>
                      <a:ext cx="2826187" cy="1957325"/>
                    </a:xfrm>
                    <a:prstGeom prst="rect">
                      <a:avLst/>
                    </a:prstGeom>
                    <a:noFill/>
                    <a:ln>
                      <a:noFill/>
                    </a:ln>
                    <a:extLst>
                      <a:ext uri="{53640926-AAD7-44D8-BBD7-CCE9431645EC}">
                        <a14:shadowObscured xmlns:a14="http://schemas.microsoft.com/office/drawing/2010/main"/>
                      </a:ext>
                    </a:extLst>
                  </pic:spPr>
                </pic:pic>
              </a:graphicData>
            </a:graphic>
          </wp:inline>
        </w:drawing>
      </w:r>
    </w:p>
    <w:p w:rsidR="004C2972" w:rsidRDefault="004C2972" w:rsidP="004C2972"/>
    <w:p w:rsidR="004C2972" w:rsidRDefault="004C2972" w:rsidP="004C2972">
      <w:r>
        <w:t xml:space="preserve">Ces deux palettes permettent d’effectuer tous les contrôles nécessaires pour gérer l’effet de transparence et de profondeur : plus l’eau est profonde, plus elle est opaque, et plus la lumière renvoyée par le fond marin est bleue. Ce qui se traduit par une augmentation de l’opacité et du niveau de bleu. </w:t>
      </w:r>
    </w:p>
    <w:p w:rsidR="004C2972" w:rsidRDefault="004C2972" w:rsidP="004C2972"/>
    <w:p w:rsidR="004C2972" w:rsidRDefault="004C2972" w:rsidP="0011786C">
      <w:pPr>
        <w:jc w:val="center"/>
      </w:pPr>
      <w:r>
        <w:rPr>
          <w:noProof/>
          <w:lang w:eastAsia="fr-FR"/>
        </w:rPr>
        <w:drawing>
          <wp:inline distT="0" distB="0" distL="0" distR="0" wp14:anchorId="3A4F5726" wp14:editId="10CF23BA">
            <wp:extent cx="2833910" cy="1981200"/>
            <wp:effectExtent l="0" t="0" r="5080" b="0"/>
            <wp:docPr id="3" name="Image 3" descr="http://www.fxguide.com/wp-content/uploads/2012/12/depth_opacity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xguide.com/wp-content/uploads/2012/12/depth_opacitymap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702"/>
                    <a:stretch/>
                  </pic:blipFill>
                  <pic:spPr bwMode="auto">
                    <a:xfrm>
                      <a:off x="0" y="0"/>
                      <a:ext cx="2833910"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11786C" w:rsidRDefault="0011786C" w:rsidP="0011786C">
      <w:pPr>
        <w:jc w:val="center"/>
      </w:pPr>
    </w:p>
    <w:p w:rsidR="004C2972" w:rsidRDefault="004C2972" w:rsidP="004C2972">
      <w:r>
        <w:t>Cette technique s’appelle le SSS (Sub-Surface Scattering).</w:t>
      </w:r>
    </w:p>
    <w:p w:rsidR="004C2972" w:rsidRDefault="004C2972" w:rsidP="004C2972">
      <w:r>
        <w:t>Elle est très efficace pour représenter des rivières, ou de petits cours d’eau, mais pour représenter de grandes étendues d’eau (océans), cette technique peut être très couteuse.</w:t>
      </w:r>
    </w:p>
    <w:p w:rsidR="004C2972" w:rsidRDefault="004C2972" w:rsidP="004C2972"/>
    <w:p w:rsidR="004C2972" w:rsidRDefault="004C2972" w:rsidP="004C2972"/>
    <w:p w:rsidR="004C2972" w:rsidRPr="004B49C3" w:rsidRDefault="004C2972" w:rsidP="00A94F27">
      <w:pPr>
        <w:pStyle w:val="Titre1"/>
      </w:pPr>
      <w:r w:rsidRPr="004B49C3">
        <w:t>Profondeur de l’image :</w:t>
      </w:r>
    </w:p>
    <w:p w:rsidR="004C2972" w:rsidRDefault="004C2972" w:rsidP="004C2972"/>
    <w:p w:rsidR="004C2972" w:rsidRDefault="004C2972" w:rsidP="004C2972">
      <w:r>
        <w:t>Afin de donner un rendu plus réaliste en terme de perspective, on découpe l’image en deux partie</w:t>
      </w:r>
      <w:r w:rsidR="008D2300">
        <w:t>s</w:t>
      </w:r>
      <w:r>
        <w:t> :</w:t>
      </w:r>
    </w:p>
    <w:p w:rsidR="004C2972" w:rsidRDefault="004C2972" w:rsidP="004C2972">
      <w:pPr>
        <w:pStyle w:val="Paragraphedeliste"/>
        <w:numPr>
          <w:ilvl w:val="0"/>
          <w:numId w:val="3"/>
        </w:numPr>
      </w:pPr>
      <w:r>
        <w:t>Un</w:t>
      </w:r>
      <w:r w:rsidR="0011786C">
        <w:t xml:space="preserve">e partie </w:t>
      </w:r>
      <w:r w:rsidR="00232ECC">
        <w:t>pour le premier plan dans la</w:t>
      </w:r>
      <w:r w:rsidR="0011786C">
        <w:t>quel</w:t>
      </w:r>
      <w:r w:rsidR="00232ECC">
        <w:t>le</w:t>
      </w:r>
      <w:r w:rsidR="0011786C">
        <w:t xml:space="preserve"> on</w:t>
      </w:r>
      <w:r>
        <w:t xml:space="preserve"> g</w:t>
      </w:r>
      <w:r w:rsidR="0011786C">
        <w:t>ère</w:t>
      </w:r>
      <w:r>
        <w:t xml:space="preserve"> la transparence : LOD0</w:t>
      </w:r>
    </w:p>
    <w:p w:rsidR="004C2972" w:rsidRDefault="004C2972" w:rsidP="004C2972">
      <w:pPr>
        <w:pStyle w:val="Paragraphedeliste"/>
        <w:numPr>
          <w:ilvl w:val="0"/>
          <w:numId w:val="3"/>
        </w:numPr>
      </w:pPr>
      <w:r>
        <w:t>Un</w:t>
      </w:r>
      <w:r w:rsidR="0011786C">
        <w:t>e partie</w:t>
      </w:r>
      <w:r>
        <w:t xml:space="preserve"> pour l’arrière-plan dans </w:t>
      </w:r>
      <w:r w:rsidR="00232ECC">
        <w:t>la</w:t>
      </w:r>
      <w:r>
        <w:t>quel</w:t>
      </w:r>
      <w:r w:rsidR="00232ECC">
        <w:t>le</w:t>
      </w:r>
      <w:r>
        <w:t xml:space="preserve"> on ne gère plus la transparence : LOD1</w:t>
      </w:r>
    </w:p>
    <w:p w:rsidR="004C2972" w:rsidRDefault="004C2972" w:rsidP="004C2972"/>
    <w:p w:rsidR="005023D0" w:rsidRDefault="004C2972" w:rsidP="005023D0">
      <w:pPr>
        <w:keepNext/>
        <w:jc w:val="center"/>
      </w:pPr>
      <w:r>
        <w:rPr>
          <w:noProof/>
          <w:lang w:eastAsia="fr-FR"/>
        </w:rPr>
        <w:lastRenderedPageBreak/>
        <w:drawing>
          <wp:inline distT="0" distB="0" distL="0" distR="0" wp14:anchorId="759A3EA7" wp14:editId="396293B1">
            <wp:extent cx="2964722" cy="1672932"/>
            <wp:effectExtent l="0" t="0" r="7620" b="3810"/>
            <wp:docPr id="6" name="Image 6" descr="http://www.fxguide.com/wp-content/uploads/2012/12/DpethL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xguide.com/wp-content/uploads/2012/12/DpethLO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197" cy="1676586"/>
                    </a:xfrm>
                    <a:prstGeom prst="rect">
                      <a:avLst/>
                    </a:prstGeom>
                    <a:noFill/>
                    <a:ln>
                      <a:noFill/>
                    </a:ln>
                  </pic:spPr>
                </pic:pic>
              </a:graphicData>
            </a:graphic>
          </wp:inline>
        </w:drawing>
      </w:r>
    </w:p>
    <w:p w:rsidR="004C2972" w:rsidRDefault="005023D0" w:rsidP="005023D0">
      <w:pPr>
        <w:pStyle w:val="Lgende"/>
        <w:jc w:val="center"/>
      </w:pPr>
      <w:r>
        <w:t xml:space="preserve">Figure </w:t>
      </w:r>
      <w:r w:rsidR="00CD6B2C">
        <w:fldChar w:fldCharType="begin"/>
      </w:r>
      <w:r w:rsidR="00CD6B2C">
        <w:instrText xml:space="preserve"> SEQ Figure \* ARABIC </w:instrText>
      </w:r>
      <w:r w:rsidR="00CD6B2C">
        <w:fldChar w:fldCharType="separate"/>
      </w:r>
      <w:r w:rsidR="00CD6B2C">
        <w:rPr>
          <w:noProof/>
        </w:rPr>
        <w:t>5</w:t>
      </w:r>
      <w:r w:rsidR="00CD6B2C">
        <w:rPr>
          <w:noProof/>
        </w:rPr>
        <w:fldChar w:fldCharType="end"/>
      </w:r>
      <w:r>
        <w:t xml:space="preserve"> - Gestion de la profondeur d'image</w:t>
      </w:r>
    </w:p>
    <w:p w:rsidR="004C2972" w:rsidRDefault="004C2972" w:rsidP="004C2972">
      <w:pPr>
        <w:jc w:val="center"/>
      </w:pPr>
    </w:p>
    <w:p w:rsidR="008904FD" w:rsidRDefault="008904FD" w:rsidP="00EA3369">
      <w:r>
        <w:t>Quand on regarde une rivière dans la zone autour de nous, on peut en apercevoir le fond, mais quand on regarde au loin, on ne voit plus que des reflets. En l’occurrence dans cette scène, on voit le reflet des rochers au loin. Dans notre problème, cela se traduit par le fait qu’à partir d’un certain point, il ne faut plus montrer le fond, mais uniquement de la réflexion.</w:t>
      </w:r>
    </w:p>
    <w:p w:rsidR="008904FD" w:rsidRDefault="008904FD" w:rsidP="00EA3369">
      <w:r>
        <w:t>Ainsi, LOD0 est la zone dans laquelle on affiche la transparence de l’eau pour visualiser le fond marin, et LOD1 est la zone dans laquelle on ne voit plus le fond par transparence mais uniquement le reflet des éléments</w:t>
      </w:r>
      <w:r w:rsidR="00D64824">
        <w:t xml:space="preserve"> (rocher, ciel, nuages..</w:t>
      </w:r>
      <w:r>
        <w:t>.</w:t>
      </w:r>
      <w:r w:rsidR="00D64824">
        <w:t>).</w:t>
      </w:r>
    </w:p>
    <w:p w:rsidR="00B6622F" w:rsidRDefault="004C2972" w:rsidP="00EA3369">
      <w:r>
        <w:t>Afin d’éviter une apparition trop brutale des formes qui passent du LOD1 au LOD0, on utilise à nouveau une palette d’opacité de manière à le</w:t>
      </w:r>
      <w:r w:rsidR="008904FD">
        <w:t>s</w:t>
      </w:r>
      <w:r>
        <w:t xml:space="preserve"> faire apparaitre petit à petit.</w:t>
      </w:r>
    </w:p>
    <w:p w:rsidR="00B6622F" w:rsidRDefault="00B6622F" w:rsidP="00EA3369"/>
    <w:p w:rsidR="00FD4B90" w:rsidRDefault="00FD4B90" w:rsidP="00FD4B90"/>
    <w:p w:rsidR="00FA48D7" w:rsidRDefault="00792369" w:rsidP="00FA48D7">
      <w:pPr>
        <w:pStyle w:val="Titre1"/>
      </w:pPr>
      <w:r>
        <w:t>Bilan</w:t>
      </w:r>
    </w:p>
    <w:p w:rsidR="001F3C02" w:rsidRDefault="001F3C02" w:rsidP="00535366"/>
    <w:p w:rsidR="00F67D22" w:rsidRDefault="00F67D22" w:rsidP="00535366">
      <w:r>
        <w:t xml:space="preserve">Afin </w:t>
      </w:r>
      <w:r w:rsidR="00FA2A2C">
        <w:t>d’obtenir des cours d’eau plus réalistes</w:t>
      </w:r>
      <w:r>
        <w:t xml:space="preserve">, les développeurs d’Ubisoft ont appliqué un certain nombre de traitements qui donnent </w:t>
      </w:r>
      <w:r w:rsidR="00FA2A2C">
        <w:t>des r</w:t>
      </w:r>
      <w:r w:rsidR="00792369">
        <w:t>endus visuels très intéressants :</w:t>
      </w:r>
    </w:p>
    <w:p w:rsidR="001F3C02" w:rsidRDefault="001F3C02" w:rsidP="001F3C02">
      <w:pPr>
        <w:pStyle w:val="Paragraphedeliste"/>
        <w:numPr>
          <w:ilvl w:val="0"/>
          <w:numId w:val="3"/>
        </w:numPr>
      </w:pPr>
      <w:r>
        <w:t>Lumière diffuse</w:t>
      </w:r>
    </w:p>
    <w:p w:rsidR="001F3C02" w:rsidRDefault="00397B77" w:rsidP="001F3C02">
      <w:pPr>
        <w:pStyle w:val="Paragraphedeliste"/>
        <w:numPr>
          <w:ilvl w:val="0"/>
          <w:numId w:val="3"/>
        </w:numPr>
      </w:pPr>
      <w:r>
        <w:t>Réflexion</w:t>
      </w:r>
      <w:r w:rsidR="001F3C02">
        <w:t xml:space="preserve"> spéculaire</w:t>
      </w:r>
    </w:p>
    <w:p w:rsidR="001F3C02" w:rsidRDefault="001F3C02" w:rsidP="001F3C02">
      <w:pPr>
        <w:pStyle w:val="Paragraphedeliste"/>
        <w:numPr>
          <w:ilvl w:val="0"/>
          <w:numId w:val="3"/>
        </w:numPr>
      </w:pPr>
      <w:r>
        <w:t>Normal mapping</w:t>
      </w:r>
    </w:p>
    <w:p w:rsidR="001F3C02" w:rsidRDefault="001F3C02" w:rsidP="001F3C02">
      <w:pPr>
        <w:pStyle w:val="Paragraphedeliste"/>
        <w:numPr>
          <w:ilvl w:val="0"/>
          <w:numId w:val="3"/>
        </w:numPr>
      </w:pPr>
      <w:r>
        <w:t>Réflexion</w:t>
      </w:r>
    </w:p>
    <w:p w:rsidR="001F3C02" w:rsidRDefault="001F3C02" w:rsidP="001F3C02">
      <w:pPr>
        <w:pStyle w:val="Paragraphedeliste"/>
        <w:numPr>
          <w:ilvl w:val="0"/>
          <w:numId w:val="3"/>
        </w:numPr>
      </w:pPr>
      <w:r>
        <w:t>Profondeur et teinte</w:t>
      </w:r>
    </w:p>
    <w:p w:rsidR="001F3C02" w:rsidRDefault="001F3C02" w:rsidP="001F3C02">
      <w:pPr>
        <w:pStyle w:val="Paragraphedeliste"/>
        <w:numPr>
          <w:ilvl w:val="0"/>
          <w:numId w:val="3"/>
        </w:numPr>
      </w:pPr>
      <w:r>
        <w:t>Réfraction et SSS</w:t>
      </w:r>
    </w:p>
    <w:p w:rsidR="001F3C02" w:rsidRDefault="001F3C02" w:rsidP="001F3C02">
      <w:pPr>
        <w:pStyle w:val="Paragraphedeliste"/>
        <w:numPr>
          <w:ilvl w:val="0"/>
          <w:numId w:val="3"/>
        </w:numPr>
      </w:pPr>
      <w:r>
        <w:t>Création d’écume</w:t>
      </w:r>
    </w:p>
    <w:p w:rsidR="0025117F" w:rsidRDefault="0025117F" w:rsidP="0025117F"/>
    <w:p w:rsidR="00397B77" w:rsidRDefault="00397B77" w:rsidP="0025117F">
      <w:r>
        <w:t>Malgré la quantité de traitements appliqués, la masse de calcul à effectuer reste r</w:t>
      </w:r>
      <w:r w:rsidR="000D0A97">
        <w:t>aisonnable pour le rendu obtenu.</w:t>
      </w:r>
    </w:p>
    <w:p w:rsidR="00CD6B2C" w:rsidRDefault="00C60513" w:rsidP="00CD6B2C">
      <w:pPr>
        <w:keepNext/>
      </w:pPr>
      <w:r>
        <w:rPr>
          <w:noProof/>
          <w:lang w:eastAsia="fr-FR"/>
        </w:rPr>
        <w:lastRenderedPageBreak/>
        <w:drawing>
          <wp:inline distT="0" distB="0" distL="0" distR="0" wp14:anchorId="152465FF" wp14:editId="3069B6FD">
            <wp:extent cx="5753100" cy="34194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25117F" w:rsidRPr="00FD4665" w:rsidRDefault="00CD6B2C" w:rsidP="00CD6B2C">
      <w:pPr>
        <w:pStyle w:val="Lgende"/>
        <w:jc w:val="center"/>
      </w:pPr>
      <w:r>
        <w:t xml:space="preserve">Figure </w:t>
      </w:r>
      <w:fldSimple w:instr=" SEQ Figure \* ARABIC ">
        <w:r>
          <w:rPr>
            <w:noProof/>
          </w:rPr>
          <w:t>6</w:t>
        </w:r>
      </w:fldSimple>
      <w:r>
        <w:t xml:space="preserve"> - Évolution de la scène au fu</w:t>
      </w:r>
      <w:bookmarkStart w:id="0" w:name="_GoBack"/>
      <w:bookmarkEnd w:id="0"/>
      <w:r>
        <w:t>r et à mesure des traitements</w:t>
      </w:r>
    </w:p>
    <w:sectPr w:rsidR="0025117F" w:rsidRPr="00FD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55C8"/>
    <w:multiLevelType w:val="hybridMultilevel"/>
    <w:tmpl w:val="08061582"/>
    <w:lvl w:ilvl="0" w:tplc="D5CEDE0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E60C2E"/>
    <w:multiLevelType w:val="hybridMultilevel"/>
    <w:tmpl w:val="94CAB598"/>
    <w:lvl w:ilvl="0" w:tplc="7708D0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801B2B"/>
    <w:multiLevelType w:val="hybridMultilevel"/>
    <w:tmpl w:val="498CD70E"/>
    <w:lvl w:ilvl="0" w:tplc="C62AB702">
      <w:numFmt w:val="bullet"/>
      <w:lvlText w:val=""/>
      <w:lvlJc w:val="left"/>
      <w:pPr>
        <w:ind w:left="720" w:hanging="360"/>
      </w:pPr>
      <w:rPr>
        <w:rFonts w:ascii="Symbol" w:eastAsiaTheme="majorEastAsia" w:hAnsi="Symbol"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C90880"/>
    <w:multiLevelType w:val="hybridMultilevel"/>
    <w:tmpl w:val="6A54B3D6"/>
    <w:lvl w:ilvl="0" w:tplc="18E6B9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B82874"/>
    <w:multiLevelType w:val="hybridMultilevel"/>
    <w:tmpl w:val="68E6DFC4"/>
    <w:lvl w:ilvl="0" w:tplc="556463B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DA62D92"/>
    <w:multiLevelType w:val="hybridMultilevel"/>
    <w:tmpl w:val="AEEC0386"/>
    <w:lvl w:ilvl="0" w:tplc="98CAE8B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DB"/>
    <w:rsid w:val="000054CE"/>
    <w:rsid w:val="00037939"/>
    <w:rsid w:val="00056CA3"/>
    <w:rsid w:val="00064CE7"/>
    <w:rsid w:val="000D0A97"/>
    <w:rsid w:val="0011786C"/>
    <w:rsid w:val="00156F02"/>
    <w:rsid w:val="0017298E"/>
    <w:rsid w:val="00183588"/>
    <w:rsid w:val="001F3C02"/>
    <w:rsid w:val="00204FDC"/>
    <w:rsid w:val="00232ECC"/>
    <w:rsid w:val="0025117F"/>
    <w:rsid w:val="0029194D"/>
    <w:rsid w:val="002B7D27"/>
    <w:rsid w:val="00302DEF"/>
    <w:rsid w:val="003276BB"/>
    <w:rsid w:val="00333E2D"/>
    <w:rsid w:val="00397B77"/>
    <w:rsid w:val="003D0173"/>
    <w:rsid w:val="003D66A1"/>
    <w:rsid w:val="003E4625"/>
    <w:rsid w:val="0041530C"/>
    <w:rsid w:val="004321EC"/>
    <w:rsid w:val="004B49C3"/>
    <w:rsid w:val="004C2972"/>
    <w:rsid w:val="004D3F1F"/>
    <w:rsid w:val="004E7CB5"/>
    <w:rsid w:val="005023D0"/>
    <w:rsid w:val="00535366"/>
    <w:rsid w:val="005C3D49"/>
    <w:rsid w:val="006162A3"/>
    <w:rsid w:val="00621CB8"/>
    <w:rsid w:val="00644649"/>
    <w:rsid w:val="006A602B"/>
    <w:rsid w:val="006D0722"/>
    <w:rsid w:val="00705974"/>
    <w:rsid w:val="00707560"/>
    <w:rsid w:val="007111C8"/>
    <w:rsid w:val="00792369"/>
    <w:rsid w:val="008904FD"/>
    <w:rsid w:val="008914DB"/>
    <w:rsid w:val="008C1630"/>
    <w:rsid w:val="008D2300"/>
    <w:rsid w:val="009C75B5"/>
    <w:rsid w:val="009F06F6"/>
    <w:rsid w:val="00A33109"/>
    <w:rsid w:val="00A94F27"/>
    <w:rsid w:val="00B6622F"/>
    <w:rsid w:val="00C134EC"/>
    <w:rsid w:val="00C270BB"/>
    <w:rsid w:val="00C30495"/>
    <w:rsid w:val="00C53BE7"/>
    <w:rsid w:val="00C60513"/>
    <w:rsid w:val="00CB3F9C"/>
    <w:rsid w:val="00CB45AB"/>
    <w:rsid w:val="00CD6B2C"/>
    <w:rsid w:val="00D64824"/>
    <w:rsid w:val="00DA0B89"/>
    <w:rsid w:val="00DE11B9"/>
    <w:rsid w:val="00E07BDD"/>
    <w:rsid w:val="00EA3369"/>
    <w:rsid w:val="00EA42E8"/>
    <w:rsid w:val="00EC37A0"/>
    <w:rsid w:val="00EC429A"/>
    <w:rsid w:val="00F064AD"/>
    <w:rsid w:val="00F42A42"/>
    <w:rsid w:val="00F50A8B"/>
    <w:rsid w:val="00F52466"/>
    <w:rsid w:val="00F67D22"/>
    <w:rsid w:val="00FA2A2C"/>
    <w:rsid w:val="00FA48D7"/>
    <w:rsid w:val="00FB2CAF"/>
    <w:rsid w:val="00FD4665"/>
    <w:rsid w:val="00FD4B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B9"/>
    <w:pPr>
      <w:spacing w:after="0"/>
      <w:jc w:val="both"/>
    </w:pPr>
  </w:style>
  <w:style w:type="paragraph" w:styleId="Titre1">
    <w:name w:val="heading 1"/>
    <w:basedOn w:val="Normal"/>
    <w:next w:val="Normal"/>
    <w:link w:val="Titre1Car"/>
    <w:uiPriority w:val="9"/>
    <w:qFormat/>
    <w:rsid w:val="003D0173"/>
    <w:pPr>
      <w:keepNext/>
      <w:keepLines/>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1C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C163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4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4665"/>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D4665"/>
    <w:pPr>
      <w:ind w:left="720"/>
      <w:contextualSpacing/>
    </w:pPr>
  </w:style>
  <w:style w:type="paragraph" w:styleId="Textedebulles">
    <w:name w:val="Balloon Text"/>
    <w:basedOn w:val="Normal"/>
    <w:link w:val="TextedebullesCar"/>
    <w:uiPriority w:val="99"/>
    <w:semiHidden/>
    <w:unhideWhenUsed/>
    <w:rsid w:val="00FD4B9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4B90"/>
    <w:rPr>
      <w:rFonts w:ascii="Tahoma" w:hAnsi="Tahoma" w:cs="Tahoma"/>
      <w:sz w:val="16"/>
      <w:szCs w:val="16"/>
    </w:rPr>
  </w:style>
  <w:style w:type="paragraph" w:styleId="Lgende">
    <w:name w:val="caption"/>
    <w:basedOn w:val="Normal"/>
    <w:next w:val="Normal"/>
    <w:uiPriority w:val="35"/>
    <w:unhideWhenUsed/>
    <w:qFormat/>
    <w:rsid w:val="0025117F"/>
    <w:pPr>
      <w:spacing w:after="200" w:line="240" w:lineRule="auto"/>
    </w:pPr>
    <w:rPr>
      <w:b/>
      <w:bCs/>
      <w:color w:val="4F81BD" w:themeColor="accent1"/>
      <w:sz w:val="18"/>
      <w:szCs w:val="18"/>
    </w:rPr>
  </w:style>
  <w:style w:type="character" w:customStyle="1" w:styleId="Titre1Car">
    <w:name w:val="Titre 1 Car"/>
    <w:basedOn w:val="Policepardfaut"/>
    <w:link w:val="Titre1"/>
    <w:uiPriority w:val="9"/>
    <w:rsid w:val="003D017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1CB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07BD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C163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B9"/>
    <w:pPr>
      <w:spacing w:after="0"/>
      <w:jc w:val="both"/>
    </w:pPr>
  </w:style>
  <w:style w:type="paragraph" w:styleId="Titre1">
    <w:name w:val="heading 1"/>
    <w:basedOn w:val="Normal"/>
    <w:next w:val="Normal"/>
    <w:link w:val="Titre1Car"/>
    <w:uiPriority w:val="9"/>
    <w:qFormat/>
    <w:rsid w:val="003D0173"/>
    <w:pPr>
      <w:keepNext/>
      <w:keepLines/>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1C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C163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4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4665"/>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D4665"/>
    <w:pPr>
      <w:ind w:left="720"/>
      <w:contextualSpacing/>
    </w:pPr>
  </w:style>
  <w:style w:type="paragraph" w:styleId="Textedebulles">
    <w:name w:val="Balloon Text"/>
    <w:basedOn w:val="Normal"/>
    <w:link w:val="TextedebullesCar"/>
    <w:uiPriority w:val="99"/>
    <w:semiHidden/>
    <w:unhideWhenUsed/>
    <w:rsid w:val="00FD4B9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4B90"/>
    <w:rPr>
      <w:rFonts w:ascii="Tahoma" w:hAnsi="Tahoma" w:cs="Tahoma"/>
      <w:sz w:val="16"/>
      <w:szCs w:val="16"/>
    </w:rPr>
  </w:style>
  <w:style w:type="paragraph" w:styleId="Lgende">
    <w:name w:val="caption"/>
    <w:basedOn w:val="Normal"/>
    <w:next w:val="Normal"/>
    <w:uiPriority w:val="35"/>
    <w:unhideWhenUsed/>
    <w:qFormat/>
    <w:rsid w:val="0025117F"/>
    <w:pPr>
      <w:spacing w:after="200" w:line="240" w:lineRule="auto"/>
    </w:pPr>
    <w:rPr>
      <w:b/>
      <w:bCs/>
      <w:color w:val="4F81BD" w:themeColor="accent1"/>
      <w:sz w:val="18"/>
      <w:szCs w:val="18"/>
    </w:rPr>
  </w:style>
  <w:style w:type="character" w:customStyle="1" w:styleId="Titre1Car">
    <w:name w:val="Titre 1 Car"/>
    <w:basedOn w:val="Policepardfaut"/>
    <w:link w:val="Titre1"/>
    <w:uiPriority w:val="9"/>
    <w:rsid w:val="003D017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1CB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07BD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C163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8EC5D-4058-4E39-9BD9-F2333F42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918</Words>
  <Characters>5051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60</cp:revision>
  <dcterms:created xsi:type="dcterms:W3CDTF">2014-03-08T09:31:00Z</dcterms:created>
  <dcterms:modified xsi:type="dcterms:W3CDTF">2014-03-10T12:31:00Z</dcterms:modified>
</cp:coreProperties>
</file>