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3800" w:rsidRPr="0003355F" w:rsidRDefault="00383800" w:rsidP="00383800">
      <w:pPr>
        <w:spacing w:line="240" w:lineRule="auto"/>
        <w:rPr>
          <w:sz w:val="24"/>
          <w:szCs w:val="24"/>
        </w:rPr>
      </w:pPr>
      <w:r w:rsidRPr="0003355F">
        <w:rPr>
          <w:sz w:val="24"/>
          <w:szCs w:val="24"/>
        </w:rPr>
        <w:t xml:space="preserve">Manier </w:t>
      </w:r>
      <w:proofErr w:type="spellStart"/>
      <w:r w:rsidRPr="0003355F">
        <w:rPr>
          <w:sz w:val="24"/>
          <w:szCs w:val="24"/>
        </w:rPr>
        <w:t>Gaetan</w:t>
      </w:r>
      <w:proofErr w:type="spellEnd"/>
    </w:p>
    <w:p w:rsidR="00383800" w:rsidRPr="0003355F" w:rsidRDefault="00383800" w:rsidP="00383800">
      <w:pPr>
        <w:spacing w:line="240" w:lineRule="auto"/>
        <w:rPr>
          <w:sz w:val="24"/>
          <w:szCs w:val="24"/>
        </w:rPr>
      </w:pPr>
      <w:r w:rsidRPr="0003355F">
        <w:rPr>
          <w:sz w:val="24"/>
          <w:szCs w:val="24"/>
        </w:rPr>
        <w:t>42 Rue Saint Firmin</w:t>
      </w:r>
    </w:p>
    <w:p w:rsidR="00383800" w:rsidRPr="0003355F" w:rsidRDefault="00383800" w:rsidP="00383800">
      <w:pPr>
        <w:spacing w:line="240" w:lineRule="auto"/>
        <w:rPr>
          <w:sz w:val="24"/>
          <w:szCs w:val="24"/>
        </w:rPr>
      </w:pPr>
      <w:r w:rsidRPr="0003355F">
        <w:rPr>
          <w:sz w:val="24"/>
          <w:szCs w:val="24"/>
        </w:rPr>
        <w:t xml:space="preserve">59190 </w:t>
      </w:r>
      <w:proofErr w:type="spellStart"/>
      <w:r w:rsidRPr="0003355F">
        <w:rPr>
          <w:sz w:val="24"/>
          <w:szCs w:val="24"/>
        </w:rPr>
        <w:t>Morbecque</w:t>
      </w:r>
      <w:proofErr w:type="spellEnd"/>
    </w:p>
    <w:p w:rsidR="00383800" w:rsidRPr="0003355F" w:rsidRDefault="00383800" w:rsidP="00383800">
      <w:pPr>
        <w:spacing w:line="240" w:lineRule="auto"/>
        <w:rPr>
          <w:sz w:val="24"/>
          <w:szCs w:val="24"/>
        </w:rPr>
      </w:pPr>
      <w:r w:rsidRPr="0003355F">
        <w:rPr>
          <w:sz w:val="24"/>
          <w:szCs w:val="24"/>
        </w:rPr>
        <w:t xml:space="preserve">Mail : </w:t>
      </w:r>
      <w:hyperlink r:id="rId9" w:history="1">
        <w:r w:rsidRPr="0003355F">
          <w:rPr>
            <w:rStyle w:val="Lienhypertexte"/>
            <w:color w:val="auto"/>
            <w:sz w:val="24"/>
            <w:szCs w:val="24"/>
          </w:rPr>
          <w:t>gaetan.manier@sfr.fr</w:t>
        </w:r>
      </w:hyperlink>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jc w:val="center"/>
        <w:rPr>
          <w:sz w:val="40"/>
          <w:szCs w:val="40"/>
        </w:rPr>
      </w:pPr>
      <w:r w:rsidRPr="0003355F">
        <w:rPr>
          <w:sz w:val="40"/>
          <w:szCs w:val="40"/>
        </w:rPr>
        <w:t xml:space="preserve">Dossier </w:t>
      </w:r>
      <w:r>
        <w:rPr>
          <w:sz w:val="40"/>
          <w:szCs w:val="40"/>
        </w:rPr>
        <w:t xml:space="preserve">Projet </w:t>
      </w:r>
      <w:r w:rsidRPr="0003355F">
        <w:rPr>
          <w:sz w:val="40"/>
          <w:szCs w:val="40"/>
        </w:rPr>
        <w:t>de VAE</w:t>
      </w:r>
    </w:p>
    <w:p w:rsidR="00383800" w:rsidRPr="0003355F" w:rsidRDefault="00383800" w:rsidP="00383800">
      <w:pPr>
        <w:spacing w:line="240" w:lineRule="auto"/>
        <w:jc w:val="center"/>
        <w:rPr>
          <w:sz w:val="40"/>
          <w:szCs w:val="40"/>
        </w:rPr>
      </w:pPr>
    </w:p>
    <w:p w:rsidR="00383800" w:rsidRPr="0003355F" w:rsidRDefault="00383800" w:rsidP="00383800">
      <w:pPr>
        <w:spacing w:line="240" w:lineRule="auto"/>
        <w:jc w:val="center"/>
        <w:rPr>
          <w:sz w:val="40"/>
          <w:szCs w:val="40"/>
        </w:rPr>
      </w:pPr>
      <w:r w:rsidRPr="0003355F">
        <w:rPr>
          <w:sz w:val="40"/>
          <w:szCs w:val="40"/>
        </w:rPr>
        <w:t xml:space="preserve">Master informatique parcours </w:t>
      </w:r>
    </w:p>
    <w:p w:rsidR="00383800" w:rsidRPr="0003355F" w:rsidRDefault="00383800" w:rsidP="00383800">
      <w:pPr>
        <w:spacing w:line="240" w:lineRule="auto"/>
        <w:jc w:val="center"/>
        <w:rPr>
          <w:sz w:val="40"/>
          <w:szCs w:val="40"/>
        </w:rPr>
      </w:pPr>
      <w:r w:rsidRPr="0003355F">
        <w:rPr>
          <w:sz w:val="40"/>
          <w:szCs w:val="40"/>
        </w:rPr>
        <w:t>Ingénierie des Systèmes Informatiques Distribués</w:t>
      </w:r>
    </w:p>
    <w:p w:rsidR="00383800" w:rsidRPr="0003355F" w:rsidRDefault="00383800" w:rsidP="00383800">
      <w:pPr>
        <w:spacing w:line="240" w:lineRule="auto"/>
        <w:jc w:val="center"/>
        <w:rPr>
          <w:sz w:val="40"/>
          <w:szCs w:val="40"/>
        </w:rPr>
      </w:pPr>
    </w:p>
    <w:p w:rsidR="00383800" w:rsidRPr="0003355F" w:rsidRDefault="00383800" w:rsidP="00383800">
      <w:pPr>
        <w:spacing w:line="240" w:lineRule="auto"/>
        <w:jc w:val="center"/>
        <w:rPr>
          <w:sz w:val="40"/>
          <w:szCs w:val="40"/>
        </w:rPr>
      </w:pPr>
    </w:p>
    <w:p w:rsidR="00383800" w:rsidRPr="0003355F" w:rsidRDefault="00383800" w:rsidP="00383800">
      <w:pPr>
        <w:spacing w:line="240" w:lineRule="auto"/>
        <w:jc w:val="center"/>
        <w:rPr>
          <w:sz w:val="40"/>
          <w:szCs w:val="40"/>
        </w:rPr>
      </w:pPr>
    </w:p>
    <w:p w:rsidR="00383800" w:rsidRPr="0003355F" w:rsidRDefault="00383800" w:rsidP="00383800">
      <w:pPr>
        <w:spacing w:line="240" w:lineRule="auto"/>
        <w:jc w:val="center"/>
        <w:rPr>
          <w:sz w:val="40"/>
          <w:szCs w:val="40"/>
        </w:rPr>
      </w:pPr>
    </w:p>
    <w:p w:rsidR="00383800" w:rsidRPr="0003355F" w:rsidRDefault="00383800" w:rsidP="00383800">
      <w:pPr>
        <w:spacing w:line="240" w:lineRule="auto"/>
        <w:jc w:val="center"/>
        <w:rPr>
          <w:sz w:val="40"/>
          <w:szCs w:val="40"/>
        </w:rPr>
      </w:pPr>
    </w:p>
    <w:p w:rsidR="00383800" w:rsidRPr="0003355F" w:rsidRDefault="00383800" w:rsidP="00383800">
      <w:pPr>
        <w:spacing w:line="240" w:lineRule="auto"/>
        <w:jc w:val="right"/>
        <w:rPr>
          <w:sz w:val="24"/>
          <w:szCs w:val="24"/>
        </w:rPr>
      </w:pPr>
      <w:r w:rsidRPr="0003355F">
        <w:rPr>
          <w:sz w:val="24"/>
          <w:szCs w:val="24"/>
        </w:rPr>
        <w:t>Jury du 29 juin 201</w:t>
      </w:r>
      <w:r>
        <w:rPr>
          <w:sz w:val="24"/>
          <w:szCs w:val="24"/>
        </w:rPr>
        <w:t>8</w:t>
      </w:r>
    </w:p>
    <w:p w:rsidR="00383800" w:rsidRPr="0003355F" w:rsidRDefault="00383800" w:rsidP="00383800">
      <w:pPr>
        <w:spacing w:line="240" w:lineRule="auto"/>
        <w:jc w:val="right"/>
        <w:rPr>
          <w:sz w:val="24"/>
          <w:szCs w:val="24"/>
        </w:rPr>
      </w:pPr>
      <w:r w:rsidRPr="0003355F">
        <w:rPr>
          <w:sz w:val="24"/>
          <w:szCs w:val="24"/>
        </w:rPr>
        <w:t>Université du Littoral Côte d’Opale</w:t>
      </w:r>
    </w:p>
    <w:p w:rsidR="00383800" w:rsidRPr="0003355F" w:rsidRDefault="00383800" w:rsidP="00383800">
      <w:pPr>
        <w:rPr>
          <w:sz w:val="24"/>
          <w:szCs w:val="24"/>
        </w:rPr>
      </w:pPr>
      <w:r w:rsidRPr="0003355F">
        <w:rPr>
          <w:sz w:val="24"/>
          <w:szCs w:val="24"/>
        </w:rPr>
        <w:br w:type="page"/>
      </w:r>
    </w:p>
    <w:sdt>
      <w:sdtPr>
        <w:rPr>
          <w:rFonts w:asciiTheme="minorHAnsi" w:eastAsiaTheme="minorHAnsi" w:hAnsiTheme="minorHAnsi" w:cstheme="minorBidi"/>
          <w:b w:val="0"/>
          <w:bCs w:val="0"/>
          <w:color w:val="auto"/>
          <w:sz w:val="22"/>
          <w:szCs w:val="22"/>
        </w:rPr>
        <w:id w:val="1373512037"/>
        <w:docPartObj>
          <w:docPartGallery w:val="Table of Contents"/>
          <w:docPartUnique/>
        </w:docPartObj>
      </w:sdtPr>
      <w:sdtEndPr>
        <w:rPr>
          <w:rFonts w:eastAsiaTheme="minorEastAsia"/>
        </w:rPr>
      </w:sdtEndPr>
      <w:sdtContent>
        <w:p w:rsidR="00383800" w:rsidRDefault="00383800" w:rsidP="00383800">
          <w:pPr>
            <w:pStyle w:val="En-ttedetabledesmatires"/>
          </w:pPr>
          <w:r w:rsidRPr="0003355F">
            <w:t>Sommaire</w:t>
          </w:r>
        </w:p>
        <w:p w:rsidR="00383800" w:rsidRPr="00F65135" w:rsidRDefault="00383800" w:rsidP="00383800"/>
        <w:p w:rsidR="006F07F1" w:rsidRDefault="00383800">
          <w:pPr>
            <w:pStyle w:val="TM1"/>
            <w:rPr>
              <w:noProof/>
            </w:rPr>
          </w:pPr>
          <w:r w:rsidRPr="0003355F">
            <w:rPr>
              <w:sz w:val="24"/>
              <w:szCs w:val="24"/>
            </w:rPr>
            <w:fldChar w:fldCharType="begin"/>
          </w:r>
          <w:r w:rsidRPr="0003355F">
            <w:rPr>
              <w:sz w:val="24"/>
              <w:szCs w:val="24"/>
            </w:rPr>
            <w:instrText xml:space="preserve"> TOC \o "1-3" \h \z \u </w:instrText>
          </w:r>
          <w:r w:rsidRPr="0003355F">
            <w:rPr>
              <w:sz w:val="24"/>
              <w:szCs w:val="24"/>
            </w:rPr>
            <w:fldChar w:fldCharType="separate"/>
          </w:r>
          <w:hyperlink w:anchor="_Toc500563291" w:history="1">
            <w:r w:rsidR="006F07F1" w:rsidRPr="00585885">
              <w:rPr>
                <w:rStyle w:val="Lienhypertexte"/>
                <w:noProof/>
              </w:rPr>
              <w:t>Le cahier des charges</w:t>
            </w:r>
            <w:r w:rsidR="006F07F1">
              <w:rPr>
                <w:noProof/>
                <w:webHidden/>
              </w:rPr>
              <w:tab/>
            </w:r>
            <w:r w:rsidR="006F07F1">
              <w:rPr>
                <w:noProof/>
                <w:webHidden/>
              </w:rPr>
              <w:fldChar w:fldCharType="begin"/>
            </w:r>
            <w:r w:rsidR="006F07F1">
              <w:rPr>
                <w:noProof/>
                <w:webHidden/>
              </w:rPr>
              <w:instrText xml:space="preserve"> PAGEREF _Toc500563291 \h </w:instrText>
            </w:r>
            <w:r w:rsidR="006F07F1">
              <w:rPr>
                <w:noProof/>
                <w:webHidden/>
              </w:rPr>
            </w:r>
            <w:r w:rsidR="006F07F1">
              <w:rPr>
                <w:noProof/>
                <w:webHidden/>
              </w:rPr>
              <w:fldChar w:fldCharType="separate"/>
            </w:r>
            <w:r w:rsidR="006F07F1">
              <w:rPr>
                <w:noProof/>
                <w:webHidden/>
              </w:rPr>
              <w:t>4</w:t>
            </w:r>
            <w:r w:rsidR="006F07F1">
              <w:rPr>
                <w:noProof/>
                <w:webHidden/>
              </w:rPr>
              <w:fldChar w:fldCharType="end"/>
            </w:r>
          </w:hyperlink>
        </w:p>
        <w:p w:rsidR="006F07F1" w:rsidRDefault="009033F9">
          <w:pPr>
            <w:pStyle w:val="TM1"/>
            <w:rPr>
              <w:noProof/>
            </w:rPr>
          </w:pPr>
          <w:hyperlink w:anchor="_Toc500563292" w:history="1">
            <w:r w:rsidR="006F07F1" w:rsidRPr="00585885">
              <w:rPr>
                <w:rStyle w:val="Lienhypertexte"/>
                <w:noProof/>
              </w:rPr>
              <w:t>Fonctionnalités</w:t>
            </w:r>
            <w:r w:rsidR="006F07F1">
              <w:rPr>
                <w:noProof/>
                <w:webHidden/>
              </w:rPr>
              <w:tab/>
            </w:r>
            <w:r w:rsidR="006F07F1">
              <w:rPr>
                <w:noProof/>
                <w:webHidden/>
              </w:rPr>
              <w:fldChar w:fldCharType="begin"/>
            </w:r>
            <w:r w:rsidR="006F07F1">
              <w:rPr>
                <w:noProof/>
                <w:webHidden/>
              </w:rPr>
              <w:instrText xml:space="preserve"> PAGEREF _Toc500563292 \h </w:instrText>
            </w:r>
            <w:r w:rsidR="006F07F1">
              <w:rPr>
                <w:noProof/>
                <w:webHidden/>
              </w:rPr>
            </w:r>
            <w:r w:rsidR="006F07F1">
              <w:rPr>
                <w:noProof/>
                <w:webHidden/>
              </w:rPr>
              <w:fldChar w:fldCharType="separate"/>
            </w:r>
            <w:r w:rsidR="006F07F1">
              <w:rPr>
                <w:noProof/>
                <w:webHidden/>
              </w:rPr>
              <w:t>5</w:t>
            </w:r>
            <w:r w:rsidR="006F07F1">
              <w:rPr>
                <w:noProof/>
                <w:webHidden/>
              </w:rPr>
              <w:fldChar w:fldCharType="end"/>
            </w:r>
          </w:hyperlink>
        </w:p>
        <w:p w:rsidR="006F07F1" w:rsidRDefault="009033F9">
          <w:pPr>
            <w:pStyle w:val="TM2"/>
            <w:tabs>
              <w:tab w:val="right" w:leader="dot" w:pos="9062"/>
            </w:tabs>
            <w:rPr>
              <w:noProof/>
            </w:rPr>
          </w:pPr>
          <w:hyperlink w:anchor="_Toc500563293" w:history="1">
            <w:r w:rsidR="006F07F1" w:rsidRPr="00585885">
              <w:rPr>
                <w:rStyle w:val="Lienhypertexte"/>
                <w:noProof/>
              </w:rPr>
              <w:t>Introduction</w:t>
            </w:r>
            <w:r w:rsidR="006F07F1">
              <w:rPr>
                <w:noProof/>
                <w:webHidden/>
              </w:rPr>
              <w:tab/>
            </w:r>
            <w:r w:rsidR="006F07F1">
              <w:rPr>
                <w:noProof/>
                <w:webHidden/>
              </w:rPr>
              <w:fldChar w:fldCharType="begin"/>
            </w:r>
            <w:r w:rsidR="006F07F1">
              <w:rPr>
                <w:noProof/>
                <w:webHidden/>
              </w:rPr>
              <w:instrText xml:space="preserve"> PAGEREF _Toc500563293 \h </w:instrText>
            </w:r>
            <w:r w:rsidR="006F07F1">
              <w:rPr>
                <w:noProof/>
                <w:webHidden/>
              </w:rPr>
            </w:r>
            <w:r w:rsidR="006F07F1">
              <w:rPr>
                <w:noProof/>
                <w:webHidden/>
              </w:rPr>
              <w:fldChar w:fldCharType="separate"/>
            </w:r>
            <w:r w:rsidR="006F07F1">
              <w:rPr>
                <w:noProof/>
                <w:webHidden/>
              </w:rPr>
              <w:t>5</w:t>
            </w:r>
            <w:r w:rsidR="006F07F1">
              <w:rPr>
                <w:noProof/>
                <w:webHidden/>
              </w:rPr>
              <w:fldChar w:fldCharType="end"/>
            </w:r>
          </w:hyperlink>
        </w:p>
        <w:p w:rsidR="006F07F1" w:rsidRDefault="009033F9">
          <w:pPr>
            <w:pStyle w:val="TM2"/>
            <w:tabs>
              <w:tab w:val="right" w:leader="dot" w:pos="9062"/>
            </w:tabs>
            <w:rPr>
              <w:noProof/>
            </w:rPr>
          </w:pPr>
          <w:hyperlink w:anchor="_Toc500563294" w:history="1">
            <w:r w:rsidR="006F07F1" w:rsidRPr="00585885">
              <w:rPr>
                <w:rStyle w:val="Lienhypertexte"/>
                <w:noProof/>
              </w:rPr>
              <w:t>Les différents IHM</w:t>
            </w:r>
            <w:r w:rsidR="006F07F1">
              <w:rPr>
                <w:noProof/>
                <w:webHidden/>
              </w:rPr>
              <w:tab/>
            </w:r>
            <w:r w:rsidR="006F07F1">
              <w:rPr>
                <w:noProof/>
                <w:webHidden/>
              </w:rPr>
              <w:fldChar w:fldCharType="begin"/>
            </w:r>
            <w:r w:rsidR="006F07F1">
              <w:rPr>
                <w:noProof/>
                <w:webHidden/>
              </w:rPr>
              <w:instrText xml:space="preserve"> PAGEREF _Toc500563294 \h </w:instrText>
            </w:r>
            <w:r w:rsidR="006F07F1">
              <w:rPr>
                <w:noProof/>
                <w:webHidden/>
              </w:rPr>
            </w:r>
            <w:r w:rsidR="006F07F1">
              <w:rPr>
                <w:noProof/>
                <w:webHidden/>
              </w:rPr>
              <w:fldChar w:fldCharType="separate"/>
            </w:r>
            <w:r w:rsidR="006F07F1">
              <w:rPr>
                <w:noProof/>
                <w:webHidden/>
              </w:rPr>
              <w:t>6</w:t>
            </w:r>
            <w:r w:rsidR="006F07F1">
              <w:rPr>
                <w:noProof/>
                <w:webHidden/>
              </w:rPr>
              <w:fldChar w:fldCharType="end"/>
            </w:r>
          </w:hyperlink>
        </w:p>
        <w:p w:rsidR="006F07F1" w:rsidRDefault="009033F9">
          <w:pPr>
            <w:pStyle w:val="TM3"/>
            <w:tabs>
              <w:tab w:val="right" w:leader="dot" w:pos="9062"/>
            </w:tabs>
            <w:rPr>
              <w:noProof/>
            </w:rPr>
          </w:pPr>
          <w:hyperlink w:anchor="_Toc500563295" w:history="1">
            <w:r w:rsidR="006F07F1" w:rsidRPr="00585885">
              <w:rPr>
                <w:rStyle w:val="Lienhypertexte"/>
                <w:noProof/>
              </w:rPr>
              <w:t>La page d’accueil</w:t>
            </w:r>
            <w:r w:rsidR="006F07F1">
              <w:rPr>
                <w:noProof/>
                <w:webHidden/>
              </w:rPr>
              <w:tab/>
            </w:r>
            <w:r w:rsidR="006F07F1">
              <w:rPr>
                <w:noProof/>
                <w:webHidden/>
              </w:rPr>
              <w:fldChar w:fldCharType="begin"/>
            </w:r>
            <w:r w:rsidR="006F07F1">
              <w:rPr>
                <w:noProof/>
                <w:webHidden/>
              </w:rPr>
              <w:instrText xml:space="preserve"> PAGEREF _Toc500563295 \h </w:instrText>
            </w:r>
            <w:r w:rsidR="006F07F1">
              <w:rPr>
                <w:noProof/>
                <w:webHidden/>
              </w:rPr>
            </w:r>
            <w:r w:rsidR="006F07F1">
              <w:rPr>
                <w:noProof/>
                <w:webHidden/>
              </w:rPr>
              <w:fldChar w:fldCharType="separate"/>
            </w:r>
            <w:r w:rsidR="006F07F1">
              <w:rPr>
                <w:noProof/>
                <w:webHidden/>
              </w:rPr>
              <w:t>6</w:t>
            </w:r>
            <w:r w:rsidR="006F07F1">
              <w:rPr>
                <w:noProof/>
                <w:webHidden/>
              </w:rPr>
              <w:fldChar w:fldCharType="end"/>
            </w:r>
          </w:hyperlink>
        </w:p>
        <w:p w:rsidR="006F07F1" w:rsidRDefault="009033F9">
          <w:pPr>
            <w:pStyle w:val="TM3"/>
            <w:tabs>
              <w:tab w:val="right" w:leader="dot" w:pos="9062"/>
            </w:tabs>
            <w:rPr>
              <w:noProof/>
            </w:rPr>
          </w:pPr>
          <w:hyperlink w:anchor="_Toc500563296" w:history="1">
            <w:r w:rsidR="006F07F1" w:rsidRPr="00585885">
              <w:rPr>
                <w:rStyle w:val="Lienhypertexte"/>
                <w:noProof/>
              </w:rPr>
              <w:t>La gestion des accès utilisateur</w:t>
            </w:r>
            <w:r w:rsidR="006F07F1">
              <w:rPr>
                <w:noProof/>
                <w:webHidden/>
              </w:rPr>
              <w:tab/>
            </w:r>
            <w:r w:rsidR="006F07F1">
              <w:rPr>
                <w:noProof/>
                <w:webHidden/>
              </w:rPr>
              <w:fldChar w:fldCharType="begin"/>
            </w:r>
            <w:r w:rsidR="006F07F1">
              <w:rPr>
                <w:noProof/>
                <w:webHidden/>
              </w:rPr>
              <w:instrText xml:space="preserve"> PAGEREF _Toc500563296 \h </w:instrText>
            </w:r>
            <w:r w:rsidR="006F07F1">
              <w:rPr>
                <w:noProof/>
                <w:webHidden/>
              </w:rPr>
            </w:r>
            <w:r w:rsidR="006F07F1">
              <w:rPr>
                <w:noProof/>
                <w:webHidden/>
              </w:rPr>
              <w:fldChar w:fldCharType="separate"/>
            </w:r>
            <w:r w:rsidR="006F07F1">
              <w:rPr>
                <w:noProof/>
                <w:webHidden/>
              </w:rPr>
              <w:t>6</w:t>
            </w:r>
            <w:r w:rsidR="006F07F1">
              <w:rPr>
                <w:noProof/>
                <w:webHidden/>
              </w:rPr>
              <w:fldChar w:fldCharType="end"/>
            </w:r>
          </w:hyperlink>
        </w:p>
        <w:p w:rsidR="006F07F1" w:rsidRDefault="009033F9">
          <w:pPr>
            <w:pStyle w:val="TM3"/>
            <w:tabs>
              <w:tab w:val="right" w:leader="dot" w:pos="9062"/>
            </w:tabs>
            <w:rPr>
              <w:noProof/>
            </w:rPr>
          </w:pPr>
          <w:hyperlink w:anchor="_Toc500563297" w:history="1">
            <w:r w:rsidR="006F07F1" w:rsidRPr="00585885">
              <w:rPr>
                <w:rStyle w:val="Lienhypertexte"/>
                <w:noProof/>
              </w:rPr>
              <w:t>La page « Contact »</w:t>
            </w:r>
            <w:r w:rsidR="006F07F1">
              <w:rPr>
                <w:noProof/>
                <w:webHidden/>
              </w:rPr>
              <w:tab/>
            </w:r>
            <w:r w:rsidR="006F07F1">
              <w:rPr>
                <w:noProof/>
                <w:webHidden/>
              </w:rPr>
              <w:fldChar w:fldCharType="begin"/>
            </w:r>
            <w:r w:rsidR="006F07F1">
              <w:rPr>
                <w:noProof/>
                <w:webHidden/>
              </w:rPr>
              <w:instrText xml:space="preserve"> PAGEREF _Toc500563297 \h </w:instrText>
            </w:r>
            <w:r w:rsidR="006F07F1">
              <w:rPr>
                <w:noProof/>
                <w:webHidden/>
              </w:rPr>
            </w:r>
            <w:r w:rsidR="006F07F1">
              <w:rPr>
                <w:noProof/>
                <w:webHidden/>
              </w:rPr>
              <w:fldChar w:fldCharType="separate"/>
            </w:r>
            <w:r w:rsidR="006F07F1">
              <w:rPr>
                <w:noProof/>
                <w:webHidden/>
              </w:rPr>
              <w:t>7</w:t>
            </w:r>
            <w:r w:rsidR="006F07F1">
              <w:rPr>
                <w:noProof/>
                <w:webHidden/>
              </w:rPr>
              <w:fldChar w:fldCharType="end"/>
            </w:r>
          </w:hyperlink>
        </w:p>
        <w:p w:rsidR="006F07F1" w:rsidRDefault="009033F9">
          <w:pPr>
            <w:pStyle w:val="TM3"/>
            <w:tabs>
              <w:tab w:val="right" w:leader="dot" w:pos="9062"/>
            </w:tabs>
            <w:rPr>
              <w:noProof/>
            </w:rPr>
          </w:pPr>
          <w:hyperlink w:anchor="_Toc500563298" w:history="1">
            <w:r w:rsidR="006F07F1" w:rsidRPr="00585885">
              <w:rPr>
                <w:rStyle w:val="Lienhypertexte"/>
                <w:noProof/>
              </w:rPr>
              <w:t>La page « à propos de »</w:t>
            </w:r>
            <w:r w:rsidR="006F07F1">
              <w:rPr>
                <w:noProof/>
                <w:webHidden/>
              </w:rPr>
              <w:tab/>
            </w:r>
            <w:r w:rsidR="006F07F1">
              <w:rPr>
                <w:noProof/>
                <w:webHidden/>
              </w:rPr>
              <w:fldChar w:fldCharType="begin"/>
            </w:r>
            <w:r w:rsidR="006F07F1">
              <w:rPr>
                <w:noProof/>
                <w:webHidden/>
              </w:rPr>
              <w:instrText xml:space="preserve"> PAGEREF _Toc500563298 \h </w:instrText>
            </w:r>
            <w:r w:rsidR="006F07F1">
              <w:rPr>
                <w:noProof/>
                <w:webHidden/>
              </w:rPr>
            </w:r>
            <w:r w:rsidR="006F07F1">
              <w:rPr>
                <w:noProof/>
                <w:webHidden/>
              </w:rPr>
              <w:fldChar w:fldCharType="separate"/>
            </w:r>
            <w:r w:rsidR="006F07F1">
              <w:rPr>
                <w:noProof/>
                <w:webHidden/>
              </w:rPr>
              <w:t>7</w:t>
            </w:r>
            <w:r w:rsidR="006F07F1">
              <w:rPr>
                <w:noProof/>
                <w:webHidden/>
              </w:rPr>
              <w:fldChar w:fldCharType="end"/>
            </w:r>
          </w:hyperlink>
        </w:p>
        <w:p w:rsidR="006F07F1" w:rsidRDefault="009033F9">
          <w:pPr>
            <w:pStyle w:val="TM3"/>
            <w:tabs>
              <w:tab w:val="right" w:leader="dot" w:pos="9062"/>
            </w:tabs>
            <w:rPr>
              <w:noProof/>
            </w:rPr>
          </w:pPr>
          <w:hyperlink w:anchor="_Toc500563299" w:history="1">
            <w:r w:rsidR="006F07F1" w:rsidRPr="00585885">
              <w:rPr>
                <w:rStyle w:val="Lienhypertexte"/>
                <w:noProof/>
              </w:rPr>
              <w:t>La page « Produits Archi»</w:t>
            </w:r>
            <w:r w:rsidR="006F07F1">
              <w:rPr>
                <w:noProof/>
                <w:webHidden/>
              </w:rPr>
              <w:tab/>
            </w:r>
            <w:r w:rsidR="006F07F1">
              <w:rPr>
                <w:noProof/>
                <w:webHidden/>
              </w:rPr>
              <w:fldChar w:fldCharType="begin"/>
            </w:r>
            <w:r w:rsidR="006F07F1">
              <w:rPr>
                <w:noProof/>
                <w:webHidden/>
              </w:rPr>
              <w:instrText xml:space="preserve"> PAGEREF _Toc500563299 \h </w:instrText>
            </w:r>
            <w:r w:rsidR="006F07F1">
              <w:rPr>
                <w:noProof/>
                <w:webHidden/>
              </w:rPr>
            </w:r>
            <w:r w:rsidR="006F07F1">
              <w:rPr>
                <w:noProof/>
                <w:webHidden/>
              </w:rPr>
              <w:fldChar w:fldCharType="separate"/>
            </w:r>
            <w:r w:rsidR="006F07F1">
              <w:rPr>
                <w:noProof/>
                <w:webHidden/>
              </w:rPr>
              <w:t>7</w:t>
            </w:r>
            <w:r w:rsidR="006F07F1">
              <w:rPr>
                <w:noProof/>
                <w:webHidden/>
              </w:rPr>
              <w:fldChar w:fldCharType="end"/>
            </w:r>
          </w:hyperlink>
        </w:p>
        <w:p w:rsidR="006F07F1" w:rsidRDefault="009033F9">
          <w:pPr>
            <w:pStyle w:val="TM3"/>
            <w:tabs>
              <w:tab w:val="right" w:leader="dot" w:pos="9062"/>
            </w:tabs>
            <w:rPr>
              <w:noProof/>
            </w:rPr>
          </w:pPr>
          <w:hyperlink w:anchor="_Toc500563300" w:history="1">
            <w:r w:rsidR="006F07F1" w:rsidRPr="00585885">
              <w:rPr>
                <w:rStyle w:val="Lienhypertexte"/>
                <w:noProof/>
              </w:rPr>
              <w:t>La page « Bilans bobine»</w:t>
            </w:r>
            <w:r w:rsidR="006F07F1">
              <w:rPr>
                <w:noProof/>
                <w:webHidden/>
              </w:rPr>
              <w:tab/>
            </w:r>
            <w:r w:rsidR="006F07F1">
              <w:rPr>
                <w:noProof/>
                <w:webHidden/>
              </w:rPr>
              <w:fldChar w:fldCharType="begin"/>
            </w:r>
            <w:r w:rsidR="006F07F1">
              <w:rPr>
                <w:noProof/>
                <w:webHidden/>
              </w:rPr>
              <w:instrText xml:space="preserve"> PAGEREF _Toc500563300 \h </w:instrText>
            </w:r>
            <w:r w:rsidR="006F07F1">
              <w:rPr>
                <w:noProof/>
                <w:webHidden/>
              </w:rPr>
            </w:r>
            <w:r w:rsidR="006F07F1">
              <w:rPr>
                <w:noProof/>
                <w:webHidden/>
              </w:rPr>
              <w:fldChar w:fldCharType="separate"/>
            </w:r>
            <w:r w:rsidR="006F07F1">
              <w:rPr>
                <w:noProof/>
                <w:webHidden/>
              </w:rPr>
              <w:t>9</w:t>
            </w:r>
            <w:r w:rsidR="006F07F1">
              <w:rPr>
                <w:noProof/>
                <w:webHidden/>
              </w:rPr>
              <w:fldChar w:fldCharType="end"/>
            </w:r>
          </w:hyperlink>
        </w:p>
        <w:p w:rsidR="006F07F1" w:rsidRDefault="009033F9">
          <w:pPr>
            <w:pStyle w:val="TM1"/>
            <w:rPr>
              <w:noProof/>
            </w:rPr>
          </w:pPr>
          <w:hyperlink w:anchor="_Toc500563301" w:history="1">
            <w:r w:rsidR="006F07F1" w:rsidRPr="00585885">
              <w:rPr>
                <w:rStyle w:val="Lienhypertexte"/>
                <w:noProof/>
              </w:rPr>
              <w:t>Architecture du logiciel</w:t>
            </w:r>
            <w:r w:rsidR="006F07F1">
              <w:rPr>
                <w:noProof/>
                <w:webHidden/>
              </w:rPr>
              <w:tab/>
            </w:r>
            <w:r w:rsidR="006F07F1">
              <w:rPr>
                <w:noProof/>
                <w:webHidden/>
              </w:rPr>
              <w:fldChar w:fldCharType="begin"/>
            </w:r>
            <w:r w:rsidR="006F07F1">
              <w:rPr>
                <w:noProof/>
                <w:webHidden/>
              </w:rPr>
              <w:instrText xml:space="preserve"> PAGEREF _Toc500563301 \h </w:instrText>
            </w:r>
            <w:r w:rsidR="006F07F1">
              <w:rPr>
                <w:noProof/>
                <w:webHidden/>
              </w:rPr>
            </w:r>
            <w:r w:rsidR="006F07F1">
              <w:rPr>
                <w:noProof/>
                <w:webHidden/>
              </w:rPr>
              <w:fldChar w:fldCharType="separate"/>
            </w:r>
            <w:r w:rsidR="006F07F1">
              <w:rPr>
                <w:noProof/>
                <w:webHidden/>
              </w:rPr>
              <w:t>10</w:t>
            </w:r>
            <w:r w:rsidR="006F07F1">
              <w:rPr>
                <w:noProof/>
                <w:webHidden/>
              </w:rPr>
              <w:fldChar w:fldCharType="end"/>
            </w:r>
          </w:hyperlink>
        </w:p>
        <w:p w:rsidR="006F07F1" w:rsidRDefault="009033F9">
          <w:pPr>
            <w:pStyle w:val="TM2"/>
            <w:tabs>
              <w:tab w:val="right" w:leader="dot" w:pos="9062"/>
            </w:tabs>
            <w:rPr>
              <w:noProof/>
            </w:rPr>
          </w:pPr>
          <w:hyperlink w:anchor="_Toc500563302" w:history="1">
            <w:r w:rsidR="006F07F1" w:rsidRPr="00585885">
              <w:rPr>
                <w:rStyle w:val="Lienhypertexte"/>
                <w:noProof/>
              </w:rPr>
              <w:t>Introduction</w:t>
            </w:r>
            <w:r w:rsidR="006F07F1">
              <w:rPr>
                <w:noProof/>
                <w:webHidden/>
              </w:rPr>
              <w:tab/>
            </w:r>
            <w:r w:rsidR="006F07F1">
              <w:rPr>
                <w:noProof/>
                <w:webHidden/>
              </w:rPr>
              <w:fldChar w:fldCharType="begin"/>
            </w:r>
            <w:r w:rsidR="006F07F1">
              <w:rPr>
                <w:noProof/>
                <w:webHidden/>
              </w:rPr>
              <w:instrText xml:space="preserve"> PAGEREF _Toc500563302 \h </w:instrText>
            </w:r>
            <w:r w:rsidR="006F07F1">
              <w:rPr>
                <w:noProof/>
                <w:webHidden/>
              </w:rPr>
            </w:r>
            <w:r w:rsidR="006F07F1">
              <w:rPr>
                <w:noProof/>
                <w:webHidden/>
              </w:rPr>
              <w:fldChar w:fldCharType="separate"/>
            </w:r>
            <w:r w:rsidR="006F07F1">
              <w:rPr>
                <w:noProof/>
                <w:webHidden/>
              </w:rPr>
              <w:t>10</w:t>
            </w:r>
            <w:r w:rsidR="006F07F1">
              <w:rPr>
                <w:noProof/>
                <w:webHidden/>
              </w:rPr>
              <w:fldChar w:fldCharType="end"/>
            </w:r>
          </w:hyperlink>
        </w:p>
        <w:p w:rsidR="006F07F1" w:rsidRDefault="009033F9">
          <w:pPr>
            <w:pStyle w:val="TM2"/>
            <w:tabs>
              <w:tab w:val="right" w:leader="dot" w:pos="9062"/>
            </w:tabs>
            <w:rPr>
              <w:noProof/>
            </w:rPr>
          </w:pPr>
          <w:hyperlink w:anchor="_Toc500563303" w:history="1">
            <w:r w:rsidR="006F07F1" w:rsidRPr="00585885">
              <w:rPr>
                <w:rStyle w:val="Lienhypertexte"/>
                <w:noProof/>
              </w:rPr>
              <w:t>Architecture</w:t>
            </w:r>
            <w:r w:rsidR="006F07F1">
              <w:rPr>
                <w:noProof/>
                <w:webHidden/>
              </w:rPr>
              <w:tab/>
            </w:r>
            <w:r w:rsidR="006F07F1">
              <w:rPr>
                <w:noProof/>
                <w:webHidden/>
              </w:rPr>
              <w:fldChar w:fldCharType="begin"/>
            </w:r>
            <w:r w:rsidR="006F07F1">
              <w:rPr>
                <w:noProof/>
                <w:webHidden/>
              </w:rPr>
              <w:instrText xml:space="preserve"> PAGEREF _Toc500563303 \h </w:instrText>
            </w:r>
            <w:r w:rsidR="006F07F1">
              <w:rPr>
                <w:noProof/>
                <w:webHidden/>
              </w:rPr>
            </w:r>
            <w:r w:rsidR="006F07F1">
              <w:rPr>
                <w:noProof/>
                <w:webHidden/>
              </w:rPr>
              <w:fldChar w:fldCharType="separate"/>
            </w:r>
            <w:r w:rsidR="006F07F1">
              <w:rPr>
                <w:noProof/>
                <w:webHidden/>
              </w:rPr>
              <w:t>10</w:t>
            </w:r>
            <w:r w:rsidR="006F07F1">
              <w:rPr>
                <w:noProof/>
                <w:webHidden/>
              </w:rPr>
              <w:fldChar w:fldCharType="end"/>
            </w:r>
          </w:hyperlink>
        </w:p>
        <w:p w:rsidR="006F07F1" w:rsidRDefault="009033F9">
          <w:pPr>
            <w:pStyle w:val="TM2"/>
            <w:tabs>
              <w:tab w:val="right" w:leader="dot" w:pos="9062"/>
            </w:tabs>
            <w:rPr>
              <w:noProof/>
            </w:rPr>
          </w:pPr>
          <w:hyperlink w:anchor="_Toc500563304" w:history="1">
            <w:r w:rsidR="006F07F1" w:rsidRPr="00585885">
              <w:rPr>
                <w:rStyle w:val="Lienhypertexte"/>
                <w:noProof/>
              </w:rPr>
              <w:t>Le serveur Web</w:t>
            </w:r>
            <w:r w:rsidR="006F07F1">
              <w:rPr>
                <w:noProof/>
                <w:webHidden/>
              </w:rPr>
              <w:tab/>
            </w:r>
            <w:r w:rsidR="006F07F1">
              <w:rPr>
                <w:noProof/>
                <w:webHidden/>
              </w:rPr>
              <w:fldChar w:fldCharType="begin"/>
            </w:r>
            <w:r w:rsidR="006F07F1">
              <w:rPr>
                <w:noProof/>
                <w:webHidden/>
              </w:rPr>
              <w:instrText xml:space="preserve"> PAGEREF _Toc500563304 \h </w:instrText>
            </w:r>
            <w:r w:rsidR="006F07F1">
              <w:rPr>
                <w:noProof/>
                <w:webHidden/>
              </w:rPr>
            </w:r>
            <w:r w:rsidR="006F07F1">
              <w:rPr>
                <w:noProof/>
                <w:webHidden/>
              </w:rPr>
              <w:fldChar w:fldCharType="separate"/>
            </w:r>
            <w:r w:rsidR="006F07F1">
              <w:rPr>
                <w:noProof/>
                <w:webHidden/>
              </w:rPr>
              <w:t>12</w:t>
            </w:r>
            <w:r w:rsidR="006F07F1">
              <w:rPr>
                <w:noProof/>
                <w:webHidden/>
              </w:rPr>
              <w:fldChar w:fldCharType="end"/>
            </w:r>
          </w:hyperlink>
        </w:p>
        <w:p w:rsidR="006F07F1" w:rsidRDefault="009033F9">
          <w:pPr>
            <w:pStyle w:val="TM1"/>
            <w:rPr>
              <w:noProof/>
            </w:rPr>
          </w:pPr>
          <w:hyperlink w:anchor="_Toc500563305" w:history="1">
            <w:r w:rsidR="006F07F1" w:rsidRPr="00585885">
              <w:rPr>
                <w:rStyle w:val="Lienhypertexte"/>
                <w:noProof/>
              </w:rPr>
              <w:t>Architecture de la base de données</w:t>
            </w:r>
            <w:r w:rsidR="006F07F1">
              <w:rPr>
                <w:noProof/>
                <w:webHidden/>
              </w:rPr>
              <w:tab/>
            </w:r>
            <w:r w:rsidR="006F07F1">
              <w:rPr>
                <w:noProof/>
                <w:webHidden/>
              </w:rPr>
              <w:fldChar w:fldCharType="begin"/>
            </w:r>
            <w:r w:rsidR="006F07F1">
              <w:rPr>
                <w:noProof/>
                <w:webHidden/>
              </w:rPr>
              <w:instrText xml:space="preserve"> PAGEREF _Toc500563305 \h </w:instrText>
            </w:r>
            <w:r w:rsidR="006F07F1">
              <w:rPr>
                <w:noProof/>
                <w:webHidden/>
              </w:rPr>
            </w:r>
            <w:r w:rsidR="006F07F1">
              <w:rPr>
                <w:noProof/>
                <w:webHidden/>
              </w:rPr>
              <w:fldChar w:fldCharType="separate"/>
            </w:r>
            <w:r w:rsidR="006F07F1">
              <w:rPr>
                <w:noProof/>
                <w:webHidden/>
              </w:rPr>
              <w:t>14</w:t>
            </w:r>
            <w:r w:rsidR="006F07F1">
              <w:rPr>
                <w:noProof/>
                <w:webHidden/>
              </w:rPr>
              <w:fldChar w:fldCharType="end"/>
            </w:r>
          </w:hyperlink>
        </w:p>
        <w:p w:rsidR="006F07F1" w:rsidRDefault="009033F9">
          <w:pPr>
            <w:pStyle w:val="TM2"/>
            <w:tabs>
              <w:tab w:val="right" w:leader="dot" w:pos="9062"/>
            </w:tabs>
            <w:rPr>
              <w:noProof/>
            </w:rPr>
          </w:pPr>
          <w:hyperlink w:anchor="_Toc500563306" w:history="1">
            <w:r w:rsidR="006F07F1" w:rsidRPr="00585885">
              <w:rPr>
                <w:rStyle w:val="Lienhypertexte"/>
                <w:noProof/>
              </w:rPr>
              <w:t>Introduction aux Data WareHouse</w:t>
            </w:r>
            <w:r w:rsidR="006F07F1">
              <w:rPr>
                <w:noProof/>
                <w:webHidden/>
              </w:rPr>
              <w:tab/>
            </w:r>
            <w:r w:rsidR="006F07F1">
              <w:rPr>
                <w:noProof/>
                <w:webHidden/>
              </w:rPr>
              <w:fldChar w:fldCharType="begin"/>
            </w:r>
            <w:r w:rsidR="006F07F1">
              <w:rPr>
                <w:noProof/>
                <w:webHidden/>
              </w:rPr>
              <w:instrText xml:space="preserve"> PAGEREF _Toc500563306 \h </w:instrText>
            </w:r>
            <w:r w:rsidR="006F07F1">
              <w:rPr>
                <w:noProof/>
                <w:webHidden/>
              </w:rPr>
            </w:r>
            <w:r w:rsidR="006F07F1">
              <w:rPr>
                <w:noProof/>
                <w:webHidden/>
              </w:rPr>
              <w:fldChar w:fldCharType="separate"/>
            </w:r>
            <w:r w:rsidR="006F07F1">
              <w:rPr>
                <w:noProof/>
                <w:webHidden/>
              </w:rPr>
              <w:t>14</w:t>
            </w:r>
            <w:r w:rsidR="006F07F1">
              <w:rPr>
                <w:noProof/>
                <w:webHidden/>
              </w:rPr>
              <w:fldChar w:fldCharType="end"/>
            </w:r>
          </w:hyperlink>
        </w:p>
        <w:p w:rsidR="006F07F1" w:rsidRDefault="009033F9">
          <w:pPr>
            <w:pStyle w:val="TM2"/>
            <w:tabs>
              <w:tab w:val="right" w:leader="dot" w:pos="9062"/>
            </w:tabs>
            <w:rPr>
              <w:noProof/>
            </w:rPr>
          </w:pPr>
          <w:hyperlink w:anchor="_Toc500563307" w:history="1">
            <w:r w:rsidR="006F07F1" w:rsidRPr="00585885">
              <w:rPr>
                <w:rStyle w:val="Lienhypertexte"/>
                <w:noProof/>
              </w:rPr>
              <w:t>Choix du schéma</w:t>
            </w:r>
            <w:r w:rsidR="006F07F1">
              <w:rPr>
                <w:noProof/>
                <w:webHidden/>
              </w:rPr>
              <w:tab/>
            </w:r>
            <w:r w:rsidR="006F07F1">
              <w:rPr>
                <w:noProof/>
                <w:webHidden/>
              </w:rPr>
              <w:fldChar w:fldCharType="begin"/>
            </w:r>
            <w:r w:rsidR="006F07F1">
              <w:rPr>
                <w:noProof/>
                <w:webHidden/>
              </w:rPr>
              <w:instrText xml:space="preserve"> PAGEREF _Toc500563307 \h </w:instrText>
            </w:r>
            <w:r w:rsidR="006F07F1">
              <w:rPr>
                <w:noProof/>
                <w:webHidden/>
              </w:rPr>
            </w:r>
            <w:r w:rsidR="006F07F1">
              <w:rPr>
                <w:noProof/>
                <w:webHidden/>
              </w:rPr>
              <w:fldChar w:fldCharType="separate"/>
            </w:r>
            <w:r w:rsidR="006F07F1">
              <w:rPr>
                <w:noProof/>
                <w:webHidden/>
              </w:rPr>
              <w:t>14</w:t>
            </w:r>
            <w:r w:rsidR="006F07F1">
              <w:rPr>
                <w:noProof/>
                <w:webHidden/>
              </w:rPr>
              <w:fldChar w:fldCharType="end"/>
            </w:r>
          </w:hyperlink>
        </w:p>
        <w:p w:rsidR="006F07F1" w:rsidRDefault="009033F9">
          <w:pPr>
            <w:pStyle w:val="TM2"/>
            <w:tabs>
              <w:tab w:val="right" w:leader="dot" w:pos="9062"/>
            </w:tabs>
            <w:rPr>
              <w:noProof/>
            </w:rPr>
          </w:pPr>
          <w:hyperlink w:anchor="_Toc500563308" w:history="1">
            <w:r w:rsidR="006F07F1" w:rsidRPr="00585885">
              <w:rPr>
                <w:rStyle w:val="Lienhypertexte"/>
                <w:noProof/>
              </w:rPr>
              <w:t>Configuration du serveur de base de données</w:t>
            </w:r>
            <w:r w:rsidR="006F07F1">
              <w:rPr>
                <w:noProof/>
                <w:webHidden/>
              </w:rPr>
              <w:tab/>
            </w:r>
            <w:r w:rsidR="006F07F1">
              <w:rPr>
                <w:noProof/>
                <w:webHidden/>
              </w:rPr>
              <w:fldChar w:fldCharType="begin"/>
            </w:r>
            <w:r w:rsidR="006F07F1">
              <w:rPr>
                <w:noProof/>
                <w:webHidden/>
              </w:rPr>
              <w:instrText xml:space="preserve"> PAGEREF _Toc500563308 \h </w:instrText>
            </w:r>
            <w:r w:rsidR="006F07F1">
              <w:rPr>
                <w:noProof/>
                <w:webHidden/>
              </w:rPr>
            </w:r>
            <w:r w:rsidR="006F07F1">
              <w:rPr>
                <w:noProof/>
                <w:webHidden/>
              </w:rPr>
              <w:fldChar w:fldCharType="separate"/>
            </w:r>
            <w:r w:rsidR="006F07F1">
              <w:rPr>
                <w:noProof/>
                <w:webHidden/>
              </w:rPr>
              <w:t>15</w:t>
            </w:r>
            <w:r w:rsidR="006F07F1">
              <w:rPr>
                <w:noProof/>
                <w:webHidden/>
              </w:rPr>
              <w:fldChar w:fldCharType="end"/>
            </w:r>
          </w:hyperlink>
        </w:p>
        <w:p w:rsidR="006F07F1" w:rsidRDefault="009033F9">
          <w:pPr>
            <w:pStyle w:val="TM2"/>
            <w:tabs>
              <w:tab w:val="right" w:leader="dot" w:pos="9062"/>
            </w:tabs>
            <w:rPr>
              <w:noProof/>
            </w:rPr>
          </w:pPr>
          <w:hyperlink w:anchor="_Toc500563309" w:history="1">
            <w:r w:rsidR="006F07F1" w:rsidRPr="00585885">
              <w:rPr>
                <w:rStyle w:val="Lienhypertexte"/>
                <w:noProof/>
              </w:rPr>
              <w:t>Compte de connexion</w:t>
            </w:r>
            <w:r w:rsidR="006F07F1">
              <w:rPr>
                <w:noProof/>
                <w:webHidden/>
              </w:rPr>
              <w:tab/>
            </w:r>
            <w:r w:rsidR="006F07F1">
              <w:rPr>
                <w:noProof/>
                <w:webHidden/>
              </w:rPr>
              <w:fldChar w:fldCharType="begin"/>
            </w:r>
            <w:r w:rsidR="006F07F1">
              <w:rPr>
                <w:noProof/>
                <w:webHidden/>
              </w:rPr>
              <w:instrText xml:space="preserve"> PAGEREF _Toc500563309 \h </w:instrText>
            </w:r>
            <w:r w:rsidR="006F07F1">
              <w:rPr>
                <w:noProof/>
                <w:webHidden/>
              </w:rPr>
            </w:r>
            <w:r w:rsidR="006F07F1">
              <w:rPr>
                <w:noProof/>
                <w:webHidden/>
              </w:rPr>
              <w:fldChar w:fldCharType="separate"/>
            </w:r>
            <w:r w:rsidR="006F07F1">
              <w:rPr>
                <w:noProof/>
                <w:webHidden/>
              </w:rPr>
              <w:t>15</w:t>
            </w:r>
            <w:r w:rsidR="006F07F1">
              <w:rPr>
                <w:noProof/>
                <w:webHidden/>
              </w:rPr>
              <w:fldChar w:fldCharType="end"/>
            </w:r>
          </w:hyperlink>
        </w:p>
        <w:p w:rsidR="006F07F1" w:rsidRDefault="009033F9">
          <w:pPr>
            <w:pStyle w:val="TM2"/>
            <w:tabs>
              <w:tab w:val="right" w:leader="dot" w:pos="9062"/>
            </w:tabs>
            <w:rPr>
              <w:noProof/>
            </w:rPr>
          </w:pPr>
          <w:hyperlink w:anchor="_Toc500563310" w:history="1">
            <w:r w:rsidR="006F07F1" w:rsidRPr="00585885">
              <w:rPr>
                <w:rStyle w:val="Lienhypertexte"/>
                <w:noProof/>
              </w:rPr>
              <w:t>Alimentation du Dataware house</w:t>
            </w:r>
            <w:r w:rsidR="006F07F1">
              <w:rPr>
                <w:noProof/>
                <w:webHidden/>
              </w:rPr>
              <w:tab/>
            </w:r>
            <w:r w:rsidR="006F07F1">
              <w:rPr>
                <w:noProof/>
                <w:webHidden/>
              </w:rPr>
              <w:fldChar w:fldCharType="begin"/>
            </w:r>
            <w:r w:rsidR="006F07F1">
              <w:rPr>
                <w:noProof/>
                <w:webHidden/>
              </w:rPr>
              <w:instrText xml:space="preserve"> PAGEREF _Toc500563310 \h </w:instrText>
            </w:r>
            <w:r w:rsidR="006F07F1">
              <w:rPr>
                <w:noProof/>
                <w:webHidden/>
              </w:rPr>
            </w:r>
            <w:r w:rsidR="006F07F1">
              <w:rPr>
                <w:noProof/>
                <w:webHidden/>
              </w:rPr>
              <w:fldChar w:fldCharType="separate"/>
            </w:r>
            <w:r w:rsidR="006F07F1">
              <w:rPr>
                <w:noProof/>
                <w:webHidden/>
              </w:rPr>
              <w:t>15</w:t>
            </w:r>
            <w:r w:rsidR="006F07F1">
              <w:rPr>
                <w:noProof/>
                <w:webHidden/>
              </w:rPr>
              <w:fldChar w:fldCharType="end"/>
            </w:r>
          </w:hyperlink>
        </w:p>
        <w:p w:rsidR="006F07F1" w:rsidRDefault="009033F9">
          <w:pPr>
            <w:pStyle w:val="TM3"/>
            <w:tabs>
              <w:tab w:val="right" w:leader="dot" w:pos="9062"/>
            </w:tabs>
            <w:rPr>
              <w:noProof/>
            </w:rPr>
          </w:pPr>
          <w:hyperlink w:anchor="_Toc500563311" w:history="1">
            <w:r w:rsidR="006F07F1" w:rsidRPr="00585885">
              <w:rPr>
                <w:rStyle w:val="Lienhypertexte"/>
                <w:noProof/>
              </w:rPr>
              <w:t>Configuration de l’ETL</w:t>
            </w:r>
            <w:r w:rsidR="006F07F1">
              <w:rPr>
                <w:noProof/>
                <w:webHidden/>
              </w:rPr>
              <w:tab/>
            </w:r>
            <w:r w:rsidR="006F07F1">
              <w:rPr>
                <w:noProof/>
                <w:webHidden/>
              </w:rPr>
              <w:fldChar w:fldCharType="begin"/>
            </w:r>
            <w:r w:rsidR="006F07F1">
              <w:rPr>
                <w:noProof/>
                <w:webHidden/>
              </w:rPr>
              <w:instrText xml:space="preserve"> PAGEREF _Toc500563311 \h </w:instrText>
            </w:r>
            <w:r w:rsidR="006F07F1">
              <w:rPr>
                <w:noProof/>
                <w:webHidden/>
              </w:rPr>
            </w:r>
            <w:r w:rsidR="006F07F1">
              <w:rPr>
                <w:noProof/>
                <w:webHidden/>
              </w:rPr>
              <w:fldChar w:fldCharType="separate"/>
            </w:r>
            <w:r w:rsidR="006F07F1">
              <w:rPr>
                <w:noProof/>
                <w:webHidden/>
              </w:rPr>
              <w:t>15</w:t>
            </w:r>
            <w:r w:rsidR="006F07F1">
              <w:rPr>
                <w:noProof/>
                <w:webHidden/>
              </w:rPr>
              <w:fldChar w:fldCharType="end"/>
            </w:r>
          </w:hyperlink>
        </w:p>
        <w:p w:rsidR="006F07F1" w:rsidRDefault="009033F9">
          <w:pPr>
            <w:pStyle w:val="TM2"/>
            <w:tabs>
              <w:tab w:val="right" w:leader="dot" w:pos="9062"/>
            </w:tabs>
            <w:rPr>
              <w:noProof/>
            </w:rPr>
          </w:pPr>
          <w:hyperlink w:anchor="_Toc500563312" w:history="1">
            <w:r w:rsidR="006F07F1" w:rsidRPr="00585885">
              <w:rPr>
                <w:rStyle w:val="Lienhypertexte"/>
                <w:rFonts w:ascii="segoe-ui_normal" w:hAnsi="segoe-ui_normal" w:cs="Arial"/>
                <w:noProof/>
              </w:rPr>
              <w:t>Flux multiples</w:t>
            </w:r>
            <w:r w:rsidR="006F07F1">
              <w:rPr>
                <w:noProof/>
                <w:webHidden/>
              </w:rPr>
              <w:tab/>
            </w:r>
            <w:r w:rsidR="006F07F1">
              <w:rPr>
                <w:noProof/>
                <w:webHidden/>
              </w:rPr>
              <w:fldChar w:fldCharType="begin"/>
            </w:r>
            <w:r w:rsidR="006F07F1">
              <w:rPr>
                <w:noProof/>
                <w:webHidden/>
              </w:rPr>
              <w:instrText xml:space="preserve"> PAGEREF _Toc500563312 \h </w:instrText>
            </w:r>
            <w:r w:rsidR="006F07F1">
              <w:rPr>
                <w:noProof/>
                <w:webHidden/>
              </w:rPr>
            </w:r>
            <w:r w:rsidR="006F07F1">
              <w:rPr>
                <w:noProof/>
                <w:webHidden/>
              </w:rPr>
              <w:fldChar w:fldCharType="separate"/>
            </w:r>
            <w:r w:rsidR="006F07F1">
              <w:rPr>
                <w:noProof/>
                <w:webHidden/>
              </w:rPr>
              <w:t>16</w:t>
            </w:r>
            <w:r w:rsidR="006F07F1">
              <w:rPr>
                <w:noProof/>
                <w:webHidden/>
              </w:rPr>
              <w:fldChar w:fldCharType="end"/>
            </w:r>
          </w:hyperlink>
        </w:p>
        <w:p w:rsidR="006F07F1" w:rsidRDefault="009033F9">
          <w:pPr>
            <w:pStyle w:val="TM3"/>
            <w:tabs>
              <w:tab w:val="right" w:leader="dot" w:pos="9062"/>
            </w:tabs>
            <w:rPr>
              <w:noProof/>
            </w:rPr>
          </w:pPr>
          <w:hyperlink w:anchor="_Toc500563313" w:history="1">
            <w:r w:rsidR="006F07F1" w:rsidRPr="00585885">
              <w:rPr>
                <w:rStyle w:val="Lienhypertexte"/>
                <w:noProof/>
              </w:rPr>
              <w:t>Déploiement</w:t>
            </w:r>
            <w:r w:rsidR="006F07F1">
              <w:rPr>
                <w:noProof/>
                <w:webHidden/>
              </w:rPr>
              <w:tab/>
            </w:r>
            <w:r w:rsidR="006F07F1">
              <w:rPr>
                <w:noProof/>
                <w:webHidden/>
              </w:rPr>
              <w:fldChar w:fldCharType="begin"/>
            </w:r>
            <w:r w:rsidR="006F07F1">
              <w:rPr>
                <w:noProof/>
                <w:webHidden/>
              </w:rPr>
              <w:instrText xml:space="preserve"> PAGEREF _Toc500563313 \h </w:instrText>
            </w:r>
            <w:r w:rsidR="006F07F1">
              <w:rPr>
                <w:noProof/>
                <w:webHidden/>
              </w:rPr>
            </w:r>
            <w:r w:rsidR="006F07F1">
              <w:rPr>
                <w:noProof/>
                <w:webHidden/>
              </w:rPr>
              <w:fldChar w:fldCharType="separate"/>
            </w:r>
            <w:r w:rsidR="006F07F1">
              <w:rPr>
                <w:noProof/>
                <w:webHidden/>
              </w:rPr>
              <w:t>17</w:t>
            </w:r>
            <w:r w:rsidR="006F07F1">
              <w:rPr>
                <w:noProof/>
                <w:webHidden/>
              </w:rPr>
              <w:fldChar w:fldCharType="end"/>
            </w:r>
          </w:hyperlink>
        </w:p>
        <w:p w:rsidR="006F07F1" w:rsidRDefault="009033F9">
          <w:pPr>
            <w:pStyle w:val="TM1"/>
            <w:rPr>
              <w:noProof/>
            </w:rPr>
          </w:pPr>
          <w:hyperlink w:anchor="_Toc500563314" w:history="1">
            <w:r w:rsidR="006F07F1" w:rsidRPr="00585885">
              <w:rPr>
                <w:rStyle w:val="Lienhypertexte"/>
                <w:noProof/>
              </w:rPr>
              <w:t>La sécurité</w:t>
            </w:r>
            <w:r w:rsidR="006F07F1">
              <w:rPr>
                <w:noProof/>
                <w:webHidden/>
              </w:rPr>
              <w:tab/>
            </w:r>
            <w:r w:rsidR="006F07F1">
              <w:rPr>
                <w:noProof/>
                <w:webHidden/>
              </w:rPr>
              <w:fldChar w:fldCharType="begin"/>
            </w:r>
            <w:r w:rsidR="006F07F1">
              <w:rPr>
                <w:noProof/>
                <w:webHidden/>
              </w:rPr>
              <w:instrText xml:space="preserve"> PAGEREF _Toc500563314 \h </w:instrText>
            </w:r>
            <w:r w:rsidR="006F07F1">
              <w:rPr>
                <w:noProof/>
                <w:webHidden/>
              </w:rPr>
            </w:r>
            <w:r w:rsidR="006F07F1">
              <w:rPr>
                <w:noProof/>
                <w:webHidden/>
              </w:rPr>
              <w:fldChar w:fldCharType="separate"/>
            </w:r>
            <w:r w:rsidR="006F07F1">
              <w:rPr>
                <w:noProof/>
                <w:webHidden/>
              </w:rPr>
              <w:t>19</w:t>
            </w:r>
            <w:r w:rsidR="006F07F1">
              <w:rPr>
                <w:noProof/>
                <w:webHidden/>
              </w:rPr>
              <w:fldChar w:fldCharType="end"/>
            </w:r>
          </w:hyperlink>
        </w:p>
        <w:p w:rsidR="006F07F1" w:rsidRDefault="009033F9">
          <w:pPr>
            <w:pStyle w:val="TM2"/>
            <w:tabs>
              <w:tab w:val="right" w:leader="dot" w:pos="9062"/>
            </w:tabs>
            <w:rPr>
              <w:noProof/>
            </w:rPr>
          </w:pPr>
          <w:hyperlink w:anchor="_Toc500563315" w:history="1">
            <w:r w:rsidR="006F07F1" w:rsidRPr="00585885">
              <w:rPr>
                <w:rStyle w:val="Lienhypertexte"/>
                <w:noProof/>
              </w:rPr>
              <w:t>Cryptage des comptes utilisateurs</w:t>
            </w:r>
            <w:r w:rsidR="006F07F1">
              <w:rPr>
                <w:noProof/>
                <w:webHidden/>
              </w:rPr>
              <w:tab/>
            </w:r>
            <w:r w:rsidR="006F07F1">
              <w:rPr>
                <w:noProof/>
                <w:webHidden/>
              </w:rPr>
              <w:fldChar w:fldCharType="begin"/>
            </w:r>
            <w:r w:rsidR="006F07F1">
              <w:rPr>
                <w:noProof/>
                <w:webHidden/>
              </w:rPr>
              <w:instrText xml:space="preserve"> PAGEREF _Toc500563315 \h </w:instrText>
            </w:r>
            <w:r w:rsidR="006F07F1">
              <w:rPr>
                <w:noProof/>
                <w:webHidden/>
              </w:rPr>
            </w:r>
            <w:r w:rsidR="006F07F1">
              <w:rPr>
                <w:noProof/>
                <w:webHidden/>
              </w:rPr>
              <w:fldChar w:fldCharType="separate"/>
            </w:r>
            <w:r w:rsidR="006F07F1">
              <w:rPr>
                <w:noProof/>
                <w:webHidden/>
              </w:rPr>
              <w:t>19</w:t>
            </w:r>
            <w:r w:rsidR="006F07F1">
              <w:rPr>
                <w:noProof/>
                <w:webHidden/>
              </w:rPr>
              <w:fldChar w:fldCharType="end"/>
            </w:r>
          </w:hyperlink>
        </w:p>
        <w:p w:rsidR="006F07F1" w:rsidRDefault="009033F9">
          <w:pPr>
            <w:pStyle w:val="TM2"/>
            <w:tabs>
              <w:tab w:val="right" w:leader="dot" w:pos="9062"/>
            </w:tabs>
            <w:rPr>
              <w:noProof/>
            </w:rPr>
          </w:pPr>
          <w:hyperlink w:anchor="_Toc500563316" w:history="1">
            <w:r w:rsidR="006F07F1" w:rsidRPr="00585885">
              <w:rPr>
                <w:rStyle w:val="Lienhypertexte"/>
                <w:noProof/>
              </w:rPr>
              <w:t>Gestion des droits</w:t>
            </w:r>
            <w:r w:rsidR="006F07F1">
              <w:rPr>
                <w:noProof/>
                <w:webHidden/>
              </w:rPr>
              <w:tab/>
            </w:r>
            <w:r w:rsidR="006F07F1">
              <w:rPr>
                <w:noProof/>
                <w:webHidden/>
              </w:rPr>
              <w:fldChar w:fldCharType="begin"/>
            </w:r>
            <w:r w:rsidR="006F07F1">
              <w:rPr>
                <w:noProof/>
                <w:webHidden/>
              </w:rPr>
              <w:instrText xml:space="preserve"> PAGEREF _Toc500563316 \h </w:instrText>
            </w:r>
            <w:r w:rsidR="006F07F1">
              <w:rPr>
                <w:noProof/>
                <w:webHidden/>
              </w:rPr>
            </w:r>
            <w:r w:rsidR="006F07F1">
              <w:rPr>
                <w:noProof/>
                <w:webHidden/>
              </w:rPr>
              <w:fldChar w:fldCharType="separate"/>
            </w:r>
            <w:r w:rsidR="006F07F1">
              <w:rPr>
                <w:noProof/>
                <w:webHidden/>
              </w:rPr>
              <w:t>19</w:t>
            </w:r>
            <w:r w:rsidR="006F07F1">
              <w:rPr>
                <w:noProof/>
                <w:webHidden/>
              </w:rPr>
              <w:fldChar w:fldCharType="end"/>
            </w:r>
          </w:hyperlink>
        </w:p>
        <w:p w:rsidR="006F07F1" w:rsidRDefault="009033F9">
          <w:pPr>
            <w:pStyle w:val="TM1"/>
            <w:rPr>
              <w:noProof/>
            </w:rPr>
          </w:pPr>
          <w:hyperlink w:anchor="_Toc500563317" w:history="1">
            <w:r w:rsidR="006F07F1" w:rsidRPr="00585885">
              <w:rPr>
                <w:rStyle w:val="Lienhypertexte"/>
                <w:noProof/>
              </w:rPr>
              <w:t>DpapiProtectedConfigurationProvider classe</w:t>
            </w:r>
            <w:r w:rsidR="006F07F1">
              <w:rPr>
                <w:noProof/>
                <w:webHidden/>
              </w:rPr>
              <w:tab/>
            </w:r>
            <w:r w:rsidR="006F07F1">
              <w:rPr>
                <w:noProof/>
                <w:webHidden/>
              </w:rPr>
              <w:fldChar w:fldCharType="begin"/>
            </w:r>
            <w:r w:rsidR="006F07F1">
              <w:rPr>
                <w:noProof/>
                <w:webHidden/>
              </w:rPr>
              <w:instrText xml:space="preserve"> PAGEREF _Toc500563317 \h </w:instrText>
            </w:r>
            <w:r w:rsidR="006F07F1">
              <w:rPr>
                <w:noProof/>
                <w:webHidden/>
              </w:rPr>
            </w:r>
            <w:r w:rsidR="006F07F1">
              <w:rPr>
                <w:noProof/>
                <w:webHidden/>
              </w:rPr>
              <w:fldChar w:fldCharType="separate"/>
            </w:r>
            <w:r w:rsidR="006F07F1">
              <w:rPr>
                <w:noProof/>
                <w:webHidden/>
              </w:rPr>
              <w:t>19</w:t>
            </w:r>
            <w:r w:rsidR="006F07F1">
              <w:rPr>
                <w:noProof/>
                <w:webHidden/>
              </w:rPr>
              <w:fldChar w:fldCharType="end"/>
            </w:r>
          </w:hyperlink>
        </w:p>
        <w:p w:rsidR="006F07F1" w:rsidRDefault="009033F9">
          <w:pPr>
            <w:pStyle w:val="TM1"/>
            <w:rPr>
              <w:noProof/>
            </w:rPr>
          </w:pPr>
          <w:hyperlink w:anchor="_Toc500563318" w:history="1">
            <w:r w:rsidR="006F07F1" w:rsidRPr="00585885">
              <w:rPr>
                <w:rStyle w:val="Lienhypertexte"/>
                <w:noProof/>
              </w:rPr>
              <w:t>Vue d'ensemble de la configuration protégée</w:t>
            </w:r>
            <w:r w:rsidR="006F07F1">
              <w:rPr>
                <w:noProof/>
                <w:webHidden/>
              </w:rPr>
              <w:tab/>
            </w:r>
            <w:r w:rsidR="006F07F1">
              <w:rPr>
                <w:noProof/>
                <w:webHidden/>
              </w:rPr>
              <w:fldChar w:fldCharType="begin"/>
            </w:r>
            <w:r w:rsidR="006F07F1">
              <w:rPr>
                <w:noProof/>
                <w:webHidden/>
              </w:rPr>
              <w:instrText xml:space="preserve"> PAGEREF _Toc500563318 \h </w:instrText>
            </w:r>
            <w:r w:rsidR="006F07F1">
              <w:rPr>
                <w:noProof/>
                <w:webHidden/>
              </w:rPr>
            </w:r>
            <w:r w:rsidR="006F07F1">
              <w:rPr>
                <w:noProof/>
                <w:webHidden/>
              </w:rPr>
              <w:fldChar w:fldCharType="separate"/>
            </w:r>
            <w:r w:rsidR="006F07F1">
              <w:rPr>
                <w:noProof/>
                <w:webHidden/>
              </w:rPr>
              <w:t>19</w:t>
            </w:r>
            <w:r w:rsidR="006F07F1">
              <w:rPr>
                <w:noProof/>
                <w:webHidden/>
              </w:rPr>
              <w:fldChar w:fldCharType="end"/>
            </w:r>
          </w:hyperlink>
        </w:p>
        <w:p w:rsidR="006F07F1" w:rsidRDefault="009033F9">
          <w:pPr>
            <w:pStyle w:val="TM2"/>
            <w:tabs>
              <w:tab w:val="right" w:leader="dot" w:pos="9062"/>
            </w:tabs>
            <w:rPr>
              <w:noProof/>
            </w:rPr>
          </w:pPr>
          <w:hyperlink w:anchor="_Toc500563319" w:history="1">
            <w:r w:rsidR="006F07F1" w:rsidRPr="00585885">
              <w:rPr>
                <w:rStyle w:val="Lienhypertexte"/>
                <w:noProof/>
              </w:rPr>
              <w:t>Utilisation de la configuration protégée</w:t>
            </w:r>
            <w:r w:rsidR="006F07F1">
              <w:rPr>
                <w:noProof/>
                <w:webHidden/>
              </w:rPr>
              <w:tab/>
            </w:r>
            <w:r w:rsidR="006F07F1">
              <w:rPr>
                <w:noProof/>
                <w:webHidden/>
              </w:rPr>
              <w:fldChar w:fldCharType="begin"/>
            </w:r>
            <w:r w:rsidR="006F07F1">
              <w:rPr>
                <w:noProof/>
                <w:webHidden/>
              </w:rPr>
              <w:instrText xml:space="preserve"> PAGEREF _Toc500563319 \h </w:instrText>
            </w:r>
            <w:r w:rsidR="006F07F1">
              <w:rPr>
                <w:noProof/>
                <w:webHidden/>
              </w:rPr>
            </w:r>
            <w:r w:rsidR="006F07F1">
              <w:rPr>
                <w:noProof/>
                <w:webHidden/>
              </w:rPr>
              <w:fldChar w:fldCharType="separate"/>
            </w:r>
            <w:r w:rsidR="006F07F1">
              <w:rPr>
                <w:noProof/>
                <w:webHidden/>
              </w:rPr>
              <w:t>21</w:t>
            </w:r>
            <w:r w:rsidR="006F07F1">
              <w:rPr>
                <w:noProof/>
                <w:webHidden/>
              </w:rPr>
              <w:fldChar w:fldCharType="end"/>
            </w:r>
          </w:hyperlink>
        </w:p>
        <w:p w:rsidR="006F07F1" w:rsidRDefault="009033F9">
          <w:pPr>
            <w:pStyle w:val="TM1"/>
            <w:rPr>
              <w:noProof/>
            </w:rPr>
          </w:pPr>
          <w:hyperlink w:anchor="_Toc500563320" w:history="1">
            <w:r w:rsidR="006F07F1" w:rsidRPr="00585885">
              <w:rPr>
                <w:rStyle w:val="Lienhypertexte"/>
                <w:rFonts w:cs="Arial"/>
                <w:noProof/>
              </w:rPr>
              <w:t>La méthode du formulaire</w:t>
            </w:r>
            <w:r w:rsidR="006F07F1">
              <w:rPr>
                <w:noProof/>
                <w:webHidden/>
              </w:rPr>
              <w:tab/>
            </w:r>
            <w:r w:rsidR="006F07F1">
              <w:rPr>
                <w:noProof/>
                <w:webHidden/>
              </w:rPr>
              <w:fldChar w:fldCharType="begin"/>
            </w:r>
            <w:r w:rsidR="006F07F1">
              <w:rPr>
                <w:noProof/>
                <w:webHidden/>
              </w:rPr>
              <w:instrText xml:space="preserve"> PAGEREF _Toc500563320 \h </w:instrText>
            </w:r>
            <w:r w:rsidR="006F07F1">
              <w:rPr>
                <w:noProof/>
                <w:webHidden/>
              </w:rPr>
            </w:r>
            <w:r w:rsidR="006F07F1">
              <w:rPr>
                <w:noProof/>
                <w:webHidden/>
              </w:rPr>
              <w:fldChar w:fldCharType="separate"/>
            </w:r>
            <w:r w:rsidR="006F07F1">
              <w:rPr>
                <w:noProof/>
                <w:webHidden/>
              </w:rPr>
              <w:t>23</w:t>
            </w:r>
            <w:r w:rsidR="006F07F1">
              <w:rPr>
                <w:noProof/>
                <w:webHidden/>
              </w:rPr>
              <w:fldChar w:fldCharType="end"/>
            </w:r>
          </w:hyperlink>
        </w:p>
        <w:p w:rsidR="006F07F1" w:rsidRDefault="009033F9">
          <w:pPr>
            <w:pStyle w:val="TM1"/>
            <w:rPr>
              <w:noProof/>
            </w:rPr>
          </w:pPr>
          <w:hyperlink w:anchor="_Toc500563321" w:history="1">
            <w:r w:rsidR="006F07F1" w:rsidRPr="00585885">
              <w:rPr>
                <w:rStyle w:val="Lienhypertexte"/>
                <w:rFonts w:cs="Arial"/>
                <w:noProof/>
              </w:rPr>
              <w:t>ValidateAntiForgery</w:t>
            </w:r>
            <w:r w:rsidR="006F07F1">
              <w:rPr>
                <w:noProof/>
                <w:webHidden/>
              </w:rPr>
              <w:tab/>
            </w:r>
            <w:r w:rsidR="006F07F1">
              <w:rPr>
                <w:noProof/>
                <w:webHidden/>
              </w:rPr>
              <w:fldChar w:fldCharType="begin"/>
            </w:r>
            <w:r w:rsidR="006F07F1">
              <w:rPr>
                <w:noProof/>
                <w:webHidden/>
              </w:rPr>
              <w:instrText xml:space="preserve"> PAGEREF _Toc500563321 \h </w:instrText>
            </w:r>
            <w:r w:rsidR="006F07F1">
              <w:rPr>
                <w:noProof/>
                <w:webHidden/>
              </w:rPr>
            </w:r>
            <w:r w:rsidR="006F07F1">
              <w:rPr>
                <w:noProof/>
                <w:webHidden/>
              </w:rPr>
              <w:fldChar w:fldCharType="separate"/>
            </w:r>
            <w:r w:rsidR="006F07F1">
              <w:rPr>
                <w:noProof/>
                <w:webHidden/>
              </w:rPr>
              <w:t>24</w:t>
            </w:r>
            <w:r w:rsidR="006F07F1">
              <w:rPr>
                <w:noProof/>
                <w:webHidden/>
              </w:rPr>
              <w:fldChar w:fldCharType="end"/>
            </w:r>
          </w:hyperlink>
        </w:p>
        <w:p w:rsidR="006F07F1" w:rsidRDefault="009033F9">
          <w:pPr>
            <w:pStyle w:val="TM1"/>
            <w:rPr>
              <w:noProof/>
            </w:rPr>
          </w:pPr>
          <w:hyperlink w:anchor="_Toc500563322" w:history="1">
            <w:r w:rsidR="006F07F1" w:rsidRPr="00585885">
              <w:rPr>
                <w:rStyle w:val="Lienhypertexte"/>
                <w:rFonts w:cs="Arial"/>
                <w:noProof/>
              </w:rPr>
              <w:t>Clics multiples</w:t>
            </w:r>
            <w:r w:rsidR="006F07F1">
              <w:rPr>
                <w:noProof/>
                <w:webHidden/>
              </w:rPr>
              <w:tab/>
            </w:r>
            <w:r w:rsidR="006F07F1">
              <w:rPr>
                <w:noProof/>
                <w:webHidden/>
              </w:rPr>
              <w:fldChar w:fldCharType="begin"/>
            </w:r>
            <w:r w:rsidR="006F07F1">
              <w:rPr>
                <w:noProof/>
                <w:webHidden/>
              </w:rPr>
              <w:instrText xml:space="preserve"> PAGEREF _Toc500563322 \h </w:instrText>
            </w:r>
            <w:r w:rsidR="006F07F1">
              <w:rPr>
                <w:noProof/>
                <w:webHidden/>
              </w:rPr>
            </w:r>
            <w:r w:rsidR="006F07F1">
              <w:rPr>
                <w:noProof/>
                <w:webHidden/>
              </w:rPr>
              <w:fldChar w:fldCharType="separate"/>
            </w:r>
            <w:r w:rsidR="006F07F1">
              <w:rPr>
                <w:noProof/>
                <w:webHidden/>
              </w:rPr>
              <w:t>24</w:t>
            </w:r>
            <w:r w:rsidR="006F07F1">
              <w:rPr>
                <w:noProof/>
                <w:webHidden/>
              </w:rPr>
              <w:fldChar w:fldCharType="end"/>
            </w:r>
          </w:hyperlink>
        </w:p>
        <w:p w:rsidR="006F07F1" w:rsidRDefault="009033F9">
          <w:pPr>
            <w:pStyle w:val="TM1"/>
            <w:rPr>
              <w:noProof/>
            </w:rPr>
          </w:pPr>
          <w:hyperlink w:anchor="_Toc500563323" w:history="1">
            <w:r w:rsidR="006F07F1" w:rsidRPr="00585885">
              <w:rPr>
                <w:rStyle w:val="Lienhypertexte"/>
                <w:rFonts w:cs="Arial"/>
                <w:noProof/>
              </w:rPr>
              <w:t>Le contrôle des données</w:t>
            </w:r>
            <w:r w:rsidR="006F07F1">
              <w:rPr>
                <w:noProof/>
                <w:webHidden/>
              </w:rPr>
              <w:tab/>
            </w:r>
            <w:r w:rsidR="006F07F1">
              <w:rPr>
                <w:noProof/>
                <w:webHidden/>
              </w:rPr>
              <w:fldChar w:fldCharType="begin"/>
            </w:r>
            <w:r w:rsidR="006F07F1">
              <w:rPr>
                <w:noProof/>
                <w:webHidden/>
              </w:rPr>
              <w:instrText xml:space="preserve"> PAGEREF _Toc500563323 \h </w:instrText>
            </w:r>
            <w:r w:rsidR="006F07F1">
              <w:rPr>
                <w:noProof/>
                <w:webHidden/>
              </w:rPr>
            </w:r>
            <w:r w:rsidR="006F07F1">
              <w:rPr>
                <w:noProof/>
                <w:webHidden/>
              </w:rPr>
              <w:fldChar w:fldCharType="separate"/>
            </w:r>
            <w:r w:rsidR="006F07F1">
              <w:rPr>
                <w:noProof/>
                <w:webHidden/>
              </w:rPr>
              <w:t>25</w:t>
            </w:r>
            <w:r w:rsidR="006F07F1">
              <w:rPr>
                <w:noProof/>
                <w:webHidden/>
              </w:rPr>
              <w:fldChar w:fldCharType="end"/>
            </w:r>
          </w:hyperlink>
        </w:p>
        <w:p w:rsidR="006F07F1" w:rsidRDefault="009033F9">
          <w:pPr>
            <w:pStyle w:val="TM3"/>
            <w:tabs>
              <w:tab w:val="right" w:leader="dot" w:pos="9062"/>
            </w:tabs>
            <w:rPr>
              <w:noProof/>
            </w:rPr>
          </w:pPr>
          <w:hyperlink w:anchor="_Toc500563324" w:history="1">
            <w:r w:rsidR="006F07F1" w:rsidRPr="00585885">
              <w:rPr>
                <w:rStyle w:val="Lienhypertexte"/>
                <w:rFonts w:cs="Arial"/>
                <w:noProof/>
              </w:rPr>
              <w:t>1) Contrôle des champs visibles</w:t>
            </w:r>
            <w:r w:rsidR="006F07F1">
              <w:rPr>
                <w:noProof/>
                <w:webHidden/>
              </w:rPr>
              <w:tab/>
            </w:r>
            <w:r w:rsidR="006F07F1">
              <w:rPr>
                <w:noProof/>
                <w:webHidden/>
              </w:rPr>
              <w:fldChar w:fldCharType="begin"/>
            </w:r>
            <w:r w:rsidR="006F07F1">
              <w:rPr>
                <w:noProof/>
                <w:webHidden/>
              </w:rPr>
              <w:instrText xml:space="preserve"> PAGEREF _Toc500563324 \h </w:instrText>
            </w:r>
            <w:r w:rsidR="006F07F1">
              <w:rPr>
                <w:noProof/>
                <w:webHidden/>
              </w:rPr>
            </w:r>
            <w:r w:rsidR="006F07F1">
              <w:rPr>
                <w:noProof/>
                <w:webHidden/>
              </w:rPr>
              <w:fldChar w:fldCharType="separate"/>
            </w:r>
            <w:r w:rsidR="006F07F1">
              <w:rPr>
                <w:noProof/>
                <w:webHidden/>
              </w:rPr>
              <w:t>25</w:t>
            </w:r>
            <w:r w:rsidR="006F07F1">
              <w:rPr>
                <w:noProof/>
                <w:webHidden/>
              </w:rPr>
              <w:fldChar w:fldCharType="end"/>
            </w:r>
          </w:hyperlink>
        </w:p>
        <w:p w:rsidR="006F07F1" w:rsidRDefault="009033F9">
          <w:pPr>
            <w:pStyle w:val="TM3"/>
            <w:tabs>
              <w:tab w:val="right" w:leader="dot" w:pos="9062"/>
            </w:tabs>
            <w:rPr>
              <w:noProof/>
            </w:rPr>
          </w:pPr>
          <w:hyperlink w:anchor="_Toc500563325" w:history="1">
            <w:r w:rsidR="006F07F1" w:rsidRPr="00585885">
              <w:rPr>
                <w:rStyle w:val="Lienhypertexte"/>
                <w:rFonts w:cs="Arial"/>
                <w:noProof/>
              </w:rPr>
              <w:t>2) Contrôle d'un champ caché</w:t>
            </w:r>
            <w:r w:rsidR="006F07F1">
              <w:rPr>
                <w:noProof/>
                <w:webHidden/>
              </w:rPr>
              <w:tab/>
            </w:r>
            <w:r w:rsidR="006F07F1">
              <w:rPr>
                <w:noProof/>
                <w:webHidden/>
              </w:rPr>
              <w:fldChar w:fldCharType="begin"/>
            </w:r>
            <w:r w:rsidR="006F07F1">
              <w:rPr>
                <w:noProof/>
                <w:webHidden/>
              </w:rPr>
              <w:instrText xml:space="preserve"> PAGEREF _Toc500563325 \h </w:instrText>
            </w:r>
            <w:r w:rsidR="006F07F1">
              <w:rPr>
                <w:noProof/>
                <w:webHidden/>
              </w:rPr>
            </w:r>
            <w:r w:rsidR="006F07F1">
              <w:rPr>
                <w:noProof/>
                <w:webHidden/>
              </w:rPr>
              <w:fldChar w:fldCharType="separate"/>
            </w:r>
            <w:r w:rsidR="006F07F1">
              <w:rPr>
                <w:noProof/>
                <w:webHidden/>
              </w:rPr>
              <w:t>26</w:t>
            </w:r>
            <w:r w:rsidR="006F07F1">
              <w:rPr>
                <w:noProof/>
                <w:webHidden/>
              </w:rPr>
              <w:fldChar w:fldCharType="end"/>
            </w:r>
          </w:hyperlink>
        </w:p>
        <w:p w:rsidR="006F07F1" w:rsidRDefault="009033F9">
          <w:pPr>
            <w:pStyle w:val="TM1"/>
            <w:rPr>
              <w:noProof/>
            </w:rPr>
          </w:pPr>
          <w:hyperlink w:anchor="_Toc500563326" w:history="1">
            <w:r w:rsidR="006F07F1" w:rsidRPr="00585885">
              <w:rPr>
                <w:rStyle w:val="Lienhypertexte"/>
                <w:rFonts w:cs="Arial"/>
                <w:noProof/>
              </w:rPr>
              <w:t>Le captcha</w:t>
            </w:r>
            <w:r w:rsidR="006F07F1">
              <w:rPr>
                <w:noProof/>
                <w:webHidden/>
              </w:rPr>
              <w:tab/>
            </w:r>
            <w:r w:rsidR="006F07F1">
              <w:rPr>
                <w:noProof/>
                <w:webHidden/>
              </w:rPr>
              <w:fldChar w:fldCharType="begin"/>
            </w:r>
            <w:r w:rsidR="006F07F1">
              <w:rPr>
                <w:noProof/>
                <w:webHidden/>
              </w:rPr>
              <w:instrText xml:space="preserve"> PAGEREF _Toc500563326 \h </w:instrText>
            </w:r>
            <w:r w:rsidR="006F07F1">
              <w:rPr>
                <w:noProof/>
                <w:webHidden/>
              </w:rPr>
            </w:r>
            <w:r w:rsidR="006F07F1">
              <w:rPr>
                <w:noProof/>
                <w:webHidden/>
              </w:rPr>
              <w:fldChar w:fldCharType="separate"/>
            </w:r>
            <w:r w:rsidR="006F07F1">
              <w:rPr>
                <w:noProof/>
                <w:webHidden/>
              </w:rPr>
              <w:t>28</w:t>
            </w:r>
            <w:r w:rsidR="006F07F1">
              <w:rPr>
                <w:noProof/>
                <w:webHidden/>
              </w:rPr>
              <w:fldChar w:fldCharType="end"/>
            </w:r>
          </w:hyperlink>
        </w:p>
        <w:p w:rsidR="006F07F1" w:rsidRDefault="009033F9">
          <w:pPr>
            <w:pStyle w:val="TM1"/>
            <w:rPr>
              <w:noProof/>
            </w:rPr>
          </w:pPr>
          <w:hyperlink w:anchor="_Toc500563327" w:history="1">
            <w:r w:rsidR="006F07F1" w:rsidRPr="00585885">
              <w:rPr>
                <w:rStyle w:val="Lienhypertexte"/>
                <w:noProof/>
              </w:rPr>
              <w:t>Qualité du code et gestion des versions</w:t>
            </w:r>
            <w:r w:rsidR="006F07F1">
              <w:rPr>
                <w:noProof/>
                <w:webHidden/>
              </w:rPr>
              <w:tab/>
            </w:r>
            <w:r w:rsidR="006F07F1">
              <w:rPr>
                <w:noProof/>
                <w:webHidden/>
              </w:rPr>
              <w:fldChar w:fldCharType="begin"/>
            </w:r>
            <w:r w:rsidR="006F07F1">
              <w:rPr>
                <w:noProof/>
                <w:webHidden/>
              </w:rPr>
              <w:instrText xml:space="preserve"> PAGEREF _Toc500563327 \h </w:instrText>
            </w:r>
            <w:r w:rsidR="006F07F1">
              <w:rPr>
                <w:noProof/>
                <w:webHidden/>
              </w:rPr>
            </w:r>
            <w:r w:rsidR="006F07F1">
              <w:rPr>
                <w:noProof/>
                <w:webHidden/>
              </w:rPr>
              <w:fldChar w:fldCharType="separate"/>
            </w:r>
            <w:r w:rsidR="006F07F1">
              <w:rPr>
                <w:noProof/>
                <w:webHidden/>
              </w:rPr>
              <w:t>28</w:t>
            </w:r>
            <w:r w:rsidR="006F07F1">
              <w:rPr>
                <w:noProof/>
                <w:webHidden/>
              </w:rPr>
              <w:fldChar w:fldCharType="end"/>
            </w:r>
          </w:hyperlink>
        </w:p>
        <w:p w:rsidR="006F07F1" w:rsidRDefault="009033F9">
          <w:pPr>
            <w:pStyle w:val="TM2"/>
            <w:tabs>
              <w:tab w:val="right" w:leader="dot" w:pos="9062"/>
            </w:tabs>
            <w:rPr>
              <w:noProof/>
            </w:rPr>
          </w:pPr>
          <w:hyperlink w:anchor="_Toc500563328" w:history="1">
            <w:r w:rsidR="006F07F1" w:rsidRPr="00585885">
              <w:rPr>
                <w:rStyle w:val="Lienhypertexte"/>
                <w:noProof/>
              </w:rPr>
              <w:t>Choix de la gestion des versions</w:t>
            </w:r>
            <w:r w:rsidR="006F07F1">
              <w:rPr>
                <w:noProof/>
                <w:webHidden/>
              </w:rPr>
              <w:tab/>
            </w:r>
            <w:r w:rsidR="006F07F1">
              <w:rPr>
                <w:noProof/>
                <w:webHidden/>
              </w:rPr>
              <w:fldChar w:fldCharType="begin"/>
            </w:r>
            <w:r w:rsidR="006F07F1">
              <w:rPr>
                <w:noProof/>
                <w:webHidden/>
              </w:rPr>
              <w:instrText xml:space="preserve"> PAGEREF _Toc500563328 \h </w:instrText>
            </w:r>
            <w:r w:rsidR="006F07F1">
              <w:rPr>
                <w:noProof/>
                <w:webHidden/>
              </w:rPr>
            </w:r>
            <w:r w:rsidR="006F07F1">
              <w:rPr>
                <w:noProof/>
                <w:webHidden/>
              </w:rPr>
              <w:fldChar w:fldCharType="separate"/>
            </w:r>
            <w:r w:rsidR="006F07F1">
              <w:rPr>
                <w:noProof/>
                <w:webHidden/>
              </w:rPr>
              <w:t>29</w:t>
            </w:r>
            <w:r w:rsidR="006F07F1">
              <w:rPr>
                <w:noProof/>
                <w:webHidden/>
              </w:rPr>
              <w:fldChar w:fldCharType="end"/>
            </w:r>
          </w:hyperlink>
        </w:p>
        <w:p w:rsidR="006F07F1" w:rsidRDefault="009033F9">
          <w:pPr>
            <w:pStyle w:val="TM3"/>
            <w:tabs>
              <w:tab w:val="right" w:leader="dot" w:pos="9062"/>
            </w:tabs>
            <w:rPr>
              <w:noProof/>
            </w:rPr>
          </w:pPr>
          <w:hyperlink w:anchor="_Toc500563329" w:history="1">
            <w:r w:rsidR="006F07F1" w:rsidRPr="00585885">
              <w:rPr>
                <w:rStyle w:val="Lienhypertexte"/>
                <w:noProof/>
              </w:rPr>
              <w:t>Copie et renommage de répertoires</w:t>
            </w:r>
            <w:r w:rsidR="006F07F1">
              <w:rPr>
                <w:noProof/>
                <w:webHidden/>
              </w:rPr>
              <w:tab/>
            </w:r>
            <w:r w:rsidR="006F07F1">
              <w:rPr>
                <w:noProof/>
                <w:webHidden/>
              </w:rPr>
              <w:fldChar w:fldCharType="begin"/>
            </w:r>
            <w:r w:rsidR="006F07F1">
              <w:rPr>
                <w:noProof/>
                <w:webHidden/>
              </w:rPr>
              <w:instrText xml:space="preserve"> PAGEREF _Toc500563329 \h </w:instrText>
            </w:r>
            <w:r w:rsidR="006F07F1">
              <w:rPr>
                <w:noProof/>
                <w:webHidden/>
              </w:rPr>
            </w:r>
            <w:r w:rsidR="006F07F1">
              <w:rPr>
                <w:noProof/>
                <w:webHidden/>
              </w:rPr>
              <w:fldChar w:fldCharType="separate"/>
            </w:r>
            <w:r w:rsidR="006F07F1">
              <w:rPr>
                <w:noProof/>
                <w:webHidden/>
              </w:rPr>
              <w:t>29</w:t>
            </w:r>
            <w:r w:rsidR="006F07F1">
              <w:rPr>
                <w:noProof/>
                <w:webHidden/>
              </w:rPr>
              <w:fldChar w:fldCharType="end"/>
            </w:r>
          </w:hyperlink>
        </w:p>
        <w:p w:rsidR="006F07F1" w:rsidRDefault="009033F9">
          <w:pPr>
            <w:pStyle w:val="TM3"/>
            <w:tabs>
              <w:tab w:val="right" w:leader="dot" w:pos="9062"/>
            </w:tabs>
            <w:rPr>
              <w:noProof/>
            </w:rPr>
          </w:pPr>
          <w:hyperlink w:anchor="_Toc500563330" w:history="1">
            <w:r w:rsidR="006F07F1" w:rsidRPr="00585885">
              <w:rPr>
                <w:rStyle w:val="Lienhypertexte"/>
                <w:noProof/>
              </w:rPr>
              <w:t>Utilitaire de gestion de code sources</w:t>
            </w:r>
            <w:r w:rsidR="006F07F1">
              <w:rPr>
                <w:noProof/>
                <w:webHidden/>
              </w:rPr>
              <w:tab/>
            </w:r>
            <w:r w:rsidR="006F07F1">
              <w:rPr>
                <w:noProof/>
                <w:webHidden/>
              </w:rPr>
              <w:fldChar w:fldCharType="begin"/>
            </w:r>
            <w:r w:rsidR="006F07F1">
              <w:rPr>
                <w:noProof/>
                <w:webHidden/>
              </w:rPr>
              <w:instrText xml:space="preserve"> PAGEREF _Toc500563330 \h </w:instrText>
            </w:r>
            <w:r w:rsidR="006F07F1">
              <w:rPr>
                <w:noProof/>
                <w:webHidden/>
              </w:rPr>
            </w:r>
            <w:r w:rsidR="006F07F1">
              <w:rPr>
                <w:noProof/>
                <w:webHidden/>
              </w:rPr>
              <w:fldChar w:fldCharType="separate"/>
            </w:r>
            <w:r w:rsidR="006F07F1">
              <w:rPr>
                <w:noProof/>
                <w:webHidden/>
              </w:rPr>
              <w:t>29</w:t>
            </w:r>
            <w:r w:rsidR="006F07F1">
              <w:rPr>
                <w:noProof/>
                <w:webHidden/>
              </w:rPr>
              <w:fldChar w:fldCharType="end"/>
            </w:r>
          </w:hyperlink>
        </w:p>
        <w:p w:rsidR="006F07F1" w:rsidRDefault="009033F9">
          <w:pPr>
            <w:pStyle w:val="TM2"/>
            <w:tabs>
              <w:tab w:val="right" w:leader="dot" w:pos="9062"/>
            </w:tabs>
            <w:rPr>
              <w:noProof/>
            </w:rPr>
          </w:pPr>
          <w:hyperlink w:anchor="_Toc500563331" w:history="1">
            <w:r w:rsidR="006F07F1" w:rsidRPr="00585885">
              <w:rPr>
                <w:rStyle w:val="Lienhypertexte"/>
                <w:noProof/>
              </w:rPr>
              <w:t>GitHub</w:t>
            </w:r>
            <w:r w:rsidR="006F07F1">
              <w:rPr>
                <w:noProof/>
                <w:webHidden/>
              </w:rPr>
              <w:tab/>
            </w:r>
            <w:r w:rsidR="006F07F1">
              <w:rPr>
                <w:noProof/>
                <w:webHidden/>
              </w:rPr>
              <w:fldChar w:fldCharType="begin"/>
            </w:r>
            <w:r w:rsidR="006F07F1">
              <w:rPr>
                <w:noProof/>
                <w:webHidden/>
              </w:rPr>
              <w:instrText xml:space="preserve"> PAGEREF _Toc500563331 \h </w:instrText>
            </w:r>
            <w:r w:rsidR="006F07F1">
              <w:rPr>
                <w:noProof/>
                <w:webHidden/>
              </w:rPr>
            </w:r>
            <w:r w:rsidR="006F07F1">
              <w:rPr>
                <w:noProof/>
                <w:webHidden/>
              </w:rPr>
              <w:fldChar w:fldCharType="separate"/>
            </w:r>
            <w:r w:rsidR="006F07F1">
              <w:rPr>
                <w:noProof/>
                <w:webHidden/>
              </w:rPr>
              <w:t>29</w:t>
            </w:r>
            <w:r w:rsidR="006F07F1">
              <w:rPr>
                <w:noProof/>
                <w:webHidden/>
              </w:rPr>
              <w:fldChar w:fldCharType="end"/>
            </w:r>
          </w:hyperlink>
        </w:p>
        <w:p w:rsidR="006F07F1" w:rsidRDefault="009033F9">
          <w:pPr>
            <w:pStyle w:val="TM1"/>
            <w:rPr>
              <w:noProof/>
            </w:rPr>
          </w:pPr>
          <w:hyperlink w:anchor="_Toc500563332" w:history="1">
            <w:r w:rsidR="006F07F1" w:rsidRPr="00585885">
              <w:rPr>
                <w:rStyle w:val="Lienhypertexte"/>
                <w:noProof/>
              </w:rPr>
              <w:t>Conclusions</w:t>
            </w:r>
            <w:r w:rsidR="006F07F1">
              <w:rPr>
                <w:noProof/>
                <w:webHidden/>
              </w:rPr>
              <w:tab/>
            </w:r>
            <w:r w:rsidR="006F07F1">
              <w:rPr>
                <w:noProof/>
                <w:webHidden/>
              </w:rPr>
              <w:fldChar w:fldCharType="begin"/>
            </w:r>
            <w:r w:rsidR="006F07F1">
              <w:rPr>
                <w:noProof/>
                <w:webHidden/>
              </w:rPr>
              <w:instrText xml:space="preserve"> PAGEREF _Toc500563332 \h </w:instrText>
            </w:r>
            <w:r w:rsidR="006F07F1">
              <w:rPr>
                <w:noProof/>
                <w:webHidden/>
              </w:rPr>
            </w:r>
            <w:r w:rsidR="006F07F1">
              <w:rPr>
                <w:noProof/>
                <w:webHidden/>
              </w:rPr>
              <w:fldChar w:fldCharType="separate"/>
            </w:r>
            <w:r w:rsidR="006F07F1">
              <w:rPr>
                <w:noProof/>
                <w:webHidden/>
              </w:rPr>
              <w:t>33</w:t>
            </w:r>
            <w:r w:rsidR="006F07F1">
              <w:rPr>
                <w:noProof/>
                <w:webHidden/>
              </w:rPr>
              <w:fldChar w:fldCharType="end"/>
            </w:r>
          </w:hyperlink>
        </w:p>
        <w:p w:rsidR="00383800" w:rsidRPr="0003355F" w:rsidRDefault="00383800" w:rsidP="00383800">
          <w:r w:rsidRPr="0003355F">
            <w:rPr>
              <w:sz w:val="24"/>
              <w:szCs w:val="24"/>
            </w:rPr>
            <w:fldChar w:fldCharType="end"/>
          </w:r>
        </w:p>
      </w:sdtContent>
    </w:sdt>
    <w:p w:rsidR="00383800" w:rsidRDefault="00383800" w:rsidP="00383800">
      <w:pPr>
        <w:pStyle w:val="Titre1"/>
        <w:jc w:val="both"/>
      </w:pPr>
      <w:r w:rsidRPr="0003355F">
        <w:br w:type="page"/>
      </w:r>
      <w:bookmarkStart w:id="0" w:name="_Toc500563291"/>
      <w:r w:rsidRPr="00F65135">
        <w:lastRenderedPageBreak/>
        <w:t>Le cahier des charges</w:t>
      </w:r>
      <w:bookmarkEnd w:id="0"/>
    </w:p>
    <w:p w:rsidR="00383800" w:rsidRDefault="00383800" w:rsidP="00383800">
      <w:pPr>
        <w:jc w:val="both"/>
      </w:pPr>
    </w:p>
    <w:p w:rsidR="00383800" w:rsidRPr="00F65135" w:rsidRDefault="00383800" w:rsidP="00383800">
      <w:pPr>
        <w:jc w:val="both"/>
        <w:rPr>
          <w:sz w:val="24"/>
          <w:szCs w:val="24"/>
        </w:rPr>
      </w:pPr>
      <w:r w:rsidRPr="00F65135">
        <w:rPr>
          <w:sz w:val="24"/>
          <w:szCs w:val="24"/>
        </w:rPr>
        <w:t>L’application informatique devra répondre aux exigences suivantes : Modèle, Vue et Contrôleur.</w:t>
      </w:r>
    </w:p>
    <w:p w:rsidR="00383800" w:rsidRPr="00F65135" w:rsidRDefault="00383800" w:rsidP="00383800">
      <w:pPr>
        <w:jc w:val="both"/>
        <w:rPr>
          <w:sz w:val="24"/>
          <w:szCs w:val="24"/>
        </w:rPr>
      </w:pPr>
      <w:r w:rsidRPr="00F65135">
        <w:rPr>
          <w:sz w:val="24"/>
          <w:szCs w:val="24"/>
        </w:rPr>
        <w:t xml:space="preserve">Le langage de programmation sera de type JEE, mais pourra être également en C#, C++ ou </w:t>
      </w:r>
      <w:proofErr w:type="spellStart"/>
      <w:r w:rsidRPr="00F65135">
        <w:rPr>
          <w:sz w:val="24"/>
          <w:szCs w:val="24"/>
        </w:rPr>
        <w:t>DotNet</w:t>
      </w:r>
      <w:proofErr w:type="spellEnd"/>
      <w:r w:rsidRPr="00F65135">
        <w:rPr>
          <w:sz w:val="24"/>
          <w:szCs w:val="24"/>
        </w:rPr>
        <w:t xml:space="preserve"> suivant ce qui est utilisé dans l’entreprise mais devra dans tous les cas répondre à l’architecture MVC. L’utilisation des API </w:t>
      </w:r>
      <w:proofErr w:type="spellStart"/>
      <w:r w:rsidRPr="00F65135">
        <w:rPr>
          <w:sz w:val="24"/>
          <w:szCs w:val="24"/>
        </w:rPr>
        <w:t>Rest</w:t>
      </w:r>
      <w:proofErr w:type="spellEnd"/>
      <w:r w:rsidRPr="00F65135">
        <w:rPr>
          <w:sz w:val="24"/>
          <w:szCs w:val="24"/>
        </w:rPr>
        <w:t xml:space="preserve"> (</w:t>
      </w:r>
      <w:proofErr w:type="spellStart"/>
      <w:r w:rsidRPr="00F65135">
        <w:rPr>
          <w:sz w:val="24"/>
          <w:szCs w:val="24"/>
        </w:rPr>
        <w:t>get</w:t>
      </w:r>
      <w:proofErr w:type="spellEnd"/>
      <w:r w:rsidRPr="00F65135">
        <w:rPr>
          <w:sz w:val="24"/>
          <w:szCs w:val="24"/>
        </w:rPr>
        <w:t xml:space="preserve">, </w:t>
      </w:r>
      <w:proofErr w:type="spellStart"/>
      <w:r w:rsidRPr="00F65135">
        <w:rPr>
          <w:sz w:val="24"/>
          <w:szCs w:val="24"/>
        </w:rPr>
        <w:t>delete</w:t>
      </w:r>
      <w:proofErr w:type="spellEnd"/>
      <w:r w:rsidRPr="00F65135">
        <w:rPr>
          <w:sz w:val="24"/>
          <w:szCs w:val="24"/>
        </w:rPr>
        <w:t>, post) est demandée.</w:t>
      </w:r>
    </w:p>
    <w:p w:rsidR="00383800" w:rsidRPr="00F65135" w:rsidRDefault="00383800" w:rsidP="00383800">
      <w:pPr>
        <w:jc w:val="both"/>
        <w:rPr>
          <w:sz w:val="24"/>
          <w:szCs w:val="24"/>
        </w:rPr>
      </w:pPr>
      <w:r w:rsidRPr="00F65135">
        <w:rPr>
          <w:sz w:val="24"/>
          <w:szCs w:val="24"/>
        </w:rPr>
        <w:t xml:space="preserve">La base de données SQL devra être de type Data </w:t>
      </w:r>
      <w:proofErr w:type="spellStart"/>
      <w:r w:rsidRPr="00F65135">
        <w:rPr>
          <w:sz w:val="24"/>
          <w:szCs w:val="24"/>
        </w:rPr>
        <w:t>WareHouse</w:t>
      </w:r>
      <w:proofErr w:type="spellEnd"/>
      <w:r w:rsidRPr="00F65135">
        <w:rPr>
          <w:sz w:val="24"/>
          <w:szCs w:val="24"/>
        </w:rPr>
        <w:t xml:space="preserve"> et structurée comme telle sur le serveur. Le client aura une connexion web au serveur </w:t>
      </w:r>
      <w:r>
        <w:rPr>
          <w:sz w:val="24"/>
          <w:szCs w:val="24"/>
        </w:rPr>
        <w:t>o</w:t>
      </w:r>
      <w:r w:rsidRPr="00F65135">
        <w:rPr>
          <w:sz w:val="24"/>
          <w:szCs w:val="24"/>
        </w:rPr>
        <w:t>ù il faudra gérer la sécurité de la connexion.</w:t>
      </w:r>
    </w:p>
    <w:p w:rsidR="00383800" w:rsidRPr="00F65135" w:rsidRDefault="00383800" w:rsidP="00383800">
      <w:pPr>
        <w:jc w:val="both"/>
        <w:rPr>
          <w:sz w:val="24"/>
          <w:szCs w:val="24"/>
        </w:rPr>
      </w:pPr>
      <w:r w:rsidRPr="00F65135">
        <w:rPr>
          <w:sz w:val="24"/>
          <w:szCs w:val="24"/>
        </w:rPr>
        <w:t>Le schéma de l’application sera le suivant :</w:t>
      </w:r>
    </w:p>
    <w:p w:rsidR="00383800" w:rsidRPr="00F65135" w:rsidRDefault="00383800" w:rsidP="00383800">
      <w:pPr>
        <w:jc w:val="center"/>
        <w:rPr>
          <w:sz w:val="24"/>
          <w:szCs w:val="24"/>
        </w:rPr>
      </w:pPr>
      <w:r w:rsidRPr="00F65135">
        <w:rPr>
          <w:sz w:val="24"/>
          <w:szCs w:val="24"/>
        </w:rPr>
        <w:object w:dxaOrig="9422" w:dyaOrig="4200">
          <v:shape id="_x0000_i1026" type="#_x0000_t75" style="width:291.4pt;height:129.75pt" o:ole="">
            <v:imagedata r:id="rId10" o:title=""/>
          </v:shape>
          <o:OLEObject Type="Embed" ProgID="Visio.Drawing.11" ShapeID="_x0000_i1026" DrawAspect="Content" ObjectID="_1574777631" r:id="rId11"/>
        </w:object>
      </w:r>
    </w:p>
    <w:p w:rsidR="00383800" w:rsidRPr="00F65135" w:rsidRDefault="00383800" w:rsidP="00383800">
      <w:pPr>
        <w:jc w:val="both"/>
        <w:rPr>
          <w:sz w:val="24"/>
          <w:szCs w:val="24"/>
        </w:rPr>
      </w:pPr>
      <w:r w:rsidRPr="00F65135">
        <w:rPr>
          <w:sz w:val="24"/>
          <w:szCs w:val="24"/>
        </w:rPr>
        <w:t>La gestion du suivi des versions se fera avec l’un des outils suivants : git/</w:t>
      </w:r>
      <w:proofErr w:type="spellStart"/>
      <w:r w:rsidRPr="00F65135">
        <w:rPr>
          <w:sz w:val="24"/>
          <w:szCs w:val="24"/>
        </w:rPr>
        <w:t>sun</w:t>
      </w:r>
      <w:proofErr w:type="spellEnd"/>
      <w:r w:rsidRPr="00F65135">
        <w:rPr>
          <w:sz w:val="24"/>
          <w:szCs w:val="24"/>
        </w:rPr>
        <w:t xml:space="preserve">, </w:t>
      </w:r>
      <w:proofErr w:type="spellStart"/>
      <w:r w:rsidRPr="00F65135">
        <w:rPr>
          <w:sz w:val="24"/>
          <w:szCs w:val="24"/>
        </w:rPr>
        <w:t>github</w:t>
      </w:r>
      <w:proofErr w:type="spellEnd"/>
      <w:r w:rsidRPr="00F65135">
        <w:rPr>
          <w:sz w:val="24"/>
          <w:szCs w:val="24"/>
        </w:rPr>
        <w:t xml:space="preserve"> ou </w:t>
      </w:r>
      <w:proofErr w:type="spellStart"/>
      <w:r w:rsidRPr="00F65135">
        <w:rPr>
          <w:sz w:val="24"/>
          <w:szCs w:val="24"/>
        </w:rPr>
        <w:t>bitbucket</w:t>
      </w:r>
      <w:proofErr w:type="spellEnd"/>
      <w:r w:rsidRPr="00F65135">
        <w:rPr>
          <w:sz w:val="24"/>
          <w:szCs w:val="24"/>
        </w:rPr>
        <w:t>.</w:t>
      </w:r>
    </w:p>
    <w:p w:rsidR="00383800" w:rsidRPr="00F65135" w:rsidRDefault="00383800" w:rsidP="00383800">
      <w:pPr>
        <w:jc w:val="both"/>
        <w:rPr>
          <w:sz w:val="24"/>
          <w:szCs w:val="24"/>
        </w:rPr>
      </w:pPr>
      <w:r w:rsidRPr="00F65135">
        <w:rPr>
          <w:sz w:val="24"/>
          <w:szCs w:val="24"/>
        </w:rPr>
        <w:t>Au niveau du rapport et des attendus pour la soutenance orale, les points suivants seront demandés :</w:t>
      </w:r>
    </w:p>
    <w:p w:rsidR="00383800" w:rsidRPr="00F65135" w:rsidRDefault="00383800" w:rsidP="00383800">
      <w:pPr>
        <w:pStyle w:val="Paragraphedeliste"/>
        <w:numPr>
          <w:ilvl w:val="0"/>
          <w:numId w:val="17"/>
        </w:numPr>
        <w:spacing w:after="0" w:line="240" w:lineRule="auto"/>
        <w:jc w:val="both"/>
        <w:rPr>
          <w:sz w:val="24"/>
          <w:szCs w:val="24"/>
        </w:rPr>
      </w:pPr>
      <w:r w:rsidRPr="00F65135">
        <w:rPr>
          <w:sz w:val="24"/>
          <w:szCs w:val="24"/>
        </w:rPr>
        <w:t>Une explication des fonctionnalités de l’application</w:t>
      </w:r>
    </w:p>
    <w:p w:rsidR="00383800" w:rsidRPr="00F65135" w:rsidRDefault="00383800" w:rsidP="00383800">
      <w:pPr>
        <w:pStyle w:val="Paragraphedeliste"/>
        <w:numPr>
          <w:ilvl w:val="0"/>
          <w:numId w:val="17"/>
        </w:numPr>
        <w:spacing w:after="0" w:line="240" w:lineRule="auto"/>
        <w:jc w:val="both"/>
        <w:rPr>
          <w:sz w:val="24"/>
          <w:szCs w:val="24"/>
        </w:rPr>
      </w:pPr>
      <w:r w:rsidRPr="00F65135">
        <w:rPr>
          <w:sz w:val="24"/>
          <w:szCs w:val="24"/>
        </w:rPr>
        <w:t>Une architecture du logiciel au  format MVC</w:t>
      </w:r>
    </w:p>
    <w:p w:rsidR="00383800" w:rsidRPr="00F65135" w:rsidRDefault="00383800" w:rsidP="00383800">
      <w:pPr>
        <w:pStyle w:val="Paragraphedeliste"/>
        <w:numPr>
          <w:ilvl w:val="0"/>
          <w:numId w:val="17"/>
        </w:numPr>
        <w:spacing w:after="0" w:line="240" w:lineRule="auto"/>
        <w:jc w:val="both"/>
        <w:rPr>
          <w:sz w:val="24"/>
          <w:szCs w:val="24"/>
        </w:rPr>
      </w:pPr>
      <w:r w:rsidRPr="00F65135">
        <w:rPr>
          <w:sz w:val="24"/>
          <w:szCs w:val="24"/>
        </w:rPr>
        <w:t>Une architecture de la base de données ainsi que sa structure</w:t>
      </w:r>
    </w:p>
    <w:p w:rsidR="00383800" w:rsidRPr="00F65135" w:rsidRDefault="00383800" w:rsidP="00383800">
      <w:pPr>
        <w:pStyle w:val="Paragraphedeliste"/>
        <w:numPr>
          <w:ilvl w:val="0"/>
          <w:numId w:val="17"/>
        </w:numPr>
        <w:spacing w:after="0" w:line="240" w:lineRule="auto"/>
        <w:jc w:val="both"/>
        <w:rPr>
          <w:sz w:val="24"/>
          <w:szCs w:val="24"/>
        </w:rPr>
      </w:pPr>
      <w:r w:rsidRPr="00F65135">
        <w:rPr>
          <w:sz w:val="24"/>
          <w:szCs w:val="24"/>
        </w:rPr>
        <w:t>Quels sont les points clés au niveau sécurité informatique qui ont été mis en œuvres ou qui auraient pu être mis en places.</w:t>
      </w:r>
    </w:p>
    <w:p w:rsidR="00383800" w:rsidRPr="00F65135" w:rsidRDefault="00383800" w:rsidP="00383800">
      <w:pPr>
        <w:pStyle w:val="Paragraphedeliste"/>
        <w:numPr>
          <w:ilvl w:val="0"/>
          <w:numId w:val="17"/>
        </w:numPr>
        <w:spacing w:after="0" w:line="240" w:lineRule="auto"/>
        <w:jc w:val="both"/>
        <w:rPr>
          <w:sz w:val="24"/>
          <w:szCs w:val="24"/>
        </w:rPr>
      </w:pPr>
      <w:r w:rsidRPr="00F65135">
        <w:rPr>
          <w:sz w:val="24"/>
          <w:szCs w:val="24"/>
        </w:rPr>
        <w:t>La qualité du code avec la gestion des versions et des fiches de recettes (Test applicatif)</w:t>
      </w:r>
    </w:p>
    <w:p w:rsidR="00383800" w:rsidRPr="00F65135" w:rsidRDefault="00383800" w:rsidP="00383800">
      <w:pPr>
        <w:jc w:val="both"/>
        <w:rPr>
          <w:sz w:val="24"/>
          <w:szCs w:val="24"/>
        </w:rPr>
      </w:pPr>
      <w:r w:rsidRPr="00F65135">
        <w:rPr>
          <w:sz w:val="24"/>
          <w:szCs w:val="24"/>
        </w:rPr>
        <w:t>Le choix du sujet de l’application à développer est laissé à l’étudiant.</w:t>
      </w:r>
    </w:p>
    <w:p w:rsidR="00383800" w:rsidRPr="00F65135" w:rsidRDefault="00383800" w:rsidP="00383800">
      <w:pPr>
        <w:jc w:val="both"/>
        <w:rPr>
          <w:sz w:val="24"/>
          <w:szCs w:val="24"/>
        </w:rPr>
      </w:pPr>
      <w:r w:rsidRPr="00F65135">
        <w:rPr>
          <w:sz w:val="24"/>
          <w:szCs w:val="24"/>
        </w:rPr>
        <w:t xml:space="preserve">Il s’agira d’une application permettant de consulter les fiches </w:t>
      </w:r>
      <w:proofErr w:type="gramStart"/>
      <w:r w:rsidRPr="00F65135">
        <w:rPr>
          <w:sz w:val="24"/>
          <w:szCs w:val="24"/>
        </w:rPr>
        <w:t>produits</w:t>
      </w:r>
      <w:proofErr w:type="gramEnd"/>
      <w:r w:rsidRPr="00F65135">
        <w:rPr>
          <w:sz w:val="24"/>
          <w:szCs w:val="24"/>
        </w:rPr>
        <w:t xml:space="preserve"> des bobines d’acier et de suivre leurs manutentions dans les halles du site.</w:t>
      </w:r>
    </w:p>
    <w:p w:rsidR="00383800" w:rsidRDefault="00383800" w:rsidP="00383800">
      <w:pPr>
        <w:jc w:val="both"/>
      </w:pPr>
    </w:p>
    <w:p w:rsidR="00383800" w:rsidRDefault="00383800" w:rsidP="00383800">
      <w:pPr>
        <w:jc w:val="both"/>
        <w:rPr>
          <w:rFonts w:asciiTheme="majorHAnsi" w:eastAsiaTheme="majorEastAsia" w:hAnsiTheme="majorHAnsi" w:cstheme="majorBidi"/>
          <w:bCs/>
          <w:color w:val="365F91" w:themeColor="accent1" w:themeShade="BF"/>
          <w:sz w:val="24"/>
          <w:szCs w:val="24"/>
        </w:rPr>
      </w:pPr>
      <w:r>
        <w:rPr>
          <w:b/>
          <w:sz w:val="24"/>
          <w:szCs w:val="24"/>
        </w:rPr>
        <w:br w:type="page"/>
      </w:r>
    </w:p>
    <w:p w:rsidR="00383800" w:rsidRPr="00F65135" w:rsidRDefault="00383800" w:rsidP="00383800">
      <w:pPr>
        <w:pStyle w:val="Titre1"/>
        <w:jc w:val="both"/>
      </w:pPr>
      <w:bookmarkStart w:id="1" w:name="_Toc500563292"/>
      <w:r w:rsidRPr="00F65135">
        <w:lastRenderedPageBreak/>
        <w:t>Fonctionnalités</w:t>
      </w:r>
      <w:bookmarkEnd w:id="1"/>
    </w:p>
    <w:p w:rsidR="00383800" w:rsidRDefault="00383800" w:rsidP="00383800">
      <w:pPr>
        <w:jc w:val="both"/>
      </w:pPr>
    </w:p>
    <w:p w:rsidR="00383800" w:rsidRDefault="00383800" w:rsidP="00383800">
      <w:pPr>
        <w:pStyle w:val="Titre2"/>
      </w:pPr>
      <w:bookmarkStart w:id="2" w:name="_Toc500563293"/>
      <w:r>
        <w:t>Introduction</w:t>
      </w:r>
      <w:bookmarkEnd w:id="2"/>
    </w:p>
    <w:p w:rsidR="00C508EA" w:rsidRDefault="00C508EA" w:rsidP="00426DD6">
      <w:pPr>
        <w:jc w:val="both"/>
        <w:rPr>
          <w:sz w:val="24"/>
          <w:szCs w:val="24"/>
        </w:rPr>
      </w:pPr>
    </w:p>
    <w:p w:rsidR="00386D84" w:rsidRPr="00426DD6" w:rsidRDefault="00383800" w:rsidP="00426DD6">
      <w:pPr>
        <w:jc w:val="both"/>
        <w:rPr>
          <w:sz w:val="24"/>
          <w:szCs w:val="24"/>
        </w:rPr>
      </w:pPr>
      <w:r w:rsidRPr="00426DD6">
        <w:rPr>
          <w:sz w:val="24"/>
          <w:szCs w:val="24"/>
        </w:rPr>
        <w:t xml:space="preserve">L’application </w:t>
      </w:r>
      <w:r w:rsidR="006E76E1">
        <w:rPr>
          <w:sz w:val="24"/>
          <w:szCs w:val="24"/>
        </w:rPr>
        <w:t xml:space="preserve">permet aux utilisateurs </w:t>
      </w:r>
      <w:r w:rsidRPr="00426DD6">
        <w:rPr>
          <w:sz w:val="24"/>
          <w:szCs w:val="24"/>
        </w:rPr>
        <w:t xml:space="preserve">de consulter des fiches de bobines à partir d’une interface </w:t>
      </w:r>
      <w:r w:rsidR="006E76E1">
        <w:rPr>
          <w:sz w:val="24"/>
          <w:szCs w:val="24"/>
        </w:rPr>
        <w:t>web, rapports BI et d’une application sur mobile.</w:t>
      </w:r>
    </w:p>
    <w:p w:rsidR="00383800" w:rsidRPr="00426DD6" w:rsidRDefault="00383800" w:rsidP="00426DD6">
      <w:pPr>
        <w:jc w:val="both"/>
        <w:rPr>
          <w:sz w:val="24"/>
          <w:szCs w:val="24"/>
        </w:rPr>
      </w:pPr>
      <w:r w:rsidRPr="00426DD6">
        <w:rPr>
          <w:sz w:val="24"/>
          <w:szCs w:val="24"/>
        </w:rPr>
        <w:t>L’application serveur permet de consulter ces informations à partir de pages web.</w:t>
      </w:r>
      <w:r w:rsidR="00386D84" w:rsidRPr="00426DD6">
        <w:rPr>
          <w:sz w:val="24"/>
          <w:szCs w:val="24"/>
        </w:rPr>
        <w:t xml:space="preserve"> Il </w:t>
      </w:r>
      <w:r w:rsidR="006E76E1">
        <w:rPr>
          <w:sz w:val="24"/>
          <w:szCs w:val="24"/>
        </w:rPr>
        <w:t>est</w:t>
      </w:r>
      <w:r w:rsidR="00386D84" w:rsidRPr="00426DD6">
        <w:rPr>
          <w:sz w:val="24"/>
          <w:szCs w:val="24"/>
        </w:rPr>
        <w:t xml:space="preserve"> possible de modifier ces fiches produit grâce à divers actions : création, modification et suppressions.</w:t>
      </w:r>
    </w:p>
    <w:p w:rsidR="00383800" w:rsidRPr="006E76E1" w:rsidRDefault="00386D84" w:rsidP="00426DD6">
      <w:pPr>
        <w:jc w:val="both"/>
        <w:rPr>
          <w:color w:val="FF0000"/>
          <w:sz w:val="24"/>
          <w:szCs w:val="24"/>
        </w:rPr>
      </w:pPr>
      <w:r w:rsidRPr="00426DD6">
        <w:rPr>
          <w:sz w:val="24"/>
          <w:szCs w:val="24"/>
        </w:rPr>
        <w:t xml:space="preserve">Ces fiches </w:t>
      </w:r>
      <w:r w:rsidR="00383800" w:rsidRPr="00426DD6">
        <w:rPr>
          <w:sz w:val="24"/>
          <w:szCs w:val="24"/>
        </w:rPr>
        <w:t xml:space="preserve">contiennent les informations relatives à leur historique et leurs localisations dans les halles. </w:t>
      </w:r>
      <w:r w:rsidR="00383800" w:rsidRPr="006E76E1">
        <w:rPr>
          <w:color w:val="FF0000"/>
          <w:sz w:val="24"/>
          <w:szCs w:val="24"/>
        </w:rPr>
        <w:t xml:space="preserve">L’utilisateur </w:t>
      </w:r>
      <w:r w:rsidR="006E76E1" w:rsidRPr="006E76E1">
        <w:rPr>
          <w:color w:val="FF0000"/>
          <w:sz w:val="24"/>
          <w:szCs w:val="24"/>
        </w:rPr>
        <w:t>a</w:t>
      </w:r>
      <w:r w:rsidR="00383800" w:rsidRPr="006E76E1">
        <w:rPr>
          <w:color w:val="FF0000"/>
          <w:sz w:val="24"/>
          <w:szCs w:val="24"/>
        </w:rPr>
        <w:t xml:space="preserve"> la possibilité de faire des recherches des bobines soit par numéro, halle …</w:t>
      </w:r>
      <w:r w:rsidR="006E76E1">
        <w:rPr>
          <w:color w:val="FF0000"/>
          <w:sz w:val="24"/>
          <w:szCs w:val="24"/>
        </w:rPr>
        <w:t xml:space="preserve"> TODO</w:t>
      </w:r>
    </w:p>
    <w:p w:rsidR="00383800" w:rsidRPr="00426DD6" w:rsidRDefault="00383800" w:rsidP="00426DD6">
      <w:pPr>
        <w:jc w:val="both"/>
        <w:rPr>
          <w:sz w:val="24"/>
          <w:szCs w:val="24"/>
        </w:rPr>
      </w:pPr>
      <w:r w:rsidRPr="00426DD6">
        <w:rPr>
          <w:sz w:val="24"/>
          <w:szCs w:val="24"/>
        </w:rPr>
        <w:t xml:space="preserve">Pour pouvoir accéder aux différentes vues, l’utilisateur doit s’identifier via une interface. </w:t>
      </w:r>
      <w:r w:rsidR="00A41958">
        <w:rPr>
          <w:sz w:val="24"/>
          <w:szCs w:val="24"/>
        </w:rPr>
        <w:t>C</w:t>
      </w:r>
      <w:r w:rsidRPr="00426DD6">
        <w:rPr>
          <w:sz w:val="24"/>
          <w:szCs w:val="24"/>
        </w:rPr>
        <w:t xml:space="preserve">es données </w:t>
      </w:r>
      <w:r w:rsidR="00A41958">
        <w:rPr>
          <w:sz w:val="24"/>
          <w:szCs w:val="24"/>
        </w:rPr>
        <w:t>sont</w:t>
      </w:r>
      <w:r w:rsidRPr="00426DD6">
        <w:rPr>
          <w:sz w:val="24"/>
          <w:szCs w:val="24"/>
        </w:rPr>
        <w:t xml:space="preserve"> sauvegardées en base de données avec un cryptage de son mot de passe.</w:t>
      </w:r>
    </w:p>
    <w:p w:rsidR="00383800" w:rsidRPr="00426DD6" w:rsidRDefault="00383800" w:rsidP="00426DD6">
      <w:pPr>
        <w:jc w:val="both"/>
        <w:rPr>
          <w:sz w:val="24"/>
          <w:szCs w:val="24"/>
        </w:rPr>
      </w:pPr>
      <w:r w:rsidRPr="00426DD6">
        <w:rPr>
          <w:sz w:val="24"/>
          <w:szCs w:val="24"/>
        </w:rPr>
        <w:t xml:space="preserve">Une application mobile </w:t>
      </w:r>
      <w:r w:rsidR="00A41958">
        <w:rPr>
          <w:sz w:val="24"/>
          <w:szCs w:val="24"/>
        </w:rPr>
        <w:t>permet</w:t>
      </w:r>
      <w:r w:rsidRPr="00426DD6">
        <w:rPr>
          <w:sz w:val="24"/>
          <w:szCs w:val="24"/>
        </w:rPr>
        <w:t xml:space="preserve"> de consulter également ces informations par smartphone afin de pouvoir faire une vérification des produits directement dans les halles.</w:t>
      </w:r>
    </w:p>
    <w:p w:rsidR="00383800" w:rsidRPr="00426DD6" w:rsidRDefault="00613D8B" w:rsidP="00426DD6">
      <w:pPr>
        <w:jc w:val="both"/>
        <w:rPr>
          <w:sz w:val="24"/>
          <w:szCs w:val="24"/>
        </w:rPr>
      </w:pPr>
      <w:r w:rsidRPr="00426DD6">
        <w:rPr>
          <w:sz w:val="24"/>
          <w:szCs w:val="24"/>
        </w:rPr>
        <w:t xml:space="preserve">Les utilisateurs </w:t>
      </w:r>
      <w:r w:rsidR="006E76E1">
        <w:rPr>
          <w:sz w:val="24"/>
          <w:szCs w:val="24"/>
        </w:rPr>
        <w:t>ont</w:t>
      </w:r>
      <w:r w:rsidRPr="00426DD6">
        <w:rPr>
          <w:sz w:val="24"/>
          <w:szCs w:val="24"/>
        </w:rPr>
        <w:t xml:space="preserve"> des droits afin de pouvoir réaliser des actions sur la base produits.</w:t>
      </w:r>
    </w:p>
    <w:p w:rsidR="00E00CA4" w:rsidRPr="00E00CA4" w:rsidRDefault="00E00CA4" w:rsidP="00E00CA4">
      <w:r>
        <w:rPr>
          <w:noProof/>
        </w:rPr>
        <w:drawing>
          <wp:inline distT="0" distB="0" distL="0" distR="0" wp14:anchorId="25508F1D" wp14:editId="1E8F0D06">
            <wp:extent cx="5753100" cy="40195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019550"/>
                    </a:xfrm>
                    <a:prstGeom prst="rect">
                      <a:avLst/>
                    </a:prstGeom>
                    <a:noFill/>
                    <a:ln>
                      <a:noFill/>
                    </a:ln>
                  </pic:spPr>
                </pic:pic>
              </a:graphicData>
            </a:graphic>
          </wp:inline>
        </w:drawing>
      </w:r>
    </w:p>
    <w:p w:rsidR="00952C88" w:rsidRPr="00952C88" w:rsidRDefault="00952C88" w:rsidP="00952C88"/>
    <w:p w:rsidR="00383800" w:rsidRDefault="00383800" w:rsidP="00383800">
      <w:pPr>
        <w:pStyle w:val="Titre2"/>
      </w:pPr>
      <w:bookmarkStart w:id="3" w:name="_Toc500563294"/>
      <w:r>
        <w:t>Les différents IHM</w:t>
      </w:r>
      <w:bookmarkEnd w:id="3"/>
    </w:p>
    <w:p w:rsidR="00426DD6" w:rsidRDefault="00426DD6" w:rsidP="00383800">
      <w:pPr>
        <w:jc w:val="both"/>
        <w:rPr>
          <w:b/>
          <w:sz w:val="24"/>
          <w:szCs w:val="24"/>
        </w:rPr>
      </w:pPr>
    </w:p>
    <w:p w:rsidR="00426DD6" w:rsidRPr="00426DD6" w:rsidRDefault="00426DD6" w:rsidP="00426DD6">
      <w:pPr>
        <w:pStyle w:val="Titre3"/>
      </w:pPr>
      <w:bookmarkStart w:id="4" w:name="_Toc500563295"/>
      <w:r w:rsidRPr="00426DD6">
        <w:t>La page d’accueil</w:t>
      </w:r>
      <w:bookmarkEnd w:id="4"/>
    </w:p>
    <w:p w:rsidR="00A41958" w:rsidRDefault="00A41958" w:rsidP="00383800">
      <w:pPr>
        <w:jc w:val="both"/>
        <w:rPr>
          <w:sz w:val="24"/>
          <w:szCs w:val="24"/>
        </w:rPr>
      </w:pPr>
    </w:p>
    <w:p w:rsidR="00426DD6" w:rsidRDefault="00426DD6" w:rsidP="00383800">
      <w:pPr>
        <w:jc w:val="both"/>
        <w:rPr>
          <w:b/>
          <w:sz w:val="24"/>
          <w:szCs w:val="24"/>
        </w:rPr>
      </w:pPr>
      <w:r>
        <w:rPr>
          <w:sz w:val="24"/>
          <w:szCs w:val="24"/>
        </w:rPr>
        <w:t xml:space="preserve">Cette page s’ouvre lors de l’arrivée de l’utilisateur sur le site web. Elle permet d’accéder aux différentes fonctionnalités de l’application. </w:t>
      </w:r>
    </w:p>
    <w:p w:rsidR="00426DD6" w:rsidRDefault="0076758F" w:rsidP="00426DD6">
      <w:pPr>
        <w:jc w:val="center"/>
        <w:rPr>
          <w:rFonts w:asciiTheme="majorHAnsi" w:eastAsiaTheme="majorEastAsia" w:hAnsiTheme="majorHAnsi" w:cstheme="majorBidi"/>
          <w:bCs/>
          <w:color w:val="365F91" w:themeColor="accent1" w:themeShade="BF"/>
          <w:sz w:val="24"/>
          <w:szCs w:val="24"/>
        </w:rPr>
      </w:pPr>
      <w:r>
        <w:rPr>
          <w:noProof/>
        </w:rPr>
        <w:drawing>
          <wp:inline distT="0" distB="0" distL="0" distR="0" wp14:anchorId="1D41B4F5" wp14:editId="7CC7C99B">
            <wp:extent cx="3505051" cy="2190750"/>
            <wp:effectExtent l="0" t="0" r="63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05200" cy="2190843"/>
                    </a:xfrm>
                    <a:prstGeom prst="rect">
                      <a:avLst/>
                    </a:prstGeom>
                  </pic:spPr>
                </pic:pic>
              </a:graphicData>
            </a:graphic>
          </wp:inline>
        </w:drawing>
      </w:r>
    </w:p>
    <w:p w:rsidR="00426DD6" w:rsidRDefault="00426DD6" w:rsidP="00426DD6">
      <w:pPr>
        <w:pStyle w:val="Titre3"/>
      </w:pPr>
    </w:p>
    <w:p w:rsidR="00426DD6" w:rsidRPr="00426DD6" w:rsidRDefault="00426DD6" w:rsidP="00426DD6">
      <w:pPr>
        <w:pStyle w:val="Titre3"/>
      </w:pPr>
      <w:bookmarkStart w:id="5" w:name="_Toc500563296"/>
      <w:r>
        <w:t>La gestion des accès utilisateur</w:t>
      </w:r>
      <w:bookmarkEnd w:id="5"/>
    </w:p>
    <w:p w:rsidR="00C508EA" w:rsidRDefault="00C508EA" w:rsidP="00426DD6">
      <w:pPr>
        <w:jc w:val="both"/>
        <w:rPr>
          <w:sz w:val="24"/>
          <w:szCs w:val="24"/>
        </w:rPr>
      </w:pPr>
    </w:p>
    <w:p w:rsidR="00426DD6" w:rsidRDefault="00426DD6" w:rsidP="00426DD6">
      <w:pPr>
        <w:jc w:val="both"/>
        <w:rPr>
          <w:sz w:val="24"/>
          <w:szCs w:val="24"/>
        </w:rPr>
      </w:pPr>
      <w:r>
        <w:rPr>
          <w:sz w:val="24"/>
          <w:szCs w:val="24"/>
        </w:rPr>
        <w:t>Lors de son arrivée sur la page d’accueil, l’utilisateur a la possibilité de s’inscrire ou de créer un nouveau compte.</w:t>
      </w:r>
    </w:p>
    <w:p w:rsidR="00426DD6" w:rsidRDefault="00426DD6" w:rsidP="00426DD6">
      <w:pPr>
        <w:jc w:val="both"/>
        <w:rPr>
          <w:rFonts w:asciiTheme="majorHAnsi" w:eastAsiaTheme="majorEastAsia" w:hAnsiTheme="majorHAnsi" w:cstheme="majorBidi"/>
          <w:bCs/>
          <w:color w:val="365F91" w:themeColor="accent1" w:themeShade="BF"/>
          <w:sz w:val="24"/>
          <w:szCs w:val="24"/>
        </w:rPr>
      </w:pPr>
      <w:r>
        <w:rPr>
          <w:noProof/>
        </w:rPr>
        <w:drawing>
          <wp:inline distT="0" distB="0" distL="0" distR="0" wp14:anchorId="178E3EC4" wp14:editId="470A97A1">
            <wp:extent cx="2674961" cy="1503848"/>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79791" cy="1506563"/>
                    </a:xfrm>
                    <a:prstGeom prst="rect">
                      <a:avLst/>
                    </a:prstGeom>
                  </pic:spPr>
                </pic:pic>
              </a:graphicData>
            </a:graphic>
          </wp:inline>
        </w:drawing>
      </w:r>
      <w:r>
        <w:rPr>
          <w:rFonts w:asciiTheme="majorHAnsi" w:eastAsiaTheme="majorEastAsia" w:hAnsiTheme="majorHAnsi" w:cstheme="majorBidi"/>
          <w:bCs/>
          <w:color w:val="365F91" w:themeColor="accent1" w:themeShade="BF"/>
          <w:sz w:val="24"/>
          <w:szCs w:val="24"/>
        </w:rPr>
        <w:t xml:space="preserve"> </w:t>
      </w:r>
      <w:r>
        <w:rPr>
          <w:noProof/>
        </w:rPr>
        <w:drawing>
          <wp:inline distT="0" distB="0" distL="0" distR="0" wp14:anchorId="7C67DEB1" wp14:editId="37D71906">
            <wp:extent cx="2661313" cy="14961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61314" cy="1496176"/>
                    </a:xfrm>
                    <a:prstGeom prst="rect">
                      <a:avLst/>
                    </a:prstGeom>
                  </pic:spPr>
                </pic:pic>
              </a:graphicData>
            </a:graphic>
          </wp:inline>
        </w:drawing>
      </w:r>
    </w:p>
    <w:p w:rsidR="00426DD6" w:rsidRDefault="00426DD6" w:rsidP="00426DD6">
      <w:pPr>
        <w:jc w:val="both"/>
        <w:rPr>
          <w:sz w:val="24"/>
          <w:szCs w:val="24"/>
        </w:rPr>
      </w:pPr>
      <w:r>
        <w:rPr>
          <w:sz w:val="24"/>
          <w:szCs w:val="24"/>
        </w:rPr>
        <w:t>Lors de la création d’un nouveau compte, l’utilisateur doit envoyer un mail à l’administrateur du site afin de définir le rôle de son compte. L’accès aux différentes vues et aux fonctionnalités (création, suppression, mise à jour) se fait grâce à l’attribution de rôles sur les comptes.</w:t>
      </w:r>
    </w:p>
    <w:p w:rsidR="00426DD6" w:rsidRDefault="00426DD6" w:rsidP="00426DD6">
      <w:pPr>
        <w:jc w:val="both"/>
        <w:rPr>
          <w:sz w:val="24"/>
          <w:szCs w:val="24"/>
        </w:rPr>
      </w:pPr>
      <w:r>
        <w:rPr>
          <w:sz w:val="24"/>
          <w:szCs w:val="24"/>
        </w:rPr>
        <w:t xml:space="preserve">Ces rôles sont les suivants : </w:t>
      </w:r>
    </w:p>
    <w:p w:rsidR="00426DD6" w:rsidRDefault="00426DD6" w:rsidP="00426DD6">
      <w:pPr>
        <w:pStyle w:val="Paragraphedeliste"/>
        <w:numPr>
          <w:ilvl w:val="0"/>
          <w:numId w:val="17"/>
        </w:numPr>
        <w:jc w:val="both"/>
        <w:rPr>
          <w:sz w:val="24"/>
          <w:szCs w:val="24"/>
        </w:rPr>
      </w:pPr>
      <w:r>
        <w:rPr>
          <w:sz w:val="24"/>
          <w:szCs w:val="24"/>
        </w:rPr>
        <w:t>Admin : il permet d’avoir accès à l’ensemble des fonctionnalités du site</w:t>
      </w:r>
    </w:p>
    <w:p w:rsidR="00426DD6" w:rsidRDefault="00426DD6" w:rsidP="00426DD6">
      <w:pPr>
        <w:pStyle w:val="Paragraphedeliste"/>
        <w:numPr>
          <w:ilvl w:val="0"/>
          <w:numId w:val="17"/>
        </w:numPr>
        <w:jc w:val="both"/>
        <w:rPr>
          <w:sz w:val="24"/>
          <w:szCs w:val="24"/>
        </w:rPr>
      </w:pPr>
      <w:r>
        <w:rPr>
          <w:sz w:val="24"/>
          <w:szCs w:val="24"/>
        </w:rPr>
        <w:lastRenderedPageBreak/>
        <w:t>Modificateur : il permet d’accès aux fonctionnalités de mise à jour des informations.</w:t>
      </w:r>
    </w:p>
    <w:p w:rsidR="00426DD6" w:rsidRDefault="00426DD6" w:rsidP="00426DD6">
      <w:pPr>
        <w:pStyle w:val="Paragraphedeliste"/>
        <w:numPr>
          <w:ilvl w:val="0"/>
          <w:numId w:val="17"/>
        </w:numPr>
        <w:jc w:val="both"/>
        <w:rPr>
          <w:sz w:val="24"/>
          <w:szCs w:val="24"/>
        </w:rPr>
      </w:pPr>
      <w:r>
        <w:rPr>
          <w:sz w:val="24"/>
          <w:szCs w:val="24"/>
        </w:rPr>
        <w:t>Visiteur : il permet d’accéder uniquement en mode visualisation des vues</w:t>
      </w:r>
    </w:p>
    <w:p w:rsidR="00426DD6" w:rsidRDefault="00426DD6" w:rsidP="00426DD6">
      <w:pPr>
        <w:pStyle w:val="Titre3"/>
      </w:pPr>
    </w:p>
    <w:p w:rsidR="00426DD6" w:rsidRDefault="004226A6" w:rsidP="00426DD6">
      <w:pPr>
        <w:pStyle w:val="Titre3"/>
      </w:pPr>
      <w:bookmarkStart w:id="6" w:name="_Toc500563297"/>
      <w:r>
        <w:t>La page « </w:t>
      </w:r>
      <w:r w:rsidR="00426DD6">
        <w:t>Contact</w:t>
      </w:r>
      <w:r>
        <w:t> »</w:t>
      </w:r>
      <w:bookmarkEnd w:id="6"/>
    </w:p>
    <w:p w:rsidR="00C508EA" w:rsidRDefault="00C508EA" w:rsidP="00426DD6">
      <w:pPr>
        <w:jc w:val="both"/>
        <w:rPr>
          <w:sz w:val="24"/>
          <w:szCs w:val="24"/>
        </w:rPr>
      </w:pPr>
    </w:p>
    <w:p w:rsidR="00426DD6" w:rsidRDefault="00426DD6" w:rsidP="00426DD6">
      <w:pPr>
        <w:jc w:val="both"/>
        <w:rPr>
          <w:sz w:val="24"/>
          <w:szCs w:val="24"/>
        </w:rPr>
      </w:pPr>
      <w:r w:rsidRPr="00426DD6">
        <w:rPr>
          <w:sz w:val="24"/>
          <w:szCs w:val="24"/>
        </w:rPr>
        <w:t xml:space="preserve">Cette </w:t>
      </w:r>
      <w:r w:rsidR="004226A6">
        <w:rPr>
          <w:sz w:val="24"/>
          <w:szCs w:val="24"/>
        </w:rPr>
        <w:t>page permet d’avoir les coordonnées de l’administrateur du site afin de faire les demandes d’ajout de rôle sur le compte qui est créé.</w:t>
      </w:r>
    </w:p>
    <w:p w:rsidR="004226A6" w:rsidRPr="00426DD6" w:rsidRDefault="004226A6" w:rsidP="004226A6">
      <w:pPr>
        <w:jc w:val="center"/>
        <w:rPr>
          <w:sz w:val="24"/>
          <w:szCs w:val="24"/>
        </w:rPr>
      </w:pPr>
      <w:r>
        <w:rPr>
          <w:noProof/>
        </w:rPr>
        <w:drawing>
          <wp:inline distT="0" distB="0" distL="0" distR="0" wp14:anchorId="51E7C43C" wp14:editId="43600F75">
            <wp:extent cx="3302758" cy="185679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03797" cy="1857376"/>
                    </a:xfrm>
                    <a:prstGeom prst="rect">
                      <a:avLst/>
                    </a:prstGeom>
                  </pic:spPr>
                </pic:pic>
              </a:graphicData>
            </a:graphic>
          </wp:inline>
        </w:drawing>
      </w:r>
    </w:p>
    <w:p w:rsidR="00426DD6" w:rsidRDefault="00426DD6" w:rsidP="00426DD6">
      <w:pPr>
        <w:jc w:val="both"/>
        <w:rPr>
          <w:sz w:val="24"/>
          <w:szCs w:val="24"/>
        </w:rPr>
      </w:pPr>
    </w:p>
    <w:p w:rsidR="004226A6" w:rsidRPr="00426DD6" w:rsidRDefault="004226A6" w:rsidP="004226A6">
      <w:pPr>
        <w:pStyle w:val="Titre3"/>
      </w:pPr>
      <w:bookmarkStart w:id="7" w:name="_Toc500563298"/>
      <w:r>
        <w:t>La page « à propos de »</w:t>
      </w:r>
      <w:bookmarkEnd w:id="7"/>
    </w:p>
    <w:p w:rsidR="00C508EA" w:rsidRDefault="00C508EA" w:rsidP="004226A6">
      <w:pPr>
        <w:jc w:val="both"/>
        <w:rPr>
          <w:sz w:val="24"/>
          <w:szCs w:val="24"/>
        </w:rPr>
      </w:pPr>
    </w:p>
    <w:p w:rsidR="004226A6" w:rsidRDefault="004226A6" w:rsidP="004226A6">
      <w:pPr>
        <w:jc w:val="both"/>
        <w:rPr>
          <w:sz w:val="24"/>
          <w:szCs w:val="24"/>
        </w:rPr>
      </w:pPr>
      <w:r>
        <w:rPr>
          <w:sz w:val="24"/>
          <w:szCs w:val="24"/>
        </w:rPr>
        <w:t>Cette page permet d’avoir un aperçu des fonctionnalités du site, de connaitre la version en cours.</w:t>
      </w:r>
    </w:p>
    <w:p w:rsidR="004226A6" w:rsidRDefault="004226A6" w:rsidP="004226A6">
      <w:pPr>
        <w:jc w:val="center"/>
        <w:rPr>
          <w:sz w:val="24"/>
          <w:szCs w:val="24"/>
        </w:rPr>
      </w:pPr>
      <w:r>
        <w:rPr>
          <w:noProof/>
        </w:rPr>
        <w:drawing>
          <wp:inline distT="0" distB="0" distL="0" distR="0" wp14:anchorId="573DD74A" wp14:editId="7A791F46">
            <wp:extent cx="3391064" cy="1906437"/>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95920" cy="1909167"/>
                    </a:xfrm>
                    <a:prstGeom prst="rect">
                      <a:avLst/>
                    </a:prstGeom>
                  </pic:spPr>
                </pic:pic>
              </a:graphicData>
            </a:graphic>
          </wp:inline>
        </w:drawing>
      </w:r>
    </w:p>
    <w:p w:rsidR="004226A6" w:rsidRDefault="004226A6" w:rsidP="004226A6">
      <w:pPr>
        <w:jc w:val="center"/>
        <w:rPr>
          <w:sz w:val="24"/>
          <w:szCs w:val="24"/>
        </w:rPr>
      </w:pPr>
    </w:p>
    <w:p w:rsidR="00443A7C" w:rsidRPr="00426DD6" w:rsidRDefault="00443A7C" w:rsidP="00443A7C">
      <w:pPr>
        <w:pStyle w:val="Titre3"/>
      </w:pPr>
      <w:bookmarkStart w:id="8" w:name="_Toc500563299"/>
      <w:r>
        <w:t>La page « Produits Archi»</w:t>
      </w:r>
      <w:bookmarkEnd w:id="8"/>
    </w:p>
    <w:p w:rsidR="00443A7C" w:rsidRDefault="00443A7C" w:rsidP="00443A7C">
      <w:pPr>
        <w:jc w:val="both"/>
        <w:rPr>
          <w:sz w:val="24"/>
          <w:szCs w:val="24"/>
        </w:rPr>
      </w:pPr>
    </w:p>
    <w:p w:rsidR="006F07F1" w:rsidRDefault="00443A7C" w:rsidP="00443A7C">
      <w:pPr>
        <w:jc w:val="both"/>
        <w:rPr>
          <w:sz w:val="24"/>
          <w:szCs w:val="24"/>
        </w:rPr>
      </w:pPr>
      <w:r>
        <w:rPr>
          <w:sz w:val="24"/>
          <w:szCs w:val="24"/>
        </w:rPr>
        <w:t xml:space="preserve">Cette page permet de gérer les données des produits en base de données. </w:t>
      </w:r>
    </w:p>
    <w:p w:rsidR="006F07F1" w:rsidRDefault="006F07F1" w:rsidP="00443A7C">
      <w:pPr>
        <w:jc w:val="both"/>
        <w:rPr>
          <w:sz w:val="24"/>
          <w:szCs w:val="24"/>
        </w:rPr>
      </w:pPr>
    </w:p>
    <w:p w:rsidR="006F07F1" w:rsidRDefault="006F07F1" w:rsidP="00443A7C">
      <w:pPr>
        <w:jc w:val="both"/>
        <w:rPr>
          <w:sz w:val="24"/>
          <w:szCs w:val="24"/>
        </w:rPr>
      </w:pPr>
    </w:p>
    <w:p w:rsidR="006F07F1" w:rsidRDefault="006F07F1" w:rsidP="006F07F1">
      <w:pPr>
        <w:jc w:val="center"/>
        <w:rPr>
          <w:sz w:val="24"/>
          <w:szCs w:val="24"/>
        </w:rPr>
      </w:pPr>
      <w:r>
        <w:rPr>
          <w:noProof/>
        </w:rPr>
        <w:drawing>
          <wp:inline distT="0" distB="0" distL="0" distR="0" wp14:anchorId="43B09C3C" wp14:editId="6966777F">
            <wp:extent cx="3008764" cy="1880558"/>
            <wp:effectExtent l="0" t="0" r="1270" b="571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11695" cy="1882390"/>
                    </a:xfrm>
                    <a:prstGeom prst="rect">
                      <a:avLst/>
                    </a:prstGeom>
                  </pic:spPr>
                </pic:pic>
              </a:graphicData>
            </a:graphic>
          </wp:inline>
        </w:drawing>
      </w:r>
    </w:p>
    <w:p w:rsidR="00443A7C" w:rsidRDefault="00443A7C" w:rsidP="00443A7C">
      <w:pPr>
        <w:jc w:val="both"/>
        <w:rPr>
          <w:sz w:val="24"/>
          <w:szCs w:val="24"/>
        </w:rPr>
      </w:pPr>
      <w:r>
        <w:rPr>
          <w:sz w:val="24"/>
          <w:szCs w:val="24"/>
        </w:rPr>
        <w:t>Elle se présente sous la forme d’une liste de produits présents dans la table « produits » sur laquelle l’utilisateur (suivant le rôle qui lui est attribué) peut :</w:t>
      </w:r>
    </w:p>
    <w:p w:rsidR="00443A7C" w:rsidRDefault="00443A7C" w:rsidP="00443A7C">
      <w:pPr>
        <w:pStyle w:val="Paragraphedeliste"/>
        <w:numPr>
          <w:ilvl w:val="0"/>
          <w:numId w:val="17"/>
        </w:numPr>
        <w:jc w:val="both"/>
        <w:rPr>
          <w:sz w:val="24"/>
          <w:szCs w:val="24"/>
        </w:rPr>
      </w:pPr>
      <w:r>
        <w:rPr>
          <w:sz w:val="24"/>
          <w:szCs w:val="24"/>
        </w:rPr>
        <w:t>Créer un nouveau produit</w:t>
      </w:r>
    </w:p>
    <w:p w:rsidR="006F07F1" w:rsidRDefault="006F07F1" w:rsidP="006F07F1">
      <w:pPr>
        <w:pStyle w:val="Paragraphedeliste"/>
        <w:jc w:val="center"/>
        <w:rPr>
          <w:sz w:val="24"/>
          <w:szCs w:val="24"/>
        </w:rPr>
      </w:pPr>
      <w:r>
        <w:rPr>
          <w:noProof/>
        </w:rPr>
        <w:drawing>
          <wp:inline distT="0" distB="0" distL="0" distR="0" wp14:anchorId="36F8CB1A" wp14:editId="01946410">
            <wp:extent cx="3174386" cy="1984076"/>
            <wp:effectExtent l="0" t="0" r="698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85205" cy="1990838"/>
                    </a:xfrm>
                    <a:prstGeom prst="rect">
                      <a:avLst/>
                    </a:prstGeom>
                  </pic:spPr>
                </pic:pic>
              </a:graphicData>
            </a:graphic>
          </wp:inline>
        </w:drawing>
      </w:r>
    </w:p>
    <w:p w:rsidR="006F07F1" w:rsidRDefault="006F07F1" w:rsidP="006F07F1">
      <w:pPr>
        <w:pStyle w:val="Paragraphedeliste"/>
        <w:jc w:val="both"/>
        <w:rPr>
          <w:sz w:val="24"/>
          <w:szCs w:val="24"/>
        </w:rPr>
      </w:pPr>
    </w:p>
    <w:p w:rsidR="00443A7C" w:rsidRDefault="00443A7C" w:rsidP="00443A7C">
      <w:pPr>
        <w:pStyle w:val="Paragraphedeliste"/>
        <w:numPr>
          <w:ilvl w:val="0"/>
          <w:numId w:val="17"/>
        </w:numPr>
        <w:jc w:val="both"/>
        <w:rPr>
          <w:sz w:val="24"/>
          <w:szCs w:val="24"/>
        </w:rPr>
      </w:pPr>
      <w:r>
        <w:rPr>
          <w:sz w:val="24"/>
          <w:szCs w:val="24"/>
        </w:rPr>
        <w:t>Consulter le détail d’un produit</w:t>
      </w:r>
    </w:p>
    <w:p w:rsidR="006F07F1" w:rsidRDefault="006F07F1" w:rsidP="006F07F1">
      <w:pPr>
        <w:pStyle w:val="Paragraphedeliste"/>
        <w:jc w:val="center"/>
        <w:rPr>
          <w:sz w:val="24"/>
          <w:szCs w:val="24"/>
        </w:rPr>
      </w:pPr>
      <w:r>
        <w:rPr>
          <w:noProof/>
        </w:rPr>
        <w:drawing>
          <wp:inline distT="0" distB="0" distL="0" distR="0" wp14:anchorId="242C21B0" wp14:editId="4C1534D4">
            <wp:extent cx="3231324" cy="2019663"/>
            <wp:effectExtent l="0" t="0" r="762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37531" cy="2023543"/>
                    </a:xfrm>
                    <a:prstGeom prst="rect">
                      <a:avLst/>
                    </a:prstGeom>
                  </pic:spPr>
                </pic:pic>
              </a:graphicData>
            </a:graphic>
          </wp:inline>
        </w:drawing>
      </w:r>
    </w:p>
    <w:p w:rsidR="006F07F1" w:rsidRDefault="006F07F1" w:rsidP="006F07F1">
      <w:pPr>
        <w:pStyle w:val="Paragraphedeliste"/>
        <w:jc w:val="both"/>
        <w:rPr>
          <w:sz w:val="24"/>
          <w:szCs w:val="24"/>
        </w:rPr>
      </w:pPr>
    </w:p>
    <w:p w:rsidR="00443A7C" w:rsidRDefault="00443A7C" w:rsidP="00443A7C">
      <w:pPr>
        <w:pStyle w:val="Paragraphedeliste"/>
        <w:numPr>
          <w:ilvl w:val="0"/>
          <w:numId w:val="17"/>
        </w:numPr>
        <w:jc w:val="both"/>
        <w:rPr>
          <w:sz w:val="24"/>
          <w:szCs w:val="24"/>
        </w:rPr>
      </w:pPr>
      <w:r>
        <w:rPr>
          <w:sz w:val="24"/>
          <w:szCs w:val="24"/>
        </w:rPr>
        <w:t>Modifier un produit</w:t>
      </w:r>
    </w:p>
    <w:p w:rsidR="006F07F1" w:rsidRDefault="006F07F1" w:rsidP="006F07F1">
      <w:pPr>
        <w:pStyle w:val="Paragraphedeliste"/>
        <w:jc w:val="center"/>
        <w:rPr>
          <w:sz w:val="24"/>
          <w:szCs w:val="24"/>
        </w:rPr>
      </w:pPr>
      <w:r>
        <w:rPr>
          <w:noProof/>
        </w:rPr>
        <w:lastRenderedPageBreak/>
        <w:drawing>
          <wp:inline distT="0" distB="0" distL="0" distR="0" wp14:anchorId="250FAC41" wp14:editId="654FF567">
            <wp:extent cx="3146783" cy="1966823"/>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53344" cy="1970924"/>
                    </a:xfrm>
                    <a:prstGeom prst="rect">
                      <a:avLst/>
                    </a:prstGeom>
                  </pic:spPr>
                </pic:pic>
              </a:graphicData>
            </a:graphic>
          </wp:inline>
        </w:drawing>
      </w:r>
    </w:p>
    <w:p w:rsidR="006F07F1" w:rsidRDefault="006F07F1" w:rsidP="006F07F1">
      <w:pPr>
        <w:pStyle w:val="Paragraphedeliste"/>
        <w:jc w:val="center"/>
        <w:rPr>
          <w:sz w:val="24"/>
          <w:szCs w:val="24"/>
        </w:rPr>
      </w:pPr>
    </w:p>
    <w:p w:rsidR="006F07F1" w:rsidRPr="006F07F1" w:rsidRDefault="006F07F1" w:rsidP="006F07F1">
      <w:pPr>
        <w:pStyle w:val="Paragraphedeliste"/>
        <w:numPr>
          <w:ilvl w:val="0"/>
          <w:numId w:val="17"/>
        </w:numPr>
        <w:jc w:val="both"/>
        <w:rPr>
          <w:sz w:val="24"/>
          <w:szCs w:val="24"/>
        </w:rPr>
      </w:pPr>
      <w:r>
        <w:rPr>
          <w:sz w:val="24"/>
          <w:szCs w:val="24"/>
        </w:rPr>
        <w:t>Supprimer un produit</w:t>
      </w:r>
    </w:p>
    <w:p w:rsidR="0076758F" w:rsidRPr="006F07F1" w:rsidRDefault="0076758F" w:rsidP="006F07F1">
      <w:pPr>
        <w:pStyle w:val="Paragraphedeliste"/>
        <w:jc w:val="center"/>
        <w:rPr>
          <w:noProof/>
        </w:rPr>
      </w:pPr>
      <w:r>
        <w:rPr>
          <w:noProof/>
        </w:rPr>
        <w:drawing>
          <wp:inline distT="0" distB="0" distL="0" distR="0" wp14:anchorId="611CF698" wp14:editId="2F2D105F">
            <wp:extent cx="3260785" cy="2038077"/>
            <wp:effectExtent l="0" t="0" r="0" b="63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62292" cy="2039019"/>
                    </a:xfrm>
                    <a:prstGeom prst="rect">
                      <a:avLst/>
                    </a:prstGeom>
                  </pic:spPr>
                </pic:pic>
              </a:graphicData>
            </a:graphic>
          </wp:inline>
        </w:drawing>
      </w:r>
    </w:p>
    <w:p w:rsidR="0076758F" w:rsidRDefault="0076758F" w:rsidP="00443A7C">
      <w:pPr>
        <w:jc w:val="both"/>
        <w:rPr>
          <w:sz w:val="24"/>
          <w:szCs w:val="24"/>
        </w:rPr>
      </w:pPr>
    </w:p>
    <w:p w:rsidR="00443A7C" w:rsidRDefault="00443A7C" w:rsidP="00443A7C">
      <w:pPr>
        <w:jc w:val="both"/>
        <w:rPr>
          <w:sz w:val="24"/>
          <w:szCs w:val="24"/>
        </w:rPr>
      </w:pPr>
      <w:r>
        <w:rPr>
          <w:sz w:val="24"/>
          <w:szCs w:val="24"/>
        </w:rPr>
        <w:t xml:space="preserve">Ces données </w:t>
      </w:r>
      <w:proofErr w:type="gramStart"/>
      <w:r>
        <w:rPr>
          <w:sz w:val="24"/>
          <w:szCs w:val="24"/>
        </w:rPr>
        <w:t>produit</w:t>
      </w:r>
      <w:proofErr w:type="gramEnd"/>
      <w:r>
        <w:rPr>
          <w:sz w:val="24"/>
          <w:szCs w:val="24"/>
        </w:rPr>
        <w:t xml:space="preserve"> servent pour alimenter le modèle en étoile du </w:t>
      </w:r>
      <w:proofErr w:type="spellStart"/>
      <w:r>
        <w:rPr>
          <w:sz w:val="24"/>
          <w:szCs w:val="24"/>
        </w:rPr>
        <w:t>datawarehouse</w:t>
      </w:r>
      <w:proofErr w:type="spellEnd"/>
      <w:r>
        <w:rPr>
          <w:sz w:val="24"/>
          <w:szCs w:val="24"/>
        </w:rPr>
        <w:t>.</w:t>
      </w:r>
    </w:p>
    <w:p w:rsidR="00443A7C" w:rsidRPr="00443A7C" w:rsidRDefault="00443A7C" w:rsidP="00443A7C">
      <w:pPr>
        <w:jc w:val="both"/>
        <w:rPr>
          <w:sz w:val="24"/>
          <w:szCs w:val="24"/>
        </w:rPr>
      </w:pPr>
    </w:p>
    <w:p w:rsidR="002329F7" w:rsidRPr="00426DD6" w:rsidRDefault="002329F7" w:rsidP="002329F7">
      <w:pPr>
        <w:pStyle w:val="Titre3"/>
      </w:pPr>
      <w:bookmarkStart w:id="9" w:name="_Toc500563300"/>
      <w:r>
        <w:t>La page « Bilans bobine»</w:t>
      </w:r>
      <w:bookmarkEnd w:id="9"/>
    </w:p>
    <w:p w:rsidR="002329F7" w:rsidRDefault="002329F7" w:rsidP="002329F7">
      <w:pPr>
        <w:jc w:val="both"/>
        <w:rPr>
          <w:sz w:val="24"/>
          <w:szCs w:val="24"/>
        </w:rPr>
      </w:pPr>
    </w:p>
    <w:p w:rsidR="002329F7" w:rsidRDefault="002329F7" w:rsidP="002329F7">
      <w:pPr>
        <w:jc w:val="both"/>
        <w:rPr>
          <w:sz w:val="24"/>
          <w:szCs w:val="24"/>
        </w:rPr>
      </w:pPr>
      <w:r>
        <w:rPr>
          <w:sz w:val="24"/>
          <w:szCs w:val="24"/>
        </w:rPr>
        <w:t xml:space="preserve">Cette page permet de consulter différents bilans bobines basé sur des rapports créés </w:t>
      </w:r>
      <w:r w:rsidR="007F0939">
        <w:rPr>
          <w:sz w:val="24"/>
          <w:szCs w:val="24"/>
        </w:rPr>
        <w:t xml:space="preserve">en automatiques et se basant sur les cubes du </w:t>
      </w:r>
      <w:proofErr w:type="spellStart"/>
      <w:r w:rsidR="007F0939">
        <w:rPr>
          <w:sz w:val="24"/>
          <w:szCs w:val="24"/>
        </w:rPr>
        <w:t>datawarehouse</w:t>
      </w:r>
      <w:proofErr w:type="spellEnd"/>
      <w:r>
        <w:rPr>
          <w:sz w:val="24"/>
          <w:szCs w:val="24"/>
        </w:rPr>
        <w:t> :</w:t>
      </w:r>
    </w:p>
    <w:p w:rsidR="006E76E1" w:rsidRDefault="006E76E1">
      <w:pPr>
        <w:rPr>
          <w:sz w:val="24"/>
          <w:szCs w:val="24"/>
        </w:rPr>
      </w:pPr>
      <w:r>
        <w:rPr>
          <w:sz w:val="24"/>
          <w:szCs w:val="24"/>
        </w:rPr>
        <w:br w:type="page"/>
      </w:r>
    </w:p>
    <w:p w:rsidR="00383800" w:rsidRPr="00F65135" w:rsidRDefault="00383800" w:rsidP="00383800">
      <w:pPr>
        <w:pStyle w:val="Titre1"/>
        <w:jc w:val="both"/>
      </w:pPr>
      <w:bookmarkStart w:id="10" w:name="_Toc500563301"/>
      <w:r w:rsidRPr="00F65135">
        <w:lastRenderedPageBreak/>
        <w:t>Architecture du logiciel</w:t>
      </w:r>
      <w:bookmarkEnd w:id="10"/>
    </w:p>
    <w:p w:rsidR="00383800" w:rsidRDefault="00383800" w:rsidP="00383800">
      <w:pPr>
        <w:jc w:val="both"/>
      </w:pPr>
    </w:p>
    <w:p w:rsidR="00383800" w:rsidRDefault="00383800" w:rsidP="00383800">
      <w:pPr>
        <w:pStyle w:val="Titre2"/>
      </w:pPr>
      <w:bookmarkStart w:id="11" w:name="_Toc500563302"/>
      <w:r>
        <w:t>Introduction</w:t>
      </w:r>
      <w:bookmarkEnd w:id="11"/>
    </w:p>
    <w:p w:rsidR="00383800" w:rsidRPr="00E04398" w:rsidRDefault="00383800" w:rsidP="00383800"/>
    <w:p w:rsidR="00383800" w:rsidRPr="00426DD6" w:rsidRDefault="00383800" w:rsidP="00383800">
      <w:pPr>
        <w:jc w:val="both"/>
        <w:rPr>
          <w:sz w:val="24"/>
          <w:szCs w:val="24"/>
        </w:rPr>
      </w:pPr>
      <w:r w:rsidRPr="00426DD6">
        <w:rPr>
          <w:sz w:val="24"/>
          <w:szCs w:val="24"/>
        </w:rPr>
        <w:t>L’application information de consultation de produits utilise les éléments suivants pour son architecture logicielle :</w:t>
      </w:r>
    </w:p>
    <w:p w:rsidR="00383800" w:rsidRPr="00426DD6" w:rsidRDefault="00383800" w:rsidP="00383800">
      <w:pPr>
        <w:pStyle w:val="Paragraphedeliste"/>
        <w:numPr>
          <w:ilvl w:val="0"/>
          <w:numId w:val="17"/>
        </w:numPr>
        <w:jc w:val="both"/>
        <w:rPr>
          <w:sz w:val="24"/>
          <w:szCs w:val="24"/>
        </w:rPr>
      </w:pPr>
      <w:r w:rsidRPr="00426DD6">
        <w:rPr>
          <w:sz w:val="24"/>
          <w:szCs w:val="24"/>
        </w:rPr>
        <w:t>Visual Studio 2013 (VS2013) sera la plateforme de développement aussi bien pour l’application serveur, que pour la base de données. Les développements informatiques seront en C# et ASP.Net. Les déploiements logiciels se feront directement à partir de VS2013.</w:t>
      </w:r>
    </w:p>
    <w:p w:rsidR="00383800" w:rsidRPr="00426DD6" w:rsidRDefault="00383800" w:rsidP="00383800">
      <w:pPr>
        <w:pStyle w:val="Paragraphedeliste"/>
        <w:numPr>
          <w:ilvl w:val="0"/>
          <w:numId w:val="17"/>
        </w:numPr>
        <w:jc w:val="both"/>
        <w:rPr>
          <w:sz w:val="24"/>
          <w:szCs w:val="24"/>
        </w:rPr>
      </w:pPr>
      <w:r w:rsidRPr="00426DD6">
        <w:rPr>
          <w:sz w:val="24"/>
          <w:szCs w:val="24"/>
        </w:rPr>
        <w:t>Le serveur web sera hébergé sur un PC bureautique dans notre cas.</w:t>
      </w:r>
    </w:p>
    <w:p w:rsidR="00383800" w:rsidRPr="00426DD6" w:rsidRDefault="00383800" w:rsidP="00383800">
      <w:pPr>
        <w:pStyle w:val="Paragraphedeliste"/>
        <w:numPr>
          <w:ilvl w:val="0"/>
          <w:numId w:val="17"/>
        </w:numPr>
        <w:jc w:val="both"/>
        <w:rPr>
          <w:sz w:val="24"/>
          <w:szCs w:val="24"/>
        </w:rPr>
      </w:pPr>
      <w:r w:rsidRPr="00426DD6">
        <w:rPr>
          <w:sz w:val="24"/>
          <w:szCs w:val="24"/>
        </w:rPr>
        <w:t xml:space="preserve">La base de données mise en place sera une </w:t>
      </w:r>
      <w:proofErr w:type="spellStart"/>
      <w:r w:rsidRPr="00426DD6">
        <w:rPr>
          <w:sz w:val="24"/>
          <w:szCs w:val="24"/>
        </w:rPr>
        <w:t>SqlServeur</w:t>
      </w:r>
      <w:proofErr w:type="spellEnd"/>
      <w:r w:rsidRPr="00426DD6">
        <w:rPr>
          <w:sz w:val="24"/>
          <w:szCs w:val="24"/>
        </w:rPr>
        <w:t xml:space="preserve"> Express 2012.</w:t>
      </w:r>
    </w:p>
    <w:p w:rsidR="00383800" w:rsidRDefault="00383800" w:rsidP="00383800">
      <w:pPr>
        <w:jc w:val="both"/>
      </w:pPr>
    </w:p>
    <w:p w:rsidR="00C508EA" w:rsidRDefault="00C508EA" w:rsidP="00C508EA">
      <w:pPr>
        <w:pStyle w:val="Titre2"/>
      </w:pPr>
      <w:bookmarkStart w:id="12" w:name="_Toc500563303"/>
      <w:r>
        <w:t>Architecture</w:t>
      </w:r>
      <w:bookmarkEnd w:id="12"/>
    </w:p>
    <w:p w:rsidR="00C508EA" w:rsidRDefault="00C508EA" w:rsidP="00383800">
      <w:pPr>
        <w:jc w:val="both"/>
      </w:pPr>
    </w:p>
    <w:p w:rsidR="00195A4C" w:rsidRDefault="006D7545" w:rsidP="00696CDB">
      <w:pPr>
        <w:jc w:val="center"/>
        <w:rPr>
          <w:noProof/>
        </w:rPr>
      </w:pPr>
      <w:r>
        <w:rPr>
          <w:noProof/>
        </w:rPr>
        <w:drawing>
          <wp:inline distT="0" distB="0" distL="0" distR="0" wp14:anchorId="1DF017B1" wp14:editId="1EC999A6">
            <wp:extent cx="3987864" cy="4844761"/>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0229" cy="4847634"/>
                    </a:xfrm>
                    <a:prstGeom prst="rect">
                      <a:avLst/>
                    </a:prstGeom>
                    <a:noFill/>
                    <a:ln>
                      <a:noFill/>
                    </a:ln>
                  </pic:spPr>
                </pic:pic>
              </a:graphicData>
            </a:graphic>
          </wp:inline>
        </w:drawing>
      </w:r>
    </w:p>
    <w:p w:rsidR="006D7545" w:rsidRDefault="006D7545" w:rsidP="00696CDB">
      <w:pPr>
        <w:jc w:val="center"/>
      </w:pPr>
    </w:p>
    <w:p w:rsidR="00696CDB" w:rsidRDefault="00696CDB" w:rsidP="00383800">
      <w:pPr>
        <w:jc w:val="both"/>
      </w:pPr>
    </w:p>
    <w:p w:rsidR="004B19CE" w:rsidRDefault="004B19CE" w:rsidP="004B19CE">
      <w:pPr>
        <w:jc w:val="center"/>
      </w:pPr>
    </w:p>
    <w:p w:rsidR="003679EF" w:rsidRDefault="003679EF" w:rsidP="004B19CE">
      <w:pPr>
        <w:jc w:val="center"/>
      </w:pPr>
    </w:p>
    <w:p w:rsidR="003679EF" w:rsidRDefault="003679EF" w:rsidP="004B19CE">
      <w:pPr>
        <w:jc w:val="center"/>
      </w:pPr>
      <w:r>
        <w:rPr>
          <w:noProof/>
        </w:rPr>
        <w:drawing>
          <wp:inline distT="0" distB="0" distL="0" distR="0" wp14:anchorId="37183F8F" wp14:editId="384B2B04">
            <wp:extent cx="3657600" cy="2745494"/>
            <wp:effectExtent l="0" t="0" r="0" b="0"/>
            <wp:docPr id="30" name="Image 30" descr="index.php?query=item/ranger-courses&#10;point&#10;d’entrée&#10;Kernel::run()&#10;$cont = new ItemController&#10; &#10;&#10;  &#10;&#10;  &#10;&#10;  &#10;&#10; (&quot;ranger-c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ndex.php?query=item/ranger-courses&#10;point&#10;d’entrée&#10;Kernel::run()&#10;$cont = new ItemController&#10; &#10;&#10;  &#10;&#10;  &#10;&#10;  &#10;&#10; (&quot;ranger-cour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8467" cy="2746145"/>
                    </a:xfrm>
                    <a:prstGeom prst="rect">
                      <a:avLst/>
                    </a:prstGeom>
                    <a:noFill/>
                    <a:ln>
                      <a:noFill/>
                    </a:ln>
                  </pic:spPr>
                </pic:pic>
              </a:graphicData>
            </a:graphic>
          </wp:inline>
        </w:drawing>
      </w:r>
    </w:p>
    <w:p w:rsidR="003679EF" w:rsidRDefault="003679EF" w:rsidP="004B19CE">
      <w:pPr>
        <w:jc w:val="center"/>
      </w:pPr>
    </w:p>
    <w:p w:rsidR="003679EF" w:rsidRDefault="003679EF" w:rsidP="004B19CE">
      <w:pPr>
        <w:jc w:val="center"/>
      </w:pPr>
      <w:r>
        <w:rPr>
          <w:noProof/>
        </w:rPr>
        <w:drawing>
          <wp:inline distT="0" distB="0" distL="0" distR="0" wp14:anchorId="36BDF8AB" wp14:editId="30F98526">
            <wp:extent cx="2702560" cy="421703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2560" cy="4217035"/>
                    </a:xfrm>
                    <a:prstGeom prst="rect">
                      <a:avLst/>
                    </a:prstGeom>
                    <a:noFill/>
                    <a:ln>
                      <a:noFill/>
                    </a:ln>
                  </pic:spPr>
                </pic:pic>
              </a:graphicData>
            </a:graphic>
          </wp:inline>
        </w:drawing>
      </w:r>
    </w:p>
    <w:p w:rsidR="00383800" w:rsidRDefault="00383800" w:rsidP="00383800">
      <w:pPr>
        <w:pStyle w:val="Titre2"/>
      </w:pPr>
      <w:bookmarkStart w:id="13" w:name="_Toc500563304"/>
      <w:r>
        <w:lastRenderedPageBreak/>
        <w:t>Le serveur Web</w:t>
      </w:r>
      <w:bookmarkEnd w:id="13"/>
    </w:p>
    <w:p w:rsidR="00C508EA" w:rsidRDefault="00C508EA" w:rsidP="00383800">
      <w:pPr>
        <w:jc w:val="both"/>
        <w:rPr>
          <w:sz w:val="24"/>
          <w:szCs w:val="24"/>
        </w:rPr>
      </w:pPr>
    </w:p>
    <w:p w:rsidR="00383800" w:rsidRPr="00426DD6" w:rsidRDefault="00383800" w:rsidP="00383800">
      <w:pPr>
        <w:jc w:val="both"/>
        <w:rPr>
          <w:sz w:val="24"/>
          <w:szCs w:val="24"/>
        </w:rPr>
      </w:pPr>
      <w:r w:rsidRPr="00426DD6">
        <w:rPr>
          <w:sz w:val="24"/>
          <w:szCs w:val="24"/>
        </w:rPr>
        <w:t xml:space="preserve">Afin de pouvoir répondre au cahier des charge il m’a fallu créer un nouveau site web en utilisant IIS (Internet Information Services) sur mon PC.  Une première pour moi car cela ne fait pas parti de la technologie que nous utilisons actuellement dans nos applications informatiques sur le site de </w:t>
      </w:r>
      <w:proofErr w:type="spellStart"/>
      <w:r w:rsidRPr="00426DD6">
        <w:rPr>
          <w:sz w:val="24"/>
          <w:szCs w:val="24"/>
        </w:rPr>
        <w:t>ArcelorMittal</w:t>
      </w:r>
      <w:proofErr w:type="spellEnd"/>
      <w:r w:rsidRPr="00426DD6">
        <w:rPr>
          <w:sz w:val="24"/>
          <w:szCs w:val="24"/>
        </w:rPr>
        <w:t xml:space="preserve"> de </w:t>
      </w:r>
      <w:proofErr w:type="spellStart"/>
      <w:r w:rsidRPr="00426DD6">
        <w:rPr>
          <w:sz w:val="24"/>
          <w:szCs w:val="24"/>
        </w:rPr>
        <w:t>Mardyck</w:t>
      </w:r>
      <w:proofErr w:type="spellEnd"/>
      <w:r w:rsidRPr="00426DD6">
        <w:rPr>
          <w:sz w:val="24"/>
          <w:szCs w:val="24"/>
        </w:rPr>
        <w:t>.</w:t>
      </w:r>
    </w:p>
    <w:p w:rsidR="00383800" w:rsidRPr="00426DD6" w:rsidRDefault="00383800" w:rsidP="00383800">
      <w:pPr>
        <w:jc w:val="both"/>
        <w:rPr>
          <w:sz w:val="24"/>
          <w:szCs w:val="24"/>
        </w:rPr>
      </w:pPr>
      <w:r w:rsidRPr="00426DD6">
        <w:rPr>
          <w:sz w:val="24"/>
          <w:szCs w:val="24"/>
        </w:rPr>
        <w:t>Pour après mettre documenté et effectué une série d’essais plus ou moins infructueux, j’ai créé le site web « </w:t>
      </w:r>
      <w:proofErr w:type="spellStart"/>
      <w:r w:rsidRPr="00426DD6">
        <w:rPr>
          <w:sz w:val="24"/>
          <w:szCs w:val="24"/>
        </w:rPr>
        <w:t>projetbobines</w:t>
      </w:r>
      <w:proofErr w:type="spellEnd"/>
      <w:r w:rsidRPr="00426DD6">
        <w:rPr>
          <w:sz w:val="24"/>
          <w:szCs w:val="24"/>
        </w:rPr>
        <w:t> » qui contient les applications « </w:t>
      </w:r>
      <w:proofErr w:type="spellStart"/>
      <w:r w:rsidRPr="00426DD6">
        <w:rPr>
          <w:sz w:val="24"/>
          <w:szCs w:val="24"/>
        </w:rPr>
        <w:t>ProjetBobines</w:t>
      </w:r>
      <w:proofErr w:type="spellEnd"/>
      <w:r w:rsidRPr="00426DD6">
        <w:rPr>
          <w:sz w:val="24"/>
          <w:szCs w:val="24"/>
        </w:rPr>
        <w:t> » et «Consultations ».</w:t>
      </w:r>
    </w:p>
    <w:p w:rsidR="00383800" w:rsidRDefault="00383800" w:rsidP="00383800">
      <w:pPr>
        <w:jc w:val="center"/>
        <w:rPr>
          <w:rFonts w:asciiTheme="majorHAnsi" w:eastAsiaTheme="majorEastAsia" w:hAnsiTheme="majorHAnsi" w:cstheme="majorBidi"/>
          <w:bCs/>
          <w:color w:val="365F91" w:themeColor="accent1" w:themeShade="BF"/>
          <w:sz w:val="24"/>
          <w:szCs w:val="24"/>
        </w:rPr>
      </w:pPr>
      <w:r>
        <w:rPr>
          <w:rFonts w:asciiTheme="majorHAnsi" w:eastAsiaTheme="majorEastAsia" w:hAnsiTheme="majorHAnsi" w:cstheme="majorBidi"/>
          <w:bCs/>
          <w:noProof/>
          <w:color w:val="365F91" w:themeColor="accent1" w:themeShade="BF"/>
          <w:sz w:val="24"/>
          <w:szCs w:val="24"/>
        </w:rPr>
        <w:drawing>
          <wp:inline distT="0" distB="0" distL="0" distR="0" wp14:anchorId="6F75D227" wp14:editId="160C09B9">
            <wp:extent cx="4972050" cy="2741213"/>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72050" cy="2741213"/>
                    </a:xfrm>
                    <a:prstGeom prst="rect">
                      <a:avLst/>
                    </a:prstGeom>
                    <a:noFill/>
                    <a:ln>
                      <a:noFill/>
                    </a:ln>
                  </pic:spPr>
                </pic:pic>
              </a:graphicData>
            </a:graphic>
          </wp:inline>
        </w:drawing>
      </w:r>
    </w:p>
    <w:p w:rsidR="00383800" w:rsidRPr="004226A6" w:rsidRDefault="00383800" w:rsidP="00383800">
      <w:pPr>
        <w:jc w:val="both"/>
        <w:rPr>
          <w:sz w:val="24"/>
          <w:szCs w:val="24"/>
        </w:rPr>
      </w:pPr>
      <w:r w:rsidRPr="004226A6">
        <w:rPr>
          <w:sz w:val="24"/>
          <w:szCs w:val="24"/>
        </w:rPr>
        <w:t xml:space="preserve">Lors de mes différents essais, j’ai été confronté à des problèmes liés au </w:t>
      </w:r>
      <w:proofErr w:type="spellStart"/>
      <w:r w:rsidRPr="004226A6">
        <w:rPr>
          <w:sz w:val="24"/>
          <w:szCs w:val="24"/>
        </w:rPr>
        <w:t>déploiment</w:t>
      </w:r>
      <w:proofErr w:type="spellEnd"/>
      <w:r w:rsidRPr="004226A6">
        <w:rPr>
          <w:sz w:val="24"/>
          <w:szCs w:val="24"/>
        </w:rPr>
        <w:t xml:space="preserve"> de mon application C# vers le service IIS.</w:t>
      </w:r>
    </w:p>
    <w:p w:rsidR="00383800" w:rsidRPr="004226A6" w:rsidRDefault="00383800" w:rsidP="00383800">
      <w:pPr>
        <w:pStyle w:val="Paragraphedeliste"/>
        <w:numPr>
          <w:ilvl w:val="0"/>
          <w:numId w:val="17"/>
        </w:numPr>
        <w:jc w:val="both"/>
        <w:rPr>
          <w:sz w:val="24"/>
          <w:szCs w:val="24"/>
        </w:rPr>
      </w:pPr>
      <w:r w:rsidRPr="004226A6">
        <w:rPr>
          <w:sz w:val="24"/>
          <w:szCs w:val="24"/>
        </w:rPr>
        <w:t>L’application développée en C# utilisait le Framework 4.5 alors que  le site web et le projet d’application pointé sur le Framework 2.0 nativement. J’ai donc dû modifier ces paramètres dans IIS.</w:t>
      </w:r>
    </w:p>
    <w:p w:rsidR="00383800" w:rsidRPr="004226A6" w:rsidRDefault="00383800" w:rsidP="00383800">
      <w:pPr>
        <w:pStyle w:val="Paragraphedeliste"/>
        <w:numPr>
          <w:ilvl w:val="0"/>
          <w:numId w:val="17"/>
        </w:numPr>
        <w:jc w:val="both"/>
        <w:rPr>
          <w:sz w:val="24"/>
          <w:szCs w:val="24"/>
        </w:rPr>
      </w:pPr>
      <w:r w:rsidRPr="004226A6">
        <w:rPr>
          <w:sz w:val="24"/>
          <w:szCs w:val="24"/>
        </w:rPr>
        <w:t>La version de ASP n’était pas la bonne (</w:t>
      </w:r>
      <w:r w:rsidRPr="004226A6">
        <w:rPr>
          <w:i/>
          <w:sz w:val="24"/>
          <w:szCs w:val="24"/>
        </w:rPr>
        <w:t xml:space="preserve">erreur : HTTP </w:t>
      </w:r>
      <w:proofErr w:type="spellStart"/>
      <w:r w:rsidRPr="004226A6">
        <w:rPr>
          <w:i/>
          <w:sz w:val="24"/>
          <w:szCs w:val="24"/>
        </w:rPr>
        <w:t>Error</w:t>
      </w:r>
      <w:proofErr w:type="spellEnd"/>
      <w:r w:rsidRPr="004226A6">
        <w:rPr>
          <w:i/>
          <w:sz w:val="24"/>
          <w:szCs w:val="24"/>
        </w:rPr>
        <w:t xml:space="preserve"> 500.21 - </w:t>
      </w:r>
      <w:proofErr w:type="spellStart"/>
      <w:r w:rsidRPr="004226A6">
        <w:rPr>
          <w:i/>
          <w:sz w:val="24"/>
          <w:szCs w:val="24"/>
        </w:rPr>
        <w:t>Internal</w:t>
      </w:r>
      <w:proofErr w:type="spellEnd"/>
      <w:r w:rsidRPr="004226A6">
        <w:rPr>
          <w:i/>
          <w:sz w:val="24"/>
          <w:szCs w:val="24"/>
        </w:rPr>
        <w:t xml:space="preserve"> Server </w:t>
      </w:r>
      <w:proofErr w:type="spellStart"/>
      <w:r w:rsidRPr="004226A6">
        <w:rPr>
          <w:i/>
          <w:sz w:val="24"/>
          <w:szCs w:val="24"/>
        </w:rPr>
        <w:t>Error</w:t>
      </w:r>
      <w:proofErr w:type="spellEnd"/>
      <w:r w:rsidRPr="004226A6">
        <w:rPr>
          <w:i/>
          <w:sz w:val="24"/>
          <w:szCs w:val="24"/>
        </w:rPr>
        <w:t xml:space="preserve"> Handler "</w:t>
      </w:r>
      <w:proofErr w:type="spellStart"/>
      <w:r w:rsidRPr="004226A6">
        <w:rPr>
          <w:i/>
          <w:sz w:val="24"/>
          <w:szCs w:val="24"/>
        </w:rPr>
        <w:t>ScriptHandlerFactory</w:t>
      </w:r>
      <w:proofErr w:type="spellEnd"/>
      <w:r w:rsidRPr="004226A6">
        <w:rPr>
          <w:i/>
          <w:sz w:val="24"/>
          <w:szCs w:val="24"/>
        </w:rPr>
        <w:t xml:space="preserve">" has a </w:t>
      </w:r>
      <w:proofErr w:type="spellStart"/>
      <w:r w:rsidRPr="004226A6">
        <w:rPr>
          <w:i/>
          <w:sz w:val="24"/>
          <w:szCs w:val="24"/>
        </w:rPr>
        <w:t>bad</w:t>
      </w:r>
      <w:proofErr w:type="spellEnd"/>
      <w:r w:rsidRPr="004226A6">
        <w:rPr>
          <w:i/>
          <w:sz w:val="24"/>
          <w:szCs w:val="24"/>
        </w:rPr>
        <w:t xml:space="preserve"> module "</w:t>
      </w:r>
      <w:proofErr w:type="spellStart"/>
      <w:r w:rsidRPr="004226A6">
        <w:rPr>
          <w:i/>
          <w:sz w:val="24"/>
          <w:szCs w:val="24"/>
        </w:rPr>
        <w:t>ManagedPipelineHandler</w:t>
      </w:r>
      <w:proofErr w:type="spellEnd"/>
      <w:r w:rsidRPr="004226A6">
        <w:rPr>
          <w:i/>
          <w:sz w:val="24"/>
          <w:szCs w:val="24"/>
        </w:rPr>
        <w:t xml:space="preserve">" in </w:t>
      </w:r>
      <w:proofErr w:type="spellStart"/>
      <w:r w:rsidRPr="004226A6">
        <w:rPr>
          <w:i/>
          <w:sz w:val="24"/>
          <w:szCs w:val="24"/>
        </w:rPr>
        <w:t>its</w:t>
      </w:r>
      <w:proofErr w:type="spellEnd"/>
      <w:r w:rsidRPr="004226A6">
        <w:rPr>
          <w:i/>
          <w:sz w:val="24"/>
          <w:szCs w:val="24"/>
        </w:rPr>
        <w:t xml:space="preserve"> module </w:t>
      </w:r>
      <w:proofErr w:type="spellStart"/>
      <w:r w:rsidRPr="004226A6">
        <w:rPr>
          <w:i/>
          <w:sz w:val="24"/>
          <w:szCs w:val="24"/>
        </w:rPr>
        <w:t>list</w:t>
      </w:r>
      <w:proofErr w:type="spellEnd"/>
      <w:proofErr w:type="gramStart"/>
      <w:r w:rsidRPr="004226A6">
        <w:rPr>
          <w:sz w:val="24"/>
          <w:szCs w:val="24"/>
        </w:rPr>
        <w:t>) ,</w:t>
      </w:r>
      <w:proofErr w:type="gramEnd"/>
      <w:r w:rsidRPr="004226A6">
        <w:rPr>
          <w:sz w:val="24"/>
          <w:szCs w:val="24"/>
        </w:rPr>
        <w:t xml:space="preserve"> j’ai dû mettre la version de ASP en téléchargement la version ASP.NET v4.</w:t>
      </w:r>
    </w:p>
    <w:p w:rsidR="00383800" w:rsidRPr="004226A6" w:rsidRDefault="00383800" w:rsidP="00383800">
      <w:pPr>
        <w:pStyle w:val="Paragraphedeliste"/>
        <w:numPr>
          <w:ilvl w:val="0"/>
          <w:numId w:val="17"/>
        </w:numPr>
        <w:jc w:val="both"/>
        <w:rPr>
          <w:sz w:val="24"/>
          <w:szCs w:val="24"/>
        </w:rPr>
      </w:pPr>
      <w:r w:rsidRPr="004226A6">
        <w:rPr>
          <w:sz w:val="24"/>
          <w:szCs w:val="24"/>
        </w:rPr>
        <w:t xml:space="preserve">Une fois ces points réglés, je ne pouvais toujours pas déployer mon application C# de VS2013 vers IIS. Ceci aussi bien en utilisant l’option de publication que l’importation d’un package de </w:t>
      </w:r>
      <w:proofErr w:type="spellStart"/>
      <w:r w:rsidRPr="004226A6">
        <w:rPr>
          <w:sz w:val="24"/>
          <w:szCs w:val="24"/>
        </w:rPr>
        <w:t>deploiement</w:t>
      </w:r>
      <w:proofErr w:type="spellEnd"/>
      <w:r w:rsidRPr="004226A6">
        <w:rPr>
          <w:sz w:val="24"/>
          <w:szCs w:val="24"/>
        </w:rPr>
        <w:t xml:space="preserve"> (</w:t>
      </w:r>
      <w:r w:rsidRPr="004226A6">
        <w:rPr>
          <w:i/>
          <w:sz w:val="24"/>
          <w:szCs w:val="24"/>
        </w:rPr>
        <w:t xml:space="preserve">erreur : No option to Import site package </w:t>
      </w:r>
      <w:proofErr w:type="spellStart"/>
      <w:r w:rsidRPr="004226A6">
        <w:rPr>
          <w:i/>
          <w:sz w:val="24"/>
          <w:szCs w:val="24"/>
        </w:rPr>
        <w:t>using</w:t>
      </w:r>
      <w:proofErr w:type="spellEnd"/>
      <w:r w:rsidRPr="004226A6">
        <w:rPr>
          <w:i/>
          <w:sz w:val="24"/>
          <w:szCs w:val="24"/>
        </w:rPr>
        <w:t xml:space="preserve"> IIS 6.1 &amp; web </w:t>
      </w:r>
      <w:proofErr w:type="spellStart"/>
      <w:r w:rsidRPr="004226A6">
        <w:rPr>
          <w:i/>
          <w:sz w:val="24"/>
          <w:szCs w:val="24"/>
        </w:rPr>
        <w:t>deploy</w:t>
      </w:r>
      <w:proofErr w:type="spellEnd"/>
      <w:r w:rsidRPr="004226A6">
        <w:rPr>
          <w:i/>
          <w:sz w:val="24"/>
          <w:szCs w:val="24"/>
        </w:rPr>
        <w:t xml:space="preserve"> 3.5</w:t>
      </w:r>
      <w:r w:rsidRPr="004226A6">
        <w:rPr>
          <w:sz w:val="24"/>
          <w:szCs w:val="24"/>
        </w:rPr>
        <w:t xml:space="preserve">). Pour cela j’ai dû mettre à jour la version web </w:t>
      </w:r>
      <w:proofErr w:type="spellStart"/>
      <w:r w:rsidRPr="004226A6">
        <w:rPr>
          <w:sz w:val="24"/>
          <w:szCs w:val="24"/>
        </w:rPr>
        <w:t>deploy</w:t>
      </w:r>
      <w:proofErr w:type="spellEnd"/>
      <w:r w:rsidRPr="004226A6">
        <w:rPr>
          <w:sz w:val="24"/>
          <w:szCs w:val="24"/>
        </w:rPr>
        <w:t xml:space="preserve"> 3.5.</w:t>
      </w:r>
    </w:p>
    <w:p w:rsidR="00383800" w:rsidRDefault="00383800" w:rsidP="00383800">
      <w:pPr>
        <w:jc w:val="both"/>
        <w:rPr>
          <w:rFonts w:asciiTheme="majorHAnsi" w:eastAsiaTheme="majorEastAsia" w:hAnsiTheme="majorHAnsi" w:cstheme="majorBidi"/>
          <w:bCs/>
          <w:color w:val="365F91" w:themeColor="accent1" w:themeShade="BF"/>
          <w:sz w:val="24"/>
          <w:szCs w:val="24"/>
        </w:rPr>
      </w:pPr>
    </w:p>
    <w:p w:rsidR="00383800" w:rsidRDefault="00383800" w:rsidP="00383800">
      <w:pPr>
        <w:jc w:val="center"/>
        <w:rPr>
          <w:rFonts w:asciiTheme="majorHAnsi" w:eastAsiaTheme="majorEastAsia" w:hAnsiTheme="majorHAnsi" w:cstheme="majorBidi"/>
          <w:bCs/>
          <w:color w:val="365F91" w:themeColor="accent1" w:themeShade="BF"/>
          <w:sz w:val="24"/>
          <w:szCs w:val="24"/>
        </w:rPr>
      </w:pPr>
    </w:p>
    <w:p w:rsidR="00383800" w:rsidRDefault="00383800" w:rsidP="00383800">
      <w:pPr>
        <w:jc w:val="center"/>
        <w:rPr>
          <w:rFonts w:asciiTheme="majorHAnsi" w:eastAsiaTheme="majorEastAsia" w:hAnsiTheme="majorHAnsi" w:cstheme="majorBidi"/>
          <w:bCs/>
          <w:color w:val="365F91" w:themeColor="accent1" w:themeShade="BF"/>
          <w:sz w:val="24"/>
          <w:szCs w:val="24"/>
        </w:rPr>
      </w:pPr>
    </w:p>
    <w:p w:rsidR="00383800" w:rsidRDefault="00383800" w:rsidP="00383800">
      <w:pPr>
        <w:rPr>
          <w:rFonts w:asciiTheme="majorHAnsi" w:eastAsiaTheme="majorEastAsia" w:hAnsiTheme="majorHAnsi" w:cstheme="majorBidi"/>
          <w:b/>
          <w:bCs/>
          <w:color w:val="365F91" w:themeColor="accent1" w:themeShade="BF"/>
          <w:sz w:val="28"/>
          <w:szCs w:val="28"/>
        </w:rPr>
      </w:pPr>
      <w:r>
        <w:br w:type="page"/>
      </w:r>
    </w:p>
    <w:p w:rsidR="00383800" w:rsidRPr="009E5E90" w:rsidRDefault="00383800" w:rsidP="00383800">
      <w:pPr>
        <w:pStyle w:val="Titre1"/>
        <w:jc w:val="both"/>
      </w:pPr>
      <w:bookmarkStart w:id="14" w:name="_Toc500563305"/>
      <w:r w:rsidRPr="009E5E90">
        <w:lastRenderedPageBreak/>
        <w:t>Architecture de la base de données</w:t>
      </w:r>
      <w:bookmarkEnd w:id="14"/>
    </w:p>
    <w:p w:rsidR="00383800" w:rsidRDefault="00383800" w:rsidP="00383800">
      <w:pPr>
        <w:jc w:val="both"/>
      </w:pPr>
    </w:p>
    <w:p w:rsidR="00383800" w:rsidRPr="009E5E90" w:rsidRDefault="00383800" w:rsidP="00383800">
      <w:pPr>
        <w:pStyle w:val="Titre2"/>
        <w:jc w:val="both"/>
      </w:pPr>
      <w:bookmarkStart w:id="15" w:name="_Toc500563306"/>
      <w:r w:rsidRPr="009E5E90">
        <w:t xml:space="preserve">Introduction aux Data </w:t>
      </w:r>
      <w:proofErr w:type="spellStart"/>
      <w:r w:rsidRPr="009E5E90">
        <w:t>WareHouse</w:t>
      </w:r>
      <w:bookmarkEnd w:id="15"/>
      <w:proofErr w:type="spellEnd"/>
    </w:p>
    <w:p w:rsidR="006F07F1" w:rsidRDefault="006F07F1" w:rsidP="00383800">
      <w:pPr>
        <w:jc w:val="both"/>
        <w:rPr>
          <w:sz w:val="24"/>
          <w:szCs w:val="24"/>
        </w:rPr>
      </w:pPr>
    </w:p>
    <w:p w:rsidR="00383800" w:rsidRDefault="00383800" w:rsidP="00383800">
      <w:pPr>
        <w:jc w:val="both"/>
        <w:rPr>
          <w:sz w:val="24"/>
          <w:szCs w:val="24"/>
        </w:rPr>
      </w:pPr>
      <w:r>
        <w:rPr>
          <w:sz w:val="24"/>
          <w:szCs w:val="24"/>
        </w:rPr>
        <w:t>Dans le cahier des charges, il m</w:t>
      </w:r>
      <w:r w:rsidR="006F07F1">
        <w:rPr>
          <w:sz w:val="24"/>
          <w:szCs w:val="24"/>
        </w:rPr>
        <w:t>’</w:t>
      </w:r>
      <w:r>
        <w:rPr>
          <w:sz w:val="24"/>
          <w:szCs w:val="24"/>
        </w:rPr>
        <w:t xml:space="preserve">a été demandé de réaliser un data </w:t>
      </w:r>
      <w:proofErr w:type="spellStart"/>
      <w:r>
        <w:rPr>
          <w:sz w:val="24"/>
          <w:szCs w:val="24"/>
        </w:rPr>
        <w:t>warehouse</w:t>
      </w:r>
      <w:proofErr w:type="spellEnd"/>
      <w:r>
        <w:rPr>
          <w:sz w:val="24"/>
          <w:szCs w:val="24"/>
        </w:rPr>
        <w:t xml:space="preserve"> afin de structurer l’archivage des données et d’en faciliter l’</w:t>
      </w:r>
      <w:r w:rsidR="001176A5">
        <w:rPr>
          <w:sz w:val="24"/>
          <w:szCs w:val="24"/>
        </w:rPr>
        <w:t>interrogation</w:t>
      </w:r>
      <w:r>
        <w:rPr>
          <w:sz w:val="24"/>
          <w:szCs w:val="24"/>
        </w:rPr>
        <w:t>.</w:t>
      </w:r>
    </w:p>
    <w:p w:rsidR="00383800" w:rsidRDefault="00383800" w:rsidP="00383800">
      <w:pPr>
        <w:jc w:val="both"/>
        <w:rPr>
          <w:sz w:val="24"/>
          <w:szCs w:val="24"/>
        </w:rPr>
      </w:pPr>
      <w:r>
        <w:rPr>
          <w:sz w:val="24"/>
          <w:szCs w:val="24"/>
        </w:rPr>
        <w:t>En temps normal j’utilise des bases de données de type SGDB (système de gestion de base de données relationnelles) dans nos applications car elles répondent au</w:t>
      </w:r>
      <w:r w:rsidR="008B24D6">
        <w:rPr>
          <w:sz w:val="24"/>
          <w:szCs w:val="24"/>
        </w:rPr>
        <w:t>x</w:t>
      </w:r>
      <w:r>
        <w:rPr>
          <w:sz w:val="24"/>
          <w:szCs w:val="24"/>
        </w:rPr>
        <w:t xml:space="preserve"> besoins de stockage de données bidimensionnelles de production.</w:t>
      </w:r>
    </w:p>
    <w:p w:rsidR="00383800" w:rsidRDefault="00383800" w:rsidP="00383800">
      <w:pPr>
        <w:jc w:val="both"/>
        <w:rPr>
          <w:sz w:val="24"/>
          <w:szCs w:val="24"/>
        </w:rPr>
      </w:pPr>
      <w:r>
        <w:rPr>
          <w:sz w:val="24"/>
          <w:szCs w:val="24"/>
        </w:rPr>
        <w:t>Ce type de base de données est fortement ut</w:t>
      </w:r>
      <w:r w:rsidR="006F07F1">
        <w:rPr>
          <w:sz w:val="24"/>
          <w:szCs w:val="24"/>
        </w:rPr>
        <w:t>i</w:t>
      </w:r>
      <w:r>
        <w:rPr>
          <w:sz w:val="24"/>
          <w:szCs w:val="24"/>
        </w:rPr>
        <w:t>lisé dans ce cas, car les mises à jours de données sont régulières et en temps réel.</w:t>
      </w:r>
    </w:p>
    <w:p w:rsidR="00383800" w:rsidRDefault="00383800" w:rsidP="00383800">
      <w:pPr>
        <w:jc w:val="both"/>
        <w:rPr>
          <w:sz w:val="24"/>
          <w:szCs w:val="24"/>
        </w:rPr>
      </w:pPr>
      <w:r>
        <w:rPr>
          <w:sz w:val="24"/>
          <w:szCs w:val="24"/>
        </w:rPr>
        <w:t>L’utilisation du</w:t>
      </w:r>
      <w:r w:rsidR="006F07F1">
        <w:rPr>
          <w:sz w:val="24"/>
          <w:szCs w:val="24"/>
        </w:rPr>
        <w:t xml:space="preserve"> </w:t>
      </w:r>
      <w:proofErr w:type="spellStart"/>
      <w:r w:rsidR="006F07F1">
        <w:rPr>
          <w:sz w:val="24"/>
          <w:szCs w:val="24"/>
        </w:rPr>
        <w:t>data</w:t>
      </w:r>
      <w:r>
        <w:rPr>
          <w:sz w:val="24"/>
          <w:szCs w:val="24"/>
        </w:rPr>
        <w:t>whareHouse</w:t>
      </w:r>
      <w:proofErr w:type="spellEnd"/>
      <w:r>
        <w:rPr>
          <w:sz w:val="24"/>
          <w:szCs w:val="24"/>
        </w:rPr>
        <w:t xml:space="preserve"> modifie en profondeur la composition de la base de données. D’abord la base de données est gérée par un serveur OLAP (Online </w:t>
      </w:r>
      <w:proofErr w:type="spellStart"/>
      <w:r>
        <w:rPr>
          <w:sz w:val="24"/>
          <w:szCs w:val="24"/>
        </w:rPr>
        <w:t>analytical</w:t>
      </w:r>
      <w:proofErr w:type="spellEnd"/>
      <w:r>
        <w:rPr>
          <w:sz w:val="24"/>
          <w:szCs w:val="24"/>
        </w:rPr>
        <w:t xml:space="preserve"> </w:t>
      </w:r>
      <w:proofErr w:type="spellStart"/>
      <w:r>
        <w:rPr>
          <w:sz w:val="24"/>
          <w:szCs w:val="24"/>
        </w:rPr>
        <w:t>processing</w:t>
      </w:r>
      <w:proofErr w:type="spellEnd"/>
      <w:r>
        <w:rPr>
          <w:sz w:val="24"/>
          <w:szCs w:val="24"/>
        </w:rPr>
        <w:t>).</w:t>
      </w:r>
    </w:p>
    <w:p w:rsidR="00383800" w:rsidRDefault="00383800" w:rsidP="00383800">
      <w:pPr>
        <w:pStyle w:val="Titre2"/>
        <w:jc w:val="both"/>
      </w:pPr>
    </w:p>
    <w:p w:rsidR="00383800" w:rsidRDefault="00383800" w:rsidP="00383800">
      <w:pPr>
        <w:pStyle w:val="Titre2"/>
        <w:jc w:val="both"/>
      </w:pPr>
      <w:bookmarkStart w:id="16" w:name="_Toc500563307"/>
      <w:r>
        <w:t>Choix du schéma</w:t>
      </w:r>
      <w:bookmarkEnd w:id="16"/>
    </w:p>
    <w:p w:rsidR="006F07F1" w:rsidRDefault="006F07F1" w:rsidP="00383800">
      <w:pPr>
        <w:jc w:val="both"/>
      </w:pPr>
    </w:p>
    <w:p w:rsidR="00383800" w:rsidRDefault="00383800" w:rsidP="00383800">
      <w:pPr>
        <w:jc w:val="both"/>
      </w:pPr>
      <w:r>
        <w:t>Dans notre cas, le choix a été fait pour avoir un schéma en étoile.</w:t>
      </w:r>
    </w:p>
    <w:p w:rsidR="00383800" w:rsidRDefault="004226A6" w:rsidP="00305F44">
      <w:r>
        <w:rPr>
          <w:noProof/>
        </w:rPr>
        <w:drawing>
          <wp:inline distT="0" distB="0" distL="0" distR="0" wp14:anchorId="66DDB2E1" wp14:editId="6224562D">
            <wp:extent cx="5650173" cy="3329717"/>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0087" cy="3329666"/>
                    </a:xfrm>
                    <a:prstGeom prst="rect">
                      <a:avLst/>
                    </a:prstGeom>
                    <a:noFill/>
                    <a:ln>
                      <a:noFill/>
                    </a:ln>
                  </pic:spPr>
                </pic:pic>
              </a:graphicData>
            </a:graphic>
          </wp:inline>
        </w:drawing>
      </w:r>
    </w:p>
    <w:p w:rsidR="004226A6" w:rsidRDefault="004226A6" w:rsidP="004226A6"/>
    <w:p w:rsidR="004226A6" w:rsidRPr="004226A6" w:rsidRDefault="004226A6" w:rsidP="004226A6"/>
    <w:p w:rsidR="00383800" w:rsidRDefault="00383800" w:rsidP="00383800">
      <w:pPr>
        <w:pStyle w:val="Titre2"/>
        <w:jc w:val="both"/>
      </w:pPr>
      <w:bookmarkStart w:id="17" w:name="_Toc500563308"/>
      <w:r>
        <w:t>Configuration du serveur de base de données</w:t>
      </w:r>
      <w:bookmarkEnd w:id="17"/>
    </w:p>
    <w:p w:rsidR="006F07F1" w:rsidRDefault="006F07F1" w:rsidP="00383800">
      <w:pPr>
        <w:jc w:val="both"/>
        <w:rPr>
          <w:sz w:val="24"/>
          <w:szCs w:val="24"/>
        </w:rPr>
      </w:pPr>
    </w:p>
    <w:p w:rsidR="00383800" w:rsidRPr="00CD1C10" w:rsidRDefault="00383800" w:rsidP="00383800">
      <w:pPr>
        <w:jc w:val="both"/>
        <w:rPr>
          <w:sz w:val="24"/>
          <w:szCs w:val="24"/>
        </w:rPr>
      </w:pPr>
      <w:r w:rsidRPr="00CD1C10">
        <w:rPr>
          <w:sz w:val="24"/>
          <w:szCs w:val="24"/>
        </w:rPr>
        <w:t>Afin de pouvoir utiliser les outils SSIS, SSAS et SSDT ont été rajoutés sur le serveur de la base de données car ils ne sont pas en standard dans les master</w:t>
      </w:r>
      <w:r w:rsidR="008B24D6">
        <w:rPr>
          <w:sz w:val="24"/>
          <w:szCs w:val="24"/>
        </w:rPr>
        <w:t>s</w:t>
      </w:r>
      <w:r w:rsidRPr="00CD1C10">
        <w:rPr>
          <w:sz w:val="24"/>
          <w:szCs w:val="24"/>
        </w:rPr>
        <w:t xml:space="preserve"> servant à con</w:t>
      </w:r>
      <w:r w:rsidR="008B24D6">
        <w:rPr>
          <w:sz w:val="24"/>
          <w:szCs w:val="24"/>
        </w:rPr>
        <w:t>s</w:t>
      </w:r>
      <w:r w:rsidRPr="00CD1C10">
        <w:rPr>
          <w:sz w:val="24"/>
          <w:szCs w:val="24"/>
        </w:rPr>
        <w:t>truire les serveurs. Cette manipulation a été réalisée par l’</w:t>
      </w:r>
      <w:r w:rsidR="008B24D6">
        <w:rPr>
          <w:sz w:val="24"/>
          <w:szCs w:val="24"/>
        </w:rPr>
        <w:t>é</w:t>
      </w:r>
      <w:r w:rsidRPr="00CD1C10">
        <w:rPr>
          <w:sz w:val="24"/>
          <w:szCs w:val="24"/>
        </w:rPr>
        <w:t>quipe support d’infrastructure.</w:t>
      </w:r>
    </w:p>
    <w:p w:rsidR="00383800" w:rsidRDefault="00383800" w:rsidP="00383800">
      <w:pPr>
        <w:pStyle w:val="Titre2"/>
        <w:jc w:val="both"/>
      </w:pPr>
      <w:bookmarkStart w:id="18" w:name="_Toc500563309"/>
      <w:r>
        <w:t>Compte de connexion</w:t>
      </w:r>
      <w:bookmarkEnd w:id="18"/>
    </w:p>
    <w:p w:rsidR="006F07F1" w:rsidRDefault="006F07F1" w:rsidP="006F07F1">
      <w:pPr>
        <w:jc w:val="both"/>
        <w:rPr>
          <w:sz w:val="24"/>
          <w:szCs w:val="24"/>
        </w:rPr>
      </w:pPr>
    </w:p>
    <w:p w:rsidR="00383800" w:rsidRPr="006F07F1" w:rsidRDefault="00383800" w:rsidP="006F07F1">
      <w:pPr>
        <w:jc w:val="both"/>
        <w:rPr>
          <w:sz w:val="24"/>
          <w:szCs w:val="24"/>
        </w:rPr>
      </w:pPr>
      <w:r w:rsidRPr="006F07F1">
        <w:rPr>
          <w:sz w:val="24"/>
          <w:szCs w:val="24"/>
        </w:rPr>
        <w:t>L’application web se connecte à la base de données en utilisant un compte spécifique sans utiliser les comptes Windows par défaut.</w:t>
      </w:r>
    </w:p>
    <w:p w:rsidR="00383800" w:rsidRPr="006F07F1" w:rsidRDefault="00383800" w:rsidP="006F07F1">
      <w:pPr>
        <w:jc w:val="both"/>
        <w:rPr>
          <w:sz w:val="24"/>
          <w:szCs w:val="24"/>
        </w:rPr>
      </w:pPr>
      <w:r w:rsidRPr="006F07F1">
        <w:rPr>
          <w:sz w:val="24"/>
          <w:szCs w:val="24"/>
        </w:rPr>
        <w:t>Pour cela il a été créé une connexion au niveau du serveur de base de données qui s’appelle « </w:t>
      </w:r>
      <w:proofErr w:type="spellStart"/>
      <w:r w:rsidRPr="006F07F1">
        <w:rPr>
          <w:sz w:val="24"/>
          <w:szCs w:val="24"/>
        </w:rPr>
        <w:t>ConnexionDWH</w:t>
      </w:r>
      <w:proofErr w:type="spellEnd"/>
      <w:r w:rsidRPr="006F07F1">
        <w:rPr>
          <w:sz w:val="24"/>
          <w:szCs w:val="24"/>
        </w:rPr>
        <w:t> ».</w:t>
      </w:r>
    </w:p>
    <w:p w:rsidR="00383800" w:rsidRDefault="00383800" w:rsidP="00383800">
      <w:pPr>
        <w:jc w:val="center"/>
      </w:pPr>
      <w:r>
        <w:rPr>
          <w:noProof/>
        </w:rPr>
        <w:drawing>
          <wp:inline distT="0" distB="0" distL="0" distR="0" wp14:anchorId="270AE087" wp14:editId="67546F43">
            <wp:extent cx="3257550" cy="225439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57550" cy="2254397"/>
                    </a:xfrm>
                    <a:prstGeom prst="rect">
                      <a:avLst/>
                    </a:prstGeom>
                    <a:noFill/>
                    <a:ln>
                      <a:noFill/>
                    </a:ln>
                  </pic:spPr>
                </pic:pic>
              </a:graphicData>
            </a:graphic>
          </wp:inline>
        </w:drawing>
      </w:r>
    </w:p>
    <w:p w:rsidR="00383800" w:rsidRPr="006F07F1" w:rsidRDefault="00383800" w:rsidP="006F07F1">
      <w:pPr>
        <w:jc w:val="both"/>
        <w:rPr>
          <w:sz w:val="24"/>
          <w:szCs w:val="24"/>
        </w:rPr>
      </w:pPr>
      <w:r w:rsidRPr="006F07F1">
        <w:rPr>
          <w:sz w:val="24"/>
          <w:szCs w:val="24"/>
        </w:rPr>
        <w:t>Ensuite un compte utilisateur sur la base de données « </w:t>
      </w:r>
      <w:proofErr w:type="spellStart"/>
      <w:r w:rsidRPr="006F07F1">
        <w:rPr>
          <w:sz w:val="24"/>
          <w:szCs w:val="24"/>
        </w:rPr>
        <w:t>ConnexionDWH</w:t>
      </w:r>
      <w:proofErr w:type="spellEnd"/>
      <w:r w:rsidRPr="006F07F1">
        <w:rPr>
          <w:sz w:val="24"/>
          <w:szCs w:val="24"/>
        </w:rPr>
        <w:t>».</w:t>
      </w:r>
    </w:p>
    <w:p w:rsidR="00383800" w:rsidRPr="00F017C5" w:rsidRDefault="00383800" w:rsidP="00383800">
      <w:pPr>
        <w:jc w:val="center"/>
      </w:pPr>
      <w:r>
        <w:rPr>
          <w:noProof/>
        </w:rPr>
        <w:drawing>
          <wp:inline distT="0" distB="0" distL="0" distR="0" wp14:anchorId="2D3D3D79" wp14:editId="216C2686">
            <wp:extent cx="3305175" cy="2298301"/>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06544" cy="2299253"/>
                    </a:xfrm>
                    <a:prstGeom prst="rect">
                      <a:avLst/>
                    </a:prstGeom>
                    <a:noFill/>
                    <a:ln>
                      <a:noFill/>
                    </a:ln>
                  </pic:spPr>
                </pic:pic>
              </a:graphicData>
            </a:graphic>
          </wp:inline>
        </w:drawing>
      </w:r>
    </w:p>
    <w:p w:rsidR="00383800" w:rsidRDefault="00383800" w:rsidP="00383800">
      <w:pPr>
        <w:pStyle w:val="Titre2"/>
        <w:jc w:val="both"/>
      </w:pPr>
      <w:bookmarkStart w:id="19" w:name="_Toc500563310"/>
      <w:r>
        <w:lastRenderedPageBreak/>
        <w:t xml:space="preserve">Alimentation du </w:t>
      </w:r>
      <w:proofErr w:type="spellStart"/>
      <w:r>
        <w:t>Dataware</w:t>
      </w:r>
      <w:proofErr w:type="spellEnd"/>
      <w:r>
        <w:t xml:space="preserve"> house</w:t>
      </w:r>
      <w:bookmarkEnd w:id="19"/>
    </w:p>
    <w:p w:rsidR="00383800" w:rsidRDefault="00383800" w:rsidP="00383800">
      <w:pPr>
        <w:pStyle w:val="Titre3"/>
        <w:jc w:val="both"/>
      </w:pPr>
      <w:bookmarkStart w:id="20" w:name="_Toc500563311"/>
      <w:r>
        <w:t>Configuration de l’ETL</w:t>
      </w:r>
      <w:bookmarkEnd w:id="20"/>
    </w:p>
    <w:p w:rsidR="00383800" w:rsidRPr="00CD1C10" w:rsidRDefault="00AD3E03" w:rsidP="00383800">
      <w:pPr>
        <w:jc w:val="both"/>
        <w:rPr>
          <w:sz w:val="24"/>
          <w:szCs w:val="24"/>
        </w:rPr>
      </w:pPr>
      <w:r>
        <w:rPr>
          <w:noProof/>
          <w:sz w:val="24"/>
          <w:szCs w:val="24"/>
        </w:rPr>
        <w:drawing>
          <wp:inline distT="0" distB="0" distL="0" distR="0">
            <wp:extent cx="2682815" cy="1924844"/>
            <wp:effectExtent l="0" t="0" r="381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82933" cy="1924929"/>
                    </a:xfrm>
                    <a:prstGeom prst="rect">
                      <a:avLst/>
                    </a:prstGeom>
                    <a:noFill/>
                    <a:ln>
                      <a:noFill/>
                    </a:ln>
                  </pic:spPr>
                </pic:pic>
              </a:graphicData>
            </a:graphic>
          </wp:inline>
        </w:drawing>
      </w:r>
    </w:p>
    <w:p w:rsidR="00383800" w:rsidRDefault="00383800" w:rsidP="00383800">
      <w:pPr>
        <w:jc w:val="both"/>
        <w:rPr>
          <w:sz w:val="24"/>
          <w:szCs w:val="24"/>
        </w:rPr>
      </w:pPr>
      <w:r w:rsidRPr="00CD1C10">
        <w:rPr>
          <w:sz w:val="24"/>
          <w:szCs w:val="24"/>
        </w:rPr>
        <w:t>Pour pouvoir alimenter mon data</w:t>
      </w:r>
      <w:r w:rsidR="00456992">
        <w:rPr>
          <w:sz w:val="24"/>
          <w:szCs w:val="24"/>
        </w:rPr>
        <w:t xml:space="preserve"> </w:t>
      </w:r>
      <w:proofErr w:type="spellStart"/>
      <w:r w:rsidRPr="00CD1C10">
        <w:rPr>
          <w:sz w:val="24"/>
          <w:szCs w:val="24"/>
        </w:rPr>
        <w:t>warehouse</w:t>
      </w:r>
      <w:proofErr w:type="spellEnd"/>
      <w:r w:rsidRPr="00CD1C10">
        <w:rPr>
          <w:sz w:val="24"/>
          <w:szCs w:val="24"/>
        </w:rPr>
        <w:t xml:space="preserve"> j’ai programmée un ETL en utilisation une solution « </w:t>
      </w:r>
      <w:proofErr w:type="spellStart"/>
      <w:r w:rsidRPr="00CD1C10">
        <w:rPr>
          <w:sz w:val="24"/>
          <w:szCs w:val="24"/>
        </w:rPr>
        <w:t>integration</w:t>
      </w:r>
      <w:proofErr w:type="spellEnd"/>
      <w:r w:rsidRPr="00CD1C10">
        <w:rPr>
          <w:sz w:val="24"/>
          <w:szCs w:val="24"/>
        </w:rPr>
        <w:t xml:space="preserve"> services » du module business intelligence de </w:t>
      </w:r>
      <w:proofErr w:type="spellStart"/>
      <w:r w:rsidRPr="00CD1C10">
        <w:rPr>
          <w:sz w:val="24"/>
          <w:szCs w:val="24"/>
        </w:rPr>
        <w:t>visual</w:t>
      </w:r>
      <w:proofErr w:type="spellEnd"/>
      <w:r w:rsidRPr="00CD1C10">
        <w:rPr>
          <w:sz w:val="24"/>
          <w:szCs w:val="24"/>
        </w:rPr>
        <w:t xml:space="preserve"> studio 2013.</w:t>
      </w:r>
    </w:p>
    <w:p w:rsidR="005A425A" w:rsidRDefault="008D2EB4" w:rsidP="00383800">
      <w:pPr>
        <w:jc w:val="both"/>
        <w:rPr>
          <w:sz w:val="24"/>
          <w:szCs w:val="24"/>
        </w:rPr>
      </w:pPr>
      <w:r>
        <w:rPr>
          <w:sz w:val="24"/>
          <w:szCs w:val="24"/>
        </w:rPr>
        <w:t xml:space="preserve">A partir des données de la table produit, l’ETL permet d’alimenter la table </w:t>
      </w:r>
      <w:proofErr w:type="spellStart"/>
      <w:r>
        <w:rPr>
          <w:sz w:val="24"/>
          <w:szCs w:val="24"/>
        </w:rPr>
        <w:t>FactStockProduit</w:t>
      </w:r>
      <w:proofErr w:type="spellEnd"/>
      <w:r>
        <w:rPr>
          <w:sz w:val="24"/>
          <w:szCs w:val="24"/>
        </w:rPr>
        <w:t xml:space="preserve"> en effectuant différentes recherche dans les tables de dimension.</w:t>
      </w:r>
    </w:p>
    <w:p w:rsidR="008D2EB4" w:rsidRDefault="008D2EB4" w:rsidP="00383800">
      <w:pPr>
        <w:jc w:val="both"/>
        <w:rPr>
          <w:sz w:val="24"/>
          <w:szCs w:val="24"/>
        </w:rPr>
      </w:pPr>
      <w:r>
        <w:rPr>
          <w:sz w:val="24"/>
          <w:szCs w:val="24"/>
        </w:rPr>
        <w:t xml:space="preserve">Les tables de dimension contiennent les index pour les données halle, clients, produit, date. Elles ont été alimentées manuellement en insérant les données </w:t>
      </w:r>
      <w:proofErr w:type="spellStart"/>
      <w:r>
        <w:rPr>
          <w:sz w:val="24"/>
          <w:szCs w:val="24"/>
        </w:rPr>
        <w:t>necessaires</w:t>
      </w:r>
      <w:proofErr w:type="spellEnd"/>
      <w:r>
        <w:rPr>
          <w:sz w:val="24"/>
          <w:szCs w:val="24"/>
        </w:rPr>
        <w:t xml:space="preserve"> provenant de la table produit avec en plus une indexation automatique.</w:t>
      </w:r>
    </w:p>
    <w:p w:rsidR="008D2EB4" w:rsidRDefault="008D2EB4" w:rsidP="00383800">
      <w:pPr>
        <w:jc w:val="both"/>
        <w:rPr>
          <w:sz w:val="24"/>
          <w:szCs w:val="24"/>
        </w:rPr>
      </w:pPr>
      <w:r>
        <w:rPr>
          <w:sz w:val="24"/>
          <w:szCs w:val="24"/>
        </w:rPr>
        <w:t xml:space="preserve">Par exemple pour la table </w:t>
      </w:r>
      <w:proofErr w:type="spellStart"/>
      <w:r>
        <w:rPr>
          <w:sz w:val="24"/>
          <w:szCs w:val="24"/>
        </w:rPr>
        <w:t>DimClient</w:t>
      </w:r>
      <w:proofErr w:type="spellEnd"/>
      <w:r>
        <w:rPr>
          <w:sz w:val="24"/>
          <w:szCs w:val="24"/>
        </w:rPr>
        <w:t xml:space="preserve"> j’ai procédé ceci :</w:t>
      </w:r>
    </w:p>
    <w:p w:rsidR="008D2EB4" w:rsidRDefault="008D2EB4" w:rsidP="008D2EB4">
      <w:pPr>
        <w:pStyle w:val="Paragraphedeliste"/>
        <w:numPr>
          <w:ilvl w:val="0"/>
          <w:numId w:val="17"/>
        </w:numPr>
        <w:jc w:val="both"/>
        <w:rPr>
          <w:sz w:val="24"/>
          <w:szCs w:val="24"/>
        </w:rPr>
      </w:pPr>
      <w:r>
        <w:rPr>
          <w:sz w:val="24"/>
          <w:szCs w:val="24"/>
        </w:rPr>
        <w:t>C</w:t>
      </w:r>
      <w:r w:rsidRPr="008D2EB4">
        <w:rPr>
          <w:sz w:val="24"/>
          <w:szCs w:val="24"/>
        </w:rPr>
        <w:t xml:space="preserve">réation de </w:t>
      </w:r>
      <w:r>
        <w:rPr>
          <w:sz w:val="24"/>
          <w:szCs w:val="24"/>
        </w:rPr>
        <w:t xml:space="preserve">la </w:t>
      </w:r>
      <w:r w:rsidRPr="008D2EB4">
        <w:rPr>
          <w:sz w:val="24"/>
          <w:szCs w:val="24"/>
        </w:rPr>
        <w:t>table</w:t>
      </w:r>
    </w:p>
    <w:p w:rsidR="008D2EB4" w:rsidRPr="008D2EB4" w:rsidRDefault="008D2EB4" w:rsidP="008D2EB4">
      <w:pPr>
        <w:pStyle w:val="Paragraphedeliste"/>
        <w:ind w:left="1440"/>
        <w:jc w:val="both"/>
        <w:rPr>
          <w:sz w:val="24"/>
          <w:szCs w:val="24"/>
        </w:rPr>
      </w:pPr>
      <w:r>
        <w:rPr>
          <w:noProof/>
          <w:sz w:val="24"/>
          <w:szCs w:val="24"/>
        </w:rPr>
        <w:drawing>
          <wp:inline distT="0" distB="0" distL="0" distR="0">
            <wp:extent cx="2173857" cy="95858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74048" cy="958669"/>
                    </a:xfrm>
                    <a:prstGeom prst="rect">
                      <a:avLst/>
                    </a:prstGeom>
                    <a:noFill/>
                    <a:ln>
                      <a:noFill/>
                    </a:ln>
                  </pic:spPr>
                </pic:pic>
              </a:graphicData>
            </a:graphic>
          </wp:inline>
        </w:drawing>
      </w:r>
    </w:p>
    <w:p w:rsidR="008D2EB4" w:rsidRDefault="008D2EB4" w:rsidP="008D2EB4">
      <w:pPr>
        <w:pStyle w:val="Paragraphedeliste"/>
        <w:numPr>
          <w:ilvl w:val="0"/>
          <w:numId w:val="17"/>
        </w:numPr>
        <w:jc w:val="both"/>
        <w:rPr>
          <w:sz w:val="24"/>
          <w:szCs w:val="24"/>
        </w:rPr>
      </w:pPr>
      <w:r>
        <w:rPr>
          <w:sz w:val="24"/>
          <w:szCs w:val="24"/>
        </w:rPr>
        <w:t xml:space="preserve">Alimentation de la table à partir d’un fichier </w:t>
      </w:r>
      <w:proofErr w:type="spellStart"/>
      <w:r>
        <w:rPr>
          <w:sz w:val="24"/>
          <w:szCs w:val="24"/>
        </w:rPr>
        <w:t>excel</w:t>
      </w:r>
      <w:proofErr w:type="spellEnd"/>
      <w:r>
        <w:rPr>
          <w:sz w:val="24"/>
          <w:szCs w:val="24"/>
        </w:rPr>
        <w:t xml:space="preserve"> (suppression des blancs) qui se base sur le select distinct des champs de la table produits.</w:t>
      </w:r>
    </w:p>
    <w:p w:rsidR="008D2EB4" w:rsidRDefault="008D2EB4" w:rsidP="008D2EB4">
      <w:pPr>
        <w:jc w:val="both"/>
        <w:rPr>
          <w:sz w:val="24"/>
          <w:szCs w:val="24"/>
        </w:rPr>
      </w:pPr>
      <w:r>
        <w:rPr>
          <w:sz w:val="24"/>
          <w:szCs w:val="24"/>
        </w:rPr>
        <w:t xml:space="preserve">Pour alimenter la table </w:t>
      </w:r>
      <w:proofErr w:type="spellStart"/>
      <w:r>
        <w:rPr>
          <w:sz w:val="24"/>
          <w:szCs w:val="24"/>
        </w:rPr>
        <w:t>factstockproduit</w:t>
      </w:r>
      <w:proofErr w:type="spellEnd"/>
      <w:r>
        <w:rPr>
          <w:sz w:val="24"/>
          <w:szCs w:val="24"/>
        </w:rPr>
        <w:t xml:space="preserve"> l’</w:t>
      </w:r>
      <w:r w:rsidR="0073324A">
        <w:rPr>
          <w:sz w:val="24"/>
          <w:szCs w:val="24"/>
        </w:rPr>
        <w:t>ETL est configuré comme ceci :</w:t>
      </w:r>
    </w:p>
    <w:p w:rsidR="0073324A" w:rsidRDefault="0073324A" w:rsidP="0073324A">
      <w:pPr>
        <w:pStyle w:val="Paragraphedeliste"/>
        <w:numPr>
          <w:ilvl w:val="0"/>
          <w:numId w:val="17"/>
        </w:numPr>
        <w:jc w:val="both"/>
        <w:rPr>
          <w:sz w:val="24"/>
          <w:szCs w:val="24"/>
        </w:rPr>
      </w:pPr>
      <w:r>
        <w:rPr>
          <w:sz w:val="24"/>
          <w:szCs w:val="24"/>
        </w:rPr>
        <w:t>On crée un flux de contrôle.</w:t>
      </w:r>
    </w:p>
    <w:p w:rsidR="0073324A" w:rsidRDefault="0073324A" w:rsidP="0073324A">
      <w:pPr>
        <w:pStyle w:val="Paragraphedeliste"/>
        <w:jc w:val="center"/>
        <w:rPr>
          <w:sz w:val="24"/>
          <w:szCs w:val="24"/>
        </w:rPr>
      </w:pPr>
      <w:r>
        <w:rPr>
          <w:noProof/>
          <w:sz w:val="24"/>
          <w:szCs w:val="24"/>
        </w:rPr>
        <w:drawing>
          <wp:inline distT="0" distB="0" distL="0" distR="0">
            <wp:extent cx="2817450" cy="1726661"/>
            <wp:effectExtent l="0" t="0" r="2540" b="698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21228" cy="1728977"/>
                    </a:xfrm>
                    <a:prstGeom prst="rect">
                      <a:avLst/>
                    </a:prstGeom>
                    <a:noFill/>
                    <a:ln>
                      <a:noFill/>
                    </a:ln>
                  </pic:spPr>
                </pic:pic>
              </a:graphicData>
            </a:graphic>
          </wp:inline>
        </w:drawing>
      </w:r>
    </w:p>
    <w:p w:rsidR="0073324A" w:rsidRPr="0073324A" w:rsidRDefault="0073324A" w:rsidP="0073324A">
      <w:pPr>
        <w:pStyle w:val="Paragraphedeliste"/>
        <w:numPr>
          <w:ilvl w:val="0"/>
          <w:numId w:val="17"/>
        </w:numPr>
        <w:jc w:val="both"/>
        <w:rPr>
          <w:sz w:val="24"/>
          <w:szCs w:val="24"/>
        </w:rPr>
      </w:pPr>
      <w:r>
        <w:rPr>
          <w:sz w:val="24"/>
          <w:szCs w:val="24"/>
        </w:rPr>
        <w:lastRenderedPageBreak/>
        <w:t>Dans le flux de contrôle on double clic pour créer le flux de données.</w:t>
      </w:r>
    </w:p>
    <w:p w:rsidR="0073324A" w:rsidRPr="0073324A" w:rsidRDefault="0073324A" w:rsidP="0073324A">
      <w:pPr>
        <w:pStyle w:val="Paragraphedeliste"/>
        <w:numPr>
          <w:ilvl w:val="1"/>
          <w:numId w:val="17"/>
        </w:numPr>
        <w:jc w:val="both"/>
        <w:rPr>
          <w:sz w:val="24"/>
          <w:szCs w:val="24"/>
        </w:rPr>
      </w:pPr>
      <w:r>
        <w:rPr>
          <w:sz w:val="24"/>
          <w:szCs w:val="24"/>
        </w:rPr>
        <w:t>La source de données</w:t>
      </w:r>
    </w:p>
    <w:p w:rsidR="008D2EB4" w:rsidRDefault="0073324A" w:rsidP="008D2EB4">
      <w:pPr>
        <w:jc w:val="center"/>
        <w:rPr>
          <w:sz w:val="24"/>
          <w:szCs w:val="24"/>
        </w:rPr>
      </w:pPr>
      <w:r>
        <w:rPr>
          <w:noProof/>
          <w:sz w:val="24"/>
          <w:szCs w:val="24"/>
        </w:rPr>
        <w:drawing>
          <wp:inline distT="0" distB="0" distL="0" distR="0">
            <wp:extent cx="4663927" cy="6055744"/>
            <wp:effectExtent l="0" t="0" r="3810" b="254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4114" cy="6055986"/>
                    </a:xfrm>
                    <a:prstGeom prst="rect">
                      <a:avLst/>
                    </a:prstGeom>
                    <a:noFill/>
                    <a:ln>
                      <a:noFill/>
                    </a:ln>
                  </pic:spPr>
                </pic:pic>
              </a:graphicData>
            </a:graphic>
          </wp:inline>
        </w:drawing>
      </w:r>
    </w:p>
    <w:p w:rsidR="008D2EB4" w:rsidRPr="008D2EB4" w:rsidRDefault="008D2EB4" w:rsidP="008D2EB4">
      <w:pPr>
        <w:jc w:val="both"/>
        <w:rPr>
          <w:sz w:val="24"/>
          <w:szCs w:val="24"/>
        </w:rPr>
      </w:pPr>
    </w:p>
    <w:p w:rsidR="008D2EB4" w:rsidRPr="008D2EB4" w:rsidRDefault="008D2EB4" w:rsidP="008D2EB4">
      <w:pPr>
        <w:pStyle w:val="Paragraphedeliste"/>
        <w:jc w:val="both"/>
        <w:rPr>
          <w:sz w:val="24"/>
          <w:szCs w:val="24"/>
        </w:rPr>
      </w:pPr>
    </w:p>
    <w:p w:rsidR="00456992" w:rsidRDefault="00456992" w:rsidP="00383800">
      <w:pPr>
        <w:jc w:val="both"/>
        <w:rPr>
          <w:sz w:val="24"/>
          <w:szCs w:val="24"/>
        </w:rPr>
      </w:pPr>
      <w:r>
        <w:rPr>
          <w:sz w:val="24"/>
          <w:szCs w:val="24"/>
        </w:rPr>
        <w:t>Une fois le projet créé, je l’ai déployé sur le serveur de base de données.</w:t>
      </w:r>
    </w:p>
    <w:p w:rsidR="00383800" w:rsidRDefault="00383800" w:rsidP="00383800">
      <w:pPr>
        <w:pStyle w:val="Titre3"/>
        <w:jc w:val="both"/>
      </w:pPr>
      <w:bookmarkStart w:id="21" w:name="_Toc500563313"/>
      <w:r w:rsidRPr="006B793E">
        <w:t>Déploiement</w:t>
      </w:r>
      <w:bookmarkEnd w:id="21"/>
      <w:r w:rsidR="00456992">
        <w:t xml:space="preserve"> de l’ETL</w:t>
      </w:r>
    </w:p>
    <w:p w:rsidR="00456992" w:rsidRPr="00456992" w:rsidRDefault="00456992" w:rsidP="00456992"/>
    <w:p w:rsidR="00383800" w:rsidRDefault="00383800" w:rsidP="00383800">
      <w:pPr>
        <w:jc w:val="both"/>
        <w:rPr>
          <w:sz w:val="24"/>
          <w:szCs w:val="24"/>
        </w:rPr>
      </w:pPr>
      <w:r w:rsidRPr="00CD1C10">
        <w:rPr>
          <w:sz w:val="24"/>
          <w:szCs w:val="24"/>
        </w:rPr>
        <w:t xml:space="preserve">Sur le serveur j’ai </w:t>
      </w:r>
      <w:r w:rsidR="001550CB" w:rsidRPr="00CD1C10">
        <w:rPr>
          <w:sz w:val="24"/>
          <w:szCs w:val="24"/>
        </w:rPr>
        <w:t>créé</w:t>
      </w:r>
      <w:r w:rsidRPr="00CD1C10">
        <w:rPr>
          <w:sz w:val="24"/>
          <w:szCs w:val="24"/>
        </w:rPr>
        <w:t xml:space="preserve">  le catalogue </w:t>
      </w:r>
      <w:r w:rsidRPr="00CD1C10">
        <w:rPr>
          <w:b/>
          <w:bCs/>
          <w:sz w:val="24"/>
          <w:szCs w:val="24"/>
        </w:rPr>
        <w:t>SSISDB</w:t>
      </w:r>
      <w:r w:rsidRPr="00CD1C10">
        <w:rPr>
          <w:sz w:val="24"/>
          <w:szCs w:val="24"/>
        </w:rPr>
        <w:t xml:space="preserve"> afin de pouvoir déployer les différents packages de ma solution de l’ETL que j’ai mis en place.</w:t>
      </w:r>
    </w:p>
    <w:p w:rsidR="001550CB" w:rsidRDefault="001550CB" w:rsidP="00383800">
      <w:pPr>
        <w:jc w:val="both"/>
        <w:rPr>
          <w:sz w:val="24"/>
          <w:szCs w:val="24"/>
        </w:rPr>
      </w:pPr>
      <w:r>
        <w:rPr>
          <w:sz w:val="24"/>
          <w:szCs w:val="24"/>
        </w:rPr>
        <w:lastRenderedPageBreak/>
        <w:t xml:space="preserve">Pour cela dans SQL Server Management Studio il faut créer un catalogue </w:t>
      </w:r>
      <w:r w:rsidRPr="001550CB">
        <w:rPr>
          <w:sz w:val="24"/>
          <w:szCs w:val="24"/>
        </w:rPr>
        <w:t>SSISDB</w:t>
      </w:r>
      <w:r w:rsidRPr="00CD1C10">
        <w:t xml:space="preserve"> </w:t>
      </w:r>
      <w:r>
        <w:rPr>
          <w:sz w:val="24"/>
          <w:szCs w:val="24"/>
        </w:rPr>
        <w:t xml:space="preserve">« Catalogues </w:t>
      </w:r>
      <w:proofErr w:type="spellStart"/>
      <w:r>
        <w:rPr>
          <w:sz w:val="24"/>
          <w:szCs w:val="24"/>
        </w:rPr>
        <w:t>Integration</w:t>
      </w:r>
      <w:proofErr w:type="spellEnd"/>
      <w:r>
        <w:rPr>
          <w:sz w:val="24"/>
          <w:szCs w:val="24"/>
        </w:rPr>
        <w:t xml:space="preserve"> Services ». </w:t>
      </w:r>
    </w:p>
    <w:p w:rsidR="001550CB" w:rsidRPr="001550CB" w:rsidRDefault="001550CB" w:rsidP="00383800">
      <w:pPr>
        <w:jc w:val="both"/>
        <w:rPr>
          <w:sz w:val="24"/>
          <w:szCs w:val="24"/>
        </w:rPr>
      </w:pPr>
      <w:r w:rsidRPr="001550CB">
        <w:rPr>
          <w:sz w:val="24"/>
          <w:szCs w:val="24"/>
        </w:rPr>
        <w:t xml:space="preserve">Le catalogue SSISDB est l’élément central pour l’utilisation des projets </w:t>
      </w:r>
      <w:proofErr w:type="spellStart"/>
      <w:r w:rsidRPr="001550CB">
        <w:rPr>
          <w:sz w:val="24"/>
          <w:szCs w:val="24"/>
        </w:rPr>
        <w:t>Integration</w:t>
      </w:r>
      <w:proofErr w:type="spellEnd"/>
      <w:r w:rsidRPr="001550CB">
        <w:rPr>
          <w:sz w:val="24"/>
          <w:szCs w:val="24"/>
        </w:rPr>
        <w:t xml:space="preserve"> Services</w:t>
      </w:r>
      <w:r>
        <w:rPr>
          <w:sz w:val="24"/>
          <w:szCs w:val="24"/>
        </w:rPr>
        <w:t xml:space="preserve"> </w:t>
      </w:r>
      <w:proofErr w:type="spellStart"/>
      <w:r w:rsidRPr="001550CB">
        <w:rPr>
          <w:sz w:val="24"/>
          <w:szCs w:val="24"/>
        </w:rPr>
        <w:t>Integration</w:t>
      </w:r>
      <w:proofErr w:type="spellEnd"/>
      <w:r w:rsidRPr="001550CB">
        <w:rPr>
          <w:sz w:val="24"/>
          <w:szCs w:val="24"/>
        </w:rPr>
        <w:t xml:space="preserve"> Services (SSIS) que </w:t>
      </w:r>
      <w:r>
        <w:rPr>
          <w:sz w:val="24"/>
          <w:szCs w:val="24"/>
        </w:rPr>
        <w:t xml:space="preserve">j’ai </w:t>
      </w:r>
      <w:r w:rsidRPr="001550CB">
        <w:rPr>
          <w:sz w:val="24"/>
          <w:szCs w:val="24"/>
        </w:rPr>
        <w:t xml:space="preserve">déployé sur le serveur </w:t>
      </w:r>
      <w:proofErr w:type="spellStart"/>
      <w:r w:rsidRPr="001550CB">
        <w:rPr>
          <w:sz w:val="24"/>
          <w:szCs w:val="24"/>
        </w:rPr>
        <w:t>Integration</w:t>
      </w:r>
      <w:proofErr w:type="spellEnd"/>
      <w:r w:rsidRPr="001550CB">
        <w:rPr>
          <w:sz w:val="24"/>
          <w:szCs w:val="24"/>
        </w:rPr>
        <w:t xml:space="preserve"> Services</w:t>
      </w:r>
      <w:r>
        <w:rPr>
          <w:sz w:val="24"/>
          <w:szCs w:val="24"/>
        </w:rPr>
        <w:t xml:space="preserve"> </w:t>
      </w:r>
      <w:proofErr w:type="spellStart"/>
      <w:r w:rsidRPr="001550CB">
        <w:rPr>
          <w:sz w:val="24"/>
          <w:szCs w:val="24"/>
        </w:rPr>
        <w:t>Integration</w:t>
      </w:r>
      <w:proofErr w:type="spellEnd"/>
      <w:r w:rsidRPr="001550CB">
        <w:rPr>
          <w:sz w:val="24"/>
          <w:szCs w:val="24"/>
        </w:rPr>
        <w:t xml:space="preserve"> Services. Ainsi, c'est dans ce catalogue que </w:t>
      </w:r>
      <w:r>
        <w:rPr>
          <w:sz w:val="24"/>
          <w:szCs w:val="24"/>
        </w:rPr>
        <w:t>j’ai</w:t>
      </w:r>
      <w:r w:rsidRPr="001550CB">
        <w:rPr>
          <w:sz w:val="24"/>
          <w:szCs w:val="24"/>
        </w:rPr>
        <w:t xml:space="preserve"> définis</w:t>
      </w:r>
      <w:r>
        <w:rPr>
          <w:sz w:val="24"/>
          <w:szCs w:val="24"/>
        </w:rPr>
        <w:t xml:space="preserve"> </w:t>
      </w:r>
      <w:r w:rsidRPr="001550CB">
        <w:rPr>
          <w:sz w:val="24"/>
          <w:szCs w:val="24"/>
        </w:rPr>
        <w:t xml:space="preserve">les paramètres de projet et de package, </w:t>
      </w:r>
      <w:r>
        <w:rPr>
          <w:sz w:val="24"/>
          <w:szCs w:val="24"/>
        </w:rPr>
        <w:t>j’ai configuré</w:t>
      </w:r>
      <w:r w:rsidRPr="001550CB">
        <w:rPr>
          <w:sz w:val="24"/>
          <w:szCs w:val="24"/>
        </w:rPr>
        <w:t xml:space="preserve"> les environnements pour spécifier des valeurs d'exécution pour les packages, exécut</w:t>
      </w:r>
      <w:r>
        <w:rPr>
          <w:sz w:val="24"/>
          <w:szCs w:val="24"/>
        </w:rPr>
        <w:t>é</w:t>
      </w:r>
      <w:r w:rsidRPr="001550CB">
        <w:rPr>
          <w:sz w:val="24"/>
          <w:szCs w:val="24"/>
        </w:rPr>
        <w:t xml:space="preserve"> et résol</w:t>
      </w:r>
      <w:r>
        <w:rPr>
          <w:sz w:val="24"/>
          <w:szCs w:val="24"/>
        </w:rPr>
        <w:t>ue</w:t>
      </w:r>
      <w:r w:rsidRPr="001550CB">
        <w:rPr>
          <w:sz w:val="24"/>
          <w:szCs w:val="24"/>
        </w:rPr>
        <w:t xml:space="preserve"> les problèmes relatifs aux packages, et gér</w:t>
      </w:r>
      <w:r>
        <w:rPr>
          <w:sz w:val="24"/>
          <w:szCs w:val="24"/>
        </w:rPr>
        <w:t>é</w:t>
      </w:r>
      <w:r w:rsidRPr="001550CB">
        <w:rPr>
          <w:sz w:val="24"/>
          <w:szCs w:val="24"/>
        </w:rPr>
        <w:t xml:space="preserve"> les opérations du serveur </w:t>
      </w:r>
      <w:proofErr w:type="spellStart"/>
      <w:r w:rsidRPr="001550CB">
        <w:rPr>
          <w:sz w:val="24"/>
          <w:szCs w:val="24"/>
        </w:rPr>
        <w:t>Integration</w:t>
      </w:r>
      <w:proofErr w:type="spellEnd"/>
      <w:r w:rsidRPr="001550CB">
        <w:rPr>
          <w:sz w:val="24"/>
          <w:szCs w:val="24"/>
        </w:rPr>
        <w:t xml:space="preserve"> Services</w:t>
      </w:r>
      <w:r>
        <w:rPr>
          <w:sz w:val="24"/>
          <w:szCs w:val="24"/>
        </w:rPr>
        <w:t xml:space="preserve"> </w:t>
      </w:r>
      <w:proofErr w:type="spellStart"/>
      <w:r w:rsidRPr="001550CB">
        <w:rPr>
          <w:sz w:val="24"/>
          <w:szCs w:val="24"/>
        </w:rPr>
        <w:t>Integration</w:t>
      </w:r>
      <w:proofErr w:type="spellEnd"/>
      <w:r w:rsidRPr="001550CB">
        <w:rPr>
          <w:sz w:val="24"/>
          <w:szCs w:val="24"/>
        </w:rPr>
        <w:t xml:space="preserve"> Services </w:t>
      </w:r>
    </w:p>
    <w:p w:rsidR="005A425A" w:rsidRDefault="001550CB" w:rsidP="00383800">
      <w:pPr>
        <w:jc w:val="both"/>
        <w:rPr>
          <w:sz w:val="24"/>
          <w:szCs w:val="24"/>
        </w:rPr>
      </w:pPr>
      <w:r>
        <w:rPr>
          <w:sz w:val="24"/>
          <w:szCs w:val="24"/>
        </w:rPr>
        <w:t xml:space="preserve">Pour cela un clic droit permet d’afficher la fenêtre d’invite et de remplir les différents éléments. </w:t>
      </w:r>
    </w:p>
    <w:p w:rsidR="005A425A" w:rsidRDefault="005A425A" w:rsidP="00D0096B">
      <w:pPr>
        <w:jc w:val="center"/>
        <w:rPr>
          <w:sz w:val="24"/>
          <w:szCs w:val="24"/>
        </w:rPr>
      </w:pPr>
      <w:r>
        <w:rPr>
          <w:noProof/>
          <w:sz w:val="24"/>
          <w:szCs w:val="24"/>
        </w:rPr>
        <w:drawing>
          <wp:inline distT="0" distB="0" distL="0" distR="0" wp14:anchorId="6ADED3A9" wp14:editId="016AE65F">
            <wp:extent cx="3350102" cy="1664898"/>
            <wp:effectExtent l="0" t="0" r="317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50207" cy="1664950"/>
                    </a:xfrm>
                    <a:prstGeom prst="rect">
                      <a:avLst/>
                    </a:prstGeom>
                    <a:noFill/>
                    <a:ln>
                      <a:noFill/>
                    </a:ln>
                  </pic:spPr>
                </pic:pic>
              </a:graphicData>
            </a:graphic>
          </wp:inline>
        </w:drawing>
      </w:r>
    </w:p>
    <w:p w:rsidR="001550CB" w:rsidRDefault="001550CB" w:rsidP="005A425A">
      <w:pPr>
        <w:spacing w:line="240" w:lineRule="auto"/>
        <w:jc w:val="both"/>
        <w:rPr>
          <w:sz w:val="24"/>
          <w:szCs w:val="24"/>
        </w:rPr>
      </w:pPr>
      <w:r>
        <w:rPr>
          <w:sz w:val="24"/>
          <w:szCs w:val="24"/>
        </w:rPr>
        <w:t>Il faut cocher les 2 cases dont l’intégration du CLR (</w:t>
      </w:r>
      <w:r w:rsidRPr="001550CB">
        <w:rPr>
          <w:sz w:val="24"/>
          <w:szCs w:val="24"/>
        </w:rPr>
        <w:t xml:space="preserve">Common </w:t>
      </w:r>
      <w:proofErr w:type="spellStart"/>
      <w:r w:rsidRPr="001550CB">
        <w:rPr>
          <w:sz w:val="24"/>
          <w:szCs w:val="24"/>
        </w:rPr>
        <w:t>Language</w:t>
      </w:r>
      <w:proofErr w:type="spellEnd"/>
      <w:r w:rsidRPr="001550CB">
        <w:rPr>
          <w:sz w:val="24"/>
          <w:szCs w:val="24"/>
        </w:rPr>
        <w:t xml:space="preserve"> </w:t>
      </w:r>
      <w:proofErr w:type="spellStart"/>
      <w:r w:rsidRPr="001550CB">
        <w:rPr>
          <w:sz w:val="24"/>
          <w:szCs w:val="24"/>
        </w:rPr>
        <w:t>Runtime</w:t>
      </w:r>
      <w:proofErr w:type="spellEnd"/>
      <w:r w:rsidRPr="001550CB">
        <w:rPr>
          <w:sz w:val="24"/>
          <w:szCs w:val="24"/>
        </w:rPr>
        <w:t>)</w:t>
      </w:r>
      <w:r>
        <w:rPr>
          <w:sz w:val="24"/>
          <w:szCs w:val="24"/>
        </w:rPr>
        <w:t>.</w:t>
      </w:r>
    </w:p>
    <w:p w:rsidR="005A425A" w:rsidRDefault="005A425A" w:rsidP="00383800">
      <w:pPr>
        <w:jc w:val="both"/>
        <w:rPr>
          <w:sz w:val="24"/>
          <w:szCs w:val="24"/>
        </w:rPr>
      </w:pPr>
      <w:r w:rsidRPr="005A425A">
        <w:rPr>
          <w:sz w:val="24"/>
          <w:szCs w:val="24"/>
        </w:rPr>
        <w:t xml:space="preserve">Le Common </w:t>
      </w:r>
      <w:proofErr w:type="spellStart"/>
      <w:r w:rsidRPr="005A425A">
        <w:rPr>
          <w:sz w:val="24"/>
          <w:szCs w:val="24"/>
        </w:rPr>
        <w:t>Language</w:t>
      </w:r>
      <w:proofErr w:type="spellEnd"/>
      <w:r w:rsidRPr="005A425A">
        <w:rPr>
          <w:sz w:val="24"/>
          <w:szCs w:val="24"/>
        </w:rPr>
        <w:t xml:space="preserve"> </w:t>
      </w:r>
      <w:proofErr w:type="spellStart"/>
      <w:r w:rsidRPr="005A425A">
        <w:rPr>
          <w:sz w:val="24"/>
          <w:szCs w:val="24"/>
        </w:rPr>
        <w:t>Runtime</w:t>
      </w:r>
      <w:proofErr w:type="spellEnd"/>
      <w:r w:rsidRPr="005A425A">
        <w:rPr>
          <w:sz w:val="24"/>
          <w:szCs w:val="24"/>
        </w:rPr>
        <w:t xml:space="preserve"> (CLR) est au cœur de Microsoft .NET Framework et fournit l'environnement d'exécution pour tout le code .NET Framework. Le code qui s'exécute dans le CLR est appelé code managé. Le CLR fournit divers services et fonctions requis pour l'exécution du programme, notamment la compilation juste-à-temps (JIT), l'allocation et la gestion de mémoire, l'application de sécurité de type, la gestion des exceptions, la gestion des threads et la sécurité.</w:t>
      </w:r>
    </w:p>
    <w:p w:rsidR="001550CB" w:rsidRDefault="005A425A" w:rsidP="00383800">
      <w:pPr>
        <w:jc w:val="both"/>
        <w:rPr>
          <w:sz w:val="24"/>
          <w:szCs w:val="24"/>
        </w:rPr>
      </w:pPr>
      <w:r>
        <w:rPr>
          <w:sz w:val="24"/>
          <w:szCs w:val="24"/>
        </w:rPr>
        <w:t xml:space="preserve">En faisant un clic droit sur SSISDB, j’ai créé un projet avec le nom « produits » qui </w:t>
      </w:r>
      <w:proofErr w:type="gramStart"/>
      <w:r>
        <w:rPr>
          <w:sz w:val="24"/>
          <w:szCs w:val="24"/>
        </w:rPr>
        <w:t>va</w:t>
      </w:r>
      <w:proofErr w:type="gramEnd"/>
      <w:r>
        <w:rPr>
          <w:sz w:val="24"/>
          <w:szCs w:val="24"/>
        </w:rPr>
        <w:t xml:space="preserve"> contenir les différents objets déployés.</w:t>
      </w:r>
    </w:p>
    <w:p w:rsidR="005A425A" w:rsidRDefault="005A425A" w:rsidP="00383800">
      <w:pPr>
        <w:jc w:val="both"/>
        <w:rPr>
          <w:sz w:val="24"/>
          <w:szCs w:val="24"/>
        </w:rPr>
      </w:pPr>
      <w:r>
        <w:rPr>
          <w:noProof/>
          <w:sz w:val="24"/>
          <w:szCs w:val="24"/>
        </w:rPr>
        <w:drawing>
          <wp:inline distT="0" distB="0" distL="0" distR="0">
            <wp:extent cx="2346325" cy="88011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46325" cy="880110"/>
                    </a:xfrm>
                    <a:prstGeom prst="rect">
                      <a:avLst/>
                    </a:prstGeom>
                    <a:noFill/>
                    <a:ln>
                      <a:noFill/>
                    </a:ln>
                  </pic:spPr>
                </pic:pic>
              </a:graphicData>
            </a:graphic>
          </wp:inline>
        </w:drawing>
      </w:r>
    </w:p>
    <w:p w:rsidR="005A425A" w:rsidRDefault="005A425A" w:rsidP="00383800">
      <w:pPr>
        <w:jc w:val="both"/>
      </w:pPr>
      <w:r>
        <w:t xml:space="preserve">Sous Visual Studio, le clic droit sur le projet </w:t>
      </w:r>
      <w:proofErr w:type="spellStart"/>
      <w:r>
        <w:t>ProjetBobinesETL</w:t>
      </w:r>
      <w:proofErr w:type="spellEnd"/>
      <w:r>
        <w:t xml:space="preserve"> permet de sélectionner «déployer » et d’avoir l’assistant de déploiement d’</w:t>
      </w:r>
      <w:proofErr w:type="spellStart"/>
      <w:r>
        <w:t>Integration</w:t>
      </w:r>
      <w:proofErr w:type="spellEnd"/>
      <w:r>
        <w:t xml:space="preserve"> Services.</w:t>
      </w:r>
    </w:p>
    <w:p w:rsidR="005A425A" w:rsidRDefault="005A425A" w:rsidP="00383800">
      <w:pPr>
        <w:jc w:val="both"/>
      </w:pPr>
      <w:r>
        <w:t>Il faut sélectionner le projet d’</w:t>
      </w:r>
      <w:proofErr w:type="spellStart"/>
      <w:r>
        <w:t>Integration</w:t>
      </w:r>
      <w:proofErr w:type="spellEnd"/>
      <w:r>
        <w:t xml:space="preserve"> Services à déployer. Dans mon cas il s’agit du choix par défaut correspondant au projet sélectionné.</w:t>
      </w:r>
    </w:p>
    <w:p w:rsidR="005A425A" w:rsidRDefault="005A425A" w:rsidP="00D0096B">
      <w:pPr>
        <w:jc w:val="center"/>
      </w:pPr>
      <w:r>
        <w:rPr>
          <w:noProof/>
        </w:rPr>
        <w:lastRenderedPageBreak/>
        <w:drawing>
          <wp:inline distT="0" distB="0" distL="0" distR="0">
            <wp:extent cx="3412700" cy="1345721"/>
            <wp:effectExtent l="0" t="0" r="0" b="698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12591" cy="1345678"/>
                    </a:xfrm>
                    <a:prstGeom prst="rect">
                      <a:avLst/>
                    </a:prstGeom>
                    <a:noFill/>
                    <a:ln>
                      <a:noFill/>
                    </a:ln>
                  </pic:spPr>
                </pic:pic>
              </a:graphicData>
            </a:graphic>
          </wp:inline>
        </w:drawing>
      </w:r>
    </w:p>
    <w:p w:rsidR="005565B7" w:rsidRPr="003970D6" w:rsidRDefault="005565B7" w:rsidP="00383800">
      <w:pPr>
        <w:jc w:val="both"/>
      </w:pPr>
      <w:r>
        <w:t xml:space="preserve">Il faut ensuite sélectionner la destination en sélectionnant le nom du serveur de base de données et le chemin d’accès. Dans notre cas on retrouve le projet précédemment créé dans </w:t>
      </w:r>
      <w:proofErr w:type="spellStart"/>
      <w:r>
        <w:t>Sql</w:t>
      </w:r>
      <w:proofErr w:type="spellEnd"/>
      <w:r>
        <w:t xml:space="preserve"> Server Management Studio.</w:t>
      </w:r>
    </w:p>
    <w:p w:rsidR="00383800" w:rsidRDefault="005A425A" w:rsidP="00D0096B">
      <w:pPr>
        <w:jc w:val="center"/>
      </w:pPr>
      <w:r>
        <w:rPr>
          <w:noProof/>
        </w:rPr>
        <w:drawing>
          <wp:inline distT="0" distB="0" distL="0" distR="0">
            <wp:extent cx="3417814" cy="1388852"/>
            <wp:effectExtent l="0" t="0" r="0" b="190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3284" cy="1391075"/>
                    </a:xfrm>
                    <a:prstGeom prst="rect">
                      <a:avLst/>
                    </a:prstGeom>
                    <a:noFill/>
                    <a:ln>
                      <a:noFill/>
                    </a:ln>
                  </pic:spPr>
                </pic:pic>
              </a:graphicData>
            </a:graphic>
          </wp:inline>
        </w:drawing>
      </w:r>
    </w:p>
    <w:p w:rsidR="00D0096B" w:rsidRDefault="00D0096B" w:rsidP="00383800">
      <w:pPr>
        <w:jc w:val="both"/>
      </w:pPr>
      <w:r>
        <w:t>En cliquant sur le bouton « suivant », on finalise le déploiement et si tout se passe correctement nous avons l’écran suivant :</w:t>
      </w:r>
    </w:p>
    <w:p w:rsidR="00D0096B" w:rsidRPr="00EA65D4" w:rsidRDefault="00D0096B" w:rsidP="00D0096B">
      <w:pPr>
        <w:jc w:val="center"/>
      </w:pPr>
      <w:r>
        <w:rPr>
          <w:noProof/>
        </w:rPr>
        <w:drawing>
          <wp:inline distT="0" distB="0" distL="0" distR="0">
            <wp:extent cx="3485774" cy="1768814"/>
            <wp:effectExtent l="0" t="0" r="635" b="317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92768" cy="1772363"/>
                    </a:xfrm>
                    <a:prstGeom prst="rect">
                      <a:avLst/>
                    </a:prstGeom>
                    <a:noFill/>
                    <a:ln>
                      <a:noFill/>
                    </a:ln>
                  </pic:spPr>
                </pic:pic>
              </a:graphicData>
            </a:graphic>
          </wp:inline>
        </w:drawing>
      </w:r>
    </w:p>
    <w:p w:rsidR="00D0096B" w:rsidRDefault="00D0096B" w:rsidP="00D0096B">
      <w:pPr>
        <w:jc w:val="both"/>
      </w:pPr>
      <w:bookmarkStart w:id="22" w:name="_Toc500563314"/>
      <w:r>
        <w:t xml:space="preserve">Dans </w:t>
      </w:r>
      <w:proofErr w:type="spellStart"/>
      <w:r>
        <w:t>Sql</w:t>
      </w:r>
      <w:proofErr w:type="spellEnd"/>
      <w:r>
        <w:t xml:space="preserve"> Server Management Studio on retrouve le projet déployé.</w:t>
      </w:r>
    </w:p>
    <w:p w:rsidR="00D0096B" w:rsidRDefault="00D0096B" w:rsidP="00D0096B">
      <w:pPr>
        <w:jc w:val="center"/>
      </w:pPr>
      <w:r>
        <w:rPr>
          <w:noProof/>
        </w:rPr>
        <w:drawing>
          <wp:inline distT="0" distB="0" distL="0" distR="0">
            <wp:extent cx="2436373" cy="1086928"/>
            <wp:effectExtent l="0" t="0" r="254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36259" cy="1086877"/>
                    </a:xfrm>
                    <a:prstGeom prst="rect">
                      <a:avLst/>
                    </a:prstGeom>
                    <a:noFill/>
                    <a:ln>
                      <a:noFill/>
                    </a:ln>
                  </pic:spPr>
                </pic:pic>
              </a:graphicData>
            </a:graphic>
          </wp:inline>
        </w:drawing>
      </w:r>
    </w:p>
    <w:p w:rsidR="00D0096B" w:rsidRDefault="00D0096B" w:rsidP="00D0096B">
      <w:pPr>
        <w:jc w:val="both"/>
      </w:pPr>
    </w:p>
    <w:p w:rsidR="00D0096B" w:rsidRDefault="00D0096B" w:rsidP="00D0096B">
      <w:pPr>
        <w:pStyle w:val="Titre3"/>
        <w:jc w:val="both"/>
      </w:pPr>
      <w:r>
        <w:t>Exécution de l’ETL</w:t>
      </w:r>
    </w:p>
    <w:p w:rsidR="005775B8" w:rsidRDefault="005775B8" w:rsidP="00D0096B">
      <w:pPr>
        <w:jc w:val="both"/>
      </w:pPr>
    </w:p>
    <w:p w:rsidR="005775B8" w:rsidRDefault="005775B8" w:rsidP="005775B8">
      <w:pPr>
        <w:jc w:val="both"/>
      </w:pPr>
      <w:r>
        <w:lastRenderedPageBreak/>
        <w:t>Une fois l’ETL déployé dans le serveur de base de données, j’ai configuré l’agent SQL Server afin de le faire exécuter en automatique.</w:t>
      </w:r>
    </w:p>
    <w:p w:rsidR="005775B8" w:rsidRDefault="005775B8" w:rsidP="005775B8">
      <w:pPr>
        <w:jc w:val="both"/>
      </w:pPr>
      <w:r>
        <w:t>Pour cela il faut nommer le nouveau travail à faire exécuter et affecter un propriétaire.</w:t>
      </w:r>
    </w:p>
    <w:p w:rsidR="005775B8" w:rsidRDefault="005775B8" w:rsidP="005775B8">
      <w:pPr>
        <w:jc w:val="center"/>
      </w:pPr>
      <w:r>
        <w:rPr>
          <w:noProof/>
        </w:rPr>
        <w:drawing>
          <wp:inline distT="0" distB="0" distL="0" distR="0">
            <wp:extent cx="2475781" cy="2223701"/>
            <wp:effectExtent l="0" t="0" r="1270" b="571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75858" cy="2223770"/>
                    </a:xfrm>
                    <a:prstGeom prst="rect">
                      <a:avLst/>
                    </a:prstGeom>
                    <a:noFill/>
                    <a:ln>
                      <a:noFill/>
                    </a:ln>
                  </pic:spPr>
                </pic:pic>
              </a:graphicData>
            </a:graphic>
          </wp:inline>
        </w:drawing>
      </w:r>
    </w:p>
    <w:p w:rsidR="005775B8" w:rsidRDefault="005775B8" w:rsidP="005775B8">
      <w:r>
        <w:t xml:space="preserve">Puis il faut définir les étapes que l’on souhaite faire exécuter. </w:t>
      </w:r>
      <w:bookmarkStart w:id="23" w:name="_GoBack"/>
      <w:bookmarkEnd w:id="23"/>
    </w:p>
    <w:p w:rsidR="005775B8" w:rsidRDefault="005775B8" w:rsidP="005775B8"/>
    <w:p w:rsidR="005775B8" w:rsidRDefault="005775B8" w:rsidP="005775B8">
      <w:pPr>
        <w:jc w:val="both"/>
      </w:pPr>
      <w:r>
        <w:t>Afin de vérifier le bon fonctionnement du déclenchement de l’ETL, j’ai vérifié son historique.</w:t>
      </w:r>
    </w:p>
    <w:p w:rsidR="005775B8" w:rsidRDefault="005775B8" w:rsidP="005775B8">
      <w:pPr>
        <w:jc w:val="center"/>
      </w:pPr>
      <w:r>
        <w:rPr>
          <w:noProof/>
        </w:rPr>
        <w:drawing>
          <wp:inline distT="0" distB="0" distL="0" distR="0" wp14:anchorId="35B68440" wp14:editId="35FC6B62">
            <wp:extent cx="2087593" cy="1088188"/>
            <wp:effectExtent l="0" t="0" r="825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94104" cy="1091582"/>
                    </a:xfrm>
                    <a:prstGeom prst="rect">
                      <a:avLst/>
                    </a:prstGeom>
                    <a:noFill/>
                    <a:ln>
                      <a:noFill/>
                    </a:ln>
                  </pic:spPr>
                </pic:pic>
              </a:graphicData>
            </a:graphic>
          </wp:inline>
        </w:drawing>
      </w:r>
    </w:p>
    <w:p w:rsidR="005775B8" w:rsidRDefault="005775B8" w:rsidP="005775B8">
      <w:pPr>
        <w:jc w:val="both"/>
      </w:pPr>
      <w:r>
        <w:t>On constate que la tâche d’exécution de l’ETL se déroule normalement en manuel et en automatique.</w:t>
      </w:r>
    </w:p>
    <w:p w:rsidR="005775B8" w:rsidRDefault="005775B8" w:rsidP="00D0096B">
      <w:pPr>
        <w:jc w:val="both"/>
      </w:pPr>
      <w:r>
        <w:rPr>
          <w:noProof/>
        </w:rPr>
        <w:drawing>
          <wp:inline distT="0" distB="0" distL="0" distR="0">
            <wp:extent cx="5753540" cy="707366"/>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53735" cy="707390"/>
                    </a:xfrm>
                    <a:prstGeom prst="rect">
                      <a:avLst/>
                    </a:prstGeom>
                    <a:noFill/>
                    <a:ln>
                      <a:noFill/>
                    </a:ln>
                  </pic:spPr>
                </pic:pic>
              </a:graphicData>
            </a:graphic>
          </wp:inline>
        </w:drawing>
      </w:r>
    </w:p>
    <w:p w:rsidR="00D0096B" w:rsidRDefault="00D0096B">
      <w:pPr>
        <w:rPr>
          <w:rFonts w:asciiTheme="majorHAnsi" w:eastAsiaTheme="majorEastAsia" w:hAnsiTheme="majorHAnsi" w:cstheme="majorBidi"/>
          <w:b/>
          <w:bCs/>
          <w:color w:val="365F91" w:themeColor="accent1" w:themeShade="BF"/>
          <w:sz w:val="28"/>
          <w:szCs w:val="28"/>
        </w:rPr>
      </w:pPr>
      <w:r>
        <w:br w:type="page"/>
      </w:r>
    </w:p>
    <w:p w:rsidR="00383800" w:rsidRPr="00F65135" w:rsidRDefault="00383800" w:rsidP="00383800">
      <w:pPr>
        <w:pStyle w:val="Titre1"/>
        <w:jc w:val="both"/>
      </w:pPr>
      <w:r w:rsidRPr="00F65135">
        <w:lastRenderedPageBreak/>
        <w:t>La sécurité</w:t>
      </w:r>
      <w:bookmarkEnd w:id="22"/>
    </w:p>
    <w:p w:rsidR="00383800" w:rsidRDefault="00383800" w:rsidP="00383800">
      <w:pPr>
        <w:jc w:val="both"/>
      </w:pPr>
    </w:p>
    <w:p w:rsidR="00383800" w:rsidRDefault="00383800" w:rsidP="00383800">
      <w:pPr>
        <w:pStyle w:val="Titre2"/>
      </w:pPr>
      <w:bookmarkStart w:id="24" w:name="_Toc500563315"/>
      <w:r>
        <w:t>Cryptage des comptes utilisateurs</w:t>
      </w:r>
      <w:bookmarkEnd w:id="24"/>
    </w:p>
    <w:p w:rsidR="00383800" w:rsidRDefault="00383800" w:rsidP="00383800">
      <w:pPr>
        <w:jc w:val="both"/>
      </w:pPr>
      <w:r>
        <w:t>Lorsque l’utilisateur créé son compte via la page web, certaines informations sont cryptées en base de données.</w:t>
      </w:r>
    </w:p>
    <w:p w:rsidR="00383800" w:rsidRPr="007E321F" w:rsidRDefault="00383800" w:rsidP="00383800">
      <w:pPr>
        <w:jc w:val="both"/>
      </w:pPr>
      <w:r>
        <w:t xml:space="preserve">Pour cela il a été utilisé </w:t>
      </w:r>
      <w:r w:rsidRPr="007E321F">
        <w:t xml:space="preserve">la Classe </w:t>
      </w:r>
      <w:proofErr w:type="spellStart"/>
      <w:r w:rsidRPr="007E321F">
        <w:t>WebSecurity</w:t>
      </w:r>
      <w:proofErr w:type="spellEnd"/>
      <w:r w:rsidRPr="007E321F">
        <w:t xml:space="preserve"> qui Fournit des fonctionnalités de sécurité et d'authentification pour les applications ASP.NET Web Pages, y compris la possibilité de créer des comptes d'utilisateur, de connecter et de déconnecter les utilisateurs, de réinitialiser et de modifier les mots de passe, ainsi que d'exécuter les tâches associées.</w:t>
      </w:r>
    </w:p>
    <w:p w:rsidR="00383800" w:rsidRDefault="00383800" w:rsidP="00383800">
      <w:pPr>
        <w:jc w:val="both"/>
      </w:pPr>
    </w:p>
    <w:p w:rsidR="00613D8B" w:rsidRDefault="00613D8B" w:rsidP="00613D8B">
      <w:pPr>
        <w:pStyle w:val="Titre2"/>
      </w:pPr>
      <w:bookmarkStart w:id="25" w:name="_Toc500563316"/>
      <w:r>
        <w:t>Gestion des droits</w:t>
      </w:r>
      <w:bookmarkEnd w:id="25"/>
    </w:p>
    <w:p w:rsidR="00613D8B" w:rsidRPr="00613D8B" w:rsidRDefault="00613D8B" w:rsidP="00613D8B">
      <w:pPr>
        <w:shd w:val="clear" w:color="auto" w:fill="FFFFFF"/>
        <w:spacing w:before="100" w:beforeAutospacing="1" w:after="100" w:afterAutospacing="1" w:line="240" w:lineRule="auto"/>
        <w:rPr>
          <w:rFonts w:ascii="Century Gothic" w:eastAsia="Times New Roman" w:hAnsi="Century Gothic" w:cs="Arial"/>
          <w:color w:val="444444"/>
          <w:sz w:val="21"/>
          <w:szCs w:val="21"/>
        </w:rPr>
      </w:pPr>
      <w:r w:rsidRPr="00613D8B">
        <w:rPr>
          <w:rFonts w:ascii="Century Gothic" w:eastAsia="Times New Roman" w:hAnsi="Century Gothic" w:cs="Arial"/>
          <w:color w:val="444444"/>
          <w:sz w:val="21"/>
          <w:szCs w:val="21"/>
        </w:rPr>
        <w:t>Une meilleure solution consiste donc à contrôler les droits par rapport à des “rôles” et à associer les utilisateurs à ces rôles soit en passant par une base de données soit par l’intermédiaire de l’Active Directory (la liste des utilisateurs concernés étant ainsi définie à l’extérieur du code). ASP.NET propose une API pour gérer des rôles et fourni également un ensemble de fournisseurs pour les stocker (dont un pour SQL et un pour Active Directory), le tout permettant de simplifier l’association entre utilisateurs et rôles. Avec cela, nous pourrions adapter notre code pour autoriser uniquement les utilisateurs appartenant au rôle “admin” à accéder à l’URL /</w:t>
      </w:r>
      <w:proofErr w:type="spellStart"/>
      <w:r w:rsidRPr="00613D8B">
        <w:rPr>
          <w:rFonts w:ascii="Century Gothic" w:eastAsia="Times New Roman" w:hAnsi="Century Gothic" w:cs="Arial"/>
          <w:color w:val="444444"/>
          <w:sz w:val="21"/>
          <w:szCs w:val="21"/>
        </w:rPr>
        <w:t>Dinners</w:t>
      </w:r>
      <w:proofErr w:type="spellEnd"/>
      <w:r w:rsidRPr="00613D8B">
        <w:rPr>
          <w:rFonts w:ascii="Century Gothic" w:eastAsia="Times New Roman" w:hAnsi="Century Gothic" w:cs="Arial"/>
          <w:color w:val="444444"/>
          <w:sz w:val="21"/>
          <w:szCs w:val="21"/>
        </w:rPr>
        <w:t>/</w:t>
      </w:r>
      <w:proofErr w:type="spellStart"/>
      <w:r w:rsidRPr="00613D8B">
        <w:rPr>
          <w:rFonts w:ascii="Century Gothic" w:eastAsia="Times New Roman" w:hAnsi="Century Gothic" w:cs="Arial"/>
          <w:color w:val="444444"/>
          <w:sz w:val="21"/>
          <w:szCs w:val="21"/>
        </w:rPr>
        <w:t>Create</w:t>
      </w:r>
      <w:proofErr w:type="spellEnd"/>
      <w:r w:rsidRPr="00613D8B">
        <w:rPr>
          <w:rFonts w:ascii="Century Gothic" w:eastAsia="Times New Roman" w:hAnsi="Century Gothic" w:cs="Arial"/>
          <w:color w:val="444444"/>
          <w:sz w:val="21"/>
          <w:szCs w:val="21"/>
        </w:rPr>
        <w:t xml:space="preserve"> :</w:t>
      </w:r>
    </w:p>
    <w:p w:rsidR="00613D8B" w:rsidRPr="00613D8B" w:rsidRDefault="00613D8B" w:rsidP="00613D8B">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1"/>
          <w:szCs w:val="21"/>
          <w:bdr w:val="none" w:sz="0" w:space="0" w:color="auto" w:frame="1"/>
          <w:shd w:val="clear" w:color="auto" w:fill="F8F8F8"/>
          <w:lang w:val="en-US"/>
        </w:rPr>
      </w:pPr>
      <w:r w:rsidRPr="00613D8B">
        <w:rPr>
          <w:rFonts w:ascii="Courier New" w:eastAsia="Times New Roman" w:hAnsi="Courier New" w:cs="Courier New"/>
          <w:color w:val="444444"/>
          <w:sz w:val="21"/>
          <w:szCs w:val="21"/>
          <w:bdr w:val="none" w:sz="0" w:space="0" w:color="auto" w:frame="1"/>
          <w:shd w:val="clear" w:color="auto" w:fill="F8F8F8"/>
          <w:lang w:val="en-US"/>
        </w:rPr>
        <w:t>[</w:t>
      </w:r>
      <w:proofErr w:type="gramStart"/>
      <w:r w:rsidRPr="00613D8B">
        <w:rPr>
          <w:rFonts w:ascii="Courier New" w:eastAsia="Times New Roman" w:hAnsi="Courier New" w:cs="Courier New"/>
          <w:color w:val="444444"/>
          <w:sz w:val="21"/>
          <w:szCs w:val="21"/>
          <w:bdr w:val="none" w:sz="0" w:space="0" w:color="auto" w:frame="1"/>
          <w:shd w:val="clear" w:color="auto" w:fill="F8F8F8"/>
          <w:lang w:val="en-US"/>
        </w:rPr>
        <w:t>Authorize(</w:t>
      </w:r>
      <w:proofErr w:type="gramEnd"/>
      <w:r w:rsidRPr="00613D8B">
        <w:rPr>
          <w:rFonts w:ascii="Courier New" w:eastAsia="Times New Roman" w:hAnsi="Courier New" w:cs="Courier New"/>
          <w:color w:val="444444"/>
          <w:sz w:val="21"/>
          <w:szCs w:val="21"/>
          <w:bdr w:val="none" w:sz="0" w:space="0" w:color="auto" w:frame="1"/>
          <w:shd w:val="clear" w:color="auto" w:fill="F8F8F8"/>
          <w:lang w:val="en-US"/>
        </w:rPr>
        <w:t>Roles="admin")]</w:t>
      </w:r>
    </w:p>
    <w:p w:rsidR="00613D8B" w:rsidRPr="00613D8B" w:rsidRDefault="00613D8B" w:rsidP="00613D8B">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1"/>
          <w:szCs w:val="21"/>
          <w:bdr w:val="none" w:sz="0" w:space="0" w:color="auto" w:frame="1"/>
          <w:shd w:val="clear" w:color="auto" w:fill="F8F8F8"/>
          <w:lang w:val="en-US"/>
        </w:rPr>
      </w:pPr>
      <w:proofErr w:type="gramStart"/>
      <w:r w:rsidRPr="00613D8B">
        <w:rPr>
          <w:rFonts w:ascii="Courier New" w:eastAsia="Times New Roman" w:hAnsi="Courier New" w:cs="Courier New"/>
          <w:color w:val="444444"/>
          <w:sz w:val="21"/>
          <w:szCs w:val="21"/>
          <w:bdr w:val="none" w:sz="0" w:space="0" w:color="auto" w:frame="1"/>
          <w:shd w:val="clear" w:color="auto" w:fill="F8F8F8"/>
          <w:lang w:val="en-US"/>
        </w:rPr>
        <w:t>public</w:t>
      </w:r>
      <w:proofErr w:type="gramEnd"/>
      <w:r w:rsidRPr="00613D8B">
        <w:rPr>
          <w:rFonts w:ascii="Courier New" w:eastAsia="Times New Roman" w:hAnsi="Courier New" w:cs="Courier New"/>
          <w:color w:val="444444"/>
          <w:sz w:val="21"/>
          <w:szCs w:val="21"/>
          <w:bdr w:val="none" w:sz="0" w:space="0" w:color="auto" w:frame="1"/>
          <w:shd w:val="clear" w:color="auto" w:fill="F8F8F8"/>
          <w:lang w:val="en-US"/>
        </w:rPr>
        <w:t xml:space="preserve"> </w:t>
      </w:r>
      <w:proofErr w:type="spellStart"/>
      <w:r w:rsidRPr="00613D8B">
        <w:rPr>
          <w:rFonts w:ascii="Courier New" w:eastAsia="Times New Roman" w:hAnsi="Courier New" w:cs="Courier New"/>
          <w:color w:val="444444"/>
          <w:sz w:val="21"/>
          <w:szCs w:val="21"/>
          <w:bdr w:val="none" w:sz="0" w:space="0" w:color="auto" w:frame="1"/>
          <w:shd w:val="clear" w:color="auto" w:fill="F8F8F8"/>
          <w:lang w:val="en-US"/>
        </w:rPr>
        <w:t>ActionResult</w:t>
      </w:r>
      <w:proofErr w:type="spellEnd"/>
      <w:r w:rsidRPr="00613D8B">
        <w:rPr>
          <w:rFonts w:ascii="Courier New" w:eastAsia="Times New Roman" w:hAnsi="Courier New" w:cs="Courier New"/>
          <w:color w:val="444444"/>
          <w:sz w:val="21"/>
          <w:szCs w:val="21"/>
          <w:bdr w:val="none" w:sz="0" w:space="0" w:color="auto" w:frame="1"/>
          <w:shd w:val="clear" w:color="auto" w:fill="F8F8F8"/>
          <w:lang w:val="en-US"/>
        </w:rPr>
        <w:t xml:space="preserve"> Create() {</w:t>
      </w:r>
    </w:p>
    <w:p w:rsidR="00613D8B" w:rsidRPr="00613D8B" w:rsidRDefault="00613D8B" w:rsidP="00613D8B">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1"/>
          <w:szCs w:val="21"/>
          <w:bdr w:val="none" w:sz="0" w:space="0" w:color="auto" w:frame="1"/>
          <w:shd w:val="clear" w:color="auto" w:fill="F8F8F8"/>
        </w:rPr>
      </w:pPr>
      <w:r w:rsidRPr="00613D8B">
        <w:rPr>
          <w:rFonts w:ascii="Courier New" w:eastAsia="Times New Roman" w:hAnsi="Courier New" w:cs="Courier New"/>
          <w:color w:val="444444"/>
          <w:sz w:val="21"/>
          <w:szCs w:val="21"/>
          <w:bdr w:val="none" w:sz="0" w:space="0" w:color="auto" w:frame="1"/>
          <w:shd w:val="clear" w:color="auto" w:fill="F8F8F8"/>
          <w:lang w:val="en-US"/>
        </w:rPr>
        <w:t xml:space="preserve">   </w:t>
      </w:r>
      <w:r w:rsidRPr="00613D8B">
        <w:rPr>
          <w:rFonts w:ascii="Courier New" w:eastAsia="Times New Roman" w:hAnsi="Courier New" w:cs="Courier New"/>
          <w:color w:val="444444"/>
          <w:sz w:val="21"/>
          <w:szCs w:val="21"/>
          <w:bdr w:val="none" w:sz="0" w:space="0" w:color="auto" w:frame="1"/>
          <w:shd w:val="clear" w:color="auto" w:fill="F8F8F8"/>
        </w:rPr>
        <w:t>...</w:t>
      </w:r>
    </w:p>
    <w:p w:rsidR="00613D8B" w:rsidRPr="00613D8B" w:rsidRDefault="00613D8B" w:rsidP="00613D8B">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1"/>
          <w:szCs w:val="21"/>
          <w:bdr w:val="none" w:sz="0" w:space="0" w:color="auto" w:frame="1"/>
          <w:shd w:val="clear" w:color="auto" w:fill="F8F8F8"/>
        </w:rPr>
      </w:pPr>
      <w:r w:rsidRPr="00613D8B">
        <w:rPr>
          <w:rFonts w:ascii="Courier New" w:eastAsia="Times New Roman" w:hAnsi="Courier New" w:cs="Courier New"/>
          <w:color w:val="444444"/>
          <w:sz w:val="21"/>
          <w:szCs w:val="21"/>
          <w:bdr w:val="none" w:sz="0" w:space="0" w:color="auto" w:frame="1"/>
          <w:shd w:val="clear" w:color="auto" w:fill="F8F8F8"/>
        </w:rPr>
        <w:t>}</w:t>
      </w:r>
    </w:p>
    <w:p w:rsidR="00613D8B" w:rsidRDefault="00613D8B" w:rsidP="00383800">
      <w:pPr>
        <w:jc w:val="both"/>
      </w:pPr>
    </w:p>
    <w:p w:rsidR="00383800" w:rsidRDefault="00383800" w:rsidP="00383800">
      <w:pPr>
        <w:jc w:val="both"/>
      </w:pPr>
    </w:p>
    <w:p w:rsidR="00383800" w:rsidRPr="00947694" w:rsidRDefault="00383800" w:rsidP="00383800">
      <w:pPr>
        <w:jc w:val="both"/>
        <w:rPr>
          <w:b/>
          <w:sz w:val="24"/>
          <w:szCs w:val="24"/>
          <w:u w:val="single"/>
        </w:rPr>
      </w:pPr>
      <w:r w:rsidRPr="00947694">
        <w:rPr>
          <w:b/>
          <w:sz w:val="24"/>
          <w:szCs w:val="24"/>
          <w:u w:val="single"/>
        </w:rPr>
        <w:t xml:space="preserve">Codage des comptes et mots de passe de </w:t>
      </w:r>
      <w:proofErr w:type="spellStart"/>
      <w:r w:rsidRPr="00947694">
        <w:rPr>
          <w:b/>
          <w:sz w:val="24"/>
          <w:szCs w:val="24"/>
          <w:u w:val="single"/>
        </w:rPr>
        <w:t>web.app</w:t>
      </w:r>
      <w:proofErr w:type="spellEnd"/>
    </w:p>
    <w:p w:rsidR="00383800" w:rsidRDefault="00383800" w:rsidP="00383800">
      <w:pPr>
        <w:pStyle w:val="Titre1"/>
      </w:pPr>
      <w:bookmarkStart w:id="26" w:name="_Toc500563317"/>
      <w:proofErr w:type="spellStart"/>
      <w:r>
        <w:t>DpapiProtectedConfigurationProvider</w:t>
      </w:r>
      <w:proofErr w:type="spellEnd"/>
      <w:r>
        <w:t xml:space="preserve"> classe</w:t>
      </w:r>
      <w:bookmarkEnd w:id="26"/>
    </w:p>
    <w:p w:rsidR="00383800" w:rsidRDefault="00383800" w:rsidP="00383800">
      <w:r>
        <w:rPr>
          <w:rStyle w:val="lev"/>
        </w:rPr>
        <w:t>.NET Framework (</w:t>
      </w:r>
      <w:proofErr w:type="spellStart"/>
      <w:r>
        <w:rPr>
          <w:rStyle w:val="lev"/>
        </w:rPr>
        <w:t>current</w:t>
      </w:r>
      <w:proofErr w:type="spellEnd"/>
      <w:r>
        <w:rPr>
          <w:rStyle w:val="lev"/>
        </w:rPr>
        <w:t xml:space="preserve"> version) </w:t>
      </w:r>
    </w:p>
    <w:p w:rsidR="00383800" w:rsidRDefault="00383800" w:rsidP="00383800">
      <w:pPr>
        <w:pStyle w:val="NormalWeb"/>
      </w:pPr>
      <w:r>
        <w:rPr>
          <w:rStyle w:val="sentence"/>
          <w:rFonts w:eastAsiaTheme="majorEastAsia"/>
        </w:rPr>
        <w:t xml:space="preserve">Fournit un objet </w:t>
      </w:r>
      <w:hyperlink r:id="rId43" w:history="1">
        <w:proofErr w:type="spellStart"/>
        <w:r>
          <w:rPr>
            <w:rStyle w:val="Lienhypertexte"/>
          </w:rPr>
          <w:t>ProtectedConfigurationProvider</w:t>
        </w:r>
        <w:proofErr w:type="spellEnd"/>
      </w:hyperlink>
      <w:r>
        <w:rPr>
          <w:rStyle w:val="sentence"/>
          <w:rFonts w:eastAsiaTheme="majorEastAsia"/>
        </w:rPr>
        <w:t xml:space="preserve"> qui utilise l’API de protection des données Windows (DPAPI) pour chiffrer et déchiffrer des données de configuration.</w:t>
      </w:r>
    </w:p>
    <w:p w:rsidR="00383800" w:rsidRDefault="00383800" w:rsidP="00383800">
      <w:r>
        <w:rPr>
          <w:rStyle w:val="lev"/>
        </w:rPr>
        <w:t xml:space="preserve">Espace de noms: </w:t>
      </w:r>
      <w:r>
        <w:t xml:space="preserve">  </w:t>
      </w:r>
      <w:hyperlink r:id="rId44" w:history="1">
        <w:proofErr w:type="spellStart"/>
        <w:r>
          <w:rPr>
            <w:rStyle w:val="Lienhypertexte"/>
          </w:rPr>
          <w:t>System.Configuration</w:t>
        </w:r>
        <w:proofErr w:type="spellEnd"/>
      </w:hyperlink>
      <w:r>
        <w:br/>
      </w:r>
      <w:proofErr w:type="spellStart"/>
      <w:r>
        <w:rPr>
          <w:rStyle w:val="lev"/>
        </w:rPr>
        <w:t>Assembly</w:t>
      </w:r>
      <w:proofErr w:type="spellEnd"/>
      <w:proofErr w:type="gramStart"/>
      <w:r>
        <w:rPr>
          <w:rStyle w:val="lev"/>
        </w:rPr>
        <w:t xml:space="preserve">: </w:t>
      </w:r>
      <w:r>
        <w:t> </w:t>
      </w:r>
      <w:proofErr w:type="spellStart"/>
      <w:r>
        <w:t>System.Configuration</w:t>
      </w:r>
      <w:proofErr w:type="spellEnd"/>
      <w:proofErr w:type="gramEnd"/>
      <w:r>
        <w:t xml:space="preserve"> (dans System.Configuration.dll)</w:t>
      </w:r>
    </w:p>
    <w:p w:rsidR="00383800" w:rsidRDefault="00383800" w:rsidP="00383800">
      <w:pPr>
        <w:pStyle w:val="Titre1"/>
      </w:pPr>
      <w:bookmarkStart w:id="27" w:name="_Toc500563318"/>
      <w:r>
        <w:t>Vue d'ensemble de la configuration protégée</w:t>
      </w:r>
      <w:bookmarkEnd w:id="27"/>
    </w:p>
    <w:p w:rsidR="00383800" w:rsidRDefault="00383800" w:rsidP="00383800">
      <w:r>
        <w:rPr>
          <w:rStyle w:val="lev"/>
        </w:rPr>
        <w:t xml:space="preserve">Visual Studio 2010 </w:t>
      </w:r>
    </w:p>
    <w:p w:rsidR="00383800" w:rsidRDefault="009033F9" w:rsidP="00383800">
      <w:pPr>
        <w:numPr>
          <w:ilvl w:val="0"/>
          <w:numId w:val="18"/>
        </w:numPr>
        <w:spacing w:before="100" w:beforeAutospacing="1" w:after="100" w:afterAutospacing="1" w:line="240" w:lineRule="auto"/>
      </w:pPr>
      <w:hyperlink r:id="rId45" w:history="1">
        <w:r w:rsidR="00383800">
          <w:rPr>
            <w:rStyle w:val="Lienhypertexte"/>
          </w:rPr>
          <w:t>Visual Studio 2008</w:t>
        </w:r>
      </w:hyperlink>
      <w:r w:rsidR="00383800">
        <w:t xml:space="preserve"> </w:t>
      </w:r>
    </w:p>
    <w:p w:rsidR="00383800" w:rsidRDefault="009033F9" w:rsidP="00383800">
      <w:pPr>
        <w:numPr>
          <w:ilvl w:val="0"/>
          <w:numId w:val="18"/>
        </w:numPr>
        <w:spacing w:before="100" w:beforeAutospacing="1" w:after="100" w:afterAutospacing="1" w:line="240" w:lineRule="auto"/>
      </w:pPr>
      <w:hyperlink r:id="rId46" w:history="1">
        <w:r w:rsidR="00383800">
          <w:rPr>
            <w:rStyle w:val="Lienhypertexte"/>
          </w:rPr>
          <w:t>Afficher toutes les versions retirées</w:t>
        </w:r>
      </w:hyperlink>
      <w:r w:rsidR="00383800">
        <w:t xml:space="preserve"> </w:t>
      </w:r>
    </w:p>
    <w:p w:rsidR="00383800" w:rsidRDefault="00383800" w:rsidP="00383800">
      <w:pPr>
        <w:pStyle w:val="NormalWeb"/>
      </w:pPr>
      <w:r>
        <w:t>Mise à jour : novembre 2007</w:t>
      </w:r>
    </w:p>
    <w:p w:rsidR="00383800" w:rsidRDefault="00383800" w:rsidP="00383800">
      <w:pPr>
        <w:pStyle w:val="NormalWeb"/>
      </w:pPr>
      <w:r>
        <w:t xml:space="preserve">Vous pouvez utiliser la configuration protégée pour chiffrer des informations sensibles, y compris les noms d'utilisateurs et les mots de passe, les chaînes de connexion à une base de données et les clés de chiffrement, dans un fichier de configuration de l'application Web tel que le fichier </w:t>
      </w:r>
      <w:proofErr w:type="spellStart"/>
      <w:r>
        <w:t>Web.config</w:t>
      </w:r>
      <w:proofErr w:type="spellEnd"/>
      <w:r>
        <w:t xml:space="preserve">. Le chiffrement des informations de configuration peut améliorer la sécurité de votre application dans la mesure où il sera très difficile à un intrus d'accéder à des informations sensibles même s'il parvient à accéder à votre fichier </w:t>
      </w:r>
      <w:proofErr w:type="spellStart"/>
      <w:r>
        <w:t>Web.config</w:t>
      </w:r>
      <w:proofErr w:type="spellEnd"/>
      <w:r>
        <w:t>.</w:t>
      </w:r>
    </w:p>
    <w:p w:rsidR="00383800" w:rsidRDefault="00383800" w:rsidP="00383800">
      <w:pPr>
        <w:pStyle w:val="NormalWeb"/>
      </w:pPr>
      <w:r>
        <w:t>Par exemple, un fichier de configuration non chiffré peut contenir une section qui spécifie des chaînes de connexion à une base de données, comme l'illustre l'exemple suivant :</w:t>
      </w:r>
    </w:p>
    <w:bookmarkStart w:id="28" w:name="CodeSnippetCopyLink"/>
    <w:p w:rsidR="00383800" w:rsidRPr="00947694" w:rsidRDefault="00383800" w:rsidP="00383800">
      <w:pPr>
        <w:rPr>
          <w:lang w:val="en-US"/>
        </w:rPr>
      </w:pPr>
      <w:r>
        <w:fldChar w:fldCharType="begin"/>
      </w:r>
      <w:r w:rsidRPr="00947694">
        <w:rPr>
          <w:lang w:val="en-US"/>
        </w:rPr>
        <w:instrText xml:space="preserve"> HYPERLINK "javascript:if%20(window.epx.codeSnippet)window.epx.codeSnippet.copyCode('CodeSnippetContainerCode_5b30c7f4-3215-4089-b129-4297c72198ce');" \o "Copier dans le Presse-papiers." </w:instrText>
      </w:r>
      <w:r>
        <w:fldChar w:fldCharType="separate"/>
      </w:r>
      <w:r w:rsidRPr="00947694">
        <w:rPr>
          <w:rStyle w:val="Lienhypertexte"/>
          <w:lang w:val="en-US"/>
        </w:rPr>
        <w:t>Copier</w:t>
      </w:r>
      <w:r>
        <w:fldChar w:fldCharType="end"/>
      </w:r>
    </w:p>
    <w:p w:rsidR="00383800" w:rsidRPr="00947694" w:rsidRDefault="00383800" w:rsidP="00383800">
      <w:pPr>
        <w:pStyle w:val="PrformatHTML"/>
        <w:rPr>
          <w:color w:val="000000"/>
          <w:lang w:val="en-US"/>
        </w:rPr>
      </w:pPr>
      <w:r w:rsidRPr="00947694">
        <w:rPr>
          <w:color w:val="000000"/>
          <w:lang w:val="en-US"/>
        </w:rPr>
        <w:t>&lt;</w:t>
      </w:r>
      <w:proofErr w:type="gramStart"/>
      <w:r w:rsidRPr="00947694">
        <w:rPr>
          <w:color w:val="000000"/>
          <w:lang w:val="en-US"/>
        </w:rPr>
        <w:t>configuration</w:t>
      </w:r>
      <w:proofErr w:type="gram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w:t>
      </w:r>
      <w:proofErr w:type="spellStart"/>
      <w:proofErr w:type="gramStart"/>
      <w:r w:rsidRPr="00947694">
        <w:rPr>
          <w:color w:val="000000"/>
          <w:lang w:val="en-US"/>
        </w:rPr>
        <w:t>connectionStrings</w:t>
      </w:r>
      <w:proofErr w:type="spellEnd"/>
      <w:proofErr w:type="gram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&lt;add name="</w:t>
      </w:r>
      <w:proofErr w:type="spellStart"/>
      <w:r w:rsidRPr="00947694">
        <w:rPr>
          <w:color w:val="000000"/>
          <w:lang w:val="en-US"/>
        </w:rPr>
        <w:t>SampleSqlServer</w:t>
      </w:r>
      <w:proofErr w:type="spellEnd"/>
      <w:r w:rsidRPr="00947694">
        <w:rPr>
          <w:color w:val="000000"/>
          <w:lang w:val="en-US"/>
        </w:rPr>
        <w:t xml:space="preserve">" </w:t>
      </w:r>
      <w:proofErr w:type="spellStart"/>
      <w:r w:rsidRPr="00947694">
        <w:rPr>
          <w:color w:val="000000"/>
          <w:lang w:val="en-US"/>
        </w:rPr>
        <w:t>connectionString</w:t>
      </w:r>
      <w:proofErr w:type="spellEnd"/>
      <w:r w:rsidRPr="00947694">
        <w:rPr>
          <w:color w:val="000000"/>
          <w:lang w:val="en-US"/>
        </w:rPr>
        <w:t>="Data Source=</w:t>
      </w:r>
      <w:proofErr w:type="spellStart"/>
      <w:r w:rsidRPr="00947694">
        <w:rPr>
          <w:color w:val="000000"/>
          <w:lang w:val="en-US"/>
        </w:rPr>
        <w:t>localhost</w:t>
      </w:r>
      <w:proofErr w:type="gramStart"/>
      <w:r w:rsidRPr="00947694">
        <w:rPr>
          <w:color w:val="000000"/>
          <w:lang w:val="en-US"/>
        </w:rPr>
        <w:t>;Integrated</w:t>
      </w:r>
      <w:proofErr w:type="spellEnd"/>
      <w:proofErr w:type="gramEnd"/>
      <w:r w:rsidRPr="00947694">
        <w:rPr>
          <w:color w:val="000000"/>
          <w:lang w:val="en-US"/>
        </w:rPr>
        <w:t xml:space="preserve"> Security=</w:t>
      </w:r>
      <w:proofErr w:type="spellStart"/>
      <w:r w:rsidRPr="00947694">
        <w:rPr>
          <w:color w:val="000000"/>
          <w:lang w:val="en-US"/>
        </w:rPr>
        <w:t>SSPI;Initial</w:t>
      </w:r>
      <w:proofErr w:type="spellEnd"/>
      <w:r w:rsidRPr="00947694">
        <w:rPr>
          <w:color w:val="000000"/>
          <w:lang w:val="en-US"/>
        </w:rPr>
        <w:t xml:space="preserve"> Catalog=</w:t>
      </w:r>
      <w:proofErr w:type="spellStart"/>
      <w:r w:rsidRPr="00947694">
        <w:rPr>
          <w:color w:val="000000"/>
          <w:lang w:val="en-US"/>
        </w:rPr>
        <w:t>Northwind</w:t>
      </w:r>
      <w:proofErr w:type="spellEnd"/>
      <w:r w:rsidRPr="00947694">
        <w:rPr>
          <w:color w:val="000000"/>
          <w:lang w:val="en-US"/>
        </w:rPr>
        <w:t>;" /&gt;</w:t>
      </w:r>
    </w:p>
    <w:p w:rsidR="00383800" w:rsidRDefault="00383800" w:rsidP="00383800">
      <w:pPr>
        <w:pStyle w:val="PrformatHTML"/>
        <w:rPr>
          <w:color w:val="000000"/>
        </w:rPr>
      </w:pPr>
      <w:r w:rsidRPr="00947694">
        <w:rPr>
          <w:color w:val="000000"/>
          <w:lang w:val="en-US"/>
        </w:rPr>
        <w:t xml:space="preserve">   </w:t>
      </w:r>
      <w:r>
        <w:rPr>
          <w:color w:val="000000"/>
        </w:rPr>
        <w:t>&lt;/</w:t>
      </w:r>
      <w:proofErr w:type="spellStart"/>
      <w:proofErr w:type="gramStart"/>
      <w:r>
        <w:rPr>
          <w:color w:val="000000"/>
        </w:rPr>
        <w:t>connectionStrings</w:t>
      </w:r>
      <w:proofErr w:type="spellEnd"/>
      <w:proofErr w:type="gramEnd"/>
      <w:r>
        <w:rPr>
          <w:color w:val="000000"/>
        </w:rPr>
        <w:t>&gt;</w:t>
      </w:r>
    </w:p>
    <w:p w:rsidR="00383800" w:rsidRDefault="00383800" w:rsidP="00383800">
      <w:pPr>
        <w:pStyle w:val="PrformatHTML"/>
        <w:rPr>
          <w:color w:val="000000"/>
        </w:rPr>
      </w:pPr>
      <w:r>
        <w:rPr>
          <w:color w:val="000000"/>
        </w:rPr>
        <w:t>&lt;/</w:t>
      </w:r>
      <w:proofErr w:type="gramStart"/>
      <w:r>
        <w:rPr>
          <w:color w:val="000000"/>
        </w:rPr>
        <w:t>configuration</w:t>
      </w:r>
      <w:proofErr w:type="gramEnd"/>
      <w:r>
        <w:rPr>
          <w:color w:val="000000"/>
        </w:rPr>
        <w:t>&gt;</w:t>
      </w:r>
    </w:p>
    <w:p w:rsidR="00383800" w:rsidRDefault="00383800" w:rsidP="00383800">
      <w:pPr>
        <w:pStyle w:val="NormalWeb"/>
      </w:pPr>
      <w:r>
        <w:t>Un fichier de configuration qui chiffre les valeurs des chaînes de connexion à l'aide de la configuration protégée n'affiche pas les chaînes de connexion en texte clair mais les stocke au lieu de cela sous une forme chiffrée, comme l'illustre l'exemple suivant :</w:t>
      </w:r>
    </w:p>
    <w:p w:rsidR="00383800" w:rsidRDefault="009033F9" w:rsidP="00383800">
      <w:hyperlink r:id="rId47" w:tooltip="Copier dans le Presse-papiers." w:history="1">
        <w:r w:rsidR="00383800">
          <w:rPr>
            <w:rStyle w:val="Lienhypertexte"/>
          </w:rPr>
          <w:t>Copier</w:t>
        </w:r>
      </w:hyperlink>
      <w:bookmarkEnd w:id="28"/>
    </w:p>
    <w:p w:rsidR="00383800" w:rsidRDefault="00383800" w:rsidP="00383800">
      <w:pPr>
        <w:pStyle w:val="PrformatHTML"/>
        <w:rPr>
          <w:color w:val="000000"/>
        </w:rPr>
      </w:pPr>
      <w:r>
        <w:rPr>
          <w:color w:val="000000"/>
        </w:rPr>
        <w:t>&lt;</w:t>
      </w:r>
      <w:proofErr w:type="gramStart"/>
      <w:r>
        <w:rPr>
          <w:color w:val="000000"/>
        </w:rPr>
        <w:t>configuration</w:t>
      </w:r>
      <w:proofErr w:type="gramEnd"/>
      <w:r>
        <w:rPr>
          <w:color w:val="000000"/>
        </w:rPr>
        <w:t>&gt;</w:t>
      </w:r>
    </w:p>
    <w:p w:rsidR="00383800" w:rsidRDefault="00383800" w:rsidP="00383800">
      <w:pPr>
        <w:pStyle w:val="PrformatHTML"/>
        <w:rPr>
          <w:color w:val="000000"/>
        </w:rPr>
      </w:pPr>
    </w:p>
    <w:p w:rsidR="00383800" w:rsidRDefault="00383800" w:rsidP="00383800">
      <w:pPr>
        <w:pStyle w:val="PrformatHTML"/>
        <w:rPr>
          <w:color w:val="000000"/>
        </w:rPr>
      </w:pPr>
      <w:r>
        <w:rPr>
          <w:color w:val="000000"/>
        </w:rPr>
        <w:t xml:space="preserve">  &lt;</w:t>
      </w:r>
      <w:proofErr w:type="spellStart"/>
      <w:r>
        <w:rPr>
          <w:color w:val="000000"/>
        </w:rPr>
        <w:t>connectionStrings</w:t>
      </w:r>
      <w:proofErr w:type="spellEnd"/>
      <w:r>
        <w:rPr>
          <w:color w:val="000000"/>
        </w:rPr>
        <w:t xml:space="preserve"> </w:t>
      </w:r>
      <w:proofErr w:type="spellStart"/>
      <w:r>
        <w:rPr>
          <w:color w:val="000000"/>
        </w:rPr>
        <w:t>configProtectionProvider</w:t>
      </w:r>
      <w:proofErr w:type="spellEnd"/>
      <w:r>
        <w:rPr>
          <w:color w:val="000000"/>
        </w:rPr>
        <w:t>="</w:t>
      </w:r>
      <w:proofErr w:type="spellStart"/>
      <w:r>
        <w:rPr>
          <w:color w:val="000000"/>
        </w:rPr>
        <w:t>RsaProtectedConfigurationProvider</w:t>
      </w:r>
      <w:proofErr w:type="spellEnd"/>
      <w:r>
        <w:rPr>
          <w:color w:val="000000"/>
        </w:rPr>
        <w:t>"&gt;</w:t>
      </w:r>
    </w:p>
    <w:p w:rsidR="00383800" w:rsidRDefault="00383800" w:rsidP="00383800">
      <w:pPr>
        <w:pStyle w:val="PrformatHTML"/>
        <w:rPr>
          <w:color w:val="000000"/>
        </w:rPr>
      </w:pPr>
      <w:r>
        <w:rPr>
          <w:color w:val="000000"/>
        </w:rPr>
        <w:t xml:space="preserve">    &lt;</w:t>
      </w:r>
      <w:proofErr w:type="spellStart"/>
      <w:r>
        <w:rPr>
          <w:color w:val="000000"/>
        </w:rPr>
        <w:t>EncryptedData</w:t>
      </w:r>
      <w:proofErr w:type="spellEnd"/>
      <w:r>
        <w:rPr>
          <w:color w:val="000000"/>
        </w:rPr>
        <w:t xml:space="preserve"> Type="http://www.w3.org/2001/04/xmlenc#Element"</w:t>
      </w:r>
    </w:p>
    <w:p w:rsidR="00383800" w:rsidRDefault="00383800" w:rsidP="00383800">
      <w:pPr>
        <w:pStyle w:val="PrformatHTML"/>
        <w:rPr>
          <w:color w:val="000000"/>
        </w:rPr>
      </w:pPr>
      <w:r>
        <w:rPr>
          <w:color w:val="000000"/>
        </w:rPr>
        <w:t xml:space="preserve">      </w:t>
      </w:r>
      <w:proofErr w:type="spellStart"/>
      <w:r>
        <w:rPr>
          <w:color w:val="000000"/>
        </w:rPr>
        <w:t>xmlns</w:t>
      </w:r>
      <w:proofErr w:type="spellEnd"/>
      <w:r>
        <w:rPr>
          <w:color w:val="000000"/>
        </w:rPr>
        <w:t>="http://www.w3.org/2001/04/xmlenc#"&gt;</w:t>
      </w:r>
    </w:p>
    <w:p w:rsidR="00383800" w:rsidRDefault="00383800" w:rsidP="00383800">
      <w:pPr>
        <w:pStyle w:val="PrformatHTML"/>
        <w:rPr>
          <w:color w:val="000000"/>
        </w:rPr>
      </w:pPr>
      <w:r>
        <w:rPr>
          <w:color w:val="000000"/>
        </w:rPr>
        <w:t xml:space="preserve">      &lt;</w:t>
      </w:r>
      <w:proofErr w:type="spellStart"/>
      <w:r>
        <w:rPr>
          <w:color w:val="000000"/>
        </w:rPr>
        <w:t>EncryptionMethod</w:t>
      </w:r>
      <w:proofErr w:type="spellEnd"/>
      <w:r>
        <w:rPr>
          <w:color w:val="000000"/>
        </w:rPr>
        <w:t xml:space="preserve"> </w:t>
      </w:r>
      <w:proofErr w:type="spellStart"/>
      <w:r>
        <w:rPr>
          <w:color w:val="000000"/>
        </w:rPr>
        <w:t>Algorithm</w:t>
      </w:r>
      <w:proofErr w:type="spellEnd"/>
      <w:r>
        <w:rPr>
          <w:color w:val="000000"/>
        </w:rPr>
        <w:t>="http://www.w3.org/2001/04/xmlenc#tripledes-cbc" /&gt;</w:t>
      </w:r>
    </w:p>
    <w:p w:rsidR="00383800" w:rsidRPr="00947694" w:rsidRDefault="00383800" w:rsidP="00383800">
      <w:pPr>
        <w:pStyle w:val="PrformatHTML"/>
        <w:rPr>
          <w:color w:val="000000"/>
          <w:lang w:val="en-US"/>
        </w:rPr>
      </w:pPr>
      <w:r>
        <w:rPr>
          <w:color w:val="000000"/>
        </w:rPr>
        <w:t xml:space="preserve">      </w:t>
      </w:r>
      <w:r w:rsidRPr="00947694">
        <w:rPr>
          <w:color w:val="000000"/>
          <w:lang w:val="en-US"/>
        </w:rPr>
        <w:t>&lt;</w:t>
      </w:r>
      <w:proofErr w:type="spellStart"/>
      <w:r w:rsidRPr="00947694">
        <w:rPr>
          <w:color w:val="000000"/>
          <w:lang w:val="en-US"/>
        </w:rPr>
        <w:t>KeyInfo</w:t>
      </w:r>
      <w:proofErr w:type="spellEnd"/>
      <w:r w:rsidRPr="00947694">
        <w:rPr>
          <w:color w:val="000000"/>
          <w:lang w:val="en-US"/>
        </w:rPr>
        <w:t xml:space="preserve"> </w:t>
      </w:r>
      <w:proofErr w:type="spellStart"/>
      <w:r w:rsidRPr="00947694">
        <w:rPr>
          <w:color w:val="000000"/>
          <w:lang w:val="en-US"/>
        </w:rPr>
        <w:t>xmlns</w:t>
      </w:r>
      <w:proofErr w:type="spellEnd"/>
      <w:r w:rsidRPr="00947694">
        <w:rPr>
          <w:color w:val="000000"/>
          <w:lang w:val="en-US"/>
        </w:rPr>
        <w:t>="http://www.w3.org/2000/09/xmldsig#"&gt;</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EncryptedKey</w:t>
      </w:r>
      <w:proofErr w:type="spellEnd"/>
      <w:r w:rsidRPr="00947694">
        <w:rPr>
          <w:color w:val="000000"/>
          <w:lang w:val="en-US"/>
        </w:rPr>
        <w:t xml:space="preserve"> </w:t>
      </w:r>
      <w:proofErr w:type="spellStart"/>
      <w:r w:rsidRPr="00947694">
        <w:rPr>
          <w:color w:val="000000"/>
          <w:lang w:val="en-US"/>
        </w:rPr>
        <w:t>xmlns</w:t>
      </w:r>
      <w:proofErr w:type="spellEnd"/>
      <w:r w:rsidRPr="00947694">
        <w:rPr>
          <w:color w:val="000000"/>
          <w:lang w:val="en-US"/>
        </w:rPr>
        <w:t>="http://www.w3.org/2001/04/xmlenc#"&gt;</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EncryptionMethod</w:t>
      </w:r>
      <w:proofErr w:type="spellEnd"/>
      <w:r w:rsidRPr="00947694">
        <w:rPr>
          <w:color w:val="000000"/>
          <w:lang w:val="en-US"/>
        </w:rPr>
        <w:t xml:space="preserve"> Algorithm="http://www.w3.org/2001/04/xmlenc#rsa-1_5" /&gt;</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KeyInfo</w:t>
      </w:r>
      <w:proofErr w:type="spellEnd"/>
      <w:r w:rsidRPr="00947694">
        <w:rPr>
          <w:color w:val="000000"/>
          <w:lang w:val="en-US"/>
        </w:rPr>
        <w:t xml:space="preserve"> </w:t>
      </w:r>
      <w:proofErr w:type="spellStart"/>
      <w:r w:rsidRPr="00947694">
        <w:rPr>
          <w:color w:val="000000"/>
          <w:lang w:val="en-US"/>
        </w:rPr>
        <w:t>xmlns</w:t>
      </w:r>
      <w:proofErr w:type="spellEnd"/>
      <w:r w:rsidRPr="00947694">
        <w:rPr>
          <w:color w:val="000000"/>
          <w:lang w:val="en-US"/>
        </w:rPr>
        <w:t>="http://www.w3.org/2000/09/xmldsig#"&gt;</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KeyName</w:t>
      </w:r>
      <w:proofErr w:type="spellEnd"/>
      <w:r w:rsidRPr="00947694">
        <w:rPr>
          <w:color w:val="000000"/>
          <w:lang w:val="en-US"/>
        </w:rPr>
        <w:t>&gt;RSA Key&lt;/</w:t>
      </w:r>
      <w:proofErr w:type="spellStart"/>
      <w:r w:rsidRPr="00947694">
        <w:rPr>
          <w:color w:val="000000"/>
          <w:lang w:val="en-US"/>
        </w:rPr>
        <w:t>KeyName</w:t>
      </w:r>
      <w:proofErr w:type="spell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KeyInfo</w:t>
      </w:r>
      <w:proofErr w:type="spell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CipherData</w:t>
      </w:r>
      <w:proofErr w:type="spell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&lt;CipherValue&gt;RXO/zmmy3sR0iOJoF4ooxkFxwelVYpT0riwP2mYpR3FU+r6BPfvsqb384pohivkyNY7Dm4lPgR2bE9F7k6TblLVJFvnQu7p7d/yjnhzgHwWKMqb0M0t0Y8DOwogkDDXFxs1UxIhtknc+2a7UGtGh6Di3N572qxdfmGfQc7ZbwNE=</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CipherValue</w:t>
      </w:r>
      <w:proofErr w:type="spell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CipherData</w:t>
      </w:r>
      <w:proofErr w:type="spell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EncryptedKey</w:t>
      </w:r>
      <w:proofErr w:type="spell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KeyInfo</w:t>
      </w:r>
      <w:proofErr w:type="spell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CipherData</w:t>
      </w:r>
      <w:proofErr w:type="spell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&lt;CipherValue&gt;KMNKBuV9nOid8pUvdNLY5I8R7BaEGncjkwYgshW8ClKjrXSM7zeIRmAy/cTaniu8Rfk92KVkEK83+UlQd+GQ6pycO3eM8DTM5kCyLcEiJa5XUAQv4KITBNBN6fBXsWrGuEyUDWZYm</w:t>
      </w:r>
      <w:r w:rsidRPr="00947694">
        <w:rPr>
          <w:color w:val="000000"/>
          <w:lang w:val="en-US"/>
        </w:rPr>
        <w:lastRenderedPageBreak/>
        <w:t>6Eijl8DqRDb11i+StkBLlHPyyhbnCAsXdz5CaqVuG0obEy2xmnGQ6G3Mzr74j4ifxnyvRq7levA2sBR4lhE5M80Cd5yKEJktcPWZYM99TmyO3KYjtmRW/Ws/XO3z9z1b1KohE5Ok/YX1YV0+Uk4/yuZo0Bjk+rErG505YMfRVtxSJ4ee418ZMfp4vOaqzKrSkHPie3zIR7SuVUeYPFZbcV65BKCUlT4EtPLgi8CHu8bMBQkdWxOnQEIBeY+TerAee/SiBCrA8M/n9bpLlRJkUb+URiGLoaj+XHym//fmCclAcveKlba6vKrcbqhEjsnY2F522yaTHcc1+wXUWqif7rSIPhc0+MT1hB1SZjd8dmPgtZUyzcL51DoChy+hZ4vLzE=</w:t>
      </w:r>
    </w:p>
    <w:p w:rsidR="00383800" w:rsidRDefault="00383800" w:rsidP="00383800">
      <w:pPr>
        <w:pStyle w:val="PrformatHTML"/>
        <w:rPr>
          <w:color w:val="000000"/>
        </w:rPr>
      </w:pPr>
      <w:r w:rsidRPr="00947694">
        <w:rPr>
          <w:color w:val="000000"/>
          <w:lang w:val="en-US"/>
        </w:rPr>
        <w:t xml:space="preserve">        </w:t>
      </w:r>
      <w:r>
        <w:rPr>
          <w:color w:val="000000"/>
        </w:rPr>
        <w:t>&lt;/</w:t>
      </w:r>
      <w:proofErr w:type="spellStart"/>
      <w:r>
        <w:rPr>
          <w:color w:val="000000"/>
        </w:rPr>
        <w:t>CipherValue</w:t>
      </w:r>
      <w:proofErr w:type="spellEnd"/>
      <w:r>
        <w:rPr>
          <w:color w:val="000000"/>
        </w:rPr>
        <w:t>&gt;</w:t>
      </w:r>
    </w:p>
    <w:p w:rsidR="00383800" w:rsidRDefault="00383800" w:rsidP="00383800">
      <w:pPr>
        <w:pStyle w:val="PrformatHTML"/>
        <w:rPr>
          <w:color w:val="000000"/>
        </w:rPr>
      </w:pPr>
      <w:r>
        <w:rPr>
          <w:color w:val="000000"/>
        </w:rPr>
        <w:t xml:space="preserve">      &lt;/</w:t>
      </w:r>
      <w:proofErr w:type="spellStart"/>
      <w:r>
        <w:rPr>
          <w:color w:val="000000"/>
        </w:rPr>
        <w:t>CipherData</w:t>
      </w:r>
      <w:proofErr w:type="spellEnd"/>
      <w:r>
        <w:rPr>
          <w:color w:val="000000"/>
        </w:rPr>
        <w:t>&gt;</w:t>
      </w:r>
    </w:p>
    <w:p w:rsidR="00383800" w:rsidRDefault="00383800" w:rsidP="00383800">
      <w:pPr>
        <w:pStyle w:val="PrformatHTML"/>
        <w:rPr>
          <w:color w:val="000000"/>
        </w:rPr>
      </w:pPr>
      <w:r>
        <w:rPr>
          <w:color w:val="000000"/>
        </w:rPr>
        <w:t xml:space="preserve">    &lt;/</w:t>
      </w:r>
      <w:proofErr w:type="spellStart"/>
      <w:r>
        <w:rPr>
          <w:color w:val="000000"/>
        </w:rPr>
        <w:t>EncryptedData</w:t>
      </w:r>
      <w:proofErr w:type="spellEnd"/>
      <w:r>
        <w:rPr>
          <w:color w:val="000000"/>
        </w:rPr>
        <w:t>&gt;</w:t>
      </w:r>
    </w:p>
    <w:p w:rsidR="00383800" w:rsidRDefault="00383800" w:rsidP="00383800">
      <w:pPr>
        <w:pStyle w:val="PrformatHTML"/>
        <w:rPr>
          <w:color w:val="000000"/>
        </w:rPr>
      </w:pPr>
      <w:r>
        <w:rPr>
          <w:color w:val="000000"/>
        </w:rPr>
        <w:t xml:space="preserve">  &lt;/</w:t>
      </w:r>
      <w:proofErr w:type="spellStart"/>
      <w:proofErr w:type="gramStart"/>
      <w:r>
        <w:rPr>
          <w:color w:val="000000"/>
        </w:rPr>
        <w:t>connectionStrings</w:t>
      </w:r>
      <w:proofErr w:type="spellEnd"/>
      <w:proofErr w:type="gramEnd"/>
      <w:r>
        <w:rPr>
          <w:color w:val="000000"/>
        </w:rPr>
        <w:t>&gt;</w:t>
      </w:r>
    </w:p>
    <w:p w:rsidR="00383800" w:rsidRDefault="00383800" w:rsidP="00383800">
      <w:pPr>
        <w:pStyle w:val="NormalWeb"/>
      </w:pPr>
      <w:r>
        <w:t>Lors d'une demande de la page, le .NET Framework déchiffre les informations de chaîne de connexion et les rend disponibles à votre application.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62"/>
      </w:tblGrid>
      <w:tr w:rsidR="00383800" w:rsidTr="00426DD6">
        <w:trPr>
          <w:tblCellSpacing w:w="15" w:type="dxa"/>
        </w:trPr>
        <w:tc>
          <w:tcPr>
            <w:tcW w:w="0" w:type="auto"/>
            <w:vAlign w:val="center"/>
            <w:hideMark/>
          </w:tcPr>
          <w:p w:rsidR="00383800" w:rsidRDefault="00383800" w:rsidP="00426DD6">
            <w:pPr>
              <w:jc w:val="center"/>
              <w:rPr>
                <w:b/>
                <w:bCs/>
                <w:sz w:val="24"/>
                <w:szCs w:val="24"/>
              </w:rPr>
            </w:pPr>
            <w:r>
              <w:rPr>
                <w:b/>
                <w:bCs/>
                <w:noProof/>
              </w:rPr>
              <w:drawing>
                <wp:inline distT="0" distB="0" distL="0" distR="0" wp14:anchorId="0957D8B7" wp14:editId="0A21A3B9">
                  <wp:extent cx="9525" cy="9525"/>
                  <wp:effectExtent l="0" t="0" r="0" b="0"/>
                  <wp:docPr id="9" name="Image 9" descr="hh8x3tas.alert_note(fr-fr,VS.1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hh8x3tas.alert_note(fr-fr,VS.100).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Style w:val="lev"/>
              </w:rPr>
              <w:t>Remarque :</w:t>
            </w:r>
          </w:p>
        </w:tc>
      </w:tr>
      <w:tr w:rsidR="00383800" w:rsidTr="00426DD6">
        <w:trPr>
          <w:tblCellSpacing w:w="15" w:type="dxa"/>
        </w:trPr>
        <w:tc>
          <w:tcPr>
            <w:tcW w:w="0" w:type="auto"/>
            <w:vAlign w:val="center"/>
            <w:hideMark/>
          </w:tcPr>
          <w:p w:rsidR="00383800" w:rsidRDefault="00383800" w:rsidP="00426DD6">
            <w:pPr>
              <w:pStyle w:val="NormalWeb"/>
            </w:pPr>
            <w:r>
              <w:t xml:space="preserve">Vous ne pouvez pas utiliser la configuration protégée pour chiffrer la section </w:t>
            </w:r>
            <w:proofErr w:type="spellStart"/>
            <w:r>
              <w:rPr>
                <w:rStyle w:val="input"/>
                <w:rFonts w:eastAsiaTheme="majorEastAsia"/>
              </w:rPr>
              <w:t>configProtectedData</w:t>
            </w:r>
            <w:proofErr w:type="spellEnd"/>
            <w:r>
              <w:t xml:space="preserve"> d'un fichier de configuration. Vous ne pouvez pas non plus utiliser la configuration protégée pour chiffrer les sections de configuration qui n'emploient pas de gestionnaire de section ou des sections qui font partie de la configuration de chiffrement managée. La liste suivante répertorie les sections de configuration qui ne peuvent pas être chiffrées à l'aide de la configuration protégée : </w:t>
            </w:r>
            <w:proofErr w:type="spellStart"/>
            <w:r>
              <w:rPr>
                <w:rStyle w:val="input"/>
                <w:rFonts w:eastAsiaTheme="majorEastAsia"/>
              </w:rPr>
              <w:t>processModel</w:t>
            </w:r>
            <w:proofErr w:type="spellEnd"/>
            <w:r>
              <w:t xml:space="preserve">, </w:t>
            </w:r>
            <w:proofErr w:type="spellStart"/>
            <w:r>
              <w:rPr>
                <w:rStyle w:val="input"/>
                <w:rFonts w:eastAsiaTheme="majorEastAsia"/>
              </w:rPr>
              <w:t>runtime</w:t>
            </w:r>
            <w:proofErr w:type="spellEnd"/>
            <w:r>
              <w:t xml:space="preserve">, </w:t>
            </w:r>
            <w:proofErr w:type="spellStart"/>
            <w:r>
              <w:rPr>
                <w:rStyle w:val="input"/>
                <w:rFonts w:eastAsiaTheme="majorEastAsia"/>
              </w:rPr>
              <w:t>mscorlib</w:t>
            </w:r>
            <w:proofErr w:type="spellEnd"/>
            <w:r>
              <w:t xml:space="preserve">, </w:t>
            </w:r>
            <w:r>
              <w:rPr>
                <w:rStyle w:val="input"/>
                <w:rFonts w:eastAsiaTheme="majorEastAsia"/>
              </w:rPr>
              <w:t>startup</w:t>
            </w:r>
            <w:r>
              <w:t xml:space="preserve">, </w:t>
            </w:r>
            <w:proofErr w:type="spellStart"/>
            <w:r>
              <w:rPr>
                <w:rStyle w:val="input"/>
                <w:rFonts w:eastAsiaTheme="majorEastAsia"/>
              </w:rPr>
              <w:t>system.runtime.remoting</w:t>
            </w:r>
            <w:proofErr w:type="spellEnd"/>
            <w:r>
              <w:t xml:space="preserve">, </w:t>
            </w:r>
            <w:proofErr w:type="spellStart"/>
            <w:r>
              <w:rPr>
                <w:rStyle w:val="input"/>
                <w:rFonts w:eastAsiaTheme="majorEastAsia"/>
              </w:rPr>
              <w:t>configProtectedData</w:t>
            </w:r>
            <w:proofErr w:type="spellEnd"/>
            <w:r>
              <w:t xml:space="preserve">, </w:t>
            </w:r>
            <w:proofErr w:type="spellStart"/>
            <w:r>
              <w:rPr>
                <w:rStyle w:val="input"/>
                <w:rFonts w:eastAsiaTheme="majorEastAsia"/>
              </w:rPr>
              <w:t>satelliteassemblies</w:t>
            </w:r>
            <w:proofErr w:type="spellEnd"/>
            <w:r>
              <w:t xml:space="preserve">, </w:t>
            </w:r>
            <w:proofErr w:type="spellStart"/>
            <w:r>
              <w:rPr>
                <w:rStyle w:val="input"/>
                <w:rFonts w:eastAsiaTheme="majorEastAsia"/>
              </w:rPr>
              <w:t>cryptographySettings</w:t>
            </w:r>
            <w:proofErr w:type="spellEnd"/>
            <w:r>
              <w:t xml:space="preserve">, </w:t>
            </w:r>
            <w:proofErr w:type="spellStart"/>
            <w:r>
              <w:rPr>
                <w:rStyle w:val="input"/>
                <w:rFonts w:eastAsiaTheme="majorEastAsia"/>
              </w:rPr>
              <w:t>cryptoNameMapping</w:t>
            </w:r>
            <w:proofErr w:type="spellEnd"/>
            <w:r>
              <w:t xml:space="preserve"> et </w:t>
            </w:r>
            <w:proofErr w:type="spellStart"/>
            <w:r>
              <w:rPr>
                <w:rStyle w:val="input"/>
                <w:rFonts w:eastAsiaTheme="majorEastAsia"/>
              </w:rPr>
              <w:t>cryptoClasses</w:t>
            </w:r>
            <w:proofErr w:type="spellEnd"/>
            <w:r>
              <w:t xml:space="preserve">. Il est recommandé d'utiliser d'autres méthodes de chiffrement des informations sensibles, par exemple l'application console ASP.NET Set </w:t>
            </w:r>
            <w:proofErr w:type="spellStart"/>
            <w:r>
              <w:t>Registry</w:t>
            </w:r>
            <w:proofErr w:type="spellEnd"/>
            <w:r>
              <w:t xml:space="preserve"> (</w:t>
            </w:r>
            <w:r>
              <w:rPr>
                <w:rStyle w:val="lev"/>
              </w:rPr>
              <w:t>Aspnet_setreg.exe</w:t>
            </w:r>
            <w:r>
              <w:t xml:space="preserve">), pour protéger les informations sensibles de ces sections de configuration. Pour plus d'informations sur l'application console ASP.NET Set </w:t>
            </w:r>
            <w:proofErr w:type="spellStart"/>
            <w:r>
              <w:t>Registry</w:t>
            </w:r>
            <w:proofErr w:type="spellEnd"/>
            <w:r>
              <w:t xml:space="preserve"> (</w:t>
            </w:r>
            <w:r>
              <w:rPr>
                <w:rStyle w:val="lev"/>
              </w:rPr>
              <w:t>Aspnet_setreg.exe</w:t>
            </w:r>
            <w:r>
              <w:t xml:space="preserve">), consultez l'article Q329290 sur l'utilisation de l'outil ASP.NET pour le chiffrement des informations d'identification et des chaînes de connexion d'état de session, dans la Base de connaissances Microsoft du </w:t>
            </w:r>
            <w:hyperlink r:id="rId49" w:history="1">
              <w:r>
                <w:rPr>
                  <w:rStyle w:val="Lienhypertexte"/>
                </w:rPr>
                <w:t>site Web de support technique Microsoft</w:t>
              </w:r>
            </w:hyperlink>
          </w:p>
        </w:tc>
      </w:tr>
      <w:tr w:rsidR="00383800" w:rsidTr="00426DD6">
        <w:trPr>
          <w:tblCellSpacing w:w="15" w:type="dxa"/>
        </w:trPr>
        <w:tc>
          <w:tcPr>
            <w:tcW w:w="0" w:type="auto"/>
            <w:vAlign w:val="center"/>
            <w:hideMark/>
          </w:tcPr>
          <w:p w:rsidR="00383800" w:rsidRDefault="00383800" w:rsidP="00426DD6">
            <w:pPr>
              <w:jc w:val="center"/>
              <w:rPr>
                <w:b/>
                <w:bCs/>
                <w:sz w:val="24"/>
                <w:szCs w:val="24"/>
              </w:rPr>
            </w:pPr>
            <w:r>
              <w:rPr>
                <w:b/>
                <w:bCs/>
                <w:noProof/>
              </w:rPr>
              <w:drawing>
                <wp:inline distT="0" distB="0" distL="0" distR="0" wp14:anchorId="4792AF5F" wp14:editId="615EAE12">
                  <wp:extent cx="9525" cy="9525"/>
                  <wp:effectExtent l="0" t="0" r="0" b="0"/>
                  <wp:docPr id="6" name="Image 6" descr="hh8x3tas.alert_security(fr-fr,VS.1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security" descr="hh8x3tas.alert_security(fr-fr,VS.100).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Style w:val="lev"/>
              </w:rPr>
              <w:t>Note de sécurité :</w:t>
            </w:r>
          </w:p>
        </w:tc>
      </w:tr>
      <w:tr w:rsidR="00383800" w:rsidTr="00426DD6">
        <w:trPr>
          <w:tblCellSpacing w:w="15" w:type="dxa"/>
        </w:trPr>
        <w:tc>
          <w:tcPr>
            <w:tcW w:w="0" w:type="auto"/>
            <w:vAlign w:val="center"/>
            <w:hideMark/>
          </w:tcPr>
          <w:p w:rsidR="00383800" w:rsidRDefault="00383800" w:rsidP="00426DD6">
            <w:pPr>
              <w:pStyle w:val="NormalWeb"/>
            </w:pPr>
            <w:r>
              <w:t>Les informations de configuration chiffrées sont déchiffrées lors de leur chargement dans la mémoire utilisée par votre application. Si la mémoire de votre application est compromise, les informations sensibles de votre section de configuration protégée peuvent l'être aussi.</w:t>
            </w:r>
          </w:p>
        </w:tc>
      </w:tr>
    </w:tbl>
    <w:p w:rsidR="00383800" w:rsidRDefault="00383800" w:rsidP="00383800">
      <w:pPr>
        <w:pStyle w:val="Titre2"/>
      </w:pPr>
      <w:bookmarkStart w:id="29" w:name="_Toc500563319"/>
      <w:r>
        <w:rPr>
          <w:rStyle w:val="lwcollapsibleareatitle"/>
        </w:rPr>
        <w:t>Utilisation de la configuration protégée</w:t>
      </w:r>
      <w:bookmarkEnd w:id="29"/>
    </w:p>
    <w:p w:rsidR="00383800" w:rsidRDefault="009033F9" w:rsidP="00305F44">
      <w:r>
        <w:pict>
          <v:rect id="_x0000_i1027" style="width:0;height:1.5pt" o:hralign="center" o:hrstd="t" o:hr="t" fillcolor="#a0a0a0" stroked="f"/>
        </w:pict>
      </w:r>
    </w:p>
    <w:p w:rsidR="00383800" w:rsidRDefault="00383800" w:rsidP="00383800">
      <w:pPr>
        <w:pStyle w:val="NormalWeb"/>
      </w:pPr>
      <w:r>
        <w:t>Vous gérez la configuration protégée à l'aide de l'outil ASP.NET IIS Registration (</w:t>
      </w:r>
      <w:r>
        <w:rPr>
          <w:rStyle w:val="lev"/>
        </w:rPr>
        <w:t>Aspnet_regiis.exe</w:t>
      </w:r>
      <w:r>
        <w:t xml:space="preserve">) ou des classes de configuration protégée de l'espace de noms </w:t>
      </w:r>
      <w:hyperlink r:id="rId50" w:history="1">
        <w:proofErr w:type="spellStart"/>
        <w:r>
          <w:rPr>
            <w:rStyle w:val="Lienhypertexte"/>
          </w:rPr>
          <w:t>System.Configuration</w:t>
        </w:r>
        <w:proofErr w:type="spellEnd"/>
      </w:hyperlink>
      <w:r>
        <w:t>.</w:t>
      </w:r>
    </w:p>
    <w:p w:rsidR="00383800" w:rsidRDefault="00383800" w:rsidP="00383800">
      <w:pPr>
        <w:pStyle w:val="NormalWeb"/>
      </w:pPr>
      <w:r>
        <w:t xml:space="preserve">L'outil </w:t>
      </w:r>
      <w:r>
        <w:rPr>
          <w:rStyle w:val="lev"/>
        </w:rPr>
        <w:t>Aspnet_regiis.exe</w:t>
      </w:r>
      <w:r>
        <w:t xml:space="preserve"> (installé dans le dossier %</w:t>
      </w:r>
      <w:proofErr w:type="spellStart"/>
      <w:r>
        <w:t>SystemRoot</w:t>
      </w:r>
      <w:proofErr w:type="spellEnd"/>
      <w:r>
        <w:t>%\Microsoft.NET\Framework\</w:t>
      </w:r>
      <w:proofErr w:type="spellStart"/>
      <w:r>
        <w:rPr>
          <w:rStyle w:val="parameter"/>
        </w:rPr>
        <w:t>NuméroVersion</w:t>
      </w:r>
      <w:proofErr w:type="spellEnd"/>
      <w:r>
        <w:t xml:space="preserve">) inclut des options permettant de chiffrer et de déchiffrer des sections d'un fichier </w:t>
      </w:r>
      <w:proofErr w:type="spellStart"/>
      <w:r>
        <w:t>Web.config</w:t>
      </w:r>
      <w:proofErr w:type="spellEnd"/>
      <w:r>
        <w:t>, de créer ou de supprimer des conteneurs de clé, d'exporter et d'importer des informations sur les conteneurs de clé et enfin de gérer l'accès à un conteneur de clé.</w:t>
      </w:r>
    </w:p>
    <w:p w:rsidR="00383800" w:rsidRDefault="00383800" w:rsidP="00383800">
      <w:pPr>
        <w:pStyle w:val="NormalWeb"/>
      </w:pPr>
      <w:r>
        <w:lastRenderedPageBreak/>
        <w:t xml:space="preserve">Le chiffrement et le déchiffrement du contenu d'un fichier </w:t>
      </w:r>
      <w:proofErr w:type="spellStart"/>
      <w:r>
        <w:t>Web.config</w:t>
      </w:r>
      <w:proofErr w:type="spellEnd"/>
      <w:r>
        <w:t xml:space="preserve"> sont exécutés à l'aide d'une classe </w:t>
      </w:r>
      <w:hyperlink r:id="rId51" w:history="1">
        <w:proofErr w:type="spellStart"/>
        <w:r>
          <w:rPr>
            <w:rStyle w:val="Lienhypertexte"/>
          </w:rPr>
          <w:t>ProtectedConfigurationProvider</w:t>
        </w:r>
        <w:proofErr w:type="spellEnd"/>
      </w:hyperlink>
      <w:r>
        <w:t>. La liste suivante décrit les fournisseurs de configuration protégée inclus dans le .NET Framework :</w:t>
      </w:r>
    </w:p>
    <w:p w:rsidR="00383800" w:rsidRDefault="009033F9" w:rsidP="00383800">
      <w:pPr>
        <w:pStyle w:val="NormalWeb"/>
        <w:numPr>
          <w:ilvl w:val="0"/>
          <w:numId w:val="19"/>
        </w:numPr>
      </w:pPr>
      <w:hyperlink r:id="rId52" w:history="1">
        <w:proofErr w:type="spellStart"/>
        <w:r w:rsidR="00383800">
          <w:rPr>
            <w:rStyle w:val="Lienhypertexte"/>
          </w:rPr>
          <w:t>DpapiProtectedConfigurationProvider</w:t>
        </w:r>
        <w:proofErr w:type="spellEnd"/>
      </w:hyperlink>
      <w:r w:rsidR="00383800">
        <w:t>. Utilise l'API de protection des données (DPAPI) Windows pour chiffrer et déchiffrer des données.</w:t>
      </w:r>
    </w:p>
    <w:p w:rsidR="00383800" w:rsidRDefault="009033F9" w:rsidP="00383800">
      <w:pPr>
        <w:pStyle w:val="NormalWeb"/>
        <w:numPr>
          <w:ilvl w:val="0"/>
          <w:numId w:val="19"/>
        </w:numPr>
      </w:pPr>
      <w:hyperlink r:id="rId53" w:history="1">
        <w:proofErr w:type="spellStart"/>
        <w:r w:rsidR="00383800">
          <w:rPr>
            <w:rStyle w:val="Lienhypertexte"/>
          </w:rPr>
          <w:t>RsaProtectedConfigurationProvider</w:t>
        </w:r>
        <w:proofErr w:type="spellEnd"/>
      </w:hyperlink>
      <w:r w:rsidR="00383800">
        <w:t xml:space="preserve">. Utilise l'algorithme de chiffrement RSA pour chiffrer et déchiffrer des données. </w:t>
      </w:r>
    </w:p>
    <w:p w:rsidR="00383800" w:rsidRDefault="00383800" w:rsidP="00383800">
      <w:pPr>
        <w:pStyle w:val="NormalWeb"/>
      </w:pPr>
      <w:r>
        <w:t xml:space="preserve">Les deux fournisseurs offrent un chiffrement renforcé des données. Toutefois, si vous prévoyez d'utiliser le même fichier de configuration chiffré sur plusieurs serveurs, par exemple une batterie de serveurs Web, seul </w:t>
      </w:r>
      <w:hyperlink r:id="rId54" w:history="1">
        <w:proofErr w:type="spellStart"/>
        <w:r>
          <w:rPr>
            <w:rStyle w:val="Lienhypertexte"/>
          </w:rPr>
          <w:t>RsaProtectedConfigurationProvider</w:t>
        </w:r>
        <w:proofErr w:type="spellEnd"/>
      </w:hyperlink>
      <w:r>
        <w:t xml:space="preserve"> vous permet d'exporter les clés de chiffrement servant à chiffrer les données et de les importer sur un autre serveur.</w:t>
      </w:r>
    </w:p>
    <w:p w:rsidR="00383800" w:rsidRDefault="00383800" w:rsidP="00383800">
      <w:pPr>
        <w:pStyle w:val="NormalWeb"/>
      </w:pPr>
      <w:r>
        <w:t xml:space="preserve">Vous pouvez spécifier le </w:t>
      </w:r>
      <w:hyperlink r:id="rId55" w:history="1">
        <w:proofErr w:type="spellStart"/>
        <w:r>
          <w:rPr>
            <w:rStyle w:val="Lienhypertexte"/>
          </w:rPr>
          <w:t>ProtectedConfigurationProvider</w:t>
        </w:r>
        <w:proofErr w:type="spellEnd"/>
      </w:hyperlink>
      <w:r>
        <w:t xml:space="preserve"> que vous souhaitez utiliser en le configurant dans le fichier </w:t>
      </w:r>
      <w:proofErr w:type="spellStart"/>
      <w:r>
        <w:t>Web.config</w:t>
      </w:r>
      <w:proofErr w:type="spellEnd"/>
      <w:r>
        <w:t xml:space="preserve"> de votre application ou vous pouvez utiliser l'une des instances de </w:t>
      </w:r>
      <w:hyperlink r:id="rId56" w:history="1">
        <w:proofErr w:type="spellStart"/>
        <w:r>
          <w:rPr>
            <w:rStyle w:val="Lienhypertexte"/>
          </w:rPr>
          <w:t>ProtectedConfigurationProvider</w:t>
        </w:r>
        <w:proofErr w:type="spellEnd"/>
      </w:hyperlink>
      <w:r>
        <w:t xml:space="preserve"> configurée dans le fichier </w:t>
      </w:r>
      <w:proofErr w:type="spellStart"/>
      <w:r>
        <w:t>Machine.config</w:t>
      </w:r>
      <w:proofErr w:type="spellEnd"/>
      <w:r>
        <w:t xml:space="preserve">. Pour plus d'informations, consultez </w:t>
      </w:r>
      <w:hyperlink r:id="rId57" w:history="1">
        <w:r>
          <w:rPr>
            <w:rStyle w:val="Lienhypertexte"/>
          </w:rPr>
          <w:t>Spécification d'un fournisseur de configuration protégée</w:t>
        </w:r>
      </w:hyperlink>
      <w:r>
        <w:t>.</w:t>
      </w:r>
    </w:p>
    <w:p w:rsidR="00383800" w:rsidRDefault="00383800" w:rsidP="00383800">
      <w:pPr>
        <w:pStyle w:val="NormalWeb"/>
      </w:pPr>
      <w:r>
        <w:t xml:space="preserve">Une fois que vous avez spécifié le fournisseur à utiliser, vous pouvez chiffrer ou déchiffrer le contenu du fichier </w:t>
      </w:r>
      <w:proofErr w:type="spellStart"/>
      <w:r>
        <w:t>Web.config</w:t>
      </w:r>
      <w:proofErr w:type="spellEnd"/>
      <w:r>
        <w:t xml:space="preserve"> de votre application. Pour plus d'informations, consultez </w:t>
      </w:r>
      <w:hyperlink r:id="rId58" w:history="1">
        <w:r>
          <w:rPr>
            <w:rStyle w:val="Lienhypertexte"/>
          </w:rPr>
          <w:t>Chiffrement et déchiffrement des sections de configuration</w:t>
        </w:r>
      </w:hyperlink>
      <w:r>
        <w:t>.</w:t>
      </w:r>
    </w:p>
    <w:p w:rsidR="00383800" w:rsidRDefault="00383800" w:rsidP="00383800">
      <w:pPr>
        <w:jc w:val="both"/>
        <w:rPr>
          <w:b/>
          <w:sz w:val="24"/>
          <w:szCs w:val="24"/>
        </w:rPr>
      </w:pPr>
      <w:r>
        <w:rPr>
          <w:b/>
          <w:sz w:val="24"/>
          <w:szCs w:val="24"/>
        </w:rPr>
        <w:br w:type="page"/>
      </w:r>
      <w:r w:rsidR="00EA20AF">
        <w:rPr>
          <w:b/>
          <w:sz w:val="24"/>
          <w:szCs w:val="24"/>
        </w:rPr>
        <w:lastRenderedPageBreak/>
        <w:t>/////////////////////////////////////////////</w:t>
      </w:r>
    </w:p>
    <w:tbl>
      <w:tblPr>
        <w:tblW w:w="0" w:type="auto"/>
        <w:tblCellMar>
          <w:top w:w="15" w:type="dxa"/>
          <w:left w:w="15" w:type="dxa"/>
          <w:bottom w:w="15" w:type="dxa"/>
          <w:right w:w="15" w:type="dxa"/>
        </w:tblCellMar>
        <w:tblLook w:val="04A0" w:firstRow="1" w:lastRow="0" w:firstColumn="1" w:lastColumn="0" w:noHBand="0" w:noVBand="1"/>
      </w:tblPr>
      <w:tblGrid>
        <w:gridCol w:w="9072"/>
      </w:tblGrid>
      <w:tr w:rsidR="00EA20AF" w:rsidTr="00EA20AF">
        <w:tc>
          <w:tcPr>
            <w:tcW w:w="0" w:type="auto"/>
            <w:shd w:val="clear" w:color="auto" w:fill="auto"/>
            <w:tcMar>
              <w:top w:w="0" w:type="dxa"/>
              <w:left w:w="0" w:type="dxa"/>
              <w:bottom w:w="0" w:type="dxa"/>
              <w:right w:w="0" w:type="dxa"/>
            </w:tcMar>
            <w:vAlign w:val="center"/>
            <w:hideMark/>
          </w:tcPr>
          <w:p w:rsidR="00EA20AF" w:rsidRDefault="00EA20AF">
            <w:pPr>
              <w:rPr>
                <w:rFonts w:ascii="Raleway" w:hAnsi="Raleway"/>
                <w:color w:val="181D1D"/>
                <w:sz w:val="24"/>
                <w:szCs w:val="24"/>
              </w:rPr>
            </w:pPr>
            <w:r>
              <w:rPr>
                <w:rFonts w:ascii="Raleway" w:hAnsi="Raleway"/>
                <w:color w:val="181D1D"/>
              </w:rPr>
              <w:t>Lors de la création d'un formulaire, la sécurisation de celui-ci est bien souvent mise de côté. Si le formulaire n'est pas assez sécurisé alors l’attaquant pourra obtenir diverses informations sur notre site (mot de passe, schéma de base de données, etc</w:t>
            </w:r>
            <w:proofErr w:type="gramStart"/>
            <w:r>
              <w:rPr>
                <w:rFonts w:ascii="Raleway" w:hAnsi="Raleway"/>
                <w:color w:val="181D1D"/>
              </w:rPr>
              <w:t>. )</w:t>
            </w:r>
            <w:proofErr w:type="gramEnd"/>
            <w:r>
              <w:rPr>
                <w:rFonts w:ascii="Raleway" w:hAnsi="Raleway"/>
                <w:color w:val="181D1D"/>
              </w:rPr>
              <w:t xml:space="preserve">. Cela </w:t>
            </w:r>
            <w:proofErr w:type="spellStart"/>
            <w:proofErr w:type="gramStart"/>
            <w:r>
              <w:rPr>
                <w:rFonts w:ascii="Raleway" w:hAnsi="Raleway"/>
                <w:color w:val="181D1D"/>
              </w:rPr>
              <w:t>peux</w:t>
            </w:r>
            <w:proofErr w:type="spellEnd"/>
            <w:proofErr w:type="gramEnd"/>
            <w:r>
              <w:rPr>
                <w:rFonts w:ascii="Raleway" w:hAnsi="Raleway"/>
                <w:color w:val="181D1D"/>
              </w:rPr>
              <w:t xml:space="preserve"> donc engendrer des conséquences désastreuses et porter atteinte à l’image du site. Dans cet article nous allons voir les différents types d’attaques et les moyens mis à notre disposition pour les éviter. </w:t>
            </w:r>
          </w:p>
        </w:tc>
      </w:tr>
    </w:tbl>
    <w:p w:rsidR="00EA20AF" w:rsidRDefault="00EA20AF" w:rsidP="00EA20AF">
      <w:pPr>
        <w:pStyle w:val="NormalWeb"/>
        <w:rPr>
          <w:rFonts w:ascii="Raleway" w:hAnsi="Raleway" w:cs="Arial"/>
          <w:color w:val="181D1D"/>
        </w:rPr>
      </w:pPr>
      <w:r>
        <w:rPr>
          <w:rFonts w:ascii="Raleway" w:hAnsi="Raleway" w:cs="Arial"/>
          <w:color w:val="181D1D"/>
        </w:rPr>
        <w:t xml:space="preserve">Voici la liste des différents types d’attaques auxquels nous pouvons être </w:t>
      </w:r>
      <w:r w:rsidR="00386D84">
        <w:rPr>
          <w:rFonts w:ascii="Raleway" w:hAnsi="Raleway" w:cs="Arial"/>
          <w:color w:val="181D1D"/>
        </w:rPr>
        <w:t>confrontés</w:t>
      </w:r>
      <w:r>
        <w:rPr>
          <w:rFonts w:ascii="Raleway" w:hAnsi="Raleway" w:cs="Arial"/>
          <w:color w:val="181D1D"/>
        </w:rPr>
        <w:t xml:space="preserve"> si on ne protège pas nos formulaires :</w:t>
      </w:r>
    </w:p>
    <w:p w:rsidR="00EA20AF" w:rsidRDefault="00EA20AF" w:rsidP="00EA20AF">
      <w:pPr>
        <w:numPr>
          <w:ilvl w:val="0"/>
          <w:numId w:val="20"/>
        </w:numPr>
        <w:spacing w:before="100" w:beforeAutospacing="1" w:after="100" w:afterAutospacing="1" w:line="240" w:lineRule="auto"/>
        <w:rPr>
          <w:rFonts w:ascii="Raleway" w:hAnsi="Raleway" w:cs="Arial"/>
          <w:color w:val="181D1D"/>
        </w:rPr>
      </w:pPr>
      <w:r>
        <w:rPr>
          <w:rStyle w:val="lev"/>
          <w:rFonts w:ascii="Raleway" w:hAnsi="Raleway" w:cs="Arial"/>
          <w:color w:val="181D1D"/>
        </w:rPr>
        <w:t xml:space="preserve">XSS </w:t>
      </w:r>
      <w:r>
        <w:rPr>
          <w:rFonts w:ascii="Raleway" w:hAnsi="Raleway" w:cs="Arial"/>
          <w:color w:val="181D1D"/>
        </w:rPr>
        <w:t xml:space="preserve">(Cross Site Scripting) : Injection de code indésirable dans des paramètres d’une URL ou dans un champ d’un formulaire. </w:t>
      </w:r>
    </w:p>
    <w:p w:rsidR="00EA20AF" w:rsidRDefault="00EA20AF" w:rsidP="00EA20AF">
      <w:pPr>
        <w:numPr>
          <w:ilvl w:val="0"/>
          <w:numId w:val="20"/>
        </w:numPr>
        <w:spacing w:before="100" w:beforeAutospacing="1" w:after="100" w:afterAutospacing="1" w:line="240" w:lineRule="auto"/>
        <w:rPr>
          <w:rFonts w:ascii="Raleway" w:hAnsi="Raleway" w:cs="Arial"/>
          <w:color w:val="181D1D"/>
        </w:rPr>
      </w:pPr>
      <w:r>
        <w:rPr>
          <w:rStyle w:val="lev"/>
          <w:rFonts w:ascii="Raleway" w:hAnsi="Raleway" w:cs="Arial"/>
          <w:color w:val="181D1D"/>
        </w:rPr>
        <w:t>CSRF</w:t>
      </w:r>
      <w:r>
        <w:rPr>
          <w:rFonts w:ascii="Raleway" w:hAnsi="Raleway" w:cs="Arial"/>
          <w:color w:val="181D1D"/>
        </w:rPr>
        <w:t xml:space="preserve"> (Cross Site </w:t>
      </w:r>
      <w:proofErr w:type="spellStart"/>
      <w:r>
        <w:rPr>
          <w:rFonts w:ascii="Raleway" w:hAnsi="Raleway" w:cs="Arial"/>
          <w:color w:val="181D1D"/>
        </w:rPr>
        <w:t>Request</w:t>
      </w:r>
      <w:proofErr w:type="spellEnd"/>
      <w:r>
        <w:rPr>
          <w:rFonts w:ascii="Raleway" w:hAnsi="Raleway" w:cs="Arial"/>
          <w:color w:val="181D1D"/>
        </w:rPr>
        <w:t xml:space="preserve"> </w:t>
      </w:r>
      <w:proofErr w:type="spellStart"/>
      <w:r>
        <w:rPr>
          <w:rFonts w:ascii="Raleway" w:hAnsi="Raleway" w:cs="Arial"/>
          <w:color w:val="181D1D"/>
        </w:rPr>
        <w:t>Forgery</w:t>
      </w:r>
      <w:proofErr w:type="spellEnd"/>
      <w:r>
        <w:rPr>
          <w:rFonts w:ascii="Raleway" w:hAnsi="Raleway" w:cs="Arial"/>
          <w:color w:val="181D1D"/>
        </w:rPr>
        <w:t>) : Elle consiste à effectuer des opérations sur un site sans le consentement d’un utilisateur. (Pour de plus amples informations je vous invite à regarder ce lien http </w:t>
      </w:r>
      <w:proofErr w:type="gramStart"/>
      <w:r>
        <w:rPr>
          <w:rFonts w:ascii="Raleway" w:hAnsi="Raleway" w:cs="Arial"/>
          <w:color w:val="181D1D"/>
        </w:rPr>
        <w:t>:/</w:t>
      </w:r>
      <w:proofErr w:type="gramEnd"/>
      <w:r>
        <w:rPr>
          <w:rFonts w:ascii="Raleway" w:hAnsi="Raleway" w:cs="Arial"/>
          <w:color w:val="181D1D"/>
        </w:rPr>
        <w:t xml:space="preserve">www. </w:t>
      </w:r>
      <w:proofErr w:type="spellStart"/>
      <w:r>
        <w:rPr>
          <w:rFonts w:ascii="Raleway" w:hAnsi="Raleway" w:cs="Arial"/>
          <w:color w:val="181D1D"/>
        </w:rPr>
        <w:t>cert</w:t>
      </w:r>
      <w:proofErr w:type="spellEnd"/>
      <w:r>
        <w:rPr>
          <w:rFonts w:ascii="Raleway" w:hAnsi="Raleway" w:cs="Arial"/>
          <w:color w:val="181D1D"/>
        </w:rPr>
        <w:t xml:space="preserve">. </w:t>
      </w:r>
      <w:proofErr w:type="spellStart"/>
      <w:r>
        <w:rPr>
          <w:rFonts w:ascii="Raleway" w:hAnsi="Raleway" w:cs="Arial"/>
          <w:color w:val="181D1D"/>
        </w:rPr>
        <w:t>ssi</w:t>
      </w:r>
      <w:proofErr w:type="spellEnd"/>
      <w:r>
        <w:rPr>
          <w:rFonts w:ascii="Raleway" w:hAnsi="Raleway" w:cs="Arial"/>
          <w:color w:val="181D1D"/>
        </w:rPr>
        <w:t xml:space="preserve">. </w:t>
      </w:r>
      <w:proofErr w:type="spellStart"/>
      <w:r>
        <w:rPr>
          <w:rFonts w:ascii="Raleway" w:hAnsi="Raleway" w:cs="Arial"/>
          <w:color w:val="181D1D"/>
        </w:rPr>
        <w:t>gouv</w:t>
      </w:r>
      <w:proofErr w:type="spellEnd"/>
      <w:r>
        <w:rPr>
          <w:rFonts w:ascii="Raleway" w:hAnsi="Raleway" w:cs="Arial"/>
          <w:color w:val="181D1D"/>
        </w:rPr>
        <w:t xml:space="preserve">. </w:t>
      </w:r>
      <w:proofErr w:type="spellStart"/>
      <w:r>
        <w:rPr>
          <w:rFonts w:ascii="Raleway" w:hAnsi="Raleway" w:cs="Arial"/>
          <w:color w:val="181D1D"/>
        </w:rPr>
        <w:t>fr</w:t>
      </w:r>
      <w:proofErr w:type="spellEnd"/>
      <w:r>
        <w:rPr>
          <w:rFonts w:ascii="Raleway" w:hAnsi="Raleway" w:cs="Arial"/>
          <w:color w:val="181D1D"/>
        </w:rPr>
        <w:t xml:space="preserve">/site/CERTA-2008-INF-003/) </w:t>
      </w:r>
    </w:p>
    <w:p w:rsidR="00EA20AF" w:rsidRDefault="00EA20AF" w:rsidP="00EA20AF">
      <w:pPr>
        <w:numPr>
          <w:ilvl w:val="0"/>
          <w:numId w:val="20"/>
        </w:numPr>
        <w:spacing w:before="100" w:beforeAutospacing="1" w:after="100" w:afterAutospacing="1" w:line="240" w:lineRule="auto"/>
        <w:rPr>
          <w:rFonts w:ascii="Raleway" w:hAnsi="Raleway" w:cs="Arial"/>
          <w:color w:val="181D1D"/>
        </w:rPr>
      </w:pPr>
      <w:r>
        <w:rPr>
          <w:rStyle w:val="lev"/>
          <w:rFonts w:ascii="Raleway" w:hAnsi="Raleway" w:cs="Arial"/>
          <w:color w:val="181D1D"/>
        </w:rPr>
        <w:t xml:space="preserve">Injection SQL </w:t>
      </w:r>
      <w:r>
        <w:rPr>
          <w:rFonts w:ascii="Raleway" w:hAnsi="Raleway" w:cs="Arial"/>
          <w:color w:val="181D1D"/>
        </w:rPr>
        <w:t>: Modification d’une requête SQL existante grâce à un champ mal filtré. Ce type d’attaque permet de récupérer des informations sur la base de données, ‘</w:t>
      </w:r>
      <w:proofErr w:type="spellStart"/>
      <w:r>
        <w:rPr>
          <w:rFonts w:ascii="Raleway" w:hAnsi="Raleway" w:cs="Arial"/>
          <w:color w:val="181D1D"/>
        </w:rPr>
        <w:t>bypasser</w:t>
      </w:r>
      <w:proofErr w:type="spellEnd"/>
      <w:r>
        <w:rPr>
          <w:rFonts w:ascii="Raleway" w:hAnsi="Raleway" w:cs="Arial"/>
          <w:color w:val="181D1D"/>
        </w:rPr>
        <w:t xml:space="preserve">’ l’authentification etc. L'attaquant se sert soit de l'url ou bien d'un formulaire. </w:t>
      </w:r>
    </w:p>
    <w:p w:rsidR="00EA20AF" w:rsidRDefault="00EA20AF" w:rsidP="00EA20AF">
      <w:pPr>
        <w:numPr>
          <w:ilvl w:val="0"/>
          <w:numId w:val="20"/>
        </w:numPr>
        <w:spacing w:before="100" w:beforeAutospacing="1" w:after="100" w:afterAutospacing="1" w:line="240" w:lineRule="auto"/>
        <w:rPr>
          <w:rFonts w:ascii="Raleway" w:hAnsi="Raleway" w:cs="Arial"/>
          <w:color w:val="181D1D"/>
        </w:rPr>
      </w:pPr>
      <w:proofErr w:type="spellStart"/>
      <w:r>
        <w:rPr>
          <w:rStyle w:val="lev"/>
          <w:rFonts w:ascii="Raleway" w:hAnsi="Raleway" w:cs="Arial"/>
          <w:color w:val="181D1D"/>
        </w:rPr>
        <w:t>Parameter</w:t>
      </w:r>
      <w:proofErr w:type="spellEnd"/>
      <w:r>
        <w:rPr>
          <w:rStyle w:val="lev"/>
          <w:rFonts w:ascii="Raleway" w:hAnsi="Raleway" w:cs="Arial"/>
          <w:color w:val="181D1D"/>
        </w:rPr>
        <w:t xml:space="preserve"> </w:t>
      </w:r>
      <w:proofErr w:type="spellStart"/>
      <w:r>
        <w:rPr>
          <w:rStyle w:val="lev"/>
          <w:rFonts w:ascii="Raleway" w:hAnsi="Raleway" w:cs="Arial"/>
          <w:color w:val="181D1D"/>
        </w:rPr>
        <w:t>Tampering</w:t>
      </w:r>
      <w:proofErr w:type="spellEnd"/>
      <w:r>
        <w:rPr>
          <w:rStyle w:val="lev"/>
          <w:rFonts w:ascii="Raleway" w:hAnsi="Raleway" w:cs="Arial"/>
          <w:color w:val="181D1D"/>
        </w:rPr>
        <w:t xml:space="preserve"> : </w:t>
      </w:r>
      <w:r>
        <w:rPr>
          <w:rFonts w:ascii="Raleway" w:hAnsi="Raleway" w:cs="Arial"/>
          <w:color w:val="181D1D"/>
        </w:rPr>
        <w:t xml:space="preserve">Attaque basée sur un formulaire en passant certains paramètres dans l'URL ou changement d’un champ d'un formulaire sans l'autorisation de l'utilisateur. </w:t>
      </w:r>
    </w:p>
    <w:p w:rsidR="00EA20AF" w:rsidRDefault="00EA20AF" w:rsidP="00EA20AF">
      <w:pPr>
        <w:pStyle w:val="NormalWeb"/>
        <w:numPr>
          <w:ilvl w:val="0"/>
          <w:numId w:val="20"/>
        </w:numPr>
        <w:spacing w:before="0" w:beforeAutospacing="0" w:after="0" w:afterAutospacing="0"/>
        <w:rPr>
          <w:rFonts w:ascii="Raleway" w:hAnsi="Raleway" w:cs="Arial"/>
          <w:color w:val="181D1D"/>
        </w:rPr>
      </w:pPr>
      <w:proofErr w:type="spellStart"/>
      <w:r>
        <w:rPr>
          <w:rStyle w:val="lev"/>
          <w:rFonts w:ascii="Raleway" w:eastAsiaTheme="majorEastAsia" w:hAnsi="Raleway" w:cs="Arial"/>
          <w:color w:val="181D1D"/>
        </w:rPr>
        <w:t>OverPosting</w:t>
      </w:r>
      <w:proofErr w:type="spellEnd"/>
      <w:r>
        <w:rPr>
          <w:rFonts w:ascii="Raleway" w:hAnsi="Raleway" w:cs="Arial"/>
          <w:color w:val="181D1D"/>
        </w:rPr>
        <w:t xml:space="preserve"> : Poster des propriétés qui n’apparaissent pas dans le formulaire mais qui sont contenues dans le modèle du formulaire. </w:t>
      </w:r>
    </w:p>
    <w:p w:rsidR="00EA20AF" w:rsidRDefault="00EA20AF" w:rsidP="00EA20AF">
      <w:pPr>
        <w:pStyle w:val="NormalWeb"/>
        <w:rPr>
          <w:rFonts w:ascii="Raleway" w:hAnsi="Raleway" w:cs="Arial"/>
          <w:color w:val="181D1D"/>
        </w:rPr>
      </w:pPr>
      <w:r>
        <w:rPr>
          <w:rFonts w:ascii="Raleway" w:hAnsi="Raleway" w:cs="Arial"/>
          <w:color w:val="181D1D"/>
        </w:rPr>
        <w:t>Il existe quelques techniques qui permettent d’éviter ou minimiser l'impact d’attaques :</w:t>
      </w:r>
    </w:p>
    <w:p w:rsidR="00EA20AF" w:rsidRDefault="00EA20AF" w:rsidP="00EA20AF">
      <w:pPr>
        <w:numPr>
          <w:ilvl w:val="0"/>
          <w:numId w:val="21"/>
        </w:numPr>
        <w:spacing w:before="100" w:beforeAutospacing="1" w:after="100" w:afterAutospacing="1" w:line="240" w:lineRule="auto"/>
        <w:rPr>
          <w:rFonts w:ascii="Raleway" w:hAnsi="Raleway" w:cs="Arial"/>
          <w:color w:val="181D1D"/>
        </w:rPr>
      </w:pPr>
      <w:r>
        <w:rPr>
          <w:rFonts w:ascii="Raleway" w:hAnsi="Raleway" w:cs="Arial"/>
          <w:color w:val="181D1D"/>
        </w:rPr>
        <w:t xml:space="preserve">La méthode du formulaire </w:t>
      </w:r>
    </w:p>
    <w:p w:rsidR="00EA20AF" w:rsidRDefault="00EA20AF" w:rsidP="00EA20AF">
      <w:pPr>
        <w:numPr>
          <w:ilvl w:val="0"/>
          <w:numId w:val="21"/>
        </w:numPr>
        <w:spacing w:before="100" w:beforeAutospacing="1" w:after="100" w:afterAutospacing="1" w:line="240" w:lineRule="auto"/>
        <w:rPr>
          <w:rFonts w:ascii="Raleway" w:hAnsi="Raleway" w:cs="Arial"/>
          <w:color w:val="181D1D"/>
        </w:rPr>
      </w:pPr>
      <w:proofErr w:type="spellStart"/>
      <w:r>
        <w:rPr>
          <w:rFonts w:ascii="Raleway" w:hAnsi="Raleway" w:cs="Arial"/>
          <w:color w:val="181D1D"/>
        </w:rPr>
        <w:t>ValidateAntiForgery</w:t>
      </w:r>
      <w:proofErr w:type="spellEnd"/>
      <w:r>
        <w:rPr>
          <w:rFonts w:ascii="Raleway" w:hAnsi="Raleway" w:cs="Arial"/>
          <w:color w:val="181D1D"/>
        </w:rPr>
        <w:t xml:space="preserve"> </w:t>
      </w:r>
    </w:p>
    <w:p w:rsidR="00EA20AF" w:rsidRDefault="00EA20AF" w:rsidP="00EA20AF">
      <w:pPr>
        <w:numPr>
          <w:ilvl w:val="0"/>
          <w:numId w:val="21"/>
        </w:numPr>
        <w:spacing w:before="100" w:beforeAutospacing="1" w:after="100" w:afterAutospacing="1" w:line="240" w:lineRule="auto"/>
        <w:rPr>
          <w:rFonts w:ascii="Raleway" w:hAnsi="Raleway" w:cs="Arial"/>
          <w:color w:val="181D1D"/>
        </w:rPr>
      </w:pPr>
      <w:r>
        <w:rPr>
          <w:rFonts w:ascii="Raleway" w:hAnsi="Raleway" w:cs="Arial"/>
          <w:color w:val="181D1D"/>
        </w:rPr>
        <w:t xml:space="preserve">Clics multiples </w:t>
      </w:r>
    </w:p>
    <w:p w:rsidR="00EA20AF" w:rsidRDefault="00EA20AF" w:rsidP="00EA20AF">
      <w:pPr>
        <w:numPr>
          <w:ilvl w:val="0"/>
          <w:numId w:val="21"/>
        </w:numPr>
        <w:spacing w:before="100" w:beforeAutospacing="1" w:after="100" w:afterAutospacing="1" w:line="240" w:lineRule="auto"/>
        <w:rPr>
          <w:rFonts w:ascii="Raleway" w:hAnsi="Raleway" w:cs="Arial"/>
          <w:color w:val="181D1D"/>
        </w:rPr>
      </w:pPr>
      <w:r>
        <w:rPr>
          <w:rFonts w:ascii="Raleway" w:hAnsi="Raleway" w:cs="Arial"/>
          <w:color w:val="181D1D"/>
        </w:rPr>
        <w:t xml:space="preserve">Le contrôle des données </w:t>
      </w:r>
    </w:p>
    <w:p w:rsidR="00EA20AF" w:rsidRDefault="00EA20AF" w:rsidP="00EA20AF">
      <w:pPr>
        <w:numPr>
          <w:ilvl w:val="0"/>
          <w:numId w:val="21"/>
        </w:numPr>
        <w:spacing w:before="100" w:beforeAutospacing="1" w:after="100" w:afterAutospacing="1" w:line="240" w:lineRule="auto"/>
        <w:rPr>
          <w:rFonts w:ascii="Raleway" w:hAnsi="Raleway" w:cs="Arial"/>
          <w:color w:val="181D1D"/>
        </w:rPr>
      </w:pPr>
      <w:r>
        <w:rPr>
          <w:rFonts w:ascii="Raleway" w:hAnsi="Raleway" w:cs="Arial"/>
          <w:color w:val="181D1D"/>
        </w:rPr>
        <w:t xml:space="preserve">La spécialisation un modèle de classe pour chaque vue. </w:t>
      </w:r>
    </w:p>
    <w:p w:rsidR="00EA20AF" w:rsidRDefault="00EA20AF" w:rsidP="00EA20AF">
      <w:pPr>
        <w:numPr>
          <w:ilvl w:val="0"/>
          <w:numId w:val="21"/>
        </w:numPr>
        <w:spacing w:before="100" w:beforeAutospacing="1" w:after="100" w:afterAutospacing="1" w:line="240" w:lineRule="auto"/>
        <w:rPr>
          <w:rFonts w:ascii="Raleway" w:hAnsi="Raleway" w:cs="Arial"/>
          <w:color w:val="181D1D"/>
        </w:rPr>
      </w:pPr>
      <w:proofErr w:type="spellStart"/>
      <w:r>
        <w:rPr>
          <w:rFonts w:ascii="Raleway" w:hAnsi="Raleway" w:cs="Arial"/>
          <w:color w:val="181D1D"/>
        </w:rPr>
        <w:t>Captcha</w:t>
      </w:r>
      <w:proofErr w:type="spellEnd"/>
      <w:r>
        <w:rPr>
          <w:rFonts w:ascii="Raleway" w:hAnsi="Raleway" w:cs="Arial"/>
          <w:color w:val="181D1D"/>
        </w:rPr>
        <w:t xml:space="preserve"> </w:t>
      </w:r>
    </w:p>
    <w:p w:rsidR="00EA20AF" w:rsidRDefault="00EA20AF" w:rsidP="00EA20AF">
      <w:pPr>
        <w:pStyle w:val="Titre1"/>
        <w:rPr>
          <w:rFonts w:ascii="inherit" w:hAnsi="inherit" w:cs="Arial"/>
          <w:color w:val="181D1D"/>
        </w:rPr>
      </w:pPr>
      <w:bookmarkStart w:id="30" w:name="_Toc500563320"/>
      <w:r>
        <w:rPr>
          <w:rFonts w:cs="Arial"/>
          <w:color w:val="181D1D"/>
        </w:rPr>
        <w:t>La méthode du formulaire</w:t>
      </w:r>
      <w:bookmarkEnd w:id="30"/>
    </w:p>
    <w:p w:rsidR="00EA20AF" w:rsidRDefault="00EA20AF" w:rsidP="00EA20AF">
      <w:pPr>
        <w:pStyle w:val="NormalWeb"/>
        <w:rPr>
          <w:rFonts w:ascii="Raleway" w:hAnsi="Raleway" w:cs="Arial"/>
          <w:color w:val="181D1D"/>
        </w:rPr>
      </w:pPr>
      <w:r>
        <w:rPr>
          <w:rFonts w:ascii="Raleway" w:hAnsi="Raleway" w:cs="Arial"/>
          <w:color w:val="181D1D"/>
        </w:rPr>
        <w:t xml:space="preserve">Lors de la création d’un formulaire, on a le choix de faire transiter l’information par méthode GET ou POST. </w:t>
      </w:r>
    </w:p>
    <w:p w:rsidR="00EA20AF" w:rsidRDefault="00EA20AF" w:rsidP="00EA20AF">
      <w:pPr>
        <w:pStyle w:val="NormalWeb"/>
        <w:rPr>
          <w:rFonts w:ascii="Raleway" w:hAnsi="Raleway" w:cs="Arial"/>
          <w:color w:val="181D1D"/>
        </w:rPr>
      </w:pPr>
      <w:r>
        <w:rPr>
          <w:rFonts w:ascii="Raleway" w:hAnsi="Raleway" w:cs="Arial"/>
          <w:color w:val="181D1D"/>
        </w:rPr>
        <w:t xml:space="preserve">La méthode GET, privilégiée surtout pour la recherche, transmet les informations dans l'url, cependant la taille est généralement limitée à 260 caractères. On peut modifier cette limite dans le web. </w:t>
      </w:r>
      <w:proofErr w:type="gramStart"/>
      <w:r>
        <w:rPr>
          <w:rFonts w:ascii="Raleway" w:hAnsi="Raleway" w:cs="Arial"/>
          <w:color w:val="181D1D"/>
        </w:rPr>
        <w:t>config</w:t>
      </w:r>
      <w:proofErr w:type="gramEnd"/>
      <w:r>
        <w:rPr>
          <w:rFonts w:ascii="Raleway" w:hAnsi="Raleway" w:cs="Arial"/>
          <w:color w:val="181D1D"/>
        </w:rPr>
        <w:t xml:space="preserve"> en utilisant 2 attributs de l’élément </w:t>
      </w:r>
      <w:proofErr w:type="spellStart"/>
      <w:r>
        <w:rPr>
          <w:rFonts w:ascii="Raleway" w:hAnsi="Raleway" w:cs="Arial"/>
          <w:color w:val="181D1D"/>
        </w:rPr>
        <w:t>HttpRuntime</w:t>
      </w:r>
      <w:proofErr w:type="spellEnd"/>
      <w:r>
        <w:rPr>
          <w:rFonts w:ascii="Raleway" w:hAnsi="Raleway" w:cs="Arial"/>
          <w:color w:val="181D1D"/>
        </w:rPr>
        <w:t xml:space="preserve">. </w:t>
      </w:r>
    </w:p>
    <w:p w:rsidR="00EA20AF" w:rsidRDefault="00EA20AF" w:rsidP="00EA20AF">
      <w:pPr>
        <w:pStyle w:val="PrformatHTML"/>
        <w:rPr>
          <w:rFonts w:ascii="Consolas" w:hAnsi="Consolas" w:cs="Consolas"/>
          <w:color w:val="333333"/>
        </w:rPr>
      </w:pPr>
      <w:r>
        <w:rPr>
          <w:rStyle w:val="token"/>
          <w:color w:val="C7254E"/>
          <w:sz w:val="18"/>
          <w:szCs w:val="18"/>
        </w:rPr>
        <w:t>&lt;</w:t>
      </w:r>
      <w:proofErr w:type="spellStart"/>
      <w:r>
        <w:rPr>
          <w:color w:val="C7254E"/>
          <w:sz w:val="18"/>
          <w:szCs w:val="18"/>
        </w:rPr>
        <w:t>httpRuntime</w:t>
      </w:r>
      <w:proofErr w:type="spellEnd"/>
      <w:r>
        <w:rPr>
          <w:color w:val="C7254E"/>
          <w:sz w:val="18"/>
          <w:szCs w:val="18"/>
        </w:rPr>
        <w:t xml:space="preserve"> </w:t>
      </w:r>
      <w:proofErr w:type="spellStart"/>
      <w:r>
        <w:rPr>
          <w:color w:val="C7254E"/>
          <w:sz w:val="18"/>
          <w:szCs w:val="18"/>
        </w:rPr>
        <w:t>maxRequestPathLength</w:t>
      </w:r>
      <w:proofErr w:type="spellEnd"/>
      <w:r>
        <w:rPr>
          <w:rStyle w:val="token"/>
          <w:color w:val="C7254E"/>
          <w:sz w:val="18"/>
          <w:szCs w:val="18"/>
        </w:rPr>
        <w:t>="260"</w:t>
      </w:r>
      <w:r>
        <w:rPr>
          <w:color w:val="C7254E"/>
          <w:sz w:val="18"/>
          <w:szCs w:val="18"/>
        </w:rPr>
        <w:t xml:space="preserve"> </w:t>
      </w:r>
      <w:proofErr w:type="spellStart"/>
      <w:r>
        <w:rPr>
          <w:color w:val="C7254E"/>
          <w:sz w:val="18"/>
          <w:szCs w:val="18"/>
        </w:rPr>
        <w:t>maxQueryStringLength</w:t>
      </w:r>
      <w:proofErr w:type="spellEnd"/>
      <w:r>
        <w:rPr>
          <w:rStyle w:val="token"/>
          <w:color w:val="C7254E"/>
          <w:sz w:val="18"/>
          <w:szCs w:val="18"/>
        </w:rPr>
        <w:t>="2048"</w:t>
      </w:r>
      <w:r>
        <w:rPr>
          <w:color w:val="C7254E"/>
          <w:sz w:val="18"/>
          <w:szCs w:val="18"/>
        </w:rPr>
        <w:t xml:space="preserve"> </w:t>
      </w:r>
      <w:r>
        <w:rPr>
          <w:rStyle w:val="token"/>
          <w:color w:val="C7254E"/>
          <w:sz w:val="18"/>
          <w:szCs w:val="18"/>
        </w:rPr>
        <w:t>/&gt;</w:t>
      </w:r>
    </w:p>
    <w:p w:rsidR="00EA20AF" w:rsidRDefault="00EA20AF" w:rsidP="00EA20AF">
      <w:pPr>
        <w:pStyle w:val="NormalWeb"/>
        <w:rPr>
          <w:rFonts w:ascii="Raleway" w:hAnsi="Raleway" w:cs="Arial"/>
          <w:color w:val="181D1D"/>
        </w:rPr>
      </w:pPr>
      <w:r>
        <w:rPr>
          <w:rFonts w:ascii="Raleway" w:hAnsi="Raleway" w:cs="Arial"/>
          <w:color w:val="181D1D"/>
        </w:rPr>
        <w:t xml:space="preserve">La méthode POST, privilégiée pour l’ajout, la modification et le formulaire de connexion, n’a pas de limite de caractères dans l’url car l’information se situe dans le corps du message. </w:t>
      </w:r>
    </w:p>
    <w:p w:rsidR="00EA20AF" w:rsidRDefault="00EA20AF" w:rsidP="00EA20AF">
      <w:pPr>
        <w:pStyle w:val="NormalWeb"/>
        <w:rPr>
          <w:rFonts w:ascii="Raleway" w:hAnsi="Raleway" w:cs="Arial"/>
          <w:color w:val="181D1D"/>
        </w:rPr>
      </w:pPr>
      <w:r>
        <w:rPr>
          <w:rStyle w:val="lev"/>
          <w:rFonts w:ascii="Raleway" w:eastAsiaTheme="majorEastAsia" w:hAnsi="Raleway" w:cs="Arial"/>
          <w:color w:val="181D1D"/>
        </w:rPr>
        <w:t>Note :</w:t>
      </w:r>
      <w:r>
        <w:rPr>
          <w:rFonts w:ascii="Raleway" w:hAnsi="Raleway" w:cs="Arial"/>
          <w:color w:val="181D1D"/>
        </w:rPr>
        <w:t xml:space="preserve"> si on écrit le code ci-dessous, la méthode par défaut sera le GET, </w:t>
      </w:r>
      <w:proofErr w:type="gramStart"/>
      <w:r>
        <w:rPr>
          <w:rFonts w:ascii="Raleway" w:hAnsi="Raleway" w:cs="Arial"/>
          <w:color w:val="181D1D"/>
        </w:rPr>
        <w:t>penser</w:t>
      </w:r>
      <w:proofErr w:type="gramEnd"/>
      <w:r>
        <w:rPr>
          <w:rFonts w:ascii="Raleway" w:hAnsi="Raleway" w:cs="Arial"/>
          <w:color w:val="181D1D"/>
        </w:rPr>
        <w:t xml:space="preserve"> à mettre [</w:t>
      </w:r>
      <w:proofErr w:type="spellStart"/>
      <w:r>
        <w:rPr>
          <w:rFonts w:ascii="Raleway" w:hAnsi="Raleway" w:cs="Arial"/>
          <w:color w:val="181D1D"/>
        </w:rPr>
        <w:t>HttpGet</w:t>
      </w:r>
      <w:proofErr w:type="spellEnd"/>
      <w:r>
        <w:rPr>
          <w:rFonts w:ascii="Raleway" w:hAnsi="Raleway" w:cs="Arial"/>
          <w:color w:val="181D1D"/>
        </w:rPr>
        <w:t>] ou à retirer le [</w:t>
      </w:r>
      <w:proofErr w:type="spellStart"/>
      <w:r>
        <w:rPr>
          <w:rFonts w:ascii="Raleway" w:hAnsi="Raleway" w:cs="Arial"/>
          <w:color w:val="181D1D"/>
        </w:rPr>
        <w:t>HttpPost</w:t>
      </w:r>
      <w:proofErr w:type="spellEnd"/>
      <w:r>
        <w:rPr>
          <w:rFonts w:ascii="Raleway" w:hAnsi="Raleway" w:cs="Arial"/>
          <w:color w:val="181D1D"/>
        </w:rPr>
        <w:t xml:space="preserve">] sur l’action du contrôleur qui reçoit le </w:t>
      </w:r>
      <w:proofErr w:type="spellStart"/>
      <w:r>
        <w:rPr>
          <w:rFonts w:ascii="Raleway" w:hAnsi="Raleway" w:cs="Arial"/>
          <w:color w:val="181D1D"/>
        </w:rPr>
        <w:t>submit</w:t>
      </w:r>
      <w:proofErr w:type="spellEnd"/>
      <w:r>
        <w:rPr>
          <w:rFonts w:ascii="Raleway" w:hAnsi="Raleway" w:cs="Arial"/>
          <w:color w:val="181D1D"/>
        </w:rPr>
        <w:t xml:space="preserve">. </w:t>
      </w:r>
    </w:p>
    <w:p w:rsidR="00EA20AF" w:rsidRPr="00EA20AF" w:rsidRDefault="00EA20AF" w:rsidP="00EA20AF">
      <w:pPr>
        <w:pStyle w:val="PrformatHTML"/>
        <w:rPr>
          <w:rFonts w:ascii="Consolas" w:hAnsi="Consolas" w:cs="Consolas"/>
          <w:color w:val="333333"/>
          <w:lang w:val="en-US"/>
        </w:rPr>
      </w:pPr>
      <w:r w:rsidRPr="00EA20AF">
        <w:rPr>
          <w:rStyle w:val="token"/>
          <w:color w:val="C7254E"/>
          <w:sz w:val="18"/>
          <w:szCs w:val="18"/>
          <w:lang w:val="en-US"/>
        </w:rPr>
        <w:lastRenderedPageBreak/>
        <w:t>&lt;</w:t>
      </w:r>
      <w:r w:rsidRPr="00EA20AF">
        <w:rPr>
          <w:color w:val="C7254E"/>
          <w:sz w:val="18"/>
          <w:szCs w:val="18"/>
          <w:lang w:val="en-US"/>
        </w:rPr>
        <w:t>form action</w:t>
      </w:r>
      <w:r w:rsidRPr="00EA20AF">
        <w:rPr>
          <w:rStyle w:val="token"/>
          <w:color w:val="C7254E"/>
          <w:sz w:val="18"/>
          <w:szCs w:val="18"/>
          <w:lang w:val="en-US"/>
        </w:rPr>
        <w:t>="/home/create"&gt;</w:t>
      </w:r>
      <w:r w:rsidRPr="00EA20AF">
        <w:rPr>
          <w:color w:val="C7254E"/>
          <w:sz w:val="18"/>
          <w:szCs w:val="18"/>
          <w:lang w:val="en-US"/>
        </w:rPr>
        <w:t xml:space="preserve"> </w:t>
      </w:r>
      <w:r w:rsidRPr="00EA20AF">
        <w:rPr>
          <w:rStyle w:val="token"/>
          <w:color w:val="C7254E"/>
          <w:sz w:val="18"/>
          <w:szCs w:val="18"/>
          <w:lang w:val="en-US"/>
        </w:rPr>
        <w:t>...</w:t>
      </w:r>
      <w:r w:rsidRPr="00EA20AF">
        <w:rPr>
          <w:color w:val="C7254E"/>
          <w:sz w:val="18"/>
          <w:szCs w:val="18"/>
          <w:lang w:val="en-US"/>
        </w:rPr>
        <w:t xml:space="preserve"> </w:t>
      </w:r>
      <w:r w:rsidRPr="00EA20AF">
        <w:rPr>
          <w:rStyle w:val="token"/>
          <w:color w:val="C7254E"/>
          <w:sz w:val="18"/>
          <w:szCs w:val="18"/>
          <w:lang w:val="en-US"/>
        </w:rPr>
        <w:t>&lt;/</w:t>
      </w:r>
      <w:r w:rsidRPr="00EA20AF">
        <w:rPr>
          <w:color w:val="C7254E"/>
          <w:sz w:val="18"/>
          <w:szCs w:val="18"/>
          <w:lang w:val="en-US"/>
        </w:rPr>
        <w:t>form</w:t>
      </w:r>
      <w:r w:rsidRPr="00EA20AF">
        <w:rPr>
          <w:rStyle w:val="token"/>
          <w:color w:val="C7254E"/>
          <w:sz w:val="18"/>
          <w:szCs w:val="18"/>
          <w:lang w:val="en-US"/>
        </w:rPr>
        <w:t>&gt;</w:t>
      </w:r>
    </w:p>
    <w:p w:rsidR="00EA20AF" w:rsidRDefault="00EA20AF" w:rsidP="00EA20AF">
      <w:pPr>
        <w:pStyle w:val="NormalWeb"/>
        <w:rPr>
          <w:rFonts w:ascii="Raleway" w:hAnsi="Raleway" w:cs="Arial"/>
          <w:color w:val="181D1D"/>
        </w:rPr>
      </w:pPr>
      <w:r>
        <w:rPr>
          <w:rFonts w:ascii="Raleway" w:hAnsi="Raleway" w:cs="Arial"/>
          <w:color w:val="181D1D"/>
        </w:rPr>
        <w:t>Par contre si on met le code ci-dessous, la méthode par défaut sera le POST</w:t>
      </w:r>
    </w:p>
    <w:p w:rsidR="00EA20AF" w:rsidRDefault="00EA20AF" w:rsidP="00EA20AF">
      <w:pPr>
        <w:pStyle w:val="PrformatHTML"/>
        <w:rPr>
          <w:rFonts w:ascii="Consolas" w:hAnsi="Consolas" w:cs="Consolas"/>
          <w:color w:val="333333"/>
        </w:rPr>
      </w:pPr>
      <w:proofErr w:type="gramStart"/>
      <w:r>
        <w:rPr>
          <w:color w:val="C7254E"/>
          <w:sz w:val="18"/>
          <w:szCs w:val="18"/>
        </w:rPr>
        <w:t>@</w:t>
      </w:r>
      <w:proofErr w:type="spellStart"/>
      <w:r>
        <w:rPr>
          <w:rStyle w:val="token"/>
          <w:color w:val="C7254E"/>
          <w:sz w:val="18"/>
          <w:szCs w:val="18"/>
        </w:rPr>
        <w:t>using</w:t>
      </w:r>
      <w:proofErr w:type="spellEnd"/>
      <w:r>
        <w:rPr>
          <w:rStyle w:val="token"/>
          <w:color w:val="C7254E"/>
          <w:sz w:val="18"/>
          <w:szCs w:val="18"/>
        </w:rPr>
        <w:t>(</w:t>
      </w:r>
      <w:proofErr w:type="spellStart"/>
      <w:proofErr w:type="gramEnd"/>
      <w:r>
        <w:rPr>
          <w:color w:val="C7254E"/>
          <w:sz w:val="18"/>
          <w:szCs w:val="18"/>
        </w:rPr>
        <w:t>Html</w:t>
      </w:r>
      <w:r>
        <w:rPr>
          <w:rStyle w:val="token"/>
          <w:color w:val="C7254E"/>
          <w:sz w:val="18"/>
          <w:szCs w:val="18"/>
        </w:rPr>
        <w:t>.BeginForm</w:t>
      </w:r>
      <w:proofErr w:type="spellEnd"/>
      <w:r>
        <w:rPr>
          <w:rStyle w:val="token"/>
          <w:color w:val="C7254E"/>
          <w:sz w:val="18"/>
          <w:szCs w:val="18"/>
        </w:rPr>
        <w:t>("</w:t>
      </w:r>
      <w:proofErr w:type="spellStart"/>
      <w:r>
        <w:rPr>
          <w:rStyle w:val="token"/>
          <w:color w:val="C7254E"/>
          <w:sz w:val="18"/>
          <w:szCs w:val="18"/>
        </w:rPr>
        <w:t>Create</w:t>
      </w:r>
      <w:proofErr w:type="spellEnd"/>
      <w:r>
        <w:rPr>
          <w:rStyle w:val="token"/>
          <w:color w:val="C7254E"/>
          <w:sz w:val="18"/>
          <w:szCs w:val="18"/>
        </w:rPr>
        <w:t>","Home")){</w:t>
      </w:r>
      <w:r>
        <w:rPr>
          <w:color w:val="C7254E"/>
          <w:sz w:val="18"/>
          <w:szCs w:val="18"/>
        </w:rPr>
        <w:t xml:space="preserve"> </w:t>
      </w:r>
      <w:r>
        <w:rPr>
          <w:rStyle w:val="token"/>
          <w:color w:val="C7254E"/>
          <w:sz w:val="18"/>
          <w:szCs w:val="18"/>
        </w:rPr>
        <w:t>...</w:t>
      </w:r>
      <w:r>
        <w:rPr>
          <w:color w:val="C7254E"/>
          <w:sz w:val="18"/>
          <w:szCs w:val="18"/>
        </w:rPr>
        <w:t xml:space="preserve"> </w:t>
      </w:r>
      <w:r>
        <w:rPr>
          <w:rStyle w:val="token"/>
          <w:color w:val="C7254E"/>
          <w:sz w:val="18"/>
          <w:szCs w:val="18"/>
        </w:rPr>
        <w:t>}</w:t>
      </w:r>
    </w:p>
    <w:p w:rsidR="00EA20AF" w:rsidRDefault="00EA20AF" w:rsidP="00EA20AF">
      <w:pPr>
        <w:pStyle w:val="Titre1"/>
        <w:rPr>
          <w:rFonts w:cs="Arial"/>
          <w:color w:val="181D1D"/>
        </w:rPr>
      </w:pPr>
      <w:bookmarkStart w:id="31" w:name="_Toc500563321"/>
      <w:proofErr w:type="spellStart"/>
      <w:r>
        <w:rPr>
          <w:rFonts w:cs="Arial"/>
          <w:color w:val="181D1D"/>
        </w:rPr>
        <w:t>ValidateAntiForgery</w:t>
      </w:r>
      <w:bookmarkEnd w:id="31"/>
      <w:proofErr w:type="spellEnd"/>
    </w:p>
    <w:p w:rsidR="00EA20AF" w:rsidRDefault="00EA20AF" w:rsidP="00EA20AF">
      <w:pPr>
        <w:pStyle w:val="NormalWeb"/>
        <w:rPr>
          <w:rFonts w:ascii="Raleway" w:hAnsi="Raleway" w:cs="Arial"/>
          <w:color w:val="181D1D"/>
        </w:rPr>
      </w:pPr>
      <w:r>
        <w:rPr>
          <w:rFonts w:ascii="Raleway" w:hAnsi="Raleway" w:cs="Arial"/>
          <w:color w:val="181D1D"/>
        </w:rPr>
        <w:t xml:space="preserve">Pour se protéger d’attaques du type CSRF, le Framework MVC met à notre disposition l’attribut </w:t>
      </w:r>
      <w:proofErr w:type="spellStart"/>
      <w:r>
        <w:rPr>
          <w:rFonts w:ascii="Raleway" w:hAnsi="Raleway" w:cs="Arial"/>
          <w:color w:val="181D1D"/>
        </w:rPr>
        <w:t>ValidateAntiForgeryToken</w:t>
      </w:r>
      <w:proofErr w:type="spellEnd"/>
      <w:r>
        <w:rPr>
          <w:rFonts w:ascii="Raleway" w:hAnsi="Raleway" w:cs="Arial"/>
          <w:color w:val="181D1D"/>
        </w:rPr>
        <w:t xml:space="preserve">. </w:t>
      </w:r>
    </w:p>
    <w:p w:rsidR="00EA20AF" w:rsidRDefault="00EA20AF" w:rsidP="00EA20AF">
      <w:pPr>
        <w:pStyle w:val="NormalWeb"/>
        <w:rPr>
          <w:rFonts w:ascii="Raleway" w:hAnsi="Raleway" w:cs="Arial"/>
          <w:color w:val="181D1D"/>
        </w:rPr>
      </w:pPr>
      <w:r>
        <w:rPr>
          <w:rFonts w:ascii="Raleway" w:hAnsi="Raleway" w:cs="Arial"/>
          <w:color w:val="181D1D"/>
        </w:rPr>
        <w:t xml:space="preserve">Il suffit d’ajouter cet attribut dans la méthode d’action de notre contrôleur qui va recevoir le formulaire. Ensuite au niveau html dans notre formulaire, il suffit d’ajouter @Html. </w:t>
      </w:r>
      <w:proofErr w:type="spellStart"/>
      <w:r>
        <w:rPr>
          <w:rFonts w:ascii="Raleway" w:hAnsi="Raleway" w:cs="Arial"/>
          <w:color w:val="181D1D"/>
        </w:rPr>
        <w:t>AntiForgeryToken</w:t>
      </w:r>
      <w:proofErr w:type="spellEnd"/>
      <w:r>
        <w:rPr>
          <w:rFonts w:ascii="Raleway" w:hAnsi="Raleway" w:cs="Arial"/>
          <w:color w:val="181D1D"/>
        </w:rPr>
        <w:t xml:space="preserve"> () Au niveau du rendu de la page, cela va générer un </w:t>
      </w:r>
      <w:proofErr w:type="spellStart"/>
      <w:r>
        <w:rPr>
          <w:rFonts w:ascii="Raleway" w:hAnsi="Raleway" w:cs="Arial"/>
          <w:color w:val="181D1D"/>
        </w:rPr>
        <w:t>token</w:t>
      </w:r>
      <w:proofErr w:type="spellEnd"/>
      <w:r>
        <w:rPr>
          <w:rFonts w:ascii="Raleway" w:hAnsi="Raleway" w:cs="Arial"/>
          <w:color w:val="181D1D"/>
        </w:rPr>
        <w:t xml:space="preserve"> dans un champ caché qui sera récupéré lors de l’appel de notre action POST du formulaire. </w:t>
      </w:r>
    </w:p>
    <w:p w:rsidR="00EA20AF" w:rsidRDefault="00EA20AF" w:rsidP="00EA20AF">
      <w:pPr>
        <w:pStyle w:val="PrformatHTML"/>
        <w:rPr>
          <w:rFonts w:ascii="Consolas" w:hAnsi="Consolas" w:cs="Consolas"/>
          <w:color w:val="333333"/>
        </w:rPr>
      </w:pPr>
      <w:r>
        <w:rPr>
          <w:rStyle w:val="token"/>
          <w:color w:val="C7254E"/>
          <w:sz w:val="18"/>
          <w:szCs w:val="18"/>
        </w:rPr>
        <w:t>&lt;</w:t>
      </w:r>
      <w:r>
        <w:rPr>
          <w:color w:val="C7254E"/>
          <w:sz w:val="18"/>
          <w:szCs w:val="18"/>
        </w:rPr>
        <w:t xml:space="preserve">input </w:t>
      </w:r>
      <w:proofErr w:type="spellStart"/>
      <w:r>
        <w:rPr>
          <w:color w:val="C7254E"/>
          <w:sz w:val="18"/>
          <w:szCs w:val="18"/>
        </w:rPr>
        <w:t>name</w:t>
      </w:r>
      <w:proofErr w:type="spellEnd"/>
      <w:r>
        <w:rPr>
          <w:rStyle w:val="token"/>
          <w:color w:val="C7254E"/>
          <w:sz w:val="18"/>
          <w:szCs w:val="18"/>
        </w:rPr>
        <w:t>="__</w:t>
      </w:r>
      <w:proofErr w:type="spellStart"/>
      <w:r>
        <w:rPr>
          <w:rStyle w:val="token"/>
          <w:color w:val="C7254E"/>
          <w:sz w:val="18"/>
          <w:szCs w:val="18"/>
        </w:rPr>
        <w:t>RequestVerificationToken</w:t>
      </w:r>
      <w:proofErr w:type="spellEnd"/>
      <w:r>
        <w:rPr>
          <w:rStyle w:val="token"/>
          <w:color w:val="C7254E"/>
          <w:sz w:val="18"/>
          <w:szCs w:val="18"/>
        </w:rPr>
        <w:t>"</w:t>
      </w:r>
      <w:r>
        <w:rPr>
          <w:color w:val="C7254E"/>
          <w:sz w:val="18"/>
          <w:szCs w:val="18"/>
        </w:rPr>
        <w:t xml:space="preserve"> type</w:t>
      </w:r>
      <w:r>
        <w:rPr>
          <w:rStyle w:val="token"/>
          <w:color w:val="C7254E"/>
          <w:sz w:val="18"/>
          <w:szCs w:val="18"/>
        </w:rPr>
        <w:t>="</w:t>
      </w:r>
      <w:proofErr w:type="spellStart"/>
      <w:r>
        <w:rPr>
          <w:rStyle w:val="token"/>
          <w:color w:val="C7254E"/>
          <w:sz w:val="18"/>
          <w:szCs w:val="18"/>
        </w:rPr>
        <w:t>hidden</w:t>
      </w:r>
      <w:proofErr w:type="spellEnd"/>
      <w:r>
        <w:rPr>
          <w:rStyle w:val="token"/>
          <w:color w:val="C7254E"/>
          <w:sz w:val="18"/>
          <w:szCs w:val="18"/>
        </w:rPr>
        <w:t>"</w:t>
      </w:r>
      <w:r>
        <w:rPr>
          <w:color w:val="C7254E"/>
          <w:sz w:val="18"/>
          <w:szCs w:val="18"/>
        </w:rPr>
        <w:t xml:space="preserve"> </w:t>
      </w:r>
      <w:r>
        <w:rPr>
          <w:rStyle w:val="token"/>
          <w:color w:val="C7254E"/>
          <w:sz w:val="18"/>
          <w:szCs w:val="18"/>
        </w:rPr>
        <w:t>value="hHPytP5nO6LULDPfHtD0-yrTiAxJrtGV29_O7Figu__gIR98E3t0aNYzSiWNGiO9YYESMQVXAduanp6QmMgAV7NuRrwVSCjV2dJyOmogJhY1"&gt;</w:t>
      </w:r>
    </w:p>
    <w:p w:rsidR="00EA20AF" w:rsidRDefault="00EA20AF" w:rsidP="00EA20AF">
      <w:pPr>
        <w:pStyle w:val="NormalWeb"/>
        <w:rPr>
          <w:rFonts w:ascii="Raleway" w:hAnsi="Raleway" w:cs="Arial"/>
          <w:color w:val="181D1D"/>
        </w:rPr>
      </w:pPr>
      <w:r>
        <w:rPr>
          <w:rFonts w:ascii="Raleway" w:hAnsi="Raleway" w:cs="Arial"/>
          <w:color w:val="181D1D"/>
        </w:rPr>
        <w:t xml:space="preserve">Si le </w:t>
      </w:r>
      <w:proofErr w:type="spellStart"/>
      <w:r>
        <w:rPr>
          <w:rFonts w:ascii="Raleway" w:hAnsi="Raleway" w:cs="Arial"/>
          <w:color w:val="181D1D"/>
        </w:rPr>
        <w:t>token</w:t>
      </w:r>
      <w:proofErr w:type="spellEnd"/>
      <w:r>
        <w:rPr>
          <w:rFonts w:ascii="Raleway" w:hAnsi="Raleway" w:cs="Arial"/>
          <w:color w:val="181D1D"/>
        </w:rPr>
        <w:t xml:space="preserve"> est non présent lors de la création du formulaire et qu’il est mis sur l’action du contrôle alors par défaut il aura la page d’erreur ci-dessous : </w:t>
      </w:r>
    </w:p>
    <w:p w:rsidR="00EA20AF" w:rsidRDefault="00EA20AF" w:rsidP="00EA20AF">
      <w:pPr>
        <w:pStyle w:val="NormalWeb"/>
        <w:rPr>
          <w:rFonts w:ascii="Raleway" w:hAnsi="Raleway" w:cs="Arial"/>
          <w:color w:val="181D1D"/>
        </w:rPr>
      </w:pPr>
      <w:r>
        <w:rPr>
          <w:rFonts w:ascii="Raleway" w:hAnsi="Raleway" w:cs="Arial"/>
          <w:noProof/>
          <w:color w:val="181D1D"/>
        </w:rPr>
        <w:drawing>
          <wp:inline distT="0" distB="0" distL="0" distR="0" wp14:anchorId="0848CB39" wp14:editId="6BA905A6">
            <wp:extent cx="9359900" cy="1416685"/>
            <wp:effectExtent l="0" t="0" r="0" b="0"/>
            <wp:docPr id="20" name="Image 20" descr="http://www.softfluent.fr/blog/expertise/1149768835__2014_04_request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oftfluent.fr/blog/expertise/1149768835__2014_04_requestToke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359900" cy="1416685"/>
                    </a:xfrm>
                    <a:prstGeom prst="rect">
                      <a:avLst/>
                    </a:prstGeom>
                    <a:noFill/>
                    <a:ln>
                      <a:noFill/>
                    </a:ln>
                  </pic:spPr>
                </pic:pic>
              </a:graphicData>
            </a:graphic>
          </wp:inline>
        </w:drawing>
      </w:r>
    </w:p>
    <w:p w:rsidR="00EA20AF" w:rsidRDefault="00EA20AF" w:rsidP="00EA20AF">
      <w:pPr>
        <w:pStyle w:val="Titre1"/>
        <w:rPr>
          <w:rFonts w:ascii="inherit" w:hAnsi="inherit" w:cs="Arial"/>
          <w:color w:val="181D1D"/>
        </w:rPr>
      </w:pPr>
      <w:bookmarkStart w:id="32" w:name="_Toc500563322"/>
      <w:r>
        <w:rPr>
          <w:rFonts w:cs="Arial"/>
          <w:color w:val="181D1D"/>
        </w:rPr>
        <w:t>Clics multiples</w:t>
      </w:r>
      <w:bookmarkEnd w:id="32"/>
    </w:p>
    <w:p w:rsidR="00EA20AF" w:rsidRDefault="00EA20AF" w:rsidP="00EA20AF">
      <w:pPr>
        <w:pStyle w:val="NormalWeb"/>
        <w:rPr>
          <w:rFonts w:ascii="Raleway" w:hAnsi="Raleway" w:cs="Arial"/>
          <w:color w:val="181D1D"/>
        </w:rPr>
      </w:pPr>
      <w:r>
        <w:rPr>
          <w:rFonts w:ascii="Raleway" w:hAnsi="Raleway" w:cs="Arial"/>
          <w:color w:val="181D1D"/>
        </w:rPr>
        <w:t>Quand le formulaire met trop de temps à s'exécuter, les utilisateurs ont tendance à cliquer une nouvelle fois sur le bouton “Envoyer”. Cela a pour conséquence d'envoyer plusieurs fois la demande à notre méthode qui reçoit le POST et de potentiellement créer autant d'enregistrements. Pour corriger cela, il suffit d’ajouter un code JavaScript permettant sa désactivation lors du 1er clic :</w:t>
      </w:r>
    </w:p>
    <w:p w:rsidR="00EA20AF" w:rsidRPr="00EA20AF" w:rsidRDefault="00EA20AF" w:rsidP="00EA20AF">
      <w:pPr>
        <w:pStyle w:val="PrformatHTML"/>
        <w:rPr>
          <w:color w:val="C7254E"/>
          <w:sz w:val="18"/>
          <w:szCs w:val="18"/>
          <w:lang w:val="en-US"/>
        </w:rPr>
      </w:pPr>
      <w:r w:rsidRPr="00EA20AF">
        <w:rPr>
          <w:rStyle w:val="token"/>
          <w:color w:val="C7254E"/>
          <w:sz w:val="18"/>
          <w:szCs w:val="18"/>
          <w:lang w:val="en-US"/>
        </w:rPr>
        <w:t>&lt;</w:t>
      </w:r>
      <w:r w:rsidRPr="00EA20AF">
        <w:rPr>
          <w:color w:val="C7254E"/>
          <w:sz w:val="18"/>
          <w:szCs w:val="18"/>
          <w:lang w:val="en-US"/>
        </w:rPr>
        <w:t>form action</w:t>
      </w:r>
      <w:r w:rsidRPr="00EA20AF">
        <w:rPr>
          <w:rStyle w:val="token"/>
          <w:color w:val="C7254E"/>
          <w:sz w:val="18"/>
          <w:szCs w:val="18"/>
          <w:lang w:val="en-US"/>
        </w:rPr>
        <w:t>="/Home/Contact"</w:t>
      </w:r>
      <w:r w:rsidRPr="00EA20AF">
        <w:rPr>
          <w:color w:val="C7254E"/>
          <w:sz w:val="18"/>
          <w:szCs w:val="18"/>
          <w:lang w:val="en-US"/>
        </w:rPr>
        <w:t xml:space="preserve"> id</w:t>
      </w:r>
      <w:r w:rsidRPr="00EA20AF">
        <w:rPr>
          <w:rStyle w:val="token"/>
          <w:color w:val="C7254E"/>
          <w:sz w:val="18"/>
          <w:szCs w:val="18"/>
          <w:lang w:val="en-US"/>
        </w:rPr>
        <w:t>="</w:t>
      </w:r>
      <w:proofErr w:type="spellStart"/>
      <w:r w:rsidRPr="00EA20AF">
        <w:rPr>
          <w:rStyle w:val="token"/>
          <w:color w:val="C7254E"/>
          <w:sz w:val="18"/>
          <w:szCs w:val="18"/>
          <w:lang w:val="en-US"/>
        </w:rPr>
        <w:t>idForm</w:t>
      </w:r>
      <w:proofErr w:type="spellEnd"/>
      <w:r w:rsidRPr="00EA20AF">
        <w:rPr>
          <w:rStyle w:val="token"/>
          <w:color w:val="C7254E"/>
          <w:sz w:val="18"/>
          <w:szCs w:val="18"/>
          <w:lang w:val="en-US"/>
        </w:rPr>
        <w:t>"</w:t>
      </w:r>
      <w:r w:rsidRPr="00EA20AF">
        <w:rPr>
          <w:color w:val="C7254E"/>
          <w:sz w:val="18"/>
          <w:szCs w:val="18"/>
          <w:lang w:val="en-US"/>
        </w:rPr>
        <w:t xml:space="preserve"> method</w:t>
      </w:r>
      <w:r w:rsidRPr="00EA20AF">
        <w:rPr>
          <w:rStyle w:val="token"/>
          <w:color w:val="C7254E"/>
          <w:sz w:val="18"/>
          <w:szCs w:val="18"/>
          <w:lang w:val="en-US"/>
        </w:rPr>
        <w:t>=</w:t>
      </w:r>
      <w:r w:rsidRPr="00EA20AF">
        <w:rPr>
          <w:color w:val="C7254E"/>
          <w:sz w:val="18"/>
          <w:szCs w:val="18"/>
          <w:lang w:val="en-US"/>
        </w:rPr>
        <w:t>"post</w:t>
      </w:r>
      <w:r w:rsidRPr="00EA20AF">
        <w:rPr>
          <w:rStyle w:val="token"/>
          <w:color w:val="C7254E"/>
          <w:sz w:val="18"/>
          <w:szCs w:val="18"/>
          <w:lang w:val="en-US"/>
        </w:rPr>
        <w:t>&gt;</w:t>
      </w:r>
    </w:p>
    <w:p w:rsidR="00EA20AF" w:rsidRPr="00EA20AF" w:rsidRDefault="00EA20AF" w:rsidP="00EA20AF">
      <w:pPr>
        <w:pStyle w:val="PrformatHTML"/>
        <w:rPr>
          <w:color w:val="C7254E"/>
          <w:sz w:val="18"/>
          <w:szCs w:val="18"/>
          <w:lang w:val="en-US"/>
        </w:rPr>
      </w:pPr>
      <w:r w:rsidRPr="00EA20AF">
        <w:rPr>
          <w:color w:val="C7254E"/>
          <w:sz w:val="18"/>
          <w:szCs w:val="18"/>
          <w:lang w:val="en-US"/>
        </w:rPr>
        <w:t xml:space="preserve">    Nom </w:t>
      </w:r>
      <w:r w:rsidRPr="00EA20AF">
        <w:rPr>
          <w:rStyle w:val="token"/>
          <w:color w:val="C7254E"/>
          <w:sz w:val="18"/>
          <w:szCs w:val="18"/>
          <w:lang w:val="en-US"/>
        </w:rPr>
        <w:t>:</w:t>
      </w:r>
      <w:r w:rsidRPr="00EA20AF">
        <w:rPr>
          <w:color w:val="C7254E"/>
          <w:sz w:val="18"/>
          <w:szCs w:val="18"/>
          <w:lang w:val="en-US"/>
        </w:rPr>
        <w:t xml:space="preserve"> </w:t>
      </w:r>
      <w:r w:rsidRPr="00EA20AF">
        <w:rPr>
          <w:rStyle w:val="token"/>
          <w:color w:val="C7254E"/>
          <w:sz w:val="18"/>
          <w:szCs w:val="18"/>
          <w:lang w:val="en-US"/>
        </w:rPr>
        <w:t>&lt;</w:t>
      </w:r>
      <w:r w:rsidRPr="00EA20AF">
        <w:rPr>
          <w:color w:val="C7254E"/>
          <w:sz w:val="18"/>
          <w:szCs w:val="18"/>
          <w:lang w:val="en-US"/>
        </w:rPr>
        <w:t>input type</w:t>
      </w:r>
      <w:r w:rsidRPr="00EA20AF">
        <w:rPr>
          <w:rStyle w:val="token"/>
          <w:color w:val="C7254E"/>
          <w:sz w:val="18"/>
          <w:szCs w:val="18"/>
          <w:lang w:val="en-US"/>
        </w:rPr>
        <w:t>="text"</w:t>
      </w:r>
      <w:r w:rsidRPr="00EA20AF">
        <w:rPr>
          <w:color w:val="C7254E"/>
          <w:sz w:val="18"/>
          <w:szCs w:val="18"/>
          <w:lang w:val="en-US"/>
        </w:rPr>
        <w:t xml:space="preserve"> name</w:t>
      </w:r>
      <w:r w:rsidRPr="00EA20AF">
        <w:rPr>
          <w:rStyle w:val="token"/>
          <w:color w:val="C7254E"/>
          <w:sz w:val="18"/>
          <w:szCs w:val="18"/>
          <w:lang w:val="en-US"/>
        </w:rPr>
        <w:t>="nom"</w:t>
      </w:r>
      <w:r w:rsidRPr="00EA20AF">
        <w:rPr>
          <w:color w:val="C7254E"/>
          <w:sz w:val="18"/>
          <w:szCs w:val="18"/>
          <w:lang w:val="en-US"/>
        </w:rPr>
        <w:t xml:space="preserve"> </w:t>
      </w:r>
      <w:r w:rsidRPr="00EA20AF">
        <w:rPr>
          <w:rStyle w:val="token"/>
          <w:color w:val="C7254E"/>
          <w:sz w:val="18"/>
          <w:szCs w:val="18"/>
          <w:lang w:val="en-US"/>
        </w:rPr>
        <w:t>/&gt;</w:t>
      </w:r>
    </w:p>
    <w:p w:rsidR="00EA20AF" w:rsidRPr="00EA20AF" w:rsidRDefault="00EA20AF" w:rsidP="00EA20AF">
      <w:pPr>
        <w:pStyle w:val="PrformatHTML"/>
        <w:rPr>
          <w:color w:val="C7254E"/>
          <w:sz w:val="18"/>
          <w:szCs w:val="18"/>
          <w:lang w:val="en-US"/>
        </w:rPr>
      </w:pPr>
      <w:r w:rsidRPr="00EA20AF">
        <w:rPr>
          <w:color w:val="C7254E"/>
          <w:sz w:val="18"/>
          <w:szCs w:val="18"/>
          <w:lang w:val="en-US"/>
        </w:rPr>
        <w:t xml:space="preserve">    </w:t>
      </w:r>
      <w:proofErr w:type="spellStart"/>
      <w:r w:rsidRPr="00EA20AF">
        <w:rPr>
          <w:color w:val="C7254E"/>
          <w:sz w:val="18"/>
          <w:szCs w:val="18"/>
          <w:lang w:val="en-US"/>
        </w:rPr>
        <w:t>Prenom</w:t>
      </w:r>
      <w:proofErr w:type="spellEnd"/>
      <w:r w:rsidRPr="00EA20AF">
        <w:rPr>
          <w:color w:val="C7254E"/>
          <w:sz w:val="18"/>
          <w:szCs w:val="18"/>
          <w:lang w:val="en-US"/>
        </w:rPr>
        <w:t xml:space="preserve"> </w:t>
      </w:r>
      <w:r w:rsidRPr="00EA20AF">
        <w:rPr>
          <w:rStyle w:val="token"/>
          <w:color w:val="C7254E"/>
          <w:sz w:val="18"/>
          <w:szCs w:val="18"/>
          <w:lang w:val="en-US"/>
        </w:rPr>
        <w:t>:</w:t>
      </w:r>
      <w:r w:rsidRPr="00EA20AF">
        <w:rPr>
          <w:color w:val="C7254E"/>
          <w:sz w:val="18"/>
          <w:szCs w:val="18"/>
          <w:lang w:val="en-US"/>
        </w:rPr>
        <w:t xml:space="preserve"> </w:t>
      </w:r>
      <w:r w:rsidRPr="00EA20AF">
        <w:rPr>
          <w:rStyle w:val="token"/>
          <w:color w:val="C7254E"/>
          <w:sz w:val="18"/>
          <w:szCs w:val="18"/>
          <w:lang w:val="en-US"/>
        </w:rPr>
        <w:t>&lt;</w:t>
      </w:r>
      <w:r w:rsidRPr="00EA20AF">
        <w:rPr>
          <w:color w:val="C7254E"/>
          <w:sz w:val="18"/>
          <w:szCs w:val="18"/>
          <w:lang w:val="en-US"/>
        </w:rPr>
        <w:t>input type</w:t>
      </w:r>
      <w:r w:rsidRPr="00EA20AF">
        <w:rPr>
          <w:rStyle w:val="token"/>
          <w:color w:val="C7254E"/>
          <w:sz w:val="18"/>
          <w:szCs w:val="18"/>
          <w:lang w:val="en-US"/>
        </w:rPr>
        <w:t>="text"</w:t>
      </w:r>
      <w:r w:rsidRPr="00EA20AF">
        <w:rPr>
          <w:color w:val="C7254E"/>
          <w:sz w:val="18"/>
          <w:szCs w:val="18"/>
          <w:lang w:val="en-US"/>
        </w:rPr>
        <w:t xml:space="preserve"> name</w:t>
      </w:r>
      <w:r w:rsidRPr="00EA20AF">
        <w:rPr>
          <w:rStyle w:val="token"/>
          <w:color w:val="C7254E"/>
          <w:sz w:val="18"/>
          <w:szCs w:val="18"/>
          <w:lang w:val="en-US"/>
        </w:rPr>
        <w:t>="</w:t>
      </w:r>
      <w:proofErr w:type="spellStart"/>
      <w:r w:rsidRPr="00EA20AF">
        <w:rPr>
          <w:rStyle w:val="token"/>
          <w:color w:val="C7254E"/>
          <w:sz w:val="18"/>
          <w:szCs w:val="18"/>
          <w:lang w:val="en-US"/>
        </w:rPr>
        <w:t>prenom</w:t>
      </w:r>
      <w:proofErr w:type="spellEnd"/>
      <w:r w:rsidRPr="00EA20AF">
        <w:rPr>
          <w:rStyle w:val="token"/>
          <w:color w:val="C7254E"/>
          <w:sz w:val="18"/>
          <w:szCs w:val="18"/>
          <w:lang w:val="en-US"/>
        </w:rPr>
        <w:t>"</w:t>
      </w:r>
      <w:r w:rsidRPr="00EA20AF">
        <w:rPr>
          <w:color w:val="C7254E"/>
          <w:sz w:val="18"/>
          <w:szCs w:val="18"/>
          <w:lang w:val="en-US"/>
        </w:rPr>
        <w:t xml:space="preserve"> </w:t>
      </w:r>
      <w:r w:rsidRPr="00EA20AF">
        <w:rPr>
          <w:rStyle w:val="token"/>
          <w:color w:val="C7254E"/>
          <w:sz w:val="18"/>
          <w:szCs w:val="18"/>
          <w:lang w:val="en-US"/>
        </w:rPr>
        <w:t>/&gt;</w:t>
      </w:r>
    </w:p>
    <w:p w:rsidR="00EA20AF" w:rsidRPr="00EA20AF" w:rsidRDefault="00EA20AF" w:rsidP="00EA20AF">
      <w:pPr>
        <w:pStyle w:val="PrformatHTML"/>
        <w:rPr>
          <w:color w:val="C7254E"/>
          <w:sz w:val="18"/>
          <w:szCs w:val="18"/>
          <w:lang w:val="en-US"/>
        </w:rPr>
      </w:pPr>
      <w:r w:rsidRPr="00EA20AF">
        <w:rPr>
          <w:color w:val="C7254E"/>
          <w:sz w:val="18"/>
          <w:szCs w:val="18"/>
          <w:lang w:val="en-US"/>
        </w:rPr>
        <w:t xml:space="preserve">    </w:t>
      </w:r>
      <w:r w:rsidRPr="00EA20AF">
        <w:rPr>
          <w:rStyle w:val="token"/>
          <w:color w:val="C7254E"/>
          <w:sz w:val="18"/>
          <w:szCs w:val="18"/>
          <w:lang w:val="en-US"/>
        </w:rPr>
        <w:t>&lt;</w:t>
      </w:r>
      <w:r w:rsidRPr="00EA20AF">
        <w:rPr>
          <w:color w:val="C7254E"/>
          <w:sz w:val="18"/>
          <w:szCs w:val="18"/>
          <w:lang w:val="en-US"/>
        </w:rPr>
        <w:t>input type</w:t>
      </w:r>
      <w:r w:rsidRPr="00EA20AF">
        <w:rPr>
          <w:rStyle w:val="token"/>
          <w:color w:val="C7254E"/>
          <w:sz w:val="18"/>
          <w:szCs w:val="18"/>
          <w:lang w:val="en-US"/>
        </w:rPr>
        <w:t>="submit"</w:t>
      </w:r>
      <w:r w:rsidRPr="00EA20AF">
        <w:rPr>
          <w:color w:val="C7254E"/>
          <w:sz w:val="18"/>
          <w:szCs w:val="18"/>
          <w:lang w:val="en-US"/>
        </w:rPr>
        <w:t xml:space="preserve"> id</w:t>
      </w:r>
      <w:r w:rsidRPr="00EA20AF">
        <w:rPr>
          <w:rStyle w:val="token"/>
          <w:color w:val="C7254E"/>
          <w:sz w:val="18"/>
          <w:szCs w:val="18"/>
          <w:lang w:val="en-US"/>
        </w:rPr>
        <w:t>="</w:t>
      </w:r>
      <w:proofErr w:type="spellStart"/>
      <w:r w:rsidRPr="00EA20AF">
        <w:rPr>
          <w:rStyle w:val="token"/>
          <w:color w:val="C7254E"/>
          <w:sz w:val="18"/>
          <w:szCs w:val="18"/>
          <w:lang w:val="en-US"/>
        </w:rPr>
        <w:t>btnSubmit</w:t>
      </w:r>
      <w:proofErr w:type="spellEnd"/>
      <w:r w:rsidRPr="00EA20AF">
        <w:rPr>
          <w:rStyle w:val="token"/>
          <w:color w:val="C7254E"/>
          <w:sz w:val="18"/>
          <w:szCs w:val="18"/>
          <w:lang w:val="en-US"/>
        </w:rPr>
        <w:t>"</w:t>
      </w:r>
      <w:r w:rsidRPr="00EA20AF">
        <w:rPr>
          <w:color w:val="C7254E"/>
          <w:sz w:val="18"/>
          <w:szCs w:val="18"/>
          <w:lang w:val="en-US"/>
        </w:rPr>
        <w:t xml:space="preserve"> </w:t>
      </w:r>
      <w:r w:rsidRPr="00EA20AF">
        <w:rPr>
          <w:rStyle w:val="token"/>
          <w:color w:val="C7254E"/>
          <w:sz w:val="18"/>
          <w:szCs w:val="18"/>
          <w:lang w:val="en-US"/>
        </w:rPr>
        <w:t>value="</w:t>
      </w:r>
      <w:proofErr w:type="spellStart"/>
      <w:r w:rsidRPr="00EA20AF">
        <w:rPr>
          <w:rStyle w:val="token"/>
          <w:color w:val="C7254E"/>
          <w:sz w:val="18"/>
          <w:szCs w:val="18"/>
          <w:lang w:val="en-US"/>
        </w:rPr>
        <w:t>Envoyer</w:t>
      </w:r>
      <w:proofErr w:type="spellEnd"/>
      <w:r w:rsidRPr="00EA20AF">
        <w:rPr>
          <w:rStyle w:val="token"/>
          <w:color w:val="C7254E"/>
          <w:sz w:val="18"/>
          <w:szCs w:val="18"/>
          <w:lang w:val="en-US"/>
        </w:rPr>
        <w:t>"</w:t>
      </w:r>
      <w:r w:rsidRPr="00EA20AF">
        <w:rPr>
          <w:color w:val="C7254E"/>
          <w:sz w:val="18"/>
          <w:szCs w:val="18"/>
          <w:lang w:val="en-US"/>
        </w:rPr>
        <w:t xml:space="preserve"> </w:t>
      </w:r>
      <w:r w:rsidRPr="00EA20AF">
        <w:rPr>
          <w:rStyle w:val="token"/>
          <w:color w:val="C7254E"/>
          <w:sz w:val="18"/>
          <w:szCs w:val="18"/>
          <w:lang w:val="en-US"/>
        </w:rPr>
        <w:t>/&gt;</w:t>
      </w:r>
    </w:p>
    <w:p w:rsidR="00EA20AF" w:rsidRPr="00EA20AF" w:rsidRDefault="00EA20AF" w:rsidP="00EA20AF">
      <w:pPr>
        <w:pStyle w:val="PrformatHTML"/>
        <w:rPr>
          <w:rFonts w:ascii="Consolas" w:hAnsi="Consolas" w:cs="Consolas"/>
          <w:color w:val="333333"/>
          <w:lang w:val="en-US"/>
        </w:rPr>
      </w:pPr>
      <w:r w:rsidRPr="00EA20AF">
        <w:rPr>
          <w:rStyle w:val="token"/>
          <w:color w:val="C7254E"/>
          <w:sz w:val="18"/>
          <w:szCs w:val="18"/>
          <w:lang w:val="en-US"/>
        </w:rPr>
        <w:t>&lt;/</w:t>
      </w:r>
      <w:r w:rsidRPr="00EA20AF">
        <w:rPr>
          <w:color w:val="C7254E"/>
          <w:sz w:val="18"/>
          <w:szCs w:val="18"/>
          <w:lang w:val="en-US"/>
        </w:rPr>
        <w:t>form</w:t>
      </w:r>
      <w:r w:rsidRPr="00EA20AF">
        <w:rPr>
          <w:rStyle w:val="token"/>
          <w:color w:val="C7254E"/>
          <w:sz w:val="18"/>
          <w:szCs w:val="18"/>
          <w:lang w:val="en-US"/>
        </w:rPr>
        <w:t>&gt;</w:t>
      </w:r>
    </w:p>
    <w:p w:rsidR="00EA20AF" w:rsidRPr="00EA20AF" w:rsidRDefault="00EA20AF" w:rsidP="00EA20AF">
      <w:pPr>
        <w:pStyle w:val="PrformatHTML"/>
        <w:rPr>
          <w:color w:val="C7254E"/>
          <w:sz w:val="18"/>
          <w:szCs w:val="18"/>
          <w:lang w:val="en-US"/>
        </w:rPr>
      </w:pPr>
      <w:r w:rsidRPr="00EA20AF">
        <w:rPr>
          <w:rStyle w:val="token"/>
          <w:color w:val="C7254E"/>
          <w:sz w:val="18"/>
          <w:szCs w:val="18"/>
          <w:lang w:val="en-US"/>
        </w:rPr>
        <w:t>&lt;</w:t>
      </w:r>
      <w:proofErr w:type="gramStart"/>
      <w:r w:rsidRPr="00EA20AF">
        <w:rPr>
          <w:color w:val="C7254E"/>
          <w:sz w:val="18"/>
          <w:szCs w:val="18"/>
          <w:lang w:val="en-US"/>
        </w:rPr>
        <w:t>script</w:t>
      </w:r>
      <w:proofErr w:type="gramEnd"/>
      <w:r w:rsidRPr="00EA20AF">
        <w:rPr>
          <w:rStyle w:val="token"/>
          <w:color w:val="C7254E"/>
          <w:sz w:val="18"/>
          <w:szCs w:val="18"/>
          <w:lang w:val="en-US"/>
        </w:rPr>
        <w:t>&gt;</w:t>
      </w:r>
    </w:p>
    <w:p w:rsidR="00EA20AF" w:rsidRPr="00EA20AF" w:rsidRDefault="00EA20AF" w:rsidP="00EA20AF">
      <w:pPr>
        <w:pStyle w:val="PrformatHTML"/>
        <w:rPr>
          <w:color w:val="C7254E"/>
          <w:sz w:val="18"/>
          <w:szCs w:val="18"/>
          <w:lang w:val="en-US"/>
        </w:rPr>
      </w:pPr>
      <w:r w:rsidRPr="00EA20AF">
        <w:rPr>
          <w:color w:val="C7254E"/>
          <w:sz w:val="18"/>
          <w:szCs w:val="18"/>
          <w:lang w:val="en-US"/>
        </w:rPr>
        <w:t xml:space="preserve">        $</w:t>
      </w:r>
      <w:r w:rsidRPr="00EA20AF">
        <w:rPr>
          <w:rStyle w:val="token"/>
          <w:color w:val="C7254E"/>
          <w:sz w:val="18"/>
          <w:szCs w:val="18"/>
          <w:lang w:val="en-US"/>
        </w:rPr>
        <w:t>("#</w:t>
      </w:r>
      <w:proofErr w:type="spellStart"/>
      <w:r w:rsidRPr="00EA20AF">
        <w:rPr>
          <w:rStyle w:val="token"/>
          <w:color w:val="C7254E"/>
          <w:sz w:val="18"/>
          <w:szCs w:val="18"/>
          <w:lang w:val="en-US"/>
        </w:rPr>
        <w:t>idForm</w:t>
      </w:r>
      <w:proofErr w:type="spellEnd"/>
      <w:r w:rsidRPr="00EA20AF">
        <w:rPr>
          <w:rStyle w:val="token"/>
          <w:color w:val="C7254E"/>
          <w:sz w:val="18"/>
          <w:szCs w:val="18"/>
          <w:lang w:val="en-US"/>
        </w:rPr>
        <w:t>").</w:t>
      </w:r>
      <w:proofErr w:type="gramStart"/>
      <w:r w:rsidRPr="00EA20AF">
        <w:rPr>
          <w:rStyle w:val="token"/>
          <w:color w:val="C7254E"/>
          <w:sz w:val="18"/>
          <w:szCs w:val="18"/>
          <w:lang w:val="en-US"/>
        </w:rPr>
        <w:t>submit(</w:t>
      </w:r>
      <w:proofErr w:type="gramEnd"/>
      <w:r w:rsidRPr="00EA20AF">
        <w:rPr>
          <w:rStyle w:val="token"/>
          <w:color w:val="C7254E"/>
          <w:sz w:val="18"/>
          <w:szCs w:val="18"/>
          <w:lang w:val="en-US"/>
        </w:rPr>
        <w:t>function()</w:t>
      </w:r>
    </w:p>
    <w:p w:rsidR="00EA20AF" w:rsidRPr="00EA20AF" w:rsidRDefault="00EA20AF" w:rsidP="00EA20AF">
      <w:pPr>
        <w:pStyle w:val="PrformatHTML"/>
        <w:rPr>
          <w:color w:val="C7254E"/>
          <w:sz w:val="18"/>
          <w:szCs w:val="18"/>
          <w:lang w:val="en-US"/>
        </w:rPr>
      </w:pPr>
      <w:r w:rsidRPr="00EA20AF">
        <w:rPr>
          <w:color w:val="C7254E"/>
          <w:sz w:val="18"/>
          <w:szCs w:val="18"/>
          <w:lang w:val="en-US"/>
        </w:rPr>
        <w:t xml:space="preserve">        </w:t>
      </w:r>
      <w:r w:rsidRPr="00EA20AF">
        <w:rPr>
          <w:rStyle w:val="token"/>
          <w:color w:val="C7254E"/>
          <w:sz w:val="18"/>
          <w:szCs w:val="18"/>
          <w:lang w:val="en-US"/>
        </w:rPr>
        <w:t>{</w:t>
      </w:r>
    </w:p>
    <w:p w:rsidR="00EA20AF" w:rsidRPr="00EA20AF" w:rsidRDefault="00EA20AF" w:rsidP="00EA20AF">
      <w:pPr>
        <w:pStyle w:val="PrformatHTML"/>
        <w:rPr>
          <w:color w:val="C7254E"/>
          <w:sz w:val="18"/>
          <w:szCs w:val="18"/>
          <w:lang w:val="en-US"/>
        </w:rPr>
      </w:pPr>
      <w:r w:rsidRPr="00EA20AF">
        <w:rPr>
          <w:color w:val="C7254E"/>
          <w:sz w:val="18"/>
          <w:szCs w:val="18"/>
          <w:lang w:val="en-US"/>
        </w:rPr>
        <w:t xml:space="preserve">            </w:t>
      </w:r>
      <w:proofErr w:type="gramStart"/>
      <w:r w:rsidRPr="00EA20AF">
        <w:rPr>
          <w:rStyle w:val="token"/>
          <w:color w:val="C7254E"/>
          <w:sz w:val="18"/>
          <w:szCs w:val="18"/>
          <w:lang w:val="en-US"/>
        </w:rPr>
        <w:t>if</w:t>
      </w:r>
      <w:proofErr w:type="gramEnd"/>
      <w:r w:rsidRPr="00EA20AF">
        <w:rPr>
          <w:color w:val="C7254E"/>
          <w:sz w:val="18"/>
          <w:szCs w:val="18"/>
          <w:lang w:val="en-US"/>
        </w:rPr>
        <w:t xml:space="preserve"> </w:t>
      </w:r>
      <w:r w:rsidRPr="00EA20AF">
        <w:rPr>
          <w:rStyle w:val="token"/>
          <w:color w:val="C7254E"/>
          <w:sz w:val="18"/>
          <w:szCs w:val="18"/>
          <w:lang w:val="en-US"/>
        </w:rPr>
        <w:t>(</w:t>
      </w:r>
      <w:r w:rsidRPr="00EA20AF">
        <w:rPr>
          <w:color w:val="C7254E"/>
          <w:sz w:val="18"/>
          <w:szCs w:val="18"/>
          <w:lang w:val="en-US"/>
        </w:rPr>
        <w:t>$</w:t>
      </w:r>
      <w:r w:rsidRPr="00EA20AF">
        <w:rPr>
          <w:rStyle w:val="token"/>
          <w:color w:val="C7254E"/>
          <w:sz w:val="18"/>
          <w:szCs w:val="18"/>
          <w:lang w:val="en-US"/>
        </w:rPr>
        <w:t>('#</w:t>
      </w:r>
      <w:proofErr w:type="spellStart"/>
      <w:r w:rsidRPr="00EA20AF">
        <w:rPr>
          <w:rStyle w:val="token"/>
          <w:color w:val="C7254E"/>
          <w:sz w:val="18"/>
          <w:szCs w:val="18"/>
          <w:lang w:val="en-US"/>
        </w:rPr>
        <w:t>idForm</w:t>
      </w:r>
      <w:proofErr w:type="spellEnd"/>
      <w:r w:rsidRPr="00EA20AF">
        <w:rPr>
          <w:rStyle w:val="token"/>
          <w:color w:val="C7254E"/>
          <w:sz w:val="18"/>
          <w:szCs w:val="18"/>
          <w:lang w:val="en-US"/>
        </w:rPr>
        <w:t>').valid())</w:t>
      </w:r>
      <w:r w:rsidRPr="00EA20AF">
        <w:rPr>
          <w:color w:val="C7254E"/>
          <w:sz w:val="18"/>
          <w:szCs w:val="18"/>
          <w:lang w:val="en-US"/>
        </w:rPr>
        <w:t xml:space="preserve"> </w:t>
      </w:r>
      <w:r w:rsidRPr="00EA20AF">
        <w:rPr>
          <w:rStyle w:val="token"/>
          <w:color w:val="C7254E"/>
          <w:sz w:val="18"/>
          <w:szCs w:val="18"/>
          <w:lang w:val="en-US"/>
        </w:rPr>
        <w:t>{</w:t>
      </w:r>
    </w:p>
    <w:p w:rsidR="00EA20AF" w:rsidRPr="00EA20AF" w:rsidRDefault="00EA20AF" w:rsidP="00EA20AF">
      <w:pPr>
        <w:pStyle w:val="PrformatHTML"/>
        <w:rPr>
          <w:color w:val="C7254E"/>
          <w:sz w:val="18"/>
          <w:szCs w:val="18"/>
          <w:lang w:val="en-US"/>
        </w:rPr>
      </w:pPr>
      <w:r w:rsidRPr="00EA20AF">
        <w:rPr>
          <w:color w:val="C7254E"/>
          <w:sz w:val="18"/>
          <w:szCs w:val="18"/>
          <w:lang w:val="en-US"/>
        </w:rPr>
        <w:t xml:space="preserve">                $</w:t>
      </w:r>
      <w:r w:rsidRPr="00EA20AF">
        <w:rPr>
          <w:rStyle w:val="token"/>
          <w:color w:val="C7254E"/>
          <w:sz w:val="18"/>
          <w:szCs w:val="18"/>
          <w:lang w:val="en-US"/>
        </w:rPr>
        <w:t>("#</w:t>
      </w:r>
      <w:proofErr w:type="spellStart"/>
      <w:r w:rsidRPr="00EA20AF">
        <w:rPr>
          <w:rStyle w:val="token"/>
          <w:color w:val="C7254E"/>
          <w:sz w:val="18"/>
          <w:szCs w:val="18"/>
          <w:lang w:val="en-US"/>
        </w:rPr>
        <w:t>btnSubmit</w:t>
      </w:r>
      <w:proofErr w:type="spellEnd"/>
      <w:r w:rsidRPr="00EA20AF">
        <w:rPr>
          <w:rStyle w:val="token"/>
          <w:color w:val="C7254E"/>
          <w:sz w:val="18"/>
          <w:szCs w:val="18"/>
          <w:lang w:val="en-US"/>
        </w:rPr>
        <w:t>").</w:t>
      </w:r>
      <w:proofErr w:type="spellStart"/>
      <w:proofErr w:type="gramStart"/>
      <w:r w:rsidRPr="00EA20AF">
        <w:rPr>
          <w:rStyle w:val="token"/>
          <w:color w:val="C7254E"/>
          <w:sz w:val="18"/>
          <w:szCs w:val="18"/>
          <w:lang w:val="en-US"/>
        </w:rPr>
        <w:t>attr</w:t>
      </w:r>
      <w:proofErr w:type="spellEnd"/>
      <w:r w:rsidRPr="00EA20AF">
        <w:rPr>
          <w:rStyle w:val="token"/>
          <w:color w:val="C7254E"/>
          <w:sz w:val="18"/>
          <w:szCs w:val="18"/>
          <w:lang w:val="en-US"/>
        </w:rPr>
        <w:t>(</w:t>
      </w:r>
      <w:proofErr w:type="gramEnd"/>
      <w:r w:rsidRPr="00EA20AF">
        <w:rPr>
          <w:rStyle w:val="token"/>
          <w:color w:val="C7254E"/>
          <w:sz w:val="18"/>
          <w:szCs w:val="18"/>
          <w:lang w:val="en-US"/>
        </w:rPr>
        <w:t>"disabled",</w:t>
      </w:r>
      <w:r w:rsidRPr="00EA20AF">
        <w:rPr>
          <w:color w:val="C7254E"/>
          <w:sz w:val="18"/>
          <w:szCs w:val="18"/>
          <w:lang w:val="en-US"/>
        </w:rPr>
        <w:t xml:space="preserve"> </w:t>
      </w:r>
      <w:r w:rsidRPr="00EA20AF">
        <w:rPr>
          <w:rStyle w:val="token"/>
          <w:color w:val="C7254E"/>
          <w:sz w:val="18"/>
          <w:szCs w:val="18"/>
          <w:lang w:val="en-US"/>
        </w:rPr>
        <w:t>"disabled");</w:t>
      </w:r>
    </w:p>
    <w:p w:rsidR="00EA20AF" w:rsidRDefault="00EA20AF" w:rsidP="00EA20AF">
      <w:pPr>
        <w:pStyle w:val="PrformatHTML"/>
        <w:rPr>
          <w:color w:val="C7254E"/>
          <w:sz w:val="18"/>
          <w:szCs w:val="18"/>
        </w:rPr>
      </w:pPr>
      <w:r w:rsidRPr="00EA20AF">
        <w:rPr>
          <w:color w:val="C7254E"/>
          <w:sz w:val="18"/>
          <w:szCs w:val="18"/>
          <w:lang w:val="en-US"/>
        </w:rPr>
        <w:t xml:space="preserve">                </w:t>
      </w:r>
      <w:proofErr w:type="gramStart"/>
      <w:r>
        <w:rPr>
          <w:rStyle w:val="token"/>
          <w:color w:val="C7254E"/>
          <w:sz w:val="18"/>
          <w:szCs w:val="18"/>
        </w:rPr>
        <w:t>return</w:t>
      </w:r>
      <w:proofErr w:type="gramEnd"/>
      <w:r>
        <w:rPr>
          <w:color w:val="C7254E"/>
          <w:sz w:val="18"/>
          <w:szCs w:val="18"/>
        </w:rPr>
        <w:t xml:space="preserve"> </w:t>
      </w:r>
      <w:proofErr w:type="spellStart"/>
      <w:r>
        <w:rPr>
          <w:rStyle w:val="token"/>
          <w:color w:val="C7254E"/>
          <w:sz w:val="18"/>
          <w:szCs w:val="18"/>
        </w:rPr>
        <w:t>true</w:t>
      </w:r>
      <w:proofErr w:type="spellEnd"/>
      <w:r>
        <w:rPr>
          <w:rStyle w:val="token"/>
          <w:color w:val="C7254E"/>
          <w:sz w:val="18"/>
          <w:szCs w:val="18"/>
        </w:rPr>
        <w:t>;</w:t>
      </w:r>
    </w:p>
    <w:p w:rsidR="00EA20AF" w:rsidRDefault="00EA20AF" w:rsidP="00EA20AF">
      <w:pPr>
        <w:pStyle w:val="PrformatHTML"/>
        <w:rPr>
          <w:color w:val="C7254E"/>
          <w:sz w:val="18"/>
          <w:szCs w:val="18"/>
        </w:rPr>
      </w:pPr>
      <w:r>
        <w:rPr>
          <w:color w:val="C7254E"/>
          <w:sz w:val="18"/>
          <w:szCs w:val="18"/>
        </w:rPr>
        <w:t xml:space="preserve">            </w:t>
      </w:r>
      <w:r>
        <w:rPr>
          <w:rStyle w:val="token"/>
          <w:color w:val="C7254E"/>
          <w:sz w:val="18"/>
          <w:szCs w:val="18"/>
        </w:rPr>
        <w:t>}</w:t>
      </w:r>
      <w:r>
        <w:rPr>
          <w:color w:val="C7254E"/>
          <w:sz w:val="18"/>
          <w:szCs w:val="18"/>
        </w:rPr>
        <w:t xml:space="preserve">       </w:t>
      </w:r>
    </w:p>
    <w:p w:rsidR="00EA20AF" w:rsidRDefault="00EA20AF" w:rsidP="00EA20AF">
      <w:pPr>
        <w:pStyle w:val="PrformatHTML"/>
        <w:rPr>
          <w:color w:val="C7254E"/>
          <w:sz w:val="18"/>
          <w:szCs w:val="18"/>
        </w:rPr>
      </w:pPr>
      <w:r>
        <w:rPr>
          <w:color w:val="C7254E"/>
          <w:sz w:val="18"/>
          <w:szCs w:val="18"/>
        </w:rPr>
        <w:t xml:space="preserve">        </w:t>
      </w:r>
      <w:r>
        <w:rPr>
          <w:rStyle w:val="token"/>
          <w:color w:val="C7254E"/>
          <w:sz w:val="18"/>
          <w:szCs w:val="18"/>
        </w:rPr>
        <w:t>});</w:t>
      </w:r>
    </w:p>
    <w:p w:rsidR="00EA20AF" w:rsidRDefault="00EA20AF" w:rsidP="00EA20AF">
      <w:pPr>
        <w:pStyle w:val="PrformatHTML"/>
      </w:pPr>
      <w:r>
        <w:rPr>
          <w:color w:val="C7254E"/>
          <w:sz w:val="18"/>
          <w:szCs w:val="18"/>
        </w:rPr>
        <w:lastRenderedPageBreak/>
        <w:t xml:space="preserve">    </w:t>
      </w:r>
      <w:r>
        <w:rPr>
          <w:rStyle w:val="token"/>
          <w:color w:val="C7254E"/>
          <w:sz w:val="18"/>
          <w:szCs w:val="18"/>
        </w:rPr>
        <w:t>&lt;/</w:t>
      </w:r>
      <w:proofErr w:type="gramStart"/>
      <w:r>
        <w:rPr>
          <w:color w:val="C7254E"/>
          <w:sz w:val="18"/>
          <w:szCs w:val="18"/>
        </w:rPr>
        <w:t>script</w:t>
      </w:r>
      <w:proofErr w:type="gramEnd"/>
      <w:r>
        <w:rPr>
          <w:rStyle w:val="token"/>
          <w:color w:val="C7254E"/>
          <w:sz w:val="18"/>
          <w:szCs w:val="18"/>
        </w:rPr>
        <w:t>&gt;</w:t>
      </w:r>
    </w:p>
    <w:p w:rsidR="00EA20AF" w:rsidRDefault="00EA20AF" w:rsidP="00EA20AF">
      <w:pPr>
        <w:pStyle w:val="Titre1"/>
        <w:rPr>
          <w:rFonts w:cs="Arial"/>
          <w:color w:val="181D1D"/>
        </w:rPr>
      </w:pPr>
      <w:bookmarkStart w:id="33" w:name="_Toc500563323"/>
      <w:r>
        <w:rPr>
          <w:rFonts w:cs="Arial"/>
          <w:color w:val="181D1D"/>
        </w:rPr>
        <w:t>Le contrôle des données</w:t>
      </w:r>
      <w:bookmarkEnd w:id="33"/>
    </w:p>
    <w:p w:rsidR="00EA20AF" w:rsidRDefault="00EA20AF" w:rsidP="00EA20AF">
      <w:pPr>
        <w:pStyle w:val="Titre3"/>
        <w:rPr>
          <w:rFonts w:cs="Arial"/>
          <w:color w:val="181D1D"/>
        </w:rPr>
      </w:pPr>
      <w:bookmarkStart w:id="34" w:name="_Toc500563324"/>
      <w:r>
        <w:rPr>
          <w:rFonts w:cs="Arial"/>
          <w:color w:val="181D1D"/>
        </w:rPr>
        <w:t>1) Contrôle des champs visibles</w:t>
      </w:r>
      <w:bookmarkEnd w:id="34"/>
    </w:p>
    <w:p w:rsidR="00EA20AF" w:rsidRDefault="00EA20AF" w:rsidP="00EA20AF">
      <w:pPr>
        <w:pStyle w:val="NormalWeb"/>
        <w:rPr>
          <w:rFonts w:ascii="Raleway" w:hAnsi="Raleway" w:cs="Arial"/>
          <w:color w:val="181D1D"/>
        </w:rPr>
      </w:pPr>
      <w:r>
        <w:rPr>
          <w:rFonts w:ascii="Raleway" w:hAnsi="Raleway" w:cs="Arial"/>
          <w:color w:val="181D1D"/>
        </w:rPr>
        <w:t xml:space="preserve">Lors de l’envoi des informations d’un formulaire, l’attaquant va tenter d’ajouter un code dans un champ du formulaire pour ensuite récupérer des informations ou bien réussir à se connecter. Pour cela il faut faire des vérifications avant d’enregistrer les données en base. Et de même pour l’affichage. </w:t>
      </w:r>
    </w:p>
    <w:p w:rsidR="00EA20AF" w:rsidRDefault="00EA20AF" w:rsidP="00EA20AF">
      <w:pPr>
        <w:pStyle w:val="NormalWeb"/>
        <w:rPr>
          <w:rFonts w:ascii="Raleway" w:hAnsi="Raleway" w:cs="Arial"/>
          <w:color w:val="181D1D"/>
        </w:rPr>
      </w:pPr>
      <w:r>
        <w:rPr>
          <w:rStyle w:val="lev"/>
          <w:rFonts w:ascii="Raleway" w:eastAsiaTheme="majorEastAsia" w:hAnsi="Raleway" w:cs="Arial"/>
          <w:color w:val="181D1D"/>
        </w:rPr>
        <w:t>Le traitement des entrées</w:t>
      </w:r>
    </w:p>
    <w:p w:rsidR="00EA20AF" w:rsidRDefault="00EA20AF" w:rsidP="00EA20AF">
      <w:pPr>
        <w:pStyle w:val="NormalWeb"/>
        <w:rPr>
          <w:rFonts w:ascii="Raleway" w:hAnsi="Raleway" w:cs="Arial"/>
          <w:color w:val="181D1D"/>
        </w:rPr>
      </w:pPr>
      <w:r>
        <w:rPr>
          <w:rFonts w:ascii="Raleway" w:hAnsi="Raleway" w:cs="Arial"/>
          <w:color w:val="181D1D"/>
        </w:rPr>
        <w:t xml:space="preserve">Par défaut ASP.NET protège ce type d’attaque et envoie la page d’erreur ci-dessous. </w:t>
      </w:r>
      <w:r>
        <w:rPr>
          <w:rFonts w:ascii="Raleway" w:hAnsi="Raleway" w:cs="Arial"/>
          <w:noProof/>
          <w:color w:val="181D1D"/>
        </w:rPr>
        <w:drawing>
          <wp:inline distT="0" distB="0" distL="0" distR="0" wp14:anchorId="4E4A9722" wp14:editId="1E94C780">
            <wp:extent cx="8686800" cy="1542415"/>
            <wp:effectExtent l="0" t="0" r="0" b="0"/>
            <wp:docPr id="19" name="Image 19" descr="http://www.softfluent.fr/blog/expertise/1149768835__2014_04_request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oftfluent.fr/blog/expertise/1149768835__2014_04_requestValidatio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686800" cy="1542415"/>
                    </a:xfrm>
                    <a:prstGeom prst="rect">
                      <a:avLst/>
                    </a:prstGeom>
                    <a:noFill/>
                    <a:ln>
                      <a:noFill/>
                    </a:ln>
                  </pic:spPr>
                </pic:pic>
              </a:graphicData>
            </a:graphic>
          </wp:inline>
        </w:drawing>
      </w:r>
      <w:r>
        <w:rPr>
          <w:rFonts w:ascii="Raleway" w:hAnsi="Raleway" w:cs="Arial"/>
          <w:color w:val="181D1D"/>
        </w:rPr>
        <w:t xml:space="preserve">Pour certains besoins, on est obligé de retirer cette vérification, cela </w:t>
      </w:r>
      <w:proofErr w:type="spellStart"/>
      <w:r>
        <w:rPr>
          <w:rFonts w:ascii="Raleway" w:hAnsi="Raleway" w:cs="Arial"/>
          <w:color w:val="181D1D"/>
        </w:rPr>
        <w:t>ce</w:t>
      </w:r>
      <w:proofErr w:type="spellEnd"/>
      <w:r>
        <w:rPr>
          <w:rFonts w:ascii="Raleway" w:hAnsi="Raleway" w:cs="Arial"/>
          <w:color w:val="181D1D"/>
        </w:rPr>
        <w:t xml:space="preserve"> fait par le biais de l'attribut [</w:t>
      </w:r>
      <w:proofErr w:type="spellStart"/>
      <w:r>
        <w:rPr>
          <w:rFonts w:ascii="Raleway" w:hAnsi="Raleway" w:cs="Arial"/>
          <w:color w:val="181D1D"/>
        </w:rPr>
        <w:t>ValidateInput</w:t>
      </w:r>
      <w:proofErr w:type="spellEnd"/>
      <w:r>
        <w:rPr>
          <w:rFonts w:ascii="Raleway" w:hAnsi="Raleway" w:cs="Arial"/>
          <w:color w:val="181D1D"/>
        </w:rPr>
        <w:t xml:space="preserve"> (false)] que l'on ajoute sur l’action de notre contrôleur. </w:t>
      </w:r>
    </w:p>
    <w:p w:rsidR="00EA20AF" w:rsidRDefault="00EA20AF" w:rsidP="00EA20AF">
      <w:pPr>
        <w:pStyle w:val="NormalWeb"/>
        <w:rPr>
          <w:rFonts w:ascii="Raleway" w:hAnsi="Raleway" w:cs="Arial"/>
          <w:color w:val="181D1D"/>
        </w:rPr>
      </w:pPr>
      <w:r>
        <w:rPr>
          <w:rFonts w:ascii="Raleway" w:hAnsi="Raleway" w:cs="Arial"/>
          <w:color w:val="181D1D"/>
        </w:rPr>
        <w:t xml:space="preserve">Une fois cet attribut mis, il faut ajouter notre propre validation en utilisant la bibliothèque </w:t>
      </w:r>
      <w:proofErr w:type="spellStart"/>
      <w:r>
        <w:rPr>
          <w:rStyle w:val="lev"/>
          <w:rFonts w:ascii="Raleway" w:eastAsiaTheme="majorEastAsia" w:hAnsi="Raleway" w:cs="Arial"/>
          <w:color w:val="181D1D"/>
        </w:rPr>
        <w:t>Sanitizer</w:t>
      </w:r>
      <w:proofErr w:type="spellEnd"/>
      <w:r>
        <w:rPr>
          <w:rFonts w:ascii="Raleway" w:hAnsi="Raleway" w:cs="Arial"/>
          <w:color w:val="181D1D"/>
        </w:rPr>
        <w:t xml:space="preserve"> qui contient les méthodes </w:t>
      </w:r>
      <w:proofErr w:type="spellStart"/>
      <w:r>
        <w:rPr>
          <w:rFonts w:ascii="Raleway" w:hAnsi="Raleway" w:cs="Arial"/>
          <w:color w:val="181D1D"/>
        </w:rPr>
        <w:t>GetSafeHtml</w:t>
      </w:r>
      <w:proofErr w:type="spellEnd"/>
      <w:r>
        <w:rPr>
          <w:rFonts w:ascii="Raleway" w:hAnsi="Raleway" w:cs="Arial"/>
          <w:color w:val="181D1D"/>
        </w:rPr>
        <w:t xml:space="preserve"> ou </w:t>
      </w:r>
      <w:proofErr w:type="spellStart"/>
      <w:r>
        <w:rPr>
          <w:rFonts w:ascii="Raleway" w:hAnsi="Raleway" w:cs="Arial"/>
          <w:color w:val="181D1D"/>
        </w:rPr>
        <w:t>GetSafeHtmlFragment</w:t>
      </w:r>
      <w:proofErr w:type="spellEnd"/>
      <w:r>
        <w:rPr>
          <w:rFonts w:ascii="Raleway" w:hAnsi="Raleway" w:cs="Arial"/>
          <w:color w:val="181D1D"/>
        </w:rPr>
        <w:t xml:space="preserve">. Ces méthodes permettent de nettoyer le html pour pouvoir l’enregistrer en base de données. </w:t>
      </w:r>
    </w:p>
    <w:p w:rsidR="00EA20AF" w:rsidRDefault="00EA20AF" w:rsidP="00EA20AF">
      <w:pPr>
        <w:pStyle w:val="NormalWeb"/>
        <w:rPr>
          <w:rFonts w:ascii="Raleway" w:hAnsi="Raleway" w:cs="Arial"/>
          <w:color w:val="181D1D"/>
        </w:rPr>
      </w:pPr>
      <w:r>
        <w:rPr>
          <w:rFonts w:ascii="Raleway" w:hAnsi="Raleway" w:cs="Arial"/>
          <w:color w:val="181D1D"/>
        </w:rPr>
        <w:t>Exemple :</w:t>
      </w:r>
    </w:p>
    <w:p w:rsidR="00EA20AF" w:rsidRPr="005775B8" w:rsidRDefault="00EA20AF" w:rsidP="00EA20AF">
      <w:pPr>
        <w:pStyle w:val="PrformatHTML"/>
      </w:pPr>
      <w:r w:rsidRPr="005775B8">
        <w:t>string chaine1 = "&lt;script&gt;</w:t>
      </w:r>
      <w:proofErr w:type="spellStart"/>
      <w:proofErr w:type="gramStart"/>
      <w:r w:rsidRPr="005775B8">
        <w:t>alert</w:t>
      </w:r>
      <w:proofErr w:type="spellEnd"/>
      <w:r w:rsidRPr="005775B8">
        <w:t>(</w:t>
      </w:r>
      <w:proofErr w:type="gramEnd"/>
      <w:r w:rsidRPr="005775B8">
        <w:t>'test');&lt;/script&gt;";</w:t>
      </w:r>
    </w:p>
    <w:p w:rsidR="00EA20AF" w:rsidRPr="005775B8" w:rsidRDefault="00EA20AF" w:rsidP="00EA20AF">
      <w:pPr>
        <w:pStyle w:val="PrformatHTML"/>
      </w:pPr>
      <w:proofErr w:type="gramStart"/>
      <w:r w:rsidRPr="005775B8">
        <w:t>string</w:t>
      </w:r>
      <w:proofErr w:type="gramEnd"/>
      <w:r w:rsidRPr="005775B8">
        <w:t xml:space="preserve"> chaine2 = "&lt;h1&gt;titre&lt;/h1&gt;";</w:t>
      </w:r>
    </w:p>
    <w:p w:rsidR="00EA20AF" w:rsidRPr="005775B8" w:rsidRDefault="00EA20AF" w:rsidP="00EA20AF">
      <w:pPr>
        <w:pStyle w:val="PrformatHTML"/>
      </w:pPr>
    </w:p>
    <w:p w:rsidR="00EA20AF" w:rsidRPr="005775B8" w:rsidRDefault="00EA20AF" w:rsidP="00EA20AF">
      <w:pPr>
        <w:pStyle w:val="PrformatHTML"/>
      </w:pPr>
      <w:r w:rsidRPr="005775B8">
        <w:t xml:space="preserve">string </w:t>
      </w:r>
      <w:proofErr w:type="spellStart"/>
      <w:r w:rsidRPr="005775B8">
        <w:t>safeHtmlFragment</w:t>
      </w:r>
      <w:proofErr w:type="spellEnd"/>
      <w:r w:rsidRPr="005775B8">
        <w:t xml:space="preserve"> = </w:t>
      </w:r>
      <w:proofErr w:type="spellStart"/>
      <w:proofErr w:type="gramStart"/>
      <w:r w:rsidRPr="005775B8">
        <w:t>Sanitizer.GetSafeHtmlFragment</w:t>
      </w:r>
      <w:proofErr w:type="spellEnd"/>
      <w:r w:rsidRPr="005775B8">
        <w:t>(</w:t>
      </w:r>
      <w:proofErr w:type="gramEnd"/>
      <w:r w:rsidRPr="005775B8">
        <w:t>chaine1);</w:t>
      </w:r>
    </w:p>
    <w:p w:rsidR="00EA20AF" w:rsidRDefault="00EA20AF" w:rsidP="00EA20AF">
      <w:pPr>
        <w:pStyle w:val="PrformatHTML"/>
      </w:pPr>
      <w:r>
        <w:t xml:space="preserve">// </w:t>
      </w:r>
      <w:proofErr w:type="gramStart"/>
      <w:r>
        <w:t>résultat</w:t>
      </w:r>
      <w:proofErr w:type="gramEnd"/>
      <w:r>
        <w:t xml:space="preserve"> : chaine vide</w:t>
      </w:r>
    </w:p>
    <w:p w:rsidR="00EA20AF" w:rsidRDefault="00EA20AF" w:rsidP="00EA20AF">
      <w:pPr>
        <w:pStyle w:val="PrformatHTML"/>
      </w:pPr>
      <w:r>
        <w:t xml:space="preserve">string safeHtmlFragment2 = </w:t>
      </w:r>
      <w:proofErr w:type="spellStart"/>
      <w:proofErr w:type="gramStart"/>
      <w:r>
        <w:t>Sanitizer.GetSafeHtmlFragment</w:t>
      </w:r>
      <w:proofErr w:type="spellEnd"/>
      <w:r>
        <w:t>(</w:t>
      </w:r>
      <w:proofErr w:type="gramEnd"/>
      <w:r>
        <w:t>chaine2);</w:t>
      </w:r>
    </w:p>
    <w:p w:rsidR="00EA20AF" w:rsidRPr="00EA20AF" w:rsidRDefault="00EA20AF" w:rsidP="00EA20AF">
      <w:pPr>
        <w:pStyle w:val="PrformatHTML"/>
        <w:rPr>
          <w:lang w:val="en-US"/>
        </w:rPr>
      </w:pPr>
      <w:r w:rsidRPr="00EA20AF">
        <w:rPr>
          <w:lang w:val="en-US"/>
        </w:rPr>
        <w:t xml:space="preserve">// </w:t>
      </w:r>
      <w:proofErr w:type="spellStart"/>
      <w:proofErr w:type="gramStart"/>
      <w:r w:rsidRPr="00EA20AF">
        <w:rPr>
          <w:lang w:val="en-US"/>
        </w:rPr>
        <w:t>résultat</w:t>
      </w:r>
      <w:proofErr w:type="spellEnd"/>
      <w:r w:rsidRPr="00EA20AF">
        <w:rPr>
          <w:lang w:val="en-US"/>
        </w:rPr>
        <w:t xml:space="preserve"> :</w:t>
      </w:r>
      <w:proofErr w:type="gramEnd"/>
      <w:r w:rsidRPr="00EA20AF">
        <w:rPr>
          <w:lang w:val="en-US"/>
        </w:rPr>
        <w:t xml:space="preserve"> </w:t>
      </w:r>
      <w:proofErr w:type="spellStart"/>
      <w:r w:rsidRPr="00EA20AF">
        <w:rPr>
          <w:lang w:val="en-US"/>
        </w:rPr>
        <w:t>titre</w:t>
      </w:r>
      <w:proofErr w:type="spellEnd"/>
    </w:p>
    <w:p w:rsidR="00EA20AF" w:rsidRPr="00EA20AF" w:rsidRDefault="00EA20AF" w:rsidP="00EA20AF">
      <w:pPr>
        <w:pStyle w:val="PrformatHTML"/>
        <w:rPr>
          <w:lang w:val="en-US"/>
        </w:rPr>
      </w:pPr>
    </w:p>
    <w:p w:rsidR="00EA20AF" w:rsidRPr="00EA20AF" w:rsidRDefault="00EA20AF" w:rsidP="00EA20AF">
      <w:pPr>
        <w:pStyle w:val="PrformatHTML"/>
        <w:rPr>
          <w:lang w:val="en-US"/>
        </w:rPr>
      </w:pPr>
      <w:proofErr w:type="gramStart"/>
      <w:r w:rsidRPr="00EA20AF">
        <w:rPr>
          <w:lang w:val="en-US"/>
        </w:rPr>
        <w:t>string</w:t>
      </w:r>
      <w:proofErr w:type="gramEnd"/>
      <w:r w:rsidRPr="00EA20AF">
        <w:rPr>
          <w:lang w:val="en-US"/>
        </w:rPr>
        <w:t xml:space="preserve"> </w:t>
      </w:r>
      <w:proofErr w:type="spellStart"/>
      <w:r w:rsidRPr="00EA20AF">
        <w:rPr>
          <w:lang w:val="en-US"/>
        </w:rPr>
        <w:t>safeHtml</w:t>
      </w:r>
      <w:proofErr w:type="spellEnd"/>
      <w:r w:rsidRPr="00EA20AF">
        <w:rPr>
          <w:lang w:val="en-US"/>
        </w:rPr>
        <w:t xml:space="preserve"> = </w:t>
      </w:r>
      <w:proofErr w:type="spellStart"/>
      <w:r w:rsidRPr="00EA20AF">
        <w:rPr>
          <w:lang w:val="en-US"/>
        </w:rPr>
        <w:t>Sanitizer.GetSafeHtml</w:t>
      </w:r>
      <w:proofErr w:type="spellEnd"/>
      <w:r w:rsidRPr="00EA20AF">
        <w:rPr>
          <w:lang w:val="en-US"/>
        </w:rPr>
        <w:t>(chaine1);</w:t>
      </w:r>
    </w:p>
    <w:p w:rsidR="00EA20AF" w:rsidRPr="00EA20AF" w:rsidRDefault="00EA20AF" w:rsidP="00EA20AF">
      <w:pPr>
        <w:pStyle w:val="PrformatHTML"/>
        <w:rPr>
          <w:lang w:val="en-US"/>
        </w:rPr>
      </w:pPr>
      <w:r w:rsidRPr="00EA20AF">
        <w:rPr>
          <w:lang w:val="en-US"/>
        </w:rPr>
        <w:t xml:space="preserve">// </w:t>
      </w:r>
      <w:proofErr w:type="spellStart"/>
      <w:r w:rsidRPr="00EA20AF">
        <w:rPr>
          <w:lang w:val="en-US"/>
        </w:rPr>
        <w:t>résult</w:t>
      </w:r>
      <w:proofErr w:type="spellEnd"/>
      <w:r w:rsidRPr="00EA20AF">
        <w:rPr>
          <w:lang w:val="en-US"/>
        </w:rPr>
        <w:t xml:space="preserve"> : &lt;html&gt;\r\n&lt;head&gt;\r\n&lt;/head&gt;\r\n&lt;/html&gt;\r\n</w:t>
      </w:r>
    </w:p>
    <w:p w:rsidR="00EA20AF" w:rsidRPr="00EA20AF" w:rsidRDefault="00EA20AF" w:rsidP="00EA20AF">
      <w:pPr>
        <w:pStyle w:val="PrformatHTML"/>
        <w:rPr>
          <w:lang w:val="en-US"/>
        </w:rPr>
      </w:pPr>
      <w:proofErr w:type="gramStart"/>
      <w:r w:rsidRPr="00EA20AF">
        <w:rPr>
          <w:lang w:val="en-US"/>
        </w:rPr>
        <w:t>string</w:t>
      </w:r>
      <w:proofErr w:type="gramEnd"/>
      <w:r w:rsidRPr="00EA20AF">
        <w:rPr>
          <w:lang w:val="en-US"/>
        </w:rPr>
        <w:t xml:space="preserve"> safeHtml2 = </w:t>
      </w:r>
      <w:proofErr w:type="spellStart"/>
      <w:r w:rsidRPr="00EA20AF">
        <w:rPr>
          <w:lang w:val="en-US"/>
        </w:rPr>
        <w:t>Sanitizer.GetSafeHtml</w:t>
      </w:r>
      <w:proofErr w:type="spellEnd"/>
      <w:r w:rsidRPr="00EA20AF">
        <w:rPr>
          <w:lang w:val="en-US"/>
        </w:rPr>
        <w:t>(chaine2);</w:t>
      </w:r>
    </w:p>
    <w:p w:rsidR="00EA20AF" w:rsidRDefault="00EA20AF" w:rsidP="00EA20AF">
      <w:pPr>
        <w:pStyle w:val="PrformatHTML"/>
        <w:rPr>
          <w:rFonts w:ascii="Consolas" w:hAnsi="Consolas" w:cs="Consolas"/>
          <w:color w:val="333333"/>
        </w:rPr>
      </w:pPr>
      <w:r>
        <w:t xml:space="preserve">// </w:t>
      </w:r>
      <w:proofErr w:type="gramStart"/>
      <w:r>
        <w:t>résultat</w:t>
      </w:r>
      <w:proofErr w:type="gramEnd"/>
      <w:r>
        <w:t xml:space="preserve"> : &lt;html&gt;\r\n&lt;body&gt;\r\</w:t>
      </w:r>
      <w:proofErr w:type="spellStart"/>
      <w:r>
        <w:t>ntitre</w:t>
      </w:r>
      <w:proofErr w:type="spellEnd"/>
      <w:r>
        <w:t>\r\n&lt;/body&gt;\r\n&lt;/html&gt;\r\n</w:t>
      </w:r>
    </w:p>
    <w:p w:rsidR="00EA20AF" w:rsidRDefault="00EA20AF" w:rsidP="00EA20AF">
      <w:pPr>
        <w:pStyle w:val="NormalWeb"/>
        <w:rPr>
          <w:rFonts w:ascii="Raleway" w:hAnsi="Raleway" w:cs="Arial"/>
          <w:color w:val="181D1D"/>
        </w:rPr>
      </w:pPr>
      <w:r>
        <w:rPr>
          <w:rStyle w:val="lev"/>
          <w:rFonts w:ascii="Raleway" w:eastAsiaTheme="majorEastAsia" w:hAnsi="Raleway" w:cs="Arial"/>
          <w:color w:val="181D1D"/>
        </w:rPr>
        <w:t>Traitement en sortie</w:t>
      </w:r>
    </w:p>
    <w:p w:rsidR="00EA20AF" w:rsidRPr="00EA20AF" w:rsidRDefault="00EA20AF" w:rsidP="00EA20AF">
      <w:pPr>
        <w:pStyle w:val="NormalWeb"/>
        <w:rPr>
          <w:rFonts w:ascii="Raleway" w:hAnsi="Raleway" w:cs="Arial"/>
          <w:color w:val="181D1D"/>
          <w:lang w:val="en-US"/>
        </w:rPr>
      </w:pPr>
      <w:r>
        <w:rPr>
          <w:rFonts w:ascii="Raleway" w:hAnsi="Raleway" w:cs="Arial"/>
          <w:color w:val="181D1D"/>
        </w:rPr>
        <w:t xml:space="preserve">Pour le moteur de vue </w:t>
      </w:r>
      <w:proofErr w:type="spellStart"/>
      <w:r>
        <w:rPr>
          <w:rFonts w:ascii="Raleway" w:hAnsi="Raleway" w:cs="Arial"/>
          <w:color w:val="181D1D"/>
        </w:rPr>
        <w:t>Razor</w:t>
      </w:r>
      <w:proofErr w:type="spellEnd"/>
      <w:r>
        <w:rPr>
          <w:rFonts w:ascii="Raleway" w:hAnsi="Raleway" w:cs="Arial"/>
          <w:color w:val="181D1D"/>
        </w:rPr>
        <w:t xml:space="preserve">, toutes les sorties qui font appel à un </w:t>
      </w:r>
      <w:proofErr w:type="spellStart"/>
      <w:r>
        <w:rPr>
          <w:rStyle w:val="lev"/>
          <w:rFonts w:ascii="Raleway" w:eastAsiaTheme="majorEastAsia" w:hAnsi="Raleway" w:cs="Arial"/>
          <w:color w:val="181D1D"/>
        </w:rPr>
        <w:t>HtmlHelper</w:t>
      </w:r>
      <w:proofErr w:type="spellEnd"/>
      <w:r>
        <w:rPr>
          <w:rFonts w:ascii="Raleway" w:hAnsi="Raleway" w:cs="Arial"/>
          <w:color w:val="181D1D"/>
        </w:rPr>
        <w:t xml:space="preserve"> sont encodées, on peut aussi utiliser Html. Encode. Pour certains cas dans lesquels on a besoin d'interpréter la sortie sans l'encodée, on utilisera @Html. </w:t>
      </w:r>
      <w:r w:rsidRPr="00EA20AF">
        <w:rPr>
          <w:rFonts w:ascii="Raleway" w:hAnsi="Raleway" w:cs="Arial"/>
          <w:color w:val="181D1D"/>
          <w:lang w:val="en-US"/>
        </w:rPr>
        <w:t xml:space="preserve">Raw (). </w:t>
      </w:r>
    </w:p>
    <w:p w:rsidR="00EA20AF" w:rsidRPr="00EA20AF" w:rsidRDefault="00EA20AF" w:rsidP="00EA20AF">
      <w:pPr>
        <w:pStyle w:val="NormalWeb"/>
        <w:rPr>
          <w:rFonts w:ascii="Raleway" w:hAnsi="Raleway" w:cs="Arial"/>
          <w:color w:val="181D1D"/>
          <w:lang w:val="en-US"/>
        </w:rPr>
      </w:pPr>
      <w:proofErr w:type="spellStart"/>
      <w:proofErr w:type="gramStart"/>
      <w:r w:rsidRPr="00EA20AF">
        <w:rPr>
          <w:rFonts w:ascii="Raleway" w:hAnsi="Raleway" w:cs="Arial"/>
          <w:color w:val="181D1D"/>
          <w:lang w:val="en-US"/>
        </w:rPr>
        <w:t>Exemple</w:t>
      </w:r>
      <w:proofErr w:type="spellEnd"/>
      <w:r w:rsidRPr="00EA20AF">
        <w:rPr>
          <w:rFonts w:ascii="Raleway" w:hAnsi="Raleway" w:cs="Arial"/>
          <w:color w:val="181D1D"/>
          <w:lang w:val="en-US"/>
        </w:rPr>
        <w:t> :</w:t>
      </w:r>
      <w:proofErr w:type="gramEnd"/>
    </w:p>
    <w:p w:rsidR="00EA20AF" w:rsidRPr="00EA20AF" w:rsidRDefault="00EA20AF" w:rsidP="00EA20AF">
      <w:pPr>
        <w:pStyle w:val="NormalWeb"/>
        <w:rPr>
          <w:rFonts w:ascii="Raleway" w:hAnsi="Raleway" w:cs="Arial"/>
          <w:color w:val="181D1D"/>
          <w:lang w:val="en-US"/>
        </w:rPr>
      </w:pPr>
      <w:r w:rsidRPr="00EA20AF">
        <w:rPr>
          <w:rFonts w:ascii="Raleway" w:hAnsi="Raleway" w:cs="Arial"/>
          <w:color w:val="181D1D"/>
          <w:lang w:val="en-US"/>
        </w:rPr>
        <w:lastRenderedPageBreak/>
        <w:t>@{</w:t>
      </w:r>
    </w:p>
    <w:p w:rsidR="00EA20AF" w:rsidRPr="00EA20AF" w:rsidRDefault="00EA20AF" w:rsidP="00EA20AF">
      <w:pPr>
        <w:pStyle w:val="PrformatHTML"/>
        <w:rPr>
          <w:color w:val="C7254E"/>
          <w:sz w:val="18"/>
          <w:szCs w:val="18"/>
          <w:lang w:val="en-US"/>
        </w:rPr>
      </w:pPr>
      <w:proofErr w:type="gramStart"/>
      <w:r w:rsidRPr="00EA20AF">
        <w:rPr>
          <w:rStyle w:val="token"/>
          <w:color w:val="C7254E"/>
          <w:sz w:val="18"/>
          <w:szCs w:val="18"/>
          <w:lang w:val="en-US"/>
        </w:rPr>
        <w:t>string</w:t>
      </w:r>
      <w:proofErr w:type="gramEnd"/>
      <w:r w:rsidRPr="00EA20AF">
        <w:rPr>
          <w:color w:val="C7254E"/>
          <w:sz w:val="18"/>
          <w:szCs w:val="18"/>
          <w:lang w:val="en-US"/>
        </w:rPr>
        <w:t xml:space="preserve"> message </w:t>
      </w:r>
      <w:r w:rsidRPr="00EA20AF">
        <w:rPr>
          <w:rStyle w:val="token"/>
          <w:color w:val="C7254E"/>
          <w:sz w:val="18"/>
          <w:szCs w:val="18"/>
          <w:lang w:val="en-US"/>
        </w:rPr>
        <w:t>=</w:t>
      </w:r>
      <w:r w:rsidRPr="00EA20AF">
        <w:rPr>
          <w:color w:val="C7254E"/>
          <w:sz w:val="18"/>
          <w:szCs w:val="18"/>
          <w:lang w:val="en-US"/>
        </w:rPr>
        <w:t xml:space="preserve"> </w:t>
      </w:r>
      <w:r w:rsidRPr="00EA20AF">
        <w:rPr>
          <w:rStyle w:val="token"/>
          <w:color w:val="C7254E"/>
          <w:sz w:val="18"/>
          <w:szCs w:val="18"/>
          <w:lang w:val="en-US"/>
        </w:rPr>
        <w:t>"&lt;script&gt;alert('Cross Site Scripting Attack!');&lt;/script&gt;";</w:t>
      </w:r>
    </w:p>
    <w:p w:rsidR="00EA20AF" w:rsidRDefault="00EA20AF" w:rsidP="00EA20AF">
      <w:pPr>
        <w:pStyle w:val="PrformatHTML"/>
        <w:rPr>
          <w:color w:val="C7254E"/>
          <w:sz w:val="18"/>
          <w:szCs w:val="18"/>
        </w:rPr>
      </w:pPr>
      <w:r>
        <w:rPr>
          <w:rStyle w:val="token"/>
          <w:color w:val="C7254E"/>
          <w:sz w:val="18"/>
          <w:szCs w:val="18"/>
        </w:rPr>
        <w:t>}</w:t>
      </w:r>
    </w:p>
    <w:p w:rsidR="00EA20AF" w:rsidRDefault="00EA20AF" w:rsidP="00EA20AF">
      <w:pPr>
        <w:pStyle w:val="PrformatHTML"/>
        <w:rPr>
          <w:color w:val="C7254E"/>
          <w:sz w:val="18"/>
          <w:szCs w:val="18"/>
        </w:rPr>
      </w:pPr>
      <w:proofErr w:type="gramStart"/>
      <w:r>
        <w:rPr>
          <w:color w:val="C7254E"/>
          <w:sz w:val="18"/>
          <w:szCs w:val="18"/>
        </w:rPr>
        <w:t>@</w:t>
      </w:r>
      <w:proofErr w:type="spellStart"/>
      <w:r>
        <w:rPr>
          <w:color w:val="C7254E"/>
          <w:sz w:val="18"/>
          <w:szCs w:val="18"/>
        </w:rPr>
        <w:t>Html</w:t>
      </w:r>
      <w:r>
        <w:rPr>
          <w:rStyle w:val="token"/>
          <w:color w:val="C7254E"/>
          <w:sz w:val="18"/>
          <w:szCs w:val="18"/>
        </w:rPr>
        <w:t>.Raw</w:t>
      </w:r>
      <w:proofErr w:type="spellEnd"/>
      <w:r>
        <w:rPr>
          <w:rStyle w:val="token"/>
          <w:color w:val="C7254E"/>
          <w:sz w:val="18"/>
          <w:szCs w:val="18"/>
        </w:rPr>
        <w:t>(</w:t>
      </w:r>
      <w:proofErr w:type="gramEnd"/>
      <w:r>
        <w:rPr>
          <w:color w:val="C7254E"/>
          <w:sz w:val="18"/>
          <w:szCs w:val="18"/>
        </w:rPr>
        <w:t>message</w:t>
      </w:r>
      <w:r>
        <w:rPr>
          <w:rStyle w:val="token"/>
          <w:color w:val="C7254E"/>
          <w:sz w:val="18"/>
          <w:szCs w:val="18"/>
        </w:rPr>
        <w:t>);</w:t>
      </w:r>
      <w:r>
        <w:rPr>
          <w:color w:val="C7254E"/>
          <w:sz w:val="18"/>
          <w:szCs w:val="18"/>
        </w:rPr>
        <w:t xml:space="preserve"> </w:t>
      </w:r>
      <w:r>
        <w:rPr>
          <w:rStyle w:val="token"/>
          <w:color w:val="C7254E"/>
          <w:sz w:val="18"/>
          <w:szCs w:val="18"/>
        </w:rPr>
        <w:t>// Affiche la message box</w:t>
      </w:r>
    </w:p>
    <w:p w:rsidR="00EA20AF" w:rsidRDefault="00EA20AF" w:rsidP="00EA20AF">
      <w:pPr>
        <w:pStyle w:val="PrformatHTML"/>
        <w:rPr>
          <w:color w:val="C7254E"/>
          <w:sz w:val="18"/>
          <w:szCs w:val="18"/>
        </w:rPr>
      </w:pPr>
    </w:p>
    <w:p w:rsidR="00EA20AF" w:rsidRDefault="00EA20AF" w:rsidP="00EA20AF">
      <w:pPr>
        <w:pStyle w:val="PrformatHTML"/>
        <w:rPr>
          <w:color w:val="C7254E"/>
          <w:sz w:val="18"/>
          <w:szCs w:val="18"/>
        </w:rPr>
      </w:pPr>
      <w:r>
        <w:rPr>
          <w:color w:val="C7254E"/>
          <w:sz w:val="18"/>
          <w:szCs w:val="18"/>
        </w:rPr>
        <w:t xml:space="preserve">mon message </w:t>
      </w:r>
      <w:r>
        <w:rPr>
          <w:rStyle w:val="token"/>
          <w:color w:val="C7254E"/>
          <w:sz w:val="18"/>
          <w:szCs w:val="18"/>
        </w:rPr>
        <w:t>:</w:t>
      </w:r>
      <w:r>
        <w:rPr>
          <w:color w:val="C7254E"/>
          <w:sz w:val="18"/>
          <w:szCs w:val="18"/>
        </w:rPr>
        <w:t xml:space="preserve"> </w:t>
      </w:r>
      <w:proofErr w:type="gramStart"/>
      <w:r>
        <w:rPr>
          <w:color w:val="C7254E"/>
          <w:sz w:val="18"/>
          <w:szCs w:val="18"/>
        </w:rPr>
        <w:t>@</w:t>
      </w:r>
      <w:r>
        <w:rPr>
          <w:rStyle w:val="token"/>
          <w:color w:val="C7254E"/>
          <w:sz w:val="18"/>
          <w:szCs w:val="18"/>
        </w:rPr>
        <w:t>(</w:t>
      </w:r>
      <w:proofErr w:type="gramEnd"/>
      <w:r>
        <w:rPr>
          <w:color w:val="C7254E"/>
          <w:sz w:val="18"/>
          <w:szCs w:val="18"/>
        </w:rPr>
        <w:t>message</w:t>
      </w:r>
      <w:r>
        <w:rPr>
          <w:rStyle w:val="token"/>
          <w:color w:val="C7254E"/>
          <w:sz w:val="18"/>
          <w:szCs w:val="18"/>
        </w:rPr>
        <w:t>)</w:t>
      </w:r>
      <w:r>
        <w:rPr>
          <w:color w:val="C7254E"/>
          <w:sz w:val="18"/>
          <w:szCs w:val="18"/>
        </w:rPr>
        <w:t xml:space="preserve"> </w:t>
      </w:r>
      <w:r>
        <w:rPr>
          <w:rStyle w:val="token"/>
          <w:color w:val="C7254E"/>
          <w:sz w:val="18"/>
          <w:szCs w:val="18"/>
        </w:rPr>
        <w:t>//&lt;script&gt;</w:t>
      </w:r>
      <w:proofErr w:type="spellStart"/>
      <w:r>
        <w:rPr>
          <w:rStyle w:val="token"/>
          <w:color w:val="C7254E"/>
          <w:sz w:val="18"/>
          <w:szCs w:val="18"/>
        </w:rPr>
        <w:t>alert</w:t>
      </w:r>
      <w:proofErr w:type="spellEnd"/>
      <w:r>
        <w:rPr>
          <w:rStyle w:val="token"/>
          <w:color w:val="C7254E"/>
          <w:sz w:val="18"/>
          <w:szCs w:val="18"/>
        </w:rPr>
        <w:t xml:space="preserve">('Cross site </w:t>
      </w:r>
      <w:proofErr w:type="spellStart"/>
      <w:r>
        <w:rPr>
          <w:rStyle w:val="token"/>
          <w:color w:val="C7254E"/>
          <w:sz w:val="18"/>
          <w:szCs w:val="18"/>
        </w:rPr>
        <w:t>scripting</w:t>
      </w:r>
      <w:proofErr w:type="spellEnd"/>
      <w:r>
        <w:rPr>
          <w:rStyle w:val="token"/>
          <w:color w:val="C7254E"/>
          <w:sz w:val="18"/>
          <w:szCs w:val="18"/>
        </w:rPr>
        <w:t xml:space="preserve"> </w:t>
      </w:r>
      <w:proofErr w:type="spellStart"/>
      <w:r>
        <w:rPr>
          <w:rStyle w:val="token"/>
          <w:color w:val="C7254E"/>
          <w:sz w:val="18"/>
          <w:szCs w:val="18"/>
        </w:rPr>
        <w:t>attack</w:t>
      </w:r>
      <w:proofErr w:type="spellEnd"/>
      <w:r>
        <w:rPr>
          <w:rStyle w:val="token"/>
          <w:color w:val="C7254E"/>
          <w:sz w:val="18"/>
          <w:szCs w:val="18"/>
        </w:rPr>
        <w:t>!');&lt;/script&gt;</w:t>
      </w:r>
    </w:p>
    <w:p w:rsidR="00EA20AF" w:rsidRDefault="00EA20AF" w:rsidP="00EA20AF">
      <w:pPr>
        <w:pStyle w:val="PrformatHTML"/>
        <w:rPr>
          <w:color w:val="C7254E"/>
          <w:sz w:val="18"/>
          <w:szCs w:val="18"/>
        </w:rPr>
      </w:pPr>
    </w:p>
    <w:p w:rsidR="00EA20AF" w:rsidRDefault="00EA20AF" w:rsidP="00EA20AF">
      <w:pPr>
        <w:pStyle w:val="PrformatHTML"/>
        <w:rPr>
          <w:rFonts w:ascii="Consolas" w:hAnsi="Consolas" w:cs="Consolas"/>
          <w:color w:val="333333"/>
        </w:rPr>
      </w:pPr>
      <w:r>
        <w:rPr>
          <w:color w:val="C7254E"/>
          <w:sz w:val="18"/>
          <w:szCs w:val="18"/>
        </w:rPr>
        <w:t xml:space="preserve">mon message </w:t>
      </w:r>
      <w:r>
        <w:rPr>
          <w:rStyle w:val="token"/>
          <w:color w:val="C7254E"/>
          <w:sz w:val="18"/>
          <w:szCs w:val="18"/>
        </w:rPr>
        <w:t>:</w:t>
      </w:r>
      <w:r>
        <w:rPr>
          <w:color w:val="C7254E"/>
          <w:sz w:val="18"/>
          <w:szCs w:val="18"/>
        </w:rPr>
        <w:t xml:space="preserve"> </w:t>
      </w:r>
      <w:proofErr w:type="gramStart"/>
      <w:r>
        <w:rPr>
          <w:color w:val="C7254E"/>
          <w:sz w:val="18"/>
          <w:szCs w:val="18"/>
        </w:rPr>
        <w:t>@</w:t>
      </w:r>
      <w:proofErr w:type="spellStart"/>
      <w:r>
        <w:rPr>
          <w:color w:val="C7254E"/>
          <w:sz w:val="18"/>
          <w:szCs w:val="18"/>
        </w:rPr>
        <w:t>Html</w:t>
      </w:r>
      <w:r>
        <w:rPr>
          <w:rStyle w:val="token"/>
          <w:color w:val="C7254E"/>
          <w:sz w:val="18"/>
          <w:szCs w:val="18"/>
        </w:rPr>
        <w:t>.Encode</w:t>
      </w:r>
      <w:proofErr w:type="spellEnd"/>
      <w:r>
        <w:rPr>
          <w:rStyle w:val="token"/>
          <w:color w:val="C7254E"/>
          <w:sz w:val="18"/>
          <w:szCs w:val="18"/>
        </w:rPr>
        <w:t>(</w:t>
      </w:r>
      <w:proofErr w:type="gramEnd"/>
      <w:r>
        <w:rPr>
          <w:color w:val="C7254E"/>
          <w:sz w:val="18"/>
          <w:szCs w:val="18"/>
        </w:rPr>
        <w:t>message</w:t>
      </w:r>
      <w:r>
        <w:rPr>
          <w:rStyle w:val="token"/>
          <w:color w:val="C7254E"/>
          <w:sz w:val="18"/>
          <w:szCs w:val="18"/>
        </w:rPr>
        <w:t>)</w:t>
      </w:r>
      <w:r>
        <w:rPr>
          <w:color w:val="C7254E"/>
          <w:sz w:val="18"/>
          <w:szCs w:val="18"/>
        </w:rPr>
        <w:t xml:space="preserve"> </w:t>
      </w:r>
      <w:r>
        <w:rPr>
          <w:rStyle w:val="token"/>
          <w:color w:val="C7254E"/>
          <w:sz w:val="18"/>
          <w:szCs w:val="18"/>
        </w:rPr>
        <w:t>//&amp;</w:t>
      </w:r>
      <w:proofErr w:type="spellStart"/>
      <w:r>
        <w:rPr>
          <w:rStyle w:val="token"/>
          <w:color w:val="C7254E"/>
          <w:sz w:val="18"/>
          <w:szCs w:val="18"/>
        </w:rPr>
        <w:t>lt;script&amp;gt;alert</w:t>
      </w:r>
      <w:proofErr w:type="spellEnd"/>
      <w:r>
        <w:rPr>
          <w:rStyle w:val="token"/>
          <w:color w:val="C7254E"/>
          <w:sz w:val="18"/>
          <w:szCs w:val="18"/>
        </w:rPr>
        <w:t xml:space="preserve">(&amp;#39;Cross site </w:t>
      </w:r>
      <w:proofErr w:type="spellStart"/>
      <w:r>
        <w:rPr>
          <w:rStyle w:val="token"/>
          <w:color w:val="C7254E"/>
          <w:sz w:val="18"/>
          <w:szCs w:val="18"/>
        </w:rPr>
        <w:t>scripting</w:t>
      </w:r>
      <w:proofErr w:type="spellEnd"/>
      <w:r>
        <w:rPr>
          <w:rStyle w:val="token"/>
          <w:color w:val="C7254E"/>
          <w:sz w:val="18"/>
          <w:szCs w:val="18"/>
        </w:rPr>
        <w:t xml:space="preserve"> </w:t>
      </w:r>
      <w:proofErr w:type="spellStart"/>
      <w:r>
        <w:rPr>
          <w:rStyle w:val="token"/>
          <w:color w:val="C7254E"/>
          <w:sz w:val="18"/>
          <w:szCs w:val="18"/>
        </w:rPr>
        <w:t>attack</w:t>
      </w:r>
      <w:proofErr w:type="spellEnd"/>
      <w:r>
        <w:rPr>
          <w:rStyle w:val="token"/>
          <w:color w:val="C7254E"/>
          <w:sz w:val="18"/>
          <w:szCs w:val="18"/>
        </w:rPr>
        <w:t>!&amp;#39;);&amp;</w:t>
      </w:r>
      <w:proofErr w:type="spellStart"/>
      <w:r>
        <w:rPr>
          <w:rStyle w:val="token"/>
          <w:color w:val="C7254E"/>
          <w:sz w:val="18"/>
          <w:szCs w:val="18"/>
        </w:rPr>
        <w:t>lt</w:t>
      </w:r>
      <w:proofErr w:type="spellEnd"/>
      <w:r>
        <w:rPr>
          <w:rStyle w:val="token"/>
          <w:color w:val="C7254E"/>
          <w:sz w:val="18"/>
          <w:szCs w:val="18"/>
        </w:rPr>
        <w:t>;/</w:t>
      </w:r>
      <w:proofErr w:type="spellStart"/>
      <w:r>
        <w:rPr>
          <w:rStyle w:val="token"/>
          <w:color w:val="C7254E"/>
          <w:sz w:val="18"/>
          <w:szCs w:val="18"/>
        </w:rPr>
        <w:t>script&amp;gt</w:t>
      </w:r>
      <w:proofErr w:type="spellEnd"/>
      <w:r>
        <w:rPr>
          <w:rStyle w:val="token"/>
          <w:color w:val="C7254E"/>
          <w:sz w:val="18"/>
          <w:szCs w:val="18"/>
        </w:rPr>
        <w:t>;</w:t>
      </w:r>
    </w:p>
    <w:p w:rsidR="00EA20AF" w:rsidRDefault="00EA20AF" w:rsidP="00EA20AF">
      <w:pPr>
        <w:pStyle w:val="Titre3"/>
        <w:rPr>
          <w:rFonts w:cs="Arial"/>
          <w:color w:val="181D1D"/>
        </w:rPr>
      </w:pPr>
      <w:bookmarkStart w:id="35" w:name="_Toc500563325"/>
      <w:r>
        <w:rPr>
          <w:rFonts w:cs="Arial"/>
          <w:color w:val="181D1D"/>
        </w:rPr>
        <w:t>2) Contrôle d'un champ caché</w:t>
      </w:r>
      <w:bookmarkEnd w:id="35"/>
    </w:p>
    <w:p w:rsidR="00EA20AF" w:rsidRDefault="00EA20AF" w:rsidP="00EA20AF">
      <w:pPr>
        <w:pStyle w:val="NormalWeb"/>
        <w:rPr>
          <w:rFonts w:ascii="Raleway" w:hAnsi="Raleway" w:cs="Arial"/>
          <w:color w:val="181D1D"/>
        </w:rPr>
      </w:pPr>
      <w:r>
        <w:rPr>
          <w:rFonts w:ascii="Raleway" w:hAnsi="Raleway" w:cs="Arial"/>
          <w:color w:val="181D1D"/>
        </w:rPr>
        <w:t xml:space="preserve">Pour les formulaires d'édition, on a l'habitude de mettre en champ caché l'Id de l'objet mais sans le protéger. Voici le résultat dans l'exemple suivant et les dégâts que cela peut occasionner. </w:t>
      </w:r>
    </w:p>
    <w:p w:rsidR="00EA20AF" w:rsidRDefault="00EA20AF" w:rsidP="00EA20AF">
      <w:pPr>
        <w:pStyle w:val="NormalWeb"/>
        <w:rPr>
          <w:rFonts w:ascii="Raleway" w:hAnsi="Raleway" w:cs="Arial"/>
          <w:color w:val="181D1D"/>
        </w:rPr>
      </w:pPr>
      <w:r>
        <w:rPr>
          <w:rFonts w:ascii="Raleway" w:hAnsi="Raleway" w:cs="Arial"/>
          <w:color w:val="181D1D"/>
        </w:rPr>
        <w:t xml:space="preserve">J'utilise Web </w:t>
      </w:r>
      <w:proofErr w:type="spellStart"/>
      <w:r>
        <w:rPr>
          <w:rFonts w:ascii="Raleway" w:hAnsi="Raleway" w:cs="Arial"/>
          <w:color w:val="181D1D"/>
        </w:rPr>
        <w:t>Developper</w:t>
      </w:r>
      <w:proofErr w:type="spellEnd"/>
      <w:r>
        <w:rPr>
          <w:rFonts w:ascii="Raleway" w:hAnsi="Raleway" w:cs="Arial"/>
          <w:color w:val="181D1D"/>
        </w:rPr>
        <w:t xml:space="preserve"> </w:t>
      </w:r>
      <w:proofErr w:type="spellStart"/>
      <w:r>
        <w:rPr>
          <w:rFonts w:ascii="Raleway" w:hAnsi="Raleway" w:cs="Arial"/>
          <w:color w:val="181D1D"/>
        </w:rPr>
        <w:t>Tool</w:t>
      </w:r>
      <w:proofErr w:type="spellEnd"/>
      <w:r>
        <w:rPr>
          <w:rFonts w:ascii="Raleway" w:hAnsi="Raleway" w:cs="Arial"/>
          <w:color w:val="181D1D"/>
        </w:rPr>
        <w:t xml:space="preserve"> dans </w:t>
      </w:r>
      <w:proofErr w:type="spellStart"/>
      <w:r>
        <w:rPr>
          <w:rFonts w:ascii="Raleway" w:hAnsi="Raleway" w:cs="Arial"/>
          <w:color w:val="181D1D"/>
        </w:rPr>
        <w:t>FireFox</w:t>
      </w:r>
      <w:proofErr w:type="spellEnd"/>
      <w:r>
        <w:rPr>
          <w:rFonts w:ascii="Raleway" w:hAnsi="Raleway" w:cs="Arial"/>
          <w:color w:val="181D1D"/>
        </w:rPr>
        <w:t xml:space="preserve"> pour afficher tous les champs de mon formulaire. </w:t>
      </w:r>
    </w:p>
    <w:p w:rsidR="00EA20AF" w:rsidRDefault="00EA20AF" w:rsidP="00EA20AF">
      <w:pPr>
        <w:pStyle w:val="NormalWeb"/>
        <w:rPr>
          <w:rFonts w:ascii="Raleway" w:hAnsi="Raleway" w:cs="Arial"/>
          <w:color w:val="181D1D"/>
        </w:rPr>
      </w:pPr>
      <w:r>
        <w:rPr>
          <w:rFonts w:ascii="Raleway" w:hAnsi="Raleway" w:cs="Arial"/>
          <w:noProof/>
          <w:color w:val="181D1D"/>
        </w:rPr>
        <w:drawing>
          <wp:inline distT="0" distB="0" distL="0" distR="0" wp14:anchorId="4CB62C4D" wp14:editId="03CE65A9">
            <wp:extent cx="10269220" cy="2602230"/>
            <wp:effectExtent l="0" t="0" r="0" b="0"/>
            <wp:docPr id="18" name="Image 18" descr="http://www.softfluent.fr/blog/expertise/1149768835__2014_04_modi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softfluent.fr/blog/expertise/1149768835__2014_04_modiConsol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269220" cy="2602230"/>
                    </a:xfrm>
                    <a:prstGeom prst="rect">
                      <a:avLst/>
                    </a:prstGeom>
                    <a:noFill/>
                    <a:ln>
                      <a:noFill/>
                    </a:ln>
                  </pic:spPr>
                </pic:pic>
              </a:graphicData>
            </a:graphic>
          </wp:inline>
        </w:drawing>
      </w:r>
    </w:p>
    <w:p w:rsidR="00EA20AF" w:rsidRDefault="00EA20AF" w:rsidP="00EA20AF">
      <w:pPr>
        <w:pStyle w:val="NormalWeb"/>
        <w:rPr>
          <w:rFonts w:ascii="Raleway" w:hAnsi="Raleway" w:cs="Arial"/>
          <w:color w:val="181D1D"/>
        </w:rPr>
      </w:pPr>
      <w:r>
        <w:rPr>
          <w:rFonts w:ascii="Raleway" w:hAnsi="Raleway" w:cs="Arial"/>
          <w:color w:val="181D1D"/>
        </w:rPr>
        <w:t>Je modifie directement le champ Id en ajoutant la valeur 34 (Capture ci-dessous)</w:t>
      </w:r>
    </w:p>
    <w:p w:rsidR="00EA20AF" w:rsidRDefault="00EA20AF" w:rsidP="00EA20AF">
      <w:pPr>
        <w:pStyle w:val="NormalWeb"/>
        <w:rPr>
          <w:rFonts w:ascii="Raleway" w:hAnsi="Raleway" w:cs="Arial"/>
          <w:color w:val="181D1D"/>
        </w:rPr>
      </w:pPr>
      <w:r>
        <w:rPr>
          <w:rFonts w:ascii="Raleway" w:hAnsi="Raleway" w:cs="Arial"/>
          <w:noProof/>
          <w:color w:val="181D1D"/>
        </w:rPr>
        <w:drawing>
          <wp:inline distT="0" distB="0" distL="0" distR="0" wp14:anchorId="201EB626" wp14:editId="553E9AA8">
            <wp:extent cx="10289540" cy="2537460"/>
            <wp:effectExtent l="0" t="0" r="0" b="0"/>
            <wp:docPr id="17" name="Image 17" descr="http://www.softfluent.fr/blog/expertise/1149768835__2014_04_modifHid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oftfluent.fr/blog/expertise/1149768835__2014_04_modifHidde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289540" cy="2537460"/>
                    </a:xfrm>
                    <a:prstGeom prst="rect">
                      <a:avLst/>
                    </a:prstGeom>
                    <a:noFill/>
                    <a:ln>
                      <a:noFill/>
                    </a:ln>
                  </pic:spPr>
                </pic:pic>
              </a:graphicData>
            </a:graphic>
          </wp:inline>
        </w:drawing>
      </w:r>
    </w:p>
    <w:p w:rsidR="00EA20AF" w:rsidRDefault="00EA20AF" w:rsidP="00EA20AF">
      <w:pPr>
        <w:pStyle w:val="NormalWeb"/>
        <w:rPr>
          <w:rFonts w:ascii="Raleway" w:hAnsi="Raleway" w:cs="Arial"/>
          <w:color w:val="181D1D"/>
        </w:rPr>
      </w:pPr>
      <w:r>
        <w:rPr>
          <w:rFonts w:ascii="Raleway" w:hAnsi="Raleway" w:cs="Arial"/>
          <w:color w:val="181D1D"/>
        </w:rPr>
        <w:lastRenderedPageBreak/>
        <w:t xml:space="preserve">Une fois mon formulaire validé, les informations contenues dans l'objet avec l'id 23 se retrouvent dans l'objet avec l'id 34. </w:t>
      </w:r>
    </w:p>
    <w:p w:rsidR="00EA20AF" w:rsidRDefault="00EA20AF" w:rsidP="00EA20AF">
      <w:pPr>
        <w:pStyle w:val="NormalWeb"/>
        <w:rPr>
          <w:rFonts w:ascii="Raleway" w:hAnsi="Raleway" w:cs="Arial"/>
          <w:color w:val="181D1D"/>
        </w:rPr>
      </w:pPr>
      <w:r>
        <w:rPr>
          <w:rFonts w:ascii="Raleway" w:hAnsi="Raleway" w:cs="Arial"/>
          <w:noProof/>
          <w:color w:val="181D1D"/>
        </w:rPr>
        <w:drawing>
          <wp:inline distT="0" distB="0" distL="0" distR="0" wp14:anchorId="5DC00A7A" wp14:editId="2B5ED64B">
            <wp:extent cx="13942060" cy="3914140"/>
            <wp:effectExtent l="0" t="0" r="0" b="0"/>
            <wp:docPr id="16" name="Image 16" descr="http://www.softfluent.fr/blog/expertise/1149768835__2014_04_listeCons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oftfluent.fr/blog/expertise/1149768835__2014_04_listeConsoles.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3942060" cy="3914140"/>
                    </a:xfrm>
                    <a:prstGeom prst="rect">
                      <a:avLst/>
                    </a:prstGeom>
                    <a:noFill/>
                    <a:ln>
                      <a:noFill/>
                    </a:ln>
                  </pic:spPr>
                </pic:pic>
              </a:graphicData>
            </a:graphic>
          </wp:inline>
        </w:drawing>
      </w:r>
    </w:p>
    <w:p w:rsidR="00EA20AF" w:rsidRDefault="00EA20AF" w:rsidP="00EA20AF">
      <w:pPr>
        <w:pStyle w:val="NormalWeb"/>
        <w:rPr>
          <w:rFonts w:ascii="Raleway" w:hAnsi="Raleway" w:cs="Arial"/>
          <w:color w:val="181D1D"/>
        </w:rPr>
      </w:pPr>
      <w:r>
        <w:rPr>
          <w:rFonts w:ascii="Raleway" w:hAnsi="Raleway" w:cs="Arial"/>
          <w:color w:val="181D1D"/>
        </w:rPr>
        <w:t xml:space="preserve">Pour résoudre ce problème, il existe une solution qui consiste à ajouter notre champ caché Id et un champ caché contenant notre Id crypté. Lors du Post, on crée un </w:t>
      </w:r>
      <w:proofErr w:type="spellStart"/>
      <w:r>
        <w:rPr>
          <w:rStyle w:val="lev"/>
          <w:rFonts w:ascii="Raleway" w:eastAsiaTheme="majorEastAsia" w:hAnsi="Raleway" w:cs="Arial"/>
          <w:color w:val="181D1D"/>
        </w:rPr>
        <w:t>ActionFilter</w:t>
      </w:r>
      <w:proofErr w:type="spellEnd"/>
      <w:r>
        <w:rPr>
          <w:rFonts w:ascii="Raleway" w:hAnsi="Raleway" w:cs="Arial"/>
          <w:color w:val="181D1D"/>
        </w:rPr>
        <w:t xml:space="preserve"> qui va comparer l’id avec notre champ caché décrypté. </w:t>
      </w:r>
    </w:p>
    <w:p w:rsidR="00EA20AF" w:rsidRDefault="00EA20AF" w:rsidP="00EA20AF">
      <w:pPr>
        <w:pStyle w:val="NormalWeb"/>
        <w:rPr>
          <w:rFonts w:ascii="Raleway" w:hAnsi="Raleway" w:cs="Arial"/>
          <w:color w:val="181D1D"/>
        </w:rPr>
      </w:pPr>
      <w:r>
        <w:rPr>
          <w:rStyle w:val="lev"/>
          <w:rFonts w:ascii="Raleway" w:eastAsiaTheme="majorEastAsia" w:hAnsi="Raleway" w:cs="Arial"/>
          <w:color w:val="181D1D"/>
        </w:rPr>
        <w:t>La démarche</w:t>
      </w:r>
    </w:p>
    <w:p w:rsidR="00EA20AF" w:rsidRDefault="00EA20AF" w:rsidP="00EA20AF">
      <w:pPr>
        <w:pStyle w:val="NormalWeb"/>
        <w:rPr>
          <w:rFonts w:ascii="Raleway" w:hAnsi="Raleway" w:cs="Arial"/>
          <w:color w:val="181D1D"/>
        </w:rPr>
      </w:pPr>
      <w:r>
        <w:rPr>
          <w:rFonts w:ascii="Raleway" w:hAnsi="Raleway" w:cs="Arial"/>
          <w:color w:val="181D1D"/>
        </w:rPr>
        <w:t>J’utilise la Dll “</w:t>
      </w:r>
      <w:proofErr w:type="spellStart"/>
      <w:r>
        <w:rPr>
          <w:rFonts w:ascii="Raleway" w:hAnsi="Raleway" w:cs="Arial"/>
          <w:color w:val="181D1D"/>
        </w:rPr>
        <w:t>Secure_Coding</w:t>
      </w:r>
      <w:proofErr w:type="spellEnd"/>
      <w:r>
        <w:rPr>
          <w:rFonts w:ascii="Raleway" w:hAnsi="Raleway" w:cs="Arial"/>
          <w:color w:val="181D1D"/>
        </w:rPr>
        <w:t xml:space="preserve">. </w:t>
      </w:r>
      <w:proofErr w:type="spellStart"/>
      <w:r>
        <w:rPr>
          <w:rFonts w:ascii="Raleway" w:hAnsi="Raleway" w:cs="Arial"/>
          <w:color w:val="181D1D"/>
        </w:rPr>
        <w:t>MvcSecurityExtensions</w:t>
      </w:r>
      <w:proofErr w:type="spellEnd"/>
      <w:r>
        <w:rPr>
          <w:rFonts w:ascii="Raleway" w:hAnsi="Raleway" w:cs="Arial"/>
          <w:color w:val="181D1D"/>
        </w:rPr>
        <w:t xml:space="preserve">” qui se trouve </w:t>
      </w:r>
      <w:proofErr w:type="spellStart"/>
      <w:r>
        <w:rPr>
          <w:rFonts w:ascii="Raleway" w:hAnsi="Raleway" w:cs="Arial"/>
          <w:color w:val="181D1D"/>
        </w:rPr>
        <w:t>a</w:t>
      </w:r>
      <w:proofErr w:type="spellEnd"/>
      <w:r>
        <w:rPr>
          <w:rFonts w:ascii="Raleway" w:hAnsi="Raleway" w:cs="Arial"/>
          <w:color w:val="181D1D"/>
        </w:rPr>
        <w:t xml:space="preserve"> cette adresse : http </w:t>
      </w:r>
      <w:proofErr w:type="gramStart"/>
      <w:r>
        <w:rPr>
          <w:rFonts w:ascii="Raleway" w:hAnsi="Raleway" w:cs="Arial"/>
          <w:color w:val="181D1D"/>
        </w:rPr>
        <w:t>:/</w:t>
      </w:r>
      <w:proofErr w:type="gramEnd"/>
      <w:r>
        <w:rPr>
          <w:rFonts w:ascii="Raleway" w:hAnsi="Raleway" w:cs="Arial"/>
          <w:color w:val="181D1D"/>
        </w:rPr>
        <w:t>/</w:t>
      </w:r>
      <w:proofErr w:type="spellStart"/>
      <w:r>
        <w:rPr>
          <w:rFonts w:ascii="Raleway" w:hAnsi="Raleway" w:cs="Arial"/>
          <w:color w:val="181D1D"/>
        </w:rPr>
        <w:t>mvcsecurity</w:t>
      </w:r>
      <w:proofErr w:type="spellEnd"/>
      <w:r>
        <w:rPr>
          <w:rFonts w:ascii="Raleway" w:hAnsi="Raleway" w:cs="Arial"/>
          <w:color w:val="181D1D"/>
        </w:rPr>
        <w:t xml:space="preserve">. </w:t>
      </w:r>
      <w:proofErr w:type="spellStart"/>
      <w:proofErr w:type="gramStart"/>
      <w:r>
        <w:rPr>
          <w:rFonts w:ascii="Raleway" w:hAnsi="Raleway" w:cs="Arial"/>
          <w:color w:val="181D1D"/>
        </w:rPr>
        <w:t>codeplex</w:t>
      </w:r>
      <w:proofErr w:type="spellEnd"/>
      <w:proofErr w:type="gramEnd"/>
      <w:r>
        <w:rPr>
          <w:rFonts w:ascii="Raleway" w:hAnsi="Raleway" w:cs="Arial"/>
          <w:color w:val="181D1D"/>
        </w:rPr>
        <w:t xml:space="preserve">. </w:t>
      </w:r>
      <w:proofErr w:type="spellStart"/>
      <w:proofErr w:type="gramStart"/>
      <w:r>
        <w:rPr>
          <w:rFonts w:ascii="Raleway" w:hAnsi="Raleway" w:cs="Arial"/>
          <w:color w:val="181D1D"/>
        </w:rPr>
        <w:t>com</w:t>
      </w:r>
      <w:proofErr w:type="spellEnd"/>
      <w:proofErr w:type="gramEnd"/>
      <w:r>
        <w:rPr>
          <w:rFonts w:ascii="Raleway" w:hAnsi="Raleway" w:cs="Arial"/>
          <w:color w:val="181D1D"/>
        </w:rPr>
        <w:t>/</w:t>
      </w:r>
    </w:p>
    <w:p w:rsidR="00EA20AF" w:rsidRDefault="00EA20AF" w:rsidP="00EA20AF">
      <w:pPr>
        <w:pStyle w:val="NormalWeb"/>
        <w:rPr>
          <w:rFonts w:ascii="Raleway" w:hAnsi="Raleway" w:cs="Arial"/>
          <w:color w:val="181D1D"/>
        </w:rPr>
      </w:pPr>
      <w:r>
        <w:rPr>
          <w:rFonts w:ascii="Raleway" w:hAnsi="Raleway" w:cs="Arial"/>
          <w:color w:val="181D1D"/>
        </w:rPr>
        <w:t>Dans mon formulaire en édition, on ajoute :</w:t>
      </w:r>
    </w:p>
    <w:p w:rsidR="00EA20AF" w:rsidRPr="00EA20AF" w:rsidRDefault="00EA20AF" w:rsidP="00EA20AF">
      <w:pPr>
        <w:pStyle w:val="NormalWeb"/>
        <w:rPr>
          <w:rFonts w:ascii="Raleway" w:hAnsi="Raleway" w:cs="Arial"/>
          <w:color w:val="181D1D"/>
          <w:lang w:val="en-US"/>
        </w:rPr>
      </w:pPr>
      <w:r w:rsidRPr="00EA20AF">
        <w:rPr>
          <w:rFonts w:ascii="Raleway" w:hAnsi="Raleway" w:cs="Arial"/>
          <w:color w:val="181D1D"/>
          <w:lang w:val="en-US"/>
        </w:rPr>
        <w:t xml:space="preserve">@Html. </w:t>
      </w:r>
      <w:proofErr w:type="spellStart"/>
      <w:r w:rsidRPr="00EA20AF">
        <w:rPr>
          <w:rFonts w:ascii="Raleway" w:hAnsi="Raleway" w:cs="Arial"/>
          <w:color w:val="181D1D"/>
          <w:lang w:val="en-US"/>
        </w:rPr>
        <w:t>HiddenFor</w:t>
      </w:r>
      <w:proofErr w:type="spellEnd"/>
      <w:r w:rsidRPr="00EA20AF">
        <w:rPr>
          <w:rFonts w:ascii="Raleway" w:hAnsi="Raleway" w:cs="Arial"/>
          <w:color w:val="181D1D"/>
          <w:lang w:val="en-US"/>
        </w:rPr>
        <w:t xml:space="preserve"> (model =&gt; model. Id)</w:t>
      </w:r>
    </w:p>
    <w:p w:rsidR="00EA20AF" w:rsidRPr="005775B8" w:rsidRDefault="00EA20AF" w:rsidP="00EA20AF">
      <w:pPr>
        <w:pStyle w:val="NormalWeb"/>
        <w:rPr>
          <w:rFonts w:ascii="Raleway" w:hAnsi="Raleway" w:cs="Arial"/>
          <w:color w:val="181D1D"/>
        </w:rPr>
      </w:pPr>
      <w:r w:rsidRPr="00EA20AF">
        <w:rPr>
          <w:rFonts w:ascii="Raleway" w:hAnsi="Raleway" w:cs="Arial"/>
          <w:color w:val="181D1D"/>
          <w:lang w:val="en-US"/>
        </w:rPr>
        <w:t xml:space="preserve">@Html. </w:t>
      </w:r>
      <w:proofErr w:type="spellStart"/>
      <w:r w:rsidRPr="00EA20AF">
        <w:rPr>
          <w:rFonts w:ascii="Raleway" w:hAnsi="Raleway" w:cs="Arial"/>
          <w:color w:val="181D1D"/>
          <w:lang w:val="en-US"/>
        </w:rPr>
        <w:t>AntiModelInjectionFor</w:t>
      </w:r>
      <w:proofErr w:type="spellEnd"/>
      <w:r w:rsidRPr="00EA20AF">
        <w:rPr>
          <w:rFonts w:ascii="Raleway" w:hAnsi="Raleway" w:cs="Arial"/>
          <w:color w:val="181D1D"/>
          <w:lang w:val="en-US"/>
        </w:rPr>
        <w:t xml:space="preserve"> (model =&gt; model. </w:t>
      </w:r>
      <w:r w:rsidRPr="005775B8">
        <w:rPr>
          <w:rFonts w:ascii="Raleway" w:hAnsi="Raleway" w:cs="Arial"/>
          <w:color w:val="181D1D"/>
        </w:rPr>
        <w:t>Id)</w:t>
      </w:r>
    </w:p>
    <w:p w:rsidR="00EA20AF" w:rsidRDefault="00EA20AF" w:rsidP="00EA20AF">
      <w:pPr>
        <w:pStyle w:val="NormalWeb"/>
        <w:rPr>
          <w:rFonts w:ascii="Raleway" w:hAnsi="Raleway" w:cs="Arial"/>
          <w:color w:val="181D1D"/>
        </w:rPr>
      </w:pPr>
      <w:r>
        <w:rPr>
          <w:rFonts w:ascii="Raleway" w:hAnsi="Raleway" w:cs="Arial"/>
          <w:color w:val="181D1D"/>
        </w:rPr>
        <w:t>Ensuite dans mon action de mon contrôleur qui reçoit le formulaire en édition :</w:t>
      </w:r>
    </w:p>
    <w:p w:rsidR="00EA20AF" w:rsidRDefault="00EA20AF" w:rsidP="00EA20AF">
      <w:pPr>
        <w:pStyle w:val="NormalWeb"/>
        <w:rPr>
          <w:rFonts w:ascii="Raleway" w:hAnsi="Raleway" w:cs="Arial"/>
          <w:color w:val="181D1D"/>
        </w:rPr>
      </w:pPr>
      <w:r>
        <w:rPr>
          <w:rFonts w:ascii="Raleway" w:hAnsi="Raleway" w:cs="Arial"/>
          <w:color w:val="181D1D"/>
        </w:rPr>
        <w:t>[</w:t>
      </w:r>
      <w:proofErr w:type="spellStart"/>
      <w:r>
        <w:rPr>
          <w:rFonts w:ascii="Raleway" w:hAnsi="Raleway" w:cs="Arial"/>
          <w:color w:val="181D1D"/>
        </w:rPr>
        <w:t>ValidateAntiModelInjectionAttribute</w:t>
      </w:r>
      <w:proofErr w:type="spellEnd"/>
      <w:r>
        <w:rPr>
          <w:rFonts w:ascii="Raleway" w:hAnsi="Raleway" w:cs="Arial"/>
          <w:color w:val="181D1D"/>
        </w:rPr>
        <w:t xml:space="preserve"> (”</w:t>
      </w:r>
      <w:proofErr w:type="spellStart"/>
      <w:r>
        <w:rPr>
          <w:rFonts w:ascii="Raleway" w:hAnsi="Raleway" w:cs="Arial"/>
          <w:color w:val="181D1D"/>
        </w:rPr>
        <w:t>Id&amp;rdquo</w:t>
      </w:r>
      <w:proofErr w:type="spellEnd"/>
      <w:r>
        <w:rPr>
          <w:rFonts w:ascii="Raleway" w:hAnsi="Raleway" w:cs="Arial"/>
          <w:color w:val="181D1D"/>
        </w:rPr>
        <w:t> ;)]</w:t>
      </w:r>
    </w:p>
    <w:p w:rsidR="00EA20AF" w:rsidRDefault="00EA20AF" w:rsidP="00EA20AF">
      <w:pPr>
        <w:pStyle w:val="NormalWeb"/>
        <w:rPr>
          <w:rFonts w:ascii="Raleway" w:hAnsi="Raleway" w:cs="Arial"/>
          <w:color w:val="181D1D"/>
        </w:rPr>
      </w:pPr>
      <w:r>
        <w:rPr>
          <w:rStyle w:val="lev"/>
          <w:rFonts w:ascii="Raleway" w:eastAsiaTheme="majorEastAsia" w:hAnsi="Raleway" w:cs="Arial"/>
          <w:color w:val="181D1D"/>
        </w:rPr>
        <w:t>Vérification en images</w:t>
      </w:r>
    </w:p>
    <w:p w:rsidR="00EA20AF" w:rsidRDefault="00EA20AF" w:rsidP="00EA20AF">
      <w:pPr>
        <w:pStyle w:val="NormalWeb"/>
        <w:rPr>
          <w:rFonts w:ascii="Raleway" w:hAnsi="Raleway" w:cs="Arial"/>
          <w:color w:val="181D1D"/>
        </w:rPr>
      </w:pPr>
      <w:r>
        <w:rPr>
          <w:rFonts w:ascii="Raleway" w:hAnsi="Raleway" w:cs="Arial"/>
          <w:color w:val="181D1D"/>
        </w:rPr>
        <w:t>Mon formulaire contient un champ caché nommé “_</w:t>
      </w:r>
      <w:proofErr w:type="spellStart"/>
      <w:r>
        <w:rPr>
          <w:rFonts w:ascii="Raleway" w:hAnsi="Raleway" w:cs="Arial"/>
          <w:color w:val="181D1D"/>
        </w:rPr>
        <w:t>IdToken</w:t>
      </w:r>
      <w:proofErr w:type="spellEnd"/>
      <w:r>
        <w:rPr>
          <w:rFonts w:ascii="Raleway" w:hAnsi="Raleway" w:cs="Arial"/>
          <w:color w:val="181D1D"/>
        </w:rPr>
        <w:t>” et un champ caché “Id”</w:t>
      </w:r>
    </w:p>
    <w:p w:rsidR="00EA20AF" w:rsidRDefault="00EA20AF" w:rsidP="00EA20AF">
      <w:pPr>
        <w:pStyle w:val="NormalWeb"/>
        <w:rPr>
          <w:rFonts w:ascii="Raleway" w:hAnsi="Raleway" w:cs="Arial"/>
          <w:color w:val="181D1D"/>
        </w:rPr>
      </w:pPr>
      <w:r>
        <w:rPr>
          <w:rFonts w:ascii="Raleway" w:hAnsi="Raleway" w:cs="Arial"/>
          <w:noProof/>
          <w:color w:val="181D1D"/>
        </w:rPr>
        <w:lastRenderedPageBreak/>
        <w:drawing>
          <wp:inline distT="0" distB="0" distL="0" distR="0" wp14:anchorId="704FCB44" wp14:editId="4035EF9B">
            <wp:extent cx="10279380" cy="2522220"/>
            <wp:effectExtent l="0" t="0" r="0" b="0"/>
            <wp:docPr id="12" name="Image 12" descr="http://www.softfluent.fr/blog/expertise/1149768835__2014_04_reModi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softfluent.fr/blog/expertise/1149768835__2014_04_reModiConsol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279380" cy="2522220"/>
                    </a:xfrm>
                    <a:prstGeom prst="rect">
                      <a:avLst/>
                    </a:prstGeom>
                    <a:noFill/>
                    <a:ln>
                      <a:noFill/>
                    </a:ln>
                  </pic:spPr>
                </pic:pic>
              </a:graphicData>
            </a:graphic>
          </wp:inline>
        </w:drawing>
      </w:r>
    </w:p>
    <w:p w:rsidR="00EA20AF" w:rsidRDefault="00EA20AF" w:rsidP="00EA20AF">
      <w:pPr>
        <w:pStyle w:val="NormalWeb"/>
        <w:rPr>
          <w:rFonts w:ascii="Raleway" w:hAnsi="Raleway" w:cs="Arial"/>
          <w:color w:val="181D1D"/>
        </w:rPr>
      </w:pPr>
      <w:r>
        <w:rPr>
          <w:rFonts w:ascii="Raleway" w:hAnsi="Raleway" w:cs="Arial"/>
          <w:color w:val="181D1D"/>
        </w:rPr>
        <w:t>Si je modifie le champ caché “Id”, j'ai un message d'erreur. (Capture ci-dessous)</w:t>
      </w:r>
    </w:p>
    <w:p w:rsidR="00EA20AF" w:rsidRDefault="00EA20AF" w:rsidP="00EA20AF">
      <w:pPr>
        <w:pStyle w:val="NormalWeb"/>
        <w:rPr>
          <w:rFonts w:ascii="Raleway" w:hAnsi="Raleway" w:cs="Arial"/>
          <w:color w:val="181D1D"/>
        </w:rPr>
      </w:pPr>
      <w:r>
        <w:rPr>
          <w:rFonts w:ascii="Raleway" w:hAnsi="Raleway" w:cs="Arial"/>
          <w:noProof/>
          <w:color w:val="181D1D"/>
        </w:rPr>
        <w:drawing>
          <wp:inline distT="0" distB="0" distL="0" distR="0" wp14:anchorId="7035E98B" wp14:editId="5F4D6A56">
            <wp:extent cx="17785715" cy="2341245"/>
            <wp:effectExtent l="0" t="0" r="0" b="0"/>
            <wp:docPr id="5" name="Image 5" descr="http://www.softfluent.fr/blog/expertise/1149768835__2014_04_message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softfluent.fr/blog/expertise/1149768835__2014_04_messageError.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785715" cy="2341245"/>
                    </a:xfrm>
                    <a:prstGeom prst="rect">
                      <a:avLst/>
                    </a:prstGeom>
                    <a:noFill/>
                    <a:ln>
                      <a:noFill/>
                    </a:ln>
                  </pic:spPr>
                </pic:pic>
              </a:graphicData>
            </a:graphic>
          </wp:inline>
        </w:drawing>
      </w:r>
    </w:p>
    <w:p w:rsidR="00EA20AF" w:rsidRDefault="00EA20AF" w:rsidP="00EA20AF">
      <w:pPr>
        <w:pStyle w:val="Titre1"/>
        <w:rPr>
          <w:rFonts w:ascii="inherit" w:hAnsi="inherit" w:cs="Arial"/>
          <w:color w:val="181D1D"/>
        </w:rPr>
      </w:pPr>
      <w:bookmarkStart w:id="36" w:name="_Toc500563326"/>
      <w:r>
        <w:rPr>
          <w:rFonts w:cs="Arial"/>
          <w:color w:val="181D1D"/>
        </w:rPr>
        <w:t xml:space="preserve">Le </w:t>
      </w:r>
      <w:proofErr w:type="spellStart"/>
      <w:r>
        <w:rPr>
          <w:rFonts w:cs="Arial"/>
          <w:color w:val="181D1D"/>
        </w:rPr>
        <w:t>captcha</w:t>
      </w:r>
      <w:bookmarkEnd w:id="36"/>
      <w:proofErr w:type="spellEnd"/>
    </w:p>
    <w:p w:rsidR="00EA20AF" w:rsidRDefault="00EA20AF" w:rsidP="00EA20AF">
      <w:pPr>
        <w:pStyle w:val="NormalWeb"/>
        <w:rPr>
          <w:rFonts w:ascii="Raleway" w:hAnsi="Raleway" w:cs="Arial"/>
          <w:color w:val="181D1D"/>
        </w:rPr>
      </w:pPr>
      <w:r>
        <w:rPr>
          <w:rFonts w:ascii="Raleway" w:hAnsi="Raleway" w:cs="Arial"/>
          <w:color w:val="181D1D"/>
        </w:rPr>
        <w:t xml:space="preserve">Le </w:t>
      </w:r>
      <w:proofErr w:type="spellStart"/>
      <w:r>
        <w:rPr>
          <w:rFonts w:ascii="Raleway" w:hAnsi="Raleway" w:cs="Arial"/>
          <w:color w:val="181D1D"/>
        </w:rPr>
        <w:t>Captcha</w:t>
      </w:r>
      <w:proofErr w:type="spellEnd"/>
      <w:r>
        <w:rPr>
          <w:rFonts w:ascii="Raleway" w:hAnsi="Raleway" w:cs="Arial"/>
          <w:color w:val="181D1D"/>
        </w:rPr>
        <w:t xml:space="preserve"> est une mesure de sécurité qui fait que la réponse ne peut pas être générée par un ordinateur mais par l’utilisateur. Cependant le </w:t>
      </w:r>
      <w:proofErr w:type="spellStart"/>
      <w:r>
        <w:rPr>
          <w:rFonts w:ascii="Raleway" w:hAnsi="Raleway" w:cs="Arial"/>
          <w:color w:val="181D1D"/>
        </w:rPr>
        <w:t>Captcha</w:t>
      </w:r>
      <w:proofErr w:type="spellEnd"/>
      <w:r>
        <w:rPr>
          <w:rFonts w:ascii="Raleway" w:hAnsi="Raleway" w:cs="Arial"/>
          <w:color w:val="181D1D"/>
        </w:rPr>
        <w:t xml:space="preserve"> n’est pas fiable à 100% car des personnes mal intentionnées peuvent utiliser des algorithmes de reconnaissance de caractère (OCR) pour obtenir le code. Il existe différentes manières de contourner un </w:t>
      </w:r>
      <w:proofErr w:type="spellStart"/>
      <w:r>
        <w:rPr>
          <w:rFonts w:ascii="Raleway" w:hAnsi="Raleway" w:cs="Arial"/>
          <w:color w:val="181D1D"/>
        </w:rPr>
        <w:t>Captcha</w:t>
      </w:r>
      <w:proofErr w:type="spellEnd"/>
      <w:r>
        <w:rPr>
          <w:rFonts w:ascii="Raleway" w:hAnsi="Raleway" w:cs="Arial"/>
          <w:color w:val="181D1D"/>
        </w:rPr>
        <w:t xml:space="preserve">. Mais sa mise en place permet tout de même de se protéger du SPAM. </w:t>
      </w:r>
    </w:p>
    <w:p w:rsidR="00EA20AF" w:rsidRDefault="00EA20AF" w:rsidP="00EA20AF">
      <w:pPr>
        <w:pStyle w:val="NormalWeb"/>
        <w:rPr>
          <w:rFonts w:ascii="Raleway" w:hAnsi="Raleway" w:cs="Arial"/>
          <w:color w:val="181D1D"/>
        </w:rPr>
      </w:pPr>
      <w:r>
        <w:rPr>
          <w:rFonts w:ascii="Raleway" w:hAnsi="Raleway" w:cs="Arial"/>
          <w:color w:val="181D1D"/>
        </w:rPr>
        <w:t xml:space="preserve">En ASP.NET MVC, il existe </w:t>
      </w:r>
      <w:hyperlink r:id="rId66" w:history="1">
        <w:proofErr w:type="spellStart"/>
        <w:r>
          <w:rPr>
            <w:rStyle w:val="Lienhypertexte"/>
            <w:rFonts w:ascii="Raleway" w:eastAsiaTheme="majorEastAsia" w:hAnsi="Raleway" w:cs="Arial"/>
          </w:rPr>
          <w:t>reCaptcha</w:t>
        </w:r>
        <w:proofErr w:type="spellEnd"/>
      </w:hyperlink>
      <w:r>
        <w:rPr>
          <w:rFonts w:ascii="Raleway" w:hAnsi="Raleway" w:cs="Arial"/>
          <w:color w:val="181D1D"/>
        </w:rPr>
        <w:t xml:space="preserve"> ou encore </w:t>
      </w:r>
      <w:hyperlink w:history="1">
        <w:proofErr w:type="spellStart"/>
        <w:r>
          <w:rPr>
            <w:rStyle w:val="Lienhypertexte"/>
            <w:rFonts w:ascii="Raleway" w:eastAsiaTheme="majorEastAsia" w:hAnsi="Raleway" w:cs="Arial"/>
          </w:rPr>
          <w:t>CaptchaMvc</w:t>
        </w:r>
        <w:proofErr w:type="spellEnd"/>
      </w:hyperlink>
      <w:r>
        <w:rPr>
          <w:rFonts w:ascii="Raleway" w:hAnsi="Raleway" w:cs="Arial"/>
          <w:color w:val="181D1D"/>
        </w:rPr>
        <w:t xml:space="preserve">. </w:t>
      </w:r>
    </w:p>
    <w:p w:rsidR="00EA20AF" w:rsidRDefault="00EA20AF" w:rsidP="00383800">
      <w:pPr>
        <w:jc w:val="both"/>
        <w:rPr>
          <w:rFonts w:asciiTheme="majorHAnsi" w:eastAsiaTheme="majorEastAsia" w:hAnsiTheme="majorHAnsi" w:cstheme="majorBidi"/>
          <w:bCs/>
          <w:color w:val="365F91" w:themeColor="accent1" w:themeShade="BF"/>
          <w:sz w:val="24"/>
          <w:szCs w:val="24"/>
        </w:rPr>
      </w:pPr>
    </w:p>
    <w:p w:rsidR="00383800" w:rsidRPr="00F65135" w:rsidRDefault="00383800" w:rsidP="00383800">
      <w:pPr>
        <w:pStyle w:val="Titre1"/>
        <w:jc w:val="both"/>
      </w:pPr>
      <w:bookmarkStart w:id="37" w:name="_Toc500563327"/>
      <w:r>
        <w:t>Qualité du code et gestion des versions</w:t>
      </w:r>
      <w:bookmarkEnd w:id="37"/>
    </w:p>
    <w:p w:rsidR="00383800" w:rsidRDefault="00383800" w:rsidP="00383800">
      <w:pPr>
        <w:jc w:val="both"/>
        <w:rPr>
          <w:sz w:val="24"/>
          <w:szCs w:val="24"/>
        </w:rPr>
      </w:pPr>
    </w:p>
    <w:p w:rsidR="00383800" w:rsidRDefault="00383800" w:rsidP="00383800">
      <w:pPr>
        <w:jc w:val="both"/>
        <w:rPr>
          <w:sz w:val="24"/>
          <w:szCs w:val="24"/>
        </w:rPr>
      </w:pPr>
      <w:r>
        <w:rPr>
          <w:sz w:val="24"/>
          <w:szCs w:val="24"/>
        </w:rPr>
        <w:lastRenderedPageBreak/>
        <w:t xml:space="preserve">Lors de la réalisation du projet, il était important de gérer le </w:t>
      </w:r>
      <w:proofErr w:type="spellStart"/>
      <w:r>
        <w:rPr>
          <w:sz w:val="24"/>
          <w:szCs w:val="24"/>
        </w:rPr>
        <w:t>versionning</w:t>
      </w:r>
      <w:proofErr w:type="spellEnd"/>
      <w:r>
        <w:rPr>
          <w:sz w:val="24"/>
          <w:szCs w:val="24"/>
        </w:rPr>
        <w:t xml:space="preserve"> du code de l’application et de la documentation (comme ce rapport).</w:t>
      </w:r>
    </w:p>
    <w:p w:rsidR="00383800" w:rsidRDefault="00383800" w:rsidP="00383800">
      <w:pPr>
        <w:jc w:val="both"/>
        <w:rPr>
          <w:sz w:val="24"/>
          <w:szCs w:val="24"/>
        </w:rPr>
      </w:pPr>
      <w:r>
        <w:rPr>
          <w:sz w:val="24"/>
          <w:szCs w:val="24"/>
        </w:rPr>
        <w:t>Pour cela il existe différentes méthodes :</w:t>
      </w:r>
    </w:p>
    <w:p w:rsidR="00383800" w:rsidRDefault="00383800" w:rsidP="00383800">
      <w:pPr>
        <w:pStyle w:val="Paragraphedeliste"/>
        <w:numPr>
          <w:ilvl w:val="0"/>
          <w:numId w:val="17"/>
        </w:numPr>
        <w:jc w:val="both"/>
        <w:rPr>
          <w:sz w:val="24"/>
          <w:szCs w:val="24"/>
        </w:rPr>
      </w:pPr>
      <w:r>
        <w:rPr>
          <w:sz w:val="24"/>
          <w:szCs w:val="24"/>
        </w:rPr>
        <w:t>Copier et renommer le ou les répertoires des sources avant développement.</w:t>
      </w:r>
    </w:p>
    <w:p w:rsidR="00383800" w:rsidRDefault="00383800" w:rsidP="00383800">
      <w:pPr>
        <w:pStyle w:val="Paragraphedeliste"/>
        <w:numPr>
          <w:ilvl w:val="0"/>
          <w:numId w:val="17"/>
        </w:numPr>
        <w:jc w:val="both"/>
        <w:rPr>
          <w:sz w:val="24"/>
          <w:szCs w:val="24"/>
        </w:rPr>
      </w:pPr>
      <w:r>
        <w:rPr>
          <w:sz w:val="24"/>
          <w:szCs w:val="24"/>
        </w:rPr>
        <w:t>Utiliser un utilitaire de gestion de code sources.</w:t>
      </w:r>
    </w:p>
    <w:p w:rsidR="00383800" w:rsidRPr="00B0583A" w:rsidRDefault="00383800" w:rsidP="00383800">
      <w:pPr>
        <w:pStyle w:val="Titre2"/>
        <w:jc w:val="both"/>
      </w:pPr>
      <w:bookmarkStart w:id="38" w:name="_Toc500563328"/>
      <w:r>
        <w:t>Choix de la gestion des versions</w:t>
      </w:r>
      <w:bookmarkEnd w:id="38"/>
    </w:p>
    <w:p w:rsidR="00383800" w:rsidRDefault="00383800" w:rsidP="00383800">
      <w:pPr>
        <w:pStyle w:val="Titre3"/>
        <w:jc w:val="both"/>
      </w:pPr>
      <w:bookmarkStart w:id="39" w:name="_Toc500563329"/>
      <w:r>
        <w:t>Copie et renommage de répertoires</w:t>
      </w:r>
      <w:bookmarkEnd w:id="39"/>
    </w:p>
    <w:p w:rsidR="00383800" w:rsidRDefault="00383800" w:rsidP="00383800">
      <w:pPr>
        <w:jc w:val="both"/>
        <w:rPr>
          <w:sz w:val="24"/>
          <w:szCs w:val="24"/>
        </w:rPr>
      </w:pPr>
    </w:p>
    <w:p w:rsidR="00383800" w:rsidRDefault="00383800" w:rsidP="00383800">
      <w:pPr>
        <w:jc w:val="both"/>
        <w:rPr>
          <w:sz w:val="24"/>
          <w:szCs w:val="24"/>
        </w:rPr>
      </w:pPr>
      <w:r>
        <w:rPr>
          <w:sz w:val="24"/>
          <w:szCs w:val="24"/>
        </w:rPr>
        <w:t xml:space="preserve">Cette méthode de </w:t>
      </w:r>
      <w:proofErr w:type="spellStart"/>
      <w:r>
        <w:rPr>
          <w:sz w:val="24"/>
          <w:szCs w:val="24"/>
        </w:rPr>
        <w:t>versionning</w:t>
      </w:r>
      <w:proofErr w:type="spellEnd"/>
      <w:r>
        <w:rPr>
          <w:sz w:val="24"/>
          <w:szCs w:val="24"/>
        </w:rPr>
        <w:t xml:space="preserve"> obligée chaque développeur à copier les sources soit en local soit sur un serveur, puis de remettre à jour manuellement les fichiers qu’ils avaient modifiés. De plus si plusieurs programmeurs utilisés le même fichier à un moment donné, rien ne leur indiqué s’il était utilisé par un autre membre de l’équipe projet.</w:t>
      </w:r>
    </w:p>
    <w:p w:rsidR="00383800" w:rsidRDefault="00383800" w:rsidP="00383800">
      <w:pPr>
        <w:jc w:val="both"/>
        <w:rPr>
          <w:sz w:val="24"/>
          <w:szCs w:val="24"/>
        </w:rPr>
      </w:pPr>
      <w:r>
        <w:rPr>
          <w:sz w:val="24"/>
          <w:szCs w:val="24"/>
        </w:rPr>
        <w:t>Autrefois utilisée elle a montré ces limites depuis l’arrivée des projets en nouvelles technologies où les équipes projets sont relativement importante voir même distante de plusieurs centaines de kilomètres.</w:t>
      </w:r>
    </w:p>
    <w:p w:rsidR="00383800" w:rsidRDefault="00383800" w:rsidP="00383800">
      <w:pPr>
        <w:jc w:val="both"/>
        <w:rPr>
          <w:sz w:val="24"/>
          <w:szCs w:val="24"/>
        </w:rPr>
      </w:pPr>
      <w:r>
        <w:rPr>
          <w:sz w:val="24"/>
          <w:szCs w:val="24"/>
        </w:rPr>
        <w:t>Bien évidemment cette solution n’a pas été retenue pour mon projet.</w:t>
      </w:r>
    </w:p>
    <w:p w:rsidR="00383800" w:rsidRDefault="00383800" w:rsidP="00383800">
      <w:pPr>
        <w:pStyle w:val="Titre2"/>
        <w:jc w:val="both"/>
      </w:pPr>
    </w:p>
    <w:p w:rsidR="00383800" w:rsidRDefault="00383800" w:rsidP="00383800">
      <w:pPr>
        <w:pStyle w:val="Titre3"/>
        <w:jc w:val="both"/>
      </w:pPr>
      <w:bookmarkStart w:id="40" w:name="_Toc500563330"/>
      <w:r>
        <w:t>Utilitaire de gestion de code sources</w:t>
      </w:r>
      <w:bookmarkEnd w:id="40"/>
    </w:p>
    <w:p w:rsidR="00383800" w:rsidRDefault="00383800" w:rsidP="00383800">
      <w:pPr>
        <w:jc w:val="both"/>
      </w:pPr>
    </w:p>
    <w:p w:rsidR="00383800" w:rsidRDefault="00383800" w:rsidP="00383800">
      <w:pPr>
        <w:jc w:val="both"/>
      </w:pPr>
      <w:r>
        <w:t xml:space="preserve">Sur le marché il existe plusieurs utilitaires de gestion de code sources et gestion des versions de fichiers. Pour n’en citer que quelques un, nous avons TFS (Team </w:t>
      </w:r>
      <w:proofErr w:type="spellStart"/>
      <w:r>
        <w:t>Foundation</w:t>
      </w:r>
      <w:proofErr w:type="spellEnd"/>
      <w:r>
        <w:t xml:space="preserve"> Server), Visual </w:t>
      </w:r>
      <w:proofErr w:type="spellStart"/>
      <w:r>
        <w:t>sourceSafe</w:t>
      </w:r>
      <w:proofErr w:type="spellEnd"/>
      <w:r>
        <w:t xml:space="preserve">, Git, </w:t>
      </w:r>
      <w:proofErr w:type="spellStart"/>
      <w:r>
        <w:t>GitHub</w:t>
      </w:r>
      <w:proofErr w:type="spellEnd"/>
      <w:r>
        <w:t xml:space="preserve"> et </w:t>
      </w:r>
      <w:proofErr w:type="spellStart"/>
      <w:r>
        <w:t>BitBuchet</w:t>
      </w:r>
      <w:proofErr w:type="spellEnd"/>
      <w:r>
        <w:t>.</w:t>
      </w:r>
    </w:p>
    <w:p w:rsidR="00383800" w:rsidRDefault="00383800" w:rsidP="00383800">
      <w:pPr>
        <w:jc w:val="both"/>
      </w:pPr>
      <w:r>
        <w:t xml:space="preserve">Dans mon entreprise nous utilisons TFS (Team </w:t>
      </w:r>
      <w:proofErr w:type="spellStart"/>
      <w:r>
        <w:t>Fou</w:t>
      </w:r>
      <w:r w:rsidR="006F07F1">
        <w:t>n</w:t>
      </w:r>
      <w:r>
        <w:t>dation</w:t>
      </w:r>
      <w:proofErr w:type="spellEnd"/>
      <w:r>
        <w:t xml:space="preserve"> Server) qui permet de gérer les différents projets des différentes usines. Ce serveur est géré par nos équipes supports d’infrastructure et de développement logiciel. Pour des raisons d’accès à nos serveurs et à nos réseaux d’entreprise je n’ai pas choisi cet utilitaire pour la gestion des sources de mon projet.</w:t>
      </w:r>
    </w:p>
    <w:p w:rsidR="00383800" w:rsidRDefault="00383800" w:rsidP="00383800">
      <w:pPr>
        <w:jc w:val="both"/>
      </w:pPr>
      <w:r>
        <w:t xml:space="preserve">Comme Mon tuteur de projet devait également pouvoir au code source et aux documents que je créé, j’ai opté pour </w:t>
      </w:r>
      <w:proofErr w:type="spellStart"/>
      <w:r>
        <w:t>GitHub</w:t>
      </w:r>
      <w:proofErr w:type="spellEnd"/>
      <w:r>
        <w:t>. L’avantage est qu’il s’interface directement avec Visual Studio 2013 (VS2013) et que l’extraction ou l’archivage des fichiers se fait naturellement avec la même souplesse que TFS.</w:t>
      </w:r>
    </w:p>
    <w:p w:rsidR="00383800" w:rsidRDefault="00383800" w:rsidP="00383800">
      <w:pPr>
        <w:pStyle w:val="Titre2"/>
        <w:jc w:val="both"/>
      </w:pPr>
    </w:p>
    <w:p w:rsidR="00383800" w:rsidRDefault="00383800" w:rsidP="00383800">
      <w:pPr>
        <w:pStyle w:val="Titre2"/>
        <w:jc w:val="both"/>
      </w:pPr>
      <w:bookmarkStart w:id="41" w:name="_Toc500563331"/>
      <w:proofErr w:type="spellStart"/>
      <w:r>
        <w:t>GitHub</w:t>
      </w:r>
      <w:bookmarkEnd w:id="41"/>
      <w:proofErr w:type="spellEnd"/>
    </w:p>
    <w:p w:rsidR="00383800" w:rsidRDefault="00383800" w:rsidP="00383800">
      <w:pPr>
        <w:jc w:val="both"/>
      </w:pPr>
    </w:p>
    <w:p w:rsidR="00383800" w:rsidRDefault="00383800" w:rsidP="00383800">
      <w:pPr>
        <w:jc w:val="both"/>
      </w:pPr>
      <w:r>
        <w:lastRenderedPageBreak/>
        <w:t>Le choix s’est donc porté sur ce service web d’hébergement et de gestion pour le développement de logiciel. Pour pouvoir utiliser ces services j’ai donc créé un compte pour lequel j’ai dû spécifier s’il s’agissait d’une utilisation privée (Attention maintenant) ou public.</w:t>
      </w:r>
    </w:p>
    <w:p w:rsidR="00383800" w:rsidRDefault="00383800" w:rsidP="00383800">
      <w:pPr>
        <w:jc w:val="both"/>
      </w:pPr>
      <w:r>
        <w:rPr>
          <w:noProof/>
        </w:rPr>
        <w:drawing>
          <wp:inline distT="0" distB="0" distL="0" distR="0" wp14:anchorId="20D341C6" wp14:editId="638F1880">
            <wp:extent cx="5753100" cy="34671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inline>
        </w:drawing>
      </w:r>
    </w:p>
    <w:p w:rsidR="00383800" w:rsidRDefault="00383800" w:rsidP="00383800">
      <w:pPr>
        <w:jc w:val="both"/>
      </w:pPr>
      <w:r w:rsidRPr="00DA2973">
        <w:t>Une fois le compte créé</w:t>
      </w:r>
      <w:r>
        <w:t>, j’ai dû définir des « </w:t>
      </w:r>
      <w:proofErr w:type="spellStart"/>
      <w:r>
        <w:t>Repositories</w:t>
      </w:r>
      <w:proofErr w:type="spellEnd"/>
      <w:r>
        <w:t> » afin de pouvoir y inclure les différentes solutions Visual Studio du projet. Il est possible ensuite de créer des branches de développements afin de gérer les versions en fonction soit des développements en cours, soit en recette, soit en production.</w:t>
      </w:r>
    </w:p>
    <w:p w:rsidR="00383800" w:rsidRDefault="00383800" w:rsidP="00383800">
      <w:pPr>
        <w:jc w:val="both"/>
      </w:pPr>
      <w:r>
        <w:rPr>
          <w:noProof/>
        </w:rPr>
        <w:drawing>
          <wp:inline distT="0" distB="0" distL="0" distR="0" wp14:anchorId="03ABE2F6" wp14:editId="742E9F87">
            <wp:extent cx="5753100" cy="35337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3100" cy="3533775"/>
                    </a:xfrm>
                    <a:prstGeom prst="rect">
                      <a:avLst/>
                    </a:prstGeom>
                    <a:noFill/>
                    <a:ln>
                      <a:noFill/>
                    </a:ln>
                  </pic:spPr>
                </pic:pic>
              </a:graphicData>
            </a:graphic>
          </wp:inline>
        </w:drawing>
      </w:r>
    </w:p>
    <w:p w:rsidR="00383800" w:rsidRDefault="00383800" w:rsidP="00383800">
      <w:pPr>
        <w:jc w:val="both"/>
      </w:pPr>
      <w:r>
        <w:lastRenderedPageBreak/>
        <w:t>L’utilisation avec Visual Studio 2013 est assez simple car celui-ci propose naturellement 2 gestionnaires de code source, TFS ou Git.</w:t>
      </w:r>
    </w:p>
    <w:p w:rsidR="00383800" w:rsidRDefault="00383800" w:rsidP="00383800">
      <w:pPr>
        <w:jc w:val="both"/>
      </w:pPr>
      <w:r>
        <w:t xml:space="preserve">En sélectionnant Git, il faut déclarer son compte </w:t>
      </w:r>
      <w:proofErr w:type="spellStart"/>
      <w:r>
        <w:t>GitHub</w:t>
      </w:r>
      <w:proofErr w:type="spellEnd"/>
      <w:r>
        <w:t xml:space="preserve"> puis le « </w:t>
      </w:r>
      <w:proofErr w:type="spellStart"/>
      <w:r>
        <w:t>repositories</w:t>
      </w:r>
      <w:proofErr w:type="spellEnd"/>
      <w:r>
        <w:t> » et branche sur laquelle on souhaite archiver ses projets.</w:t>
      </w:r>
    </w:p>
    <w:p w:rsidR="00383800" w:rsidRDefault="00383800" w:rsidP="00383800">
      <w:pPr>
        <w:jc w:val="both"/>
      </w:pPr>
      <w:r>
        <w:t xml:space="preserve"> Dans VS2013 les fichiers extraits sont indiqués par une coche en rouge et ceux non extraits sont avec un cadenas bleu.</w:t>
      </w:r>
      <w:r>
        <w:rPr>
          <w:noProof/>
        </w:rPr>
        <w:drawing>
          <wp:inline distT="0" distB="0" distL="0" distR="0" wp14:anchorId="3BAAE5AB" wp14:editId="2639B30E">
            <wp:extent cx="5753100" cy="32956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53100" cy="3295650"/>
                    </a:xfrm>
                    <a:prstGeom prst="rect">
                      <a:avLst/>
                    </a:prstGeom>
                    <a:noFill/>
                    <a:ln>
                      <a:noFill/>
                    </a:ln>
                  </pic:spPr>
                </pic:pic>
              </a:graphicData>
            </a:graphic>
          </wp:inline>
        </w:drawing>
      </w:r>
    </w:p>
    <w:p w:rsidR="00383800" w:rsidRDefault="00383800" w:rsidP="00383800">
      <w:pPr>
        <w:jc w:val="both"/>
      </w:pPr>
      <w:r>
        <w:t>Pour archiver ses modifications il faut cliquer sur le fichier extrait, ou l’ensemble du projet et sélectionner « valider ».</w:t>
      </w:r>
    </w:p>
    <w:p w:rsidR="00383800" w:rsidRDefault="00383800" w:rsidP="00383800">
      <w:pPr>
        <w:jc w:val="center"/>
      </w:pPr>
      <w:r>
        <w:rPr>
          <w:noProof/>
        </w:rPr>
        <w:drawing>
          <wp:inline distT="0" distB="0" distL="0" distR="0" wp14:anchorId="0E96E313" wp14:editId="4D921237">
            <wp:extent cx="2857500" cy="20437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857500" cy="2043775"/>
                    </a:xfrm>
                    <a:prstGeom prst="rect">
                      <a:avLst/>
                    </a:prstGeom>
                    <a:noFill/>
                    <a:ln>
                      <a:noFill/>
                    </a:ln>
                  </pic:spPr>
                </pic:pic>
              </a:graphicData>
            </a:graphic>
          </wp:inline>
        </w:drawing>
      </w:r>
    </w:p>
    <w:p w:rsidR="00383800" w:rsidRDefault="00383800" w:rsidP="00383800">
      <w:pPr>
        <w:jc w:val="both"/>
      </w:pPr>
      <w:r>
        <w:t xml:space="preserve">Cette action nous envoie directement sur l’onglet « Team explorer » où il faut mettre un commentaire et cliquer sur commit. </w:t>
      </w:r>
    </w:p>
    <w:p w:rsidR="00383800" w:rsidRDefault="00383800" w:rsidP="00383800">
      <w:pPr>
        <w:jc w:val="center"/>
      </w:pPr>
      <w:r>
        <w:rPr>
          <w:noProof/>
        </w:rPr>
        <w:lastRenderedPageBreak/>
        <w:drawing>
          <wp:inline distT="0" distB="0" distL="0" distR="0" wp14:anchorId="77D1984D" wp14:editId="3ECCB763">
            <wp:extent cx="1667139" cy="223837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671080" cy="2243666"/>
                    </a:xfrm>
                    <a:prstGeom prst="rect">
                      <a:avLst/>
                    </a:prstGeom>
                    <a:noFill/>
                    <a:ln>
                      <a:noFill/>
                    </a:ln>
                  </pic:spPr>
                </pic:pic>
              </a:graphicData>
            </a:graphic>
          </wp:inline>
        </w:drawing>
      </w:r>
    </w:p>
    <w:p w:rsidR="00383800" w:rsidRDefault="00383800" w:rsidP="00383800">
      <w:pPr>
        <w:jc w:val="both"/>
      </w:pPr>
      <w:r>
        <w:t xml:space="preserve">Cela a pour effet d’archiver localement les modifications. Pour pouvoir les archiver sur le service web </w:t>
      </w:r>
      <w:proofErr w:type="spellStart"/>
      <w:r>
        <w:t>GitHub</w:t>
      </w:r>
      <w:proofErr w:type="spellEnd"/>
      <w:r>
        <w:t xml:space="preserve"> et partager ces modifications il valider la synchronisation.</w:t>
      </w:r>
    </w:p>
    <w:p w:rsidR="00383800" w:rsidRDefault="00383800" w:rsidP="00383800">
      <w:pPr>
        <w:jc w:val="center"/>
      </w:pPr>
      <w:r>
        <w:rPr>
          <w:noProof/>
        </w:rPr>
        <w:drawing>
          <wp:inline distT="0" distB="0" distL="0" distR="0" wp14:anchorId="4EA41CB7" wp14:editId="08EE8AD3">
            <wp:extent cx="1619250" cy="221469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22087" cy="2218578"/>
                    </a:xfrm>
                    <a:prstGeom prst="rect">
                      <a:avLst/>
                    </a:prstGeom>
                    <a:noFill/>
                    <a:ln>
                      <a:noFill/>
                    </a:ln>
                  </pic:spPr>
                </pic:pic>
              </a:graphicData>
            </a:graphic>
          </wp:inline>
        </w:drawing>
      </w:r>
    </w:p>
    <w:p w:rsidR="00383800" w:rsidRPr="00DA2973" w:rsidRDefault="00383800" w:rsidP="00383800">
      <w:pPr>
        <w:jc w:val="both"/>
      </w:pPr>
    </w:p>
    <w:p w:rsidR="00386D84" w:rsidRDefault="00386D84">
      <w:pPr>
        <w:rPr>
          <w:rFonts w:asciiTheme="majorHAnsi" w:eastAsiaTheme="majorEastAsia" w:hAnsiTheme="majorHAnsi" w:cstheme="majorBidi"/>
          <w:b/>
          <w:bCs/>
          <w:color w:val="365F91" w:themeColor="accent1" w:themeShade="BF"/>
          <w:sz w:val="28"/>
          <w:szCs w:val="28"/>
        </w:rPr>
      </w:pPr>
      <w:r>
        <w:br w:type="page"/>
      </w:r>
    </w:p>
    <w:p w:rsidR="00383800" w:rsidRPr="0003355F" w:rsidRDefault="00383800" w:rsidP="00383800">
      <w:pPr>
        <w:pStyle w:val="Titre1"/>
      </w:pPr>
      <w:bookmarkStart w:id="42" w:name="_Toc500563332"/>
      <w:r>
        <w:lastRenderedPageBreak/>
        <w:t>Conclusions</w:t>
      </w:r>
      <w:bookmarkEnd w:id="42"/>
    </w:p>
    <w:p w:rsidR="000062C0" w:rsidRDefault="000062C0" w:rsidP="00383800"/>
    <w:p w:rsidR="006F07F1" w:rsidRDefault="006F07F1" w:rsidP="00383800">
      <w:r>
        <w:t xml:space="preserve">Difficultés vue les techno </w:t>
      </w:r>
      <w:proofErr w:type="spellStart"/>
      <w:r>
        <w:t>exmployée</w:t>
      </w:r>
      <w:proofErr w:type="spellEnd"/>
    </w:p>
    <w:p w:rsidR="006F07F1" w:rsidRDefault="006F07F1" w:rsidP="00383800">
      <w:r>
        <w:t xml:space="preserve">Surmonté les </w:t>
      </w:r>
      <w:proofErr w:type="spellStart"/>
      <w:r>
        <w:t>pb</w:t>
      </w:r>
      <w:proofErr w:type="spellEnd"/>
      <w:r>
        <w:t xml:space="preserve"> doc internet et travail</w:t>
      </w:r>
    </w:p>
    <w:p w:rsidR="006F07F1" w:rsidRPr="00383800" w:rsidRDefault="006F07F1" w:rsidP="00383800">
      <w:r>
        <w:t xml:space="preserve">Apport sur la vision que </w:t>
      </w:r>
      <w:proofErr w:type="spellStart"/>
      <w:r>
        <w:t>l on</w:t>
      </w:r>
      <w:proofErr w:type="spellEnd"/>
      <w:r>
        <w:t xml:space="preserve"> peut avoir pour construire nos nouvelles applications. Proposer des solutions </w:t>
      </w:r>
      <w:proofErr w:type="spellStart"/>
      <w:r>
        <w:t>technqiues</w:t>
      </w:r>
      <w:proofErr w:type="spellEnd"/>
      <w:r>
        <w:t xml:space="preserve"> aux </w:t>
      </w:r>
      <w:proofErr w:type="spellStart"/>
      <w:r>
        <w:t>equipes</w:t>
      </w:r>
      <w:proofErr w:type="spellEnd"/>
      <w:r>
        <w:t xml:space="preserve"> supports.</w:t>
      </w:r>
    </w:p>
    <w:sectPr w:rsidR="006F07F1" w:rsidRPr="00383800" w:rsidSect="00051412">
      <w:headerReference w:type="default" r:id="rId73"/>
      <w:footerReference w:type="default" r:id="rId7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0A07" w:rsidRDefault="00CB0A07" w:rsidP="000062C0">
      <w:pPr>
        <w:spacing w:after="0" w:line="240" w:lineRule="auto"/>
      </w:pPr>
      <w:r>
        <w:separator/>
      </w:r>
    </w:p>
  </w:endnote>
  <w:endnote w:type="continuationSeparator" w:id="0">
    <w:p w:rsidR="00CB0A07" w:rsidRDefault="00CB0A07" w:rsidP="00006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ui_normal">
    <w:altName w:val="Times New Roman"/>
    <w:charset w:val="00"/>
    <w:family w:val="auto"/>
    <w:pitch w:val="default"/>
  </w:font>
  <w:font w:name="Century Gothic">
    <w:panose1 w:val="020B0502020202020204"/>
    <w:charset w:val="00"/>
    <w:family w:val="swiss"/>
    <w:pitch w:val="variable"/>
    <w:sig w:usb0="00000287" w:usb1="00000000" w:usb2="00000000" w:usb3="00000000" w:csb0="0000009F" w:csb1="00000000"/>
  </w:font>
  <w:font w:name="Raleway">
    <w:altName w:val="Times New Roman"/>
    <w:charset w:val="00"/>
    <w:family w:val="auto"/>
    <w:pitch w:val="default"/>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3E03" w:rsidRDefault="00AD3E03">
    <w:pPr>
      <w:pStyle w:val="Pieddepage"/>
      <w:pBdr>
        <w:top w:val="thinThickSmallGap" w:sz="24" w:space="1" w:color="622423" w:themeColor="accent2" w:themeShade="7F"/>
      </w:pBdr>
      <w:rPr>
        <w:rFonts w:asciiTheme="majorHAnsi" w:hAnsiTheme="majorHAnsi"/>
      </w:rPr>
    </w:pPr>
    <w:r>
      <w:rPr>
        <w:rFonts w:asciiTheme="majorHAnsi" w:hAnsiTheme="majorHAnsi"/>
      </w:rPr>
      <w:t xml:space="preserve">Version du </w:t>
    </w:r>
    <w:r w:rsidR="005565B7">
      <w:rPr>
        <w:rFonts w:asciiTheme="majorHAnsi" w:hAnsiTheme="majorHAnsi"/>
      </w:rPr>
      <w:t>10/12</w:t>
    </w:r>
    <w:r>
      <w:rPr>
        <w:rFonts w:asciiTheme="majorHAnsi" w:hAnsiTheme="majorHAnsi"/>
      </w:rPr>
      <w:t>/2017</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5775B8" w:rsidRPr="005775B8">
      <w:rPr>
        <w:rFonts w:asciiTheme="majorHAnsi" w:hAnsiTheme="majorHAnsi"/>
        <w:noProof/>
      </w:rPr>
      <w:t>20</w:t>
    </w:r>
    <w:r>
      <w:rPr>
        <w:rFonts w:asciiTheme="majorHAnsi" w:hAnsiTheme="majorHAnsi"/>
        <w:noProof/>
      </w:rPr>
      <w:fldChar w:fldCharType="end"/>
    </w:r>
  </w:p>
  <w:p w:rsidR="00AD3E03" w:rsidRDefault="00AD3E03" w:rsidP="000062C0">
    <w:pPr>
      <w:pStyle w:val="Pieddepage"/>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0A07" w:rsidRDefault="00CB0A07" w:rsidP="000062C0">
      <w:pPr>
        <w:spacing w:after="0" w:line="240" w:lineRule="auto"/>
      </w:pPr>
      <w:r>
        <w:separator/>
      </w:r>
    </w:p>
  </w:footnote>
  <w:footnote w:type="continuationSeparator" w:id="0">
    <w:p w:rsidR="00CB0A07" w:rsidRDefault="00CB0A07" w:rsidP="000062C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4"/>
        <w:szCs w:val="24"/>
      </w:rPr>
      <w:alias w:val="Titre"/>
      <w:id w:val="77738743"/>
      <w:dataBinding w:prefixMappings="xmlns:ns0='http://schemas.openxmlformats.org/package/2006/metadata/core-properties' xmlns:ns1='http://purl.org/dc/elements/1.1/'" w:xpath="/ns0:coreProperties[1]/ns1:title[1]" w:storeItemID="{6C3C8BC8-F283-45AE-878A-BAB7291924A1}"/>
      <w:text/>
    </w:sdtPr>
    <w:sdtEndPr/>
    <w:sdtContent>
      <w:p w:rsidR="00AD3E03" w:rsidRDefault="00AD3E03">
        <w:pPr>
          <w:pStyle w:val="En-tte"/>
          <w:pBdr>
            <w:bottom w:val="thickThinSmallGap" w:sz="24" w:space="1" w:color="622423" w:themeColor="accent2" w:themeShade="7F"/>
          </w:pBdr>
          <w:jc w:val="center"/>
          <w:rPr>
            <w:rFonts w:asciiTheme="majorHAnsi" w:eastAsiaTheme="majorEastAsia" w:hAnsiTheme="majorHAnsi" w:cstheme="majorBidi"/>
            <w:sz w:val="32"/>
            <w:szCs w:val="32"/>
          </w:rPr>
        </w:pPr>
        <w:r w:rsidRPr="009E5E90">
          <w:rPr>
            <w:rFonts w:asciiTheme="majorHAnsi" w:eastAsiaTheme="majorEastAsia" w:hAnsiTheme="majorHAnsi" w:cstheme="majorBidi"/>
            <w:sz w:val="24"/>
            <w:szCs w:val="24"/>
          </w:rPr>
          <w:t>Projet VAE</w:t>
        </w:r>
      </w:p>
    </w:sdtContent>
  </w:sdt>
  <w:p w:rsidR="00AD3E03" w:rsidRDefault="00AD3E03">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55pt;height:11.55pt" o:bullet="t">
        <v:imagedata r:id="rId1" o:title="mso4885"/>
      </v:shape>
    </w:pict>
  </w:numPicBullet>
  <w:abstractNum w:abstractNumId="0">
    <w:nsid w:val="094304DB"/>
    <w:multiLevelType w:val="multilevel"/>
    <w:tmpl w:val="514680F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142E5BD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AD1751B"/>
    <w:multiLevelType w:val="multilevel"/>
    <w:tmpl w:val="A274E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4D266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3F223DB"/>
    <w:multiLevelType w:val="hybridMultilevel"/>
    <w:tmpl w:val="7B6C57E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C2A715A"/>
    <w:multiLevelType w:val="hybridMultilevel"/>
    <w:tmpl w:val="ADE0ED3A"/>
    <w:lvl w:ilvl="0" w:tplc="DFFC51D2">
      <w:numFmt w:val="bullet"/>
      <w:lvlText w:val="-"/>
      <w:lvlJc w:val="left"/>
      <w:pPr>
        <w:ind w:left="720" w:hanging="360"/>
      </w:pPr>
      <w:rPr>
        <w:rFonts w:ascii="Arial" w:eastAsiaTheme="minorHAnsi" w:hAnsi="Arial" w:cs="Arial" w:hint="default"/>
      </w:rPr>
    </w:lvl>
    <w:lvl w:ilvl="1" w:tplc="3768E804" w:tentative="1">
      <w:start w:val="1"/>
      <w:numFmt w:val="bullet"/>
      <w:lvlText w:val="o"/>
      <w:lvlJc w:val="left"/>
      <w:pPr>
        <w:ind w:left="1440" w:hanging="360"/>
      </w:pPr>
      <w:rPr>
        <w:rFonts w:ascii="Courier New" w:hAnsi="Courier New" w:cs="Courier New" w:hint="default"/>
      </w:rPr>
    </w:lvl>
    <w:lvl w:ilvl="2" w:tplc="737A9020" w:tentative="1">
      <w:start w:val="1"/>
      <w:numFmt w:val="bullet"/>
      <w:lvlText w:val=""/>
      <w:lvlJc w:val="left"/>
      <w:pPr>
        <w:ind w:left="2160" w:hanging="360"/>
      </w:pPr>
      <w:rPr>
        <w:rFonts w:ascii="Wingdings" w:hAnsi="Wingdings" w:hint="default"/>
      </w:rPr>
    </w:lvl>
    <w:lvl w:ilvl="3" w:tplc="BAF4BAD0" w:tentative="1">
      <w:start w:val="1"/>
      <w:numFmt w:val="bullet"/>
      <w:lvlText w:val=""/>
      <w:lvlJc w:val="left"/>
      <w:pPr>
        <w:ind w:left="2880" w:hanging="360"/>
      </w:pPr>
      <w:rPr>
        <w:rFonts w:ascii="Symbol" w:hAnsi="Symbol" w:hint="default"/>
      </w:rPr>
    </w:lvl>
    <w:lvl w:ilvl="4" w:tplc="6E763596" w:tentative="1">
      <w:start w:val="1"/>
      <w:numFmt w:val="bullet"/>
      <w:lvlText w:val="o"/>
      <w:lvlJc w:val="left"/>
      <w:pPr>
        <w:ind w:left="3600" w:hanging="360"/>
      </w:pPr>
      <w:rPr>
        <w:rFonts w:ascii="Courier New" w:hAnsi="Courier New" w:cs="Courier New" w:hint="default"/>
      </w:rPr>
    </w:lvl>
    <w:lvl w:ilvl="5" w:tplc="2B829C4C" w:tentative="1">
      <w:start w:val="1"/>
      <w:numFmt w:val="bullet"/>
      <w:lvlText w:val=""/>
      <w:lvlJc w:val="left"/>
      <w:pPr>
        <w:ind w:left="4320" w:hanging="360"/>
      </w:pPr>
      <w:rPr>
        <w:rFonts w:ascii="Wingdings" w:hAnsi="Wingdings" w:hint="default"/>
      </w:rPr>
    </w:lvl>
    <w:lvl w:ilvl="6" w:tplc="A3BAA662" w:tentative="1">
      <w:start w:val="1"/>
      <w:numFmt w:val="bullet"/>
      <w:lvlText w:val=""/>
      <w:lvlJc w:val="left"/>
      <w:pPr>
        <w:ind w:left="5040" w:hanging="360"/>
      </w:pPr>
      <w:rPr>
        <w:rFonts w:ascii="Symbol" w:hAnsi="Symbol" w:hint="default"/>
      </w:rPr>
    </w:lvl>
    <w:lvl w:ilvl="7" w:tplc="744E350A" w:tentative="1">
      <w:start w:val="1"/>
      <w:numFmt w:val="bullet"/>
      <w:lvlText w:val="o"/>
      <w:lvlJc w:val="left"/>
      <w:pPr>
        <w:ind w:left="5760" w:hanging="360"/>
      </w:pPr>
      <w:rPr>
        <w:rFonts w:ascii="Courier New" w:hAnsi="Courier New" w:cs="Courier New" w:hint="default"/>
      </w:rPr>
    </w:lvl>
    <w:lvl w:ilvl="8" w:tplc="454E306E" w:tentative="1">
      <w:start w:val="1"/>
      <w:numFmt w:val="bullet"/>
      <w:lvlText w:val=""/>
      <w:lvlJc w:val="left"/>
      <w:pPr>
        <w:ind w:left="6480" w:hanging="360"/>
      </w:pPr>
      <w:rPr>
        <w:rFonts w:ascii="Wingdings" w:hAnsi="Wingdings" w:hint="default"/>
      </w:rPr>
    </w:lvl>
  </w:abstractNum>
  <w:abstractNum w:abstractNumId="6">
    <w:nsid w:val="43D2205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A5021CF"/>
    <w:multiLevelType w:val="multilevel"/>
    <w:tmpl w:val="52ECB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A9B651C"/>
    <w:multiLevelType w:val="multilevel"/>
    <w:tmpl w:val="562AF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0576C75"/>
    <w:multiLevelType w:val="hybridMultilevel"/>
    <w:tmpl w:val="0BB21680"/>
    <w:lvl w:ilvl="0" w:tplc="52C0F17C">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nsid w:val="50B5007A"/>
    <w:multiLevelType w:val="hybridMultilevel"/>
    <w:tmpl w:val="9BAA598A"/>
    <w:lvl w:ilvl="0" w:tplc="5FBE76EC">
      <w:start w:val="17"/>
      <w:numFmt w:val="bullet"/>
      <w:lvlText w:val="-"/>
      <w:lvlJc w:val="left"/>
      <w:pPr>
        <w:ind w:left="720" w:hanging="360"/>
      </w:pPr>
      <w:rPr>
        <w:rFonts w:ascii="Times New Roman" w:eastAsia="Times New Roman"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6897C77"/>
    <w:multiLevelType w:val="hybridMultilevel"/>
    <w:tmpl w:val="4EFEE34E"/>
    <w:lvl w:ilvl="0" w:tplc="A9AE18D8">
      <w:start w:val="1"/>
      <w:numFmt w:val="bullet"/>
      <w:lvlText w:val=""/>
      <w:lvlJc w:val="left"/>
      <w:pPr>
        <w:ind w:left="360" w:hanging="360"/>
      </w:pPr>
      <w:rPr>
        <w:rFonts w:ascii="Wingdings" w:hAnsi="Wingdings" w:hint="default"/>
      </w:rPr>
    </w:lvl>
    <w:lvl w:ilvl="1" w:tplc="5CD4B994">
      <w:start w:val="1"/>
      <w:numFmt w:val="bullet"/>
      <w:lvlText w:val="o"/>
      <w:lvlJc w:val="left"/>
      <w:pPr>
        <w:ind w:left="1080" w:hanging="360"/>
      </w:pPr>
      <w:rPr>
        <w:rFonts w:ascii="Courier New" w:hAnsi="Courier New" w:cs="Courier New" w:hint="default"/>
      </w:rPr>
    </w:lvl>
    <w:lvl w:ilvl="2" w:tplc="EC38AB62" w:tentative="1">
      <w:start w:val="1"/>
      <w:numFmt w:val="bullet"/>
      <w:lvlText w:val=""/>
      <w:lvlJc w:val="left"/>
      <w:pPr>
        <w:ind w:left="1800" w:hanging="360"/>
      </w:pPr>
      <w:rPr>
        <w:rFonts w:ascii="Wingdings" w:hAnsi="Wingdings" w:hint="default"/>
      </w:rPr>
    </w:lvl>
    <w:lvl w:ilvl="3" w:tplc="4C48E792" w:tentative="1">
      <w:start w:val="1"/>
      <w:numFmt w:val="bullet"/>
      <w:lvlText w:val=""/>
      <w:lvlJc w:val="left"/>
      <w:pPr>
        <w:ind w:left="2520" w:hanging="360"/>
      </w:pPr>
      <w:rPr>
        <w:rFonts w:ascii="Symbol" w:hAnsi="Symbol" w:hint="default"/>
      </w:rPr>
    </w:lvl>
    <w:lvl w:ilvl="4" w:tplc="9006B540" w:tentative="1">
      <w:start w:val="1"/>
      <w:numFmt w:val="bullet"/>
      <w:lvlText w:val="o"/>
      <w:lvlJc w:val="left"/>
      <w:pPr>
        <w:ind w:left="3240" w:hanging="360"/>
      </w:pPr>
      <w:rPr>
        <w:rFonts w:ascii="Courier New" w:hAnsi="Courier New" w:cs="Courier New" w:hint="default"/>
      </w:rPr>
    </w:lvl>
    <w:lvl w:ilvl="5" w:tplc="FB569DDE" w:tentative="1">
      <w:start w:val="1"/>
      <w:numFmt w:val="bullet"/>
      <w:lvlText w:val=""/>
      <w:lvlJc w:val="left"/>
      <w:pPr>
        <w:ind w:left="3960" w:hanging="360"/>
      </w:pPr>
      <w:rPr>
        <w:rFonts w:ascii="Wingdings" w:hAnsi="Wingdings" w:hint="default"/>
      </w:rPr>
    </w:lvl>
    <w:lvl w:ilvl="6" w:tplc="F16419A4" w:tentative="1">
      <w:start w:val="1"/>
      <w:numFmt w:val="bullet"/>
      <w:lvlText w:val=""/>
      <w:lvlJc w:val="left"/>
      <w:pPr>
        <w:ind w:left="4680" w:hanging="360"/>
      </w:pPr>
      <w:rPr>
        <w:rFonts w:ascii="Symbol" w:hAnsi="Symbol" w:hint="default"/>
      </w:rPr>
    </w:lvl>
    <w:lvl w:ilvl="7" w:tplc="28BAC464" w:tentative="1">
      <w:start w:val="1"/>
      <w:numFmt w:val="bullet"/>
      <w:lvlText w:val="o"/>
      <w:lvlJc w:val="left"/>
      <w:pPr>
        <w:ind w:left="5400" w:hanging="360"/>
      </w:pPr>
      <w:rPr>
        <w:rFonts w:ascii="Courier New" w:hAnsi="Courier New" w:cs="Courier New" w:hint="default"/>
      </w:rPr>
    </w:lvl>
    <w:lvl w:ilvl="8" w:tplc="C6F2DDAE" w:tentative="1">
      <w:start w:val="1"/>
      <w:numFmt w:val="bullet"/>
      <w:lvlText w:val=""/>
      <w:lvlJc w:val="left"/>
      <w:pPr>
        <w:ind w:left="6120" w:hanging="360"/>
      </w:pPr>
      <w:rPr>
        <w:rFonts w:ascii="Wingdings" w:hAnsi="Wingdings" w:hint="default"/>
      </w:rPr>
    </w:lvl>
  </w:abstractNum>
  <w:abstractNum w:abstractNumId="12">
    <w:nsid w:val="5A5404F2"/>
    <w:multiLevelType w:val="hybridMultilevel"/>
    <w:tmpl w:val="7460F01C"/>
    <w:lvl w:ilvl="0" w:tplc="040C0001">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10F44FC"/>
    <w:multiLevelType w:val="multilevel"/>
    <w:tmpl w:val="514680F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nsid w:val="61204527"/>
    <w:multiLevelType w:val="multilevel"/>
    <w:tmpl w:val="44A83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42E788A"/>
    <w:multiLevelType w:val="multilevel"/>
    <w:tmpl w:val="514680F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nsid w:val="681074D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CE14058"/>
    <w:multiLevelType w:val="multilevel"/>
    <w:tmpl w:val="514680F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nsid w:val="6E2C4DF3"/>
    <w:multiLevelType w:val="hybridMultilevel"/>
    <w:tmpl w:val="5F721A16"/>
    <w:lvl w:ilvl="0" w:tplc="03E4A7EE">
      <w:start w:val="1"/>
      <w:numFmt w:val="bullet"/>
      <w:lvlText w:val=""/>
      <w:lvlJc w:val="left"/>
      <w:pPr>
        <w:ind w:left="1080" w:hanging="360"/>
      </w:pPr>
      <w:rPr>
        <w:rFonts w:ascii="Symbol" w:hAnsi="Symbol" w:hint="default"/>
      </w:rPr>
    </w:lvl>
    <w:lvl w:ilvl="1" w:tplc="DB18E88E">
      <w:start w:val="1"/>
      <w:numFmt w:val="bullet"/>
      <w:lvlText w:val="o"/>
      <w:lvlJc w:val="left"/>
      <w:pPr>
        <w:ind w:left="1800" w:hanging="360"/>
      </w:pPr>
      <w:rPr>
        <w:rFonts w:ascii="Courier New" w:hAnsi="Courier New" w:cs="Courier New" w:hint="default"/>
      </w:rPr>
    </w:lvl>
    <w:lvl w:ilvl="2" w:tplc="181E8C5A">
      <w:start w:val="1"/>
      <w:numFmt w:val="bullet"/>
      <w:lvlText w:val=""/>
      <w:lvlJc w:val="left"/>
      <w:pPr>
        <w:ind w:left="2520" w:hanging="360"/>
      </w:pPr>
      <w:rPr>
        <w:rFonts w:ascii="Wingdings" w:hAnsi="Wingdings" w:hint="default"/>
      </w:rPr>
    </w:lvl>
    <w:lvl w:ilvl="3" w:tplc="D63C4542">
      <w:start w:val="1"/>
      <w:numFmt w:val="bullet"/>
      <w:lvlText w:val=""/>
      <w:lvlJc w:val="left"/>
      <w:pPr>
        <w:ind w:left="3240" w:hanging="360"/>
      </w:pPr>
      <w:rPr>
        <w:rFonts w:ascii="Symbol" w:hAnsi="Symbol" w:hint="default"/>
      </w:rPr>
    </w:lvl>
    <w:lvl w:ilvl="4" w:tplc="46CEC5A0">
      <w:start w:val="1"/>
      <w:numFmt w:val="bullet"/>
      <w:lvlText w:val="o"/>
      <w:lvlJc w:val="left"/>
      <w:pPr>
        <w:ind w:left="3960" w:hanging="360"/>
      </w:pPr>
      <w:rPr>
        <w:rFonts w:ascii="Courier New" w:hAnsi="Courier New" w:cs="Courier New" w:hint="default"/>
      </w:rPr>
    </w:lvl>
    <w:lvl w:ilvl="5" w:tplc="255CA190">
      <w:start w:val="1"/>
      <w:numFmt w:val="bullet"/>
      <w:lvlText w:val=""/>
      <w:lvlJc w:val="left"/>
      <w:pPr>
        <w:ind w:left="4680" w:hanging="360"/>
      </w:pPr>
      <w:rPr>
        <w:rFonts w:ascii="Wingdings" w:hAnsi="Wingdings" w:hint="default"/>
      </w:rPr>
    </w:lvl>
    <w:lvl w:ilvl="6" w:tplc="8E944B84">
      <w:start w:val="1"/>
      <w:numFmt w:val="bullet"/>
      <w:lvlText w:val=""/>
      <w:lvlJc w:val="left"/>
      <w:pPr>
        <w:ind w:left="5400" w:hanging="360"/>
      </w:pPr>
      <w:rPr>
        <w:rFonts w:ascii="Symbol" w:hAnsi="Symbol" w:hint="default"/>
      </w:rPr>
    </w:lvl>
    <w:lvl w:ilvl="7" w:tplc="84C2AF7A">
      <w:start w:val="1"/>
      <w:numFmt w:val="bullet"/>
      <w:lvlText w:val="o"/>
      <w:lvlJc w:val="left"/>
      <w:pPr>
        <w:ind w:left="6120" w:hanging="360"/>
      </w:pPr>
      <w:rPr>
        <w:rFonts w:ascii="Courier New" w:hAnsi="Courier New" w:cs="Courier New" w:hint="default"/>
      </w:rPr>
    </w:lvl>
    <w:lvl w:ilvl="8" w:tplc="521A1140">
      <w:start w:val="1"/>
      <w:numFmt w:val="bullet"/>
      <w:lvlText w:val=""/>
      <w:lvlJc w:val="left"/>
      <w:pPr>
        <w:ind w:left="6840" w:hanging="360"/>
      </w:pPr>
      <w:rPr>
        <w:rFonts w:ascii="Wingdings" w:hAnsi="Wingdings" w:hint="default"/>
      </w:rPr>
    </w:lvl>
  </w:abstractNum>
  <w:abstractNum w:abstractNumId="19">
    <w:nsid w:val="77B770B5"/>
    <w:multiLevelType w:val="hybridMultilevel"/>
    <w:tmpl w:val="78724CEA"/>
    <w:lvl w:ilvl="0" w:tplc="0F5CB82E">
      <w:numFmt w:val="bullet"/>
      <w:lvlText w:val="-"/>
      <w:lvlJc w:val="left"/>
      <w:pPr>
        <w:ind w:left="720" w:hanging="360"/>
      </w:pPr>
      <w:rPr>
        <w:rFonts w:ascii="Arial" w:eastAsia="Times New Roman" w:hAnsi="Arial" w:cs="Arial" w:hint="default"/>
      </w:rPr>
    </w:lvl>
    <w:lvl w:ilvl="1" w:tplc="5558A0FC" w:tentative="1">
      <w:start w:val="1"/>
      <w:numFmt w:val="bullet"/>
      <w:lvlText w:val="o"/>
      <w:lvlJc w:val="left"/>
      <w:pPr>
        <w:ind w:left="1440" w:hanging="360"/>
      </w:pPr>
      <w:rPr>
        <w:rFonts w:ascii="Courier New" w:hAnsi="Courier New" w:cs="Courier New" w:hint="default"/>
      </w:rPr>
    </w:lvl>
    <w:lvl w:ilvl="2" w:tplc="504A7BF0" w:tentative="1">
      <w:start w:val="1"/>
      <w:numFmt w:val="bullet"/>
      <w:lvlText w:val=""/>
      <w:lvlJc w:val="left"/>
      <w:pPr>
        <w:ind w:left="2160" w:hanging="360"/>
      </w:pPr>
      <w:rPr>
        <w:rFonts w:ascii="Wingdings" w:hAnsi="Wingdings" w:hint="default"/>
      </w:rPr>
    </w:lvl>
    <w:lvl w:ilvl="3" w:tplc="4A02B1A2" w:tentative="1">
      <w:start w:val="1"/>
      <w:numFmt w:val="bullet"/>
      <w:lvlText w:val=""/>
      <w:lvlJc w:val="left"/>
      <w:pPr>
        <w:ind w:left="2880" w:hanging="360"/>
      </w:pPr>
      <w:rPr>
        <w:rFonts w:ascii="Symbol" w:hAnsi="Symbol" w:hint="default"/>
      </w:rPr>
    </w:lvl>
    <w:lvl w:ilvl="4" w:tplc="0D9A42CE" w:tentative="1">
      <w:start w:val="1"/>
      <w:numFmt w:val="bullet"/>
      <w:lvlText w:val="o"/>
      <w:lvlJc w:val="left"/>
      <w:pPr>
        <w:ind w:left="3600" w:hanging="360"/>
      </w:pPr>
      <w:rPr>
        <w:rFonts w:ascii="Courier New" w:hAnsi="Courier New" w:cs="Courier New" w:hint="default"/>
      </w:rPr>
    </w:lvl>
    <w:lvl w:ilvl="5" w:tplc="2E667316" w:tentative="1">
      <w:start w:val="1"/>
      <w:numFmt w:val="bullet"/>
      <w:lvlText w:val=""/>
      <w:lvlJc w:val="left"/>
      <w:pPr>
        <w:ind w:left="4320" w:hanging="360"/>
      </w:pPr>
      <w:rPr>
        <w:rFonts w:ascii="Wingdings" w:hAnsi="Wingdings" w:hint="default"/>
      </w:rPr>
    </w:lvl>
    <w:lvl w:ilvl="6" w:tplc="96B07FA0" w:tentative="1">
      <w:start w:val="1"/>
      <w:numFmt w:val="bullet"/>
      <w:lvlText w:val=""/>
      <w:lvlJc w:val="left"/>
      <w:pPr>
        <w:ind w:left="5040" w:hanging="360"/>
      </w:pPr>
      <w:rPr>
        <w:rFonts w:ascii="Symbol" w:hAnsi="Symbol" w:hint="default"/>
      </w:rPr>
    </w:lvl>
    <w:lvl w:ilvl="7" w:tplc="8B64F7D6" w:tentative="1">
      <w:start w:val="1"/>
      <w:numFmt w:val="bullet"/>
      <w:lvlText w:val="o"/>
      <w:lvlJc w:val="left"/>
      <w:pPr>
        <w:ind w:left="5760" w:hanging="360"/>
      </w:pPr>
      <w:rPr>
        <w:rFonts w:ascii="Courier New" w:hAnsi="Courier New" w:cs="Courier New" w:hint="default"/>
      </w:rPr>
    </w:lvl>
    <w:lvl w:ilvl="8" w:tplc="87123DF0" w:tentative="1">
      <w:start w:val="1"/>
      <w:numFmt w:val="bullet"/>
      <w:lvlText w:val=""/>
      <w:lvlJc w:val="left"/>
      <w:pPr>
        <w:ind w:left="6480" w:hanging="360"/>
      </w:pPr>
      <w:rPr>
        <w:rFonts w:ascii="Wingdings" w:hAnsi="Wingdings" w:hint="default"/>
      </w:rPr>
    </w:lvl>
  </w:abstractNum>
  <w:abstractNum w:abstractNumId="20">
    <w:nsid w:val="7EA66BB2"/>
    <w:multiLevelType w:val="hybridMultilevel"/>
    <w:tmpl w:val="991C6E40"/>
    <w:lvl w:ilvl="0" w:tplc="DADEF158">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3"/>
  </w:num>
  <w:num w:numId="3">
    <w:abstractNumId w:val="6"/>
  </w:num>
  <w:num w:numId="4">
    <w:abstractNumId w:val="16"/>
  </w:num>
  <w:num w:numId="5">
    <w:abstractNumId w:val="13"/>
  </w:num>
  <w:num w:numId="6">
    <w:abstractNumId w:val="5"/>
  </w:num>
  <w:num w:numId="7">
    <w:abstractNumId w:val="17"/>
  </w:num>
  <w:num w:numId="8">
    <w:abstractNumId w:val="0"/>
  </w:num>
  <w:num w:numId="9">
    <w:abstractNumId w:val="15"/>
  </w:num>
  <w:num w:numId="10">
    <w:abstractNumId w:val="20"/>
  </w:num>
  <w:num w:numId="11">
    <w:abstractNumId w:val="9"/>
  </w:num>
  <w:num w:numId="12">
    <w:abstractNumId w:val="12"/>
  </w:num>
  <w:num w:numId="13">
    <w:abstractNumId w:val="18"/>
  </w:num>
  <w:num w:numId="14">
    <w:abstractNumId w:val="11"/>
  </w:num>
  <w:num w:numId="15">
    <w:abstractNumId w:val="19"/>
  </w:num>
  <w:num w:numId="16">
    <w:abstractNumId w:val="4"/>
  </w:num>
  <w:num w:numId="17">
    <w:abstractNumId w:val="10"/>
  </w:num>
  <w:num w:numId="18">
    <w:abstractNumId w:val="8"/>
  </w:num>
  <w:num w:numId="19">
    <w:abstractNumId w:val="7"/>
  </w:num>
  <w:num w:numId="20">
    <w:abstractNumId w:val="2"/>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62C0"/>
    <w:rsid w:val="000062C0"/>
    <w:rsid w:val="00006A8C"/>
    <w:rsid w:val="000145A6"/>
    <w:rsid w:val="00014D1D"/>
    <w:rsid w:val="00016C40"/>
    <w:rsid w:val="00023588"/>
    <w:rsid w:val="00026B08"/>
    <w:rsid w:val="0003355F"/>
    <w:rsid w:val="0003796B"/>
    <w:rsid w:val="00042134"/>
    <w:rsid w:val="000471DE"/>
    <w:rsid w:val="00050D73"/>
    <w:rsid w:val="000510AA"/>
    <w:rsid w:val="000511CB"/>
    <w:rsid w:val="00051412"/>
    <w:rsid w:val="0005792D"/>
    <w:rsid w:val="000607A1"/>
    <w:rsid w:val="00062059"/>
    <w:rsid w:val="00065949"/>
    <w:rsid w:val="00065AC1"/>
    <w:rsid w:val="00076ED4"/>
    <w:rsid w:val="000806D0"/>
    <w:rsid w:val="000813AD"/>
    <w:rsid w:val="0008262E"/>
    <w:rsid w:val="0008426A"/>
    <w:rsid w:val="0008444E"/>
    <w:rsid w:val="0009057B"/>
    <w:rsid w:val="00095DD5"/>
    <w:rsid w:val="000A1670"/>
    <w:rsid w:val="000A3B01"/>
    <w:rsid w:val="000A68BD"/>
    <w:rsid w:val="000A7AB7"/>
    <w:rsid w:val="000A7C1D"/>
    <w:rsid w:val="000B0351"/>
    <w:rsid w:val="000B0C53"/>
    <w:rsid w:val="000B267A"/>
    <w:rsid w:val="000B4B81"/>
    <w:rsid w:val="000C1D4A"/>
    <w:rsid w:val="000C5F15"/>
    <w:rsid w:val="000D500B"/>
    <w:rsid w:val="000E56DE"/>
    <w:rsid w:val="000F18E7"/>
    <w:rsid w:val="000F4275"/>
    <w:rsid w:val="001001F0"/>
    <w:rsid w:val="0010442B"/>
    <w:rsid w:val="00110625"/>
    <w:rsid w:val="00110E60"/>
    <w:rsid w:val="001119D6"/>
    <w:rsid w:val="00117567"/>
    <w:rsid w:val="001176A5"/>
    <w:rsid w:val="00117A09"/>
    <w:rsid w:val="00122838"/>
    <w:rsid w:val="001249EF"/>
    <w:rsid w:val="001259F2"/>
    <w:rsid w:val="001267C0"/>
    <w:rsid w:val="0013304D"/>
    <w:rsid w:val="001550CB"/>
    <w:rsid w:val="001553C3"/>
    <w:rsid w:val="00161537"/>
    <w:rsid w:val="00166A18"/>
    <w:rsid w:val="00166AB2"/>
    <w:rsid w:val="001711C8"/>
    <w:rsid w:val="001763A8"/>
    <w:rsid w:val="0018508C"/>
    <w:rsid w:val="00185EE5"/>
    <w:rsid w:val="00191206"/>
    <w:rsid w:val="00191CF1"/>
    <w:rsid w:val="001941C7"/>
    <w:rsid w:val="00195A4C"/>
    <w:rsid w:val="001B2A94"/>
    <w:rsid w:val="001B4E53"/>
    <w:rsid w:val="001C051F"/>
    <w:rsid w:val="001D0046"/>
    <w:rsid w:val="001D1EA1"/>
    <w:rsid w:val="001D56D5"/>
    <w:rsid w:val="001E2886"/>
    <w:rsid w:val="001E6FF0"/>
    <w:rsid w:val="001F0B62"/>
    <w:rsid w:val="001F774A"/>
    <w:rsid w:val="00201907"/>
    <w:rsid w:val="00201C2A"/>
    <w:rsid w:val="00203B93"/>
    <w:rsid w:val="0020563E"/>
    <w:rsid w:val="002126B2"/>
    <w:rsid w:val="00222064"/>
    <w:rsid w:val="0022581E"/>
    <w:rsid w:val="00227578"/>
    <w:rsid w:val="002329F7"/>
    <w:rsid w:val="00236B0A"/>
    <w:rsid w:val="00237FE1"/>
    <w:rsid w:val="00247ED1"/>
    <w:rsid w:val="002527A1"/>
    <w:rsid w:val="00256C57"/>
    <w:rsid w:val="00267CFC"/>
    <w:rsid w:val="00284378"/>
    <w:rsid w:val="00292032"/>
    <w:rsid w:val="00294C27"/>
    <w:rsid w:val="00295896"/>
    <w:rsid w:val="002A71B4"/>
    <w:rsid w:val="002B4F68"/>
    <w:rsid w:val="002C1683"/>
    <w:rsid w:val="002C34D0"/>
    <w:rsid w:val="002C642C"/>
    <w:rsid w:val="002D54BB"/>
    <w:rsid w:val="002E0CF5"/>
    <w:rsid w:val="00305F44"/>
    <w:rsid w:val="00311D6B"/>
    <w:rsid w:val="003316FF"/>
    <w:rsid w:val="00332A0E"/>
    <w:rsid w:val="003446F5"/>
    <w:rsid w:val="00346760"/>
    <w:rsid w:val="003528B9"/>
    <w:rsid w:val="00365DAA"/>
    <w:rsid w:val="003679EF"/>
    <w:rsid w:val="00376700"/>
    <w:rsid w:val="00383133"/>
    <w:rsid w:val="00383800"/>
    <w:rsid w:val="00386D84"/>
    <w:rsid w:val="00390ADC"/>
    <w:rsid w:val="003970D6"/>
    <w:rsid w:val="003A2910"/>
    <w:rsid w:val="003A3B2E"/>
    <w:rsid w:val="003C6847"/>
    <w:rsid w:val="003D5C07"/>
    <w:rsid w:val="003E068F"/>
    <w:rsid w:val="003E2887"/>
    <w:rsid w:val="003F1C15"/>
    <w:rsid w:val="003F20E5"/>
    <w:rsid w:val="003F6842"/>
    <w:rsid w:val="003F6F2D"/>
    <w:rsid w:val="00401674"/>
    <w:rsid w:val="00410C5F"/>
    <w:rsid w:val="00417B6B"/>
    <w:rsid w:val="00417CE1"/>
    <w:rsid w:val="004226A6"/>
    <w:rsid w:val="00426DD6"/>
    <w:rsid w:val="00431F76"/>
    <w:rsid w:val="004320D1"/>
    <w:rsid w:val="00433C81"/>
    <w:rsid w:val="004373B5"/>
    <w:rsid w:val="00443A7C"/>
    <w:rsid w:val="00452199"/>
    <w:rsid w:val="00454F72"/>
    <w:rsid w:val="00456992"/>
    <w:rsid w:val="004624EE"/>
    <w:rsid w:val="00464A51"/>
    <w:rsid w:val="004715BA"/>
    <w:rsid w:val="004929D5"/>
    <w:rsid w:val="0049644C"/>
    <w:rsid w:val="00496CE1"/>
    <w:rsid w:val="004A5AA9"/>
    <w:rsid w:val="004B0505"/>
    <w:rsid w:val="004B15AE"/>
    <w:rsid w:val="004B19CE"/>
    <w:rsid w:val="004B36DE"/>
    <w:rsid w:val="004B795D"/>
    <w:rsid w:val="004C380F"/>
    <w:rsid w:val="004C4FD2"/>
    <w:rsid w:val="004C5B71"/>
    <w:rsid w:val="004C6E3D"/>
    <w:rsid w:val="004D14D2"/>
    <w:rsid w:val="004D2C6F"/>
    <w:rsid w:val="004D73E8"/>
    <w:rsid w:val="004E5319"/>
    <w:rsid w:val="00500089"/>
    <w:rsid w:val="00500266"/>
    <w:rsid w:val="005009F4"/>
    <w:rsid w:val="00505551"/>
    <w:rsid w:val="00506734"/>
    <w:rsid w:val="0050779B"/>
    <w:rsid w:val="00514583"/>
    <w:rsid w:val="00517C30"/>
    <w:rsid w:val="00520DD5"/>
    <w:rsid w:val="00521A42"/>
    <w:rsid w:val="00526676"/>
    <w:rsid w:val="00532B62"/>
    <w:rsid w:val="00542AA2"/>
    <w:rsid w:val="00554EF0"/>
    <w:rsid w:val="00554F59"/>
    <w:rsid w:val="00555EBC"/>
    <w:rsid w:val="005565B7"/>
    <w:rsid w:val="00561697"/>
    <w:rsid w:val="00573C19"/>
    <w:rsid w:val="00573DFE"/>
    <w:rsid w:val="005775B8"/>
    <w:rsid w:val="005846ED"/>
    <w:rsid w:val="00584FC6"/>
    <w:rsid w:val="005861A3"/>
    <w:rsid w:val="00590CC2"/>
    <w:rsid w:val="00591BAE"/>
    <w:rsid w:val="005A1096"/>
    <w:rsid w:val="005A425A"/>
    <w:rsid w:val="005B404F"/>
    <w:rsid w:val="005B74E1"/>
    <w:rsid w:val="005C10C3"/>
    <w:rsid w:val="005C21D5"/>
    <w:rsid w:val="005D25C1"/>
    <w:rsid w:val="005D659F"/>
    <w:rsid w:val="005D6603"/>
    <w:rsid w:val="005E612C"/>
    <w:rsid w:val="005F1B41"/>
    <w:rsid w:val="005F407B"/>
    <w:rsid w:val="005F5005"/>
    <w:rsid w:val="006021E4"/>
    <w:rsid w:val="006069D2"/>
    <w:rsid w:val="00606C37"/>
    <w:rsid w:val="00613D8B"/>
    <w:rsid w:val="00621959"/>
    <w:rsid w:val="006259A5"/>
    <w:rsid w:val="006271B2"/>
    <w:rsid w:val="006311B9"/>
    <w:rsid w:val="00635DF9"/>
    <w:rsid w:val="006414EB"/>
    <w:rsid w:val="00641878"/>
    <w:rsid w:val="00641C9F"/>
    <w:rsid w:val="00651DB5"/>
    <w:rsid w:val="00661EAA"/>
    <w:rsid w:val="006713C3"/>
    <w:rsid w:val="006724BF"/>
    <w:rsid w:val="00674AF7"/>
    <w:rsid w:val="00677CFB"/>
    <w:rsid w:val="006820DC"/>
    <w:rsid w:val="00683333"/>
    <w:rsid w:val="00685705"/>
    <w:rsid w:val="00692EA8"/>
    <w:rsid w:val="00696CDB"/>
    <w:rsid w:val="006A6012"/>
    <w:rsid w:val="006B5E36"/>
    <w:rsid w:val="006B625E"/>
    <w:rsid w:val="006B6FF5"/>
    <w:rsid w:val="006B785D"/>
    <w:rsid w:val="006B793E"/>
    <w:rsid w:val="006C171F"/>
    <w:rsid w:val="006C173D"/>
    <w:rsid w:val="006C77FB"/>
    <w:rsid w:val="006D2191"/>
    <w:rsid w:val="006D516A"/>
    <w:rsid w:val="006D5C13"/>
    <w:rsid w:val="006D7545"/>
    <w:rsid w:val="006E76E1"/>
    <w:rsid w:val="006F07F1"/>
    <w:rsid w:val="006F0AF5"/>
    <w:rsid w:val="006F1592"/>
    <w:rsid w:val="006F3019"/>
    <w:rsid w:val="006F305F"/>
    <w:rsid w:val="00700F33"/>
    <w:rsid w:val="00703AEE"/>
    <w:rsid w:val="007127C1"/>
    <w:rsid w:val="00713764"/>
    <w:rsid w:val="0071478E"/>
    <w:rsid w:val="00715599"/>
    <w:rsid w:val="00716C49"/>
    <w:rsid w:val="00724F22"/>
    <w:rsid w:val="00727EC6"/>
    <w:rsid w:val="00732F43"/>
    <w:rsid w:val="0073324A"/>
    <w:rsid w:val="00734456"/>
    <w:rsid w:val="00736526"/>
    <w:rsid w:val="007374F8"/>
    <w:rsid w:val="007557CD"/>
    <w:rsid w:val="00757107"/>
    <w:rsid w:val="00757934"/>
    <w:rsid w:val="00760AE3"/>
    <w:rsid w:val="00761D82"/>
    <w:rsid w:val="0076758F"/>
    <w:rsid w:val="0077209E"/>
    <w:rsid w:val="00773D9B"/>
    <w:rsid w:val="007775C3"/>
    <w:rsid w:val="007807C2"/>
    <w:rsid w:val="00782141"/>
    <w:rsid w:val="007824CB"/>
    <w:rsid w:val="00782A50"/>
    <w:rsid w:val="00784B57"/>
    <w:rsid w:val="00785989"/>
    <w:rsid w:val="00786DF0"/>
    <w:rsid w:val="00786FF5"/>
    <w:rsid w:val="00791399"/>
    <w:rsid w:val="00793E32"/>
    <w:rsid w:val="007B32B8"/>
    <w:rsid w:val="007B500A"/>
    <w:rsid w:val="007C1AD5"/>
    <w:rsid w:val="007C7CA3"/>
    <w:rsid w:val="007D0046"/>
    <w:rsid w:val="007E0676"/>
    <w:rsid w:val="007E4D08"/>
    <w:rsid w:val="007F0939"/>
    <w:rsid w:val="007F34C5"/>
    <w:rsid w:val="007F56C9"/>
    <w:rsid w:val="007F6178"/>
    <w:rsid w:val="00800C02"/>
    <w:rsid w:val="00800F5F"/>
    <w:rsid w:val="00801151"/>
    <w:rsid w:val="00806482"/>
    <w:rsid w:val="00817C5C"/>
    <w:rsid w:val="00821AD1"/>
    <w:rsid w:val="00832C36"/>
    <w:rsid w:val="00850146"/>
    <w:rsid w:val="00856177"/>
    <w:rsid w:val="00862729"/>
    <w:rsid w:val="008638FF"/>
    <w:rsid w:val="0086390D"/>
    <w:rsid w:val="00866554"/>
    <w:rsid w:val="00867238"/>
    <w:rsid w:val="008734D1"/>
    <w:rsid w:val="00873DFC"/>
    <w:rsid w:val="00874F54"/>
    <w:rsid w:val="00882F2B"/>
    <w:rsid w:val="008838B1"/>
    <w:rsid w:val="00890BA7"/>
    <w:rsid w:val="00891865"/>
    <w:rsid w:val="008A05C4"/>
    <w:rsid w:val="008A737A"/>
    <w:rsid w:val="008B24D6"/>
    <w:rsid w:val="008D26EF"/>
    <w:rsid w:val="008D2EB4"/>
    <w:rsid w:val="008D7C11"/>
    <w:rsid w:val="008E108E"/>
    <w:rsid w:val="008E291A"/>
    <w:rsid w:val="008E296D"/>
    <w:rsid w:val="008E2E18"/>
    <w:rsid w:val="008E623F"/>
    <w:rsid w:val="008F066E"/>
    <w:rsid w:val="008F070C"/>
    <w:rsid w:val="008F1225"/>
    <w:rsid w:val="008F263A"/>
    <w:rsid w:val="008F4C95"/>
    <w:rsid w:val="008F71D7"/>
    <w:rsid w:val="00901687"/>
    <w:rsid w:val="0091193F"/>
    <w:rsid w:val="0091347C"/>
    <w:rsid w:val="00913F45"/>
    <w:rsid w:val="0091695E"/>
    <w:rsid w:val="0091720C"/>
    <w:rsid w:val="00921497"/>
    <w:rsid w:val="009232E3"/>
    <w:rsid w:val="00923E24"/>
    <w:rsid w:val="00933B55"/>
    <w:rsid w:val="0093435E"/>
    <w:rsid w:val="00937812"/>
    <w:rsid w:val="00952C88"/>
    <w:rsid w:val="0095594A"/>
    <w:rsid w:val="0095608E"/>
    <w:rsid w:val="0097146F"/>
    <w:rsid w:val="009718A5"/>
    <w:rsid w:val="009806C3"/>
    <w:rsid w:val="009812F7"/>
    <w:rsid w:val="00983495"/>
    <w:rsid w:val="00983F50"/>
    <w:rsid w:val="00985793"/>
    <w:rsid w:val="009A1D45"/>
    <w:rsid w:val="009A77AA"/>
    <w:rsid w:val="009C4C77"/>
    <w:rsid w:val="009D7D49"/>
    <w:rsid w:val="009E0E85"/>
    <w:rsid w:val="009E5E90"/>
    <w:rsid w:val="009F067F"/>
    <w:rsid w:val="009F071D"/>
    <w:rsid w:val="009F13D7"/>
    <w:rsid w:val="009F6160"/>
    <w:rsid w:val="00A04B7B"/>
    <w:rsid w:val="00A07176"/>
    <w:rsid w:val="00A24C31"/>
    <w:rsid w:val="00A2509B"/>
    <w:rsid w:val="00A35F16"/>
    <w:rsid w:val="00A41958"/>
    <w:rsid w:val="00A4301A"/>
    <w:rsid w:val="00A52C44"/>
    <w:rsid w:val="00A652C8"/>
    <w:rsid w:val="00A730DE"/>
    <w:rsid w:val="00A73253"/>
    <w:rsid w:val="00A746A4"/>
    <w:rsid w:val="00A7537F"/>
    <w:rsid w:val="00A814ED"/>
    <w:rsid w:val="00A82904"/>
    <w:rsid w:val="00A83CFB"/>
    <w:rsid w:val="00A85CB7"/>
    <w:rsid w:val="00A92A41"/>
    <w:rsid w:val="00A95797"/>
    <w:rsid w:val="00A978BE"/>
    <w:rsid w:val="00AA000D"/>
    <w:rsid w:val="00AA2468"/>
    <w:rsid w:val="00AA33DE"/>
    <w:rsid w:val="00AA75B2"/>
    <w:rsid w:val="00AB07C8"/>
    <w:rsid w:val="00AB07ED"/>
    <w:rsid w:val="00AB0DBC"/>
    <w:rsid w:val="00AB0DF4"/>
    <w:rsid w:val="00AC1B8A"/>
    <w:rsid w:val="00AC2CBA"/>
    <w:rsid w:val="00AD0467"/>
    <w:rsid w:val="00AD0CB6"/>
    <w:rsid w:val="00AD118E"/>
    <w:rsid w:val="00AD1403"/>
    <w:rsid w:val="00AD3E03"/>
    <w:rsid w:val="00AD55DB"/>
    <w:rsid w:val="00AD7695"/>
    <w:rsid w:val="00AD77CC"/>
    <w:rsid w:val="00AF1724"/>
    <w:rsid w:val="00AF3CA5"/>
    <w:rsid w:val="00B01565"/>
    <w:rsid w:val="00B06E0B"/>
    <w:rsid w:val="00B07C1B"/>
    <w:rsid w:val="00B07E6E"/>
    <w:rsid w:val="00B10057"/>
    <w:rsid w:val="00B14409"/>
    <w:rsid w:val="00B233F8"/>
    <w:rsid w:val="00B258E8"/>
    <w:rsid w:val="00B269BE"/>
    <w:rsid w:val="00B3142D"/>
    <w:rsid w:val="00B330CE"/>
    <w:rsid w:val="00B36284"/>
    <w:rsid w:val="00B36345"/>
    <w:rsid w:val="00B4004A"/>
    <w:rsid w:val="00B457CB"/>
    <w:rsid w:val="00B53E97"/>
    <w:rsid w:val="00B630D9"/>
    <w:rsid w:val="00B6696A"/>
    <w:rsid w:val="00B92A90"/>
    <w:rsid w:val="00B93D3A"/>
    <w:rsid w:val="00B9448E"/>
    <w:rsid w:val="00BA34AE"/>
    <w:rsid w:val="00BA7AF6"/>
    <w:rsid w:val="00BB32A9"/>
    <w:rsid w:val="00BB6CEF"/>
    <w:rsid w:val="00BB7764"/>
    <w:rsid w:val="00BC7AB0"/>
    <w:rsid w:val="00BC7E56"/>
    <w:rsid w:val="00BD0D26"/>
    <w:rsid w:val="00BD7813"/>
    <w:rsid w:val="00BE269E"/>
    <w:rsid w:val="00BF4749"/>
    <w:rsid w:val="00BF6E9A"/>
    <w:rsid w:val="00BF6F47"/>
    <w:rsid w:val="00C06D0B"/>
    <w:rsid w:val="00C11967"/>
    <w:rsid w:val="00C2078E"/>
    <w:rsid w:val="00C344FB"/>
    <w:rsid w:val="00C351B3"/>
    <w:rsid w:val="00C35968"/>
    <w:rsid w:val="00C35FB6"/>
    <w:rsid w:val="00C508EA"/>
    <w:rsid w:val="00C53CDC"/>
    <w:rsid w:val="00C64BC9"/>
    <w:rsid w:val="00C6675E"/>
    <w:rsid w:val="00C668B6"/>
    <w:rsid w:val="00C74267"/>
    <w:rsid w:val="00C7732B"/>
    <w:rsid w:val="00C851E8"/>
    <w:rsid w:val="00C865DF"/>
    <w:rsid w:val="00C8798B"/>
    <w:rsid w:val="00CA6E52"/>
    <w:rsid w:val="00CB0A07"/>
    <w:rsid w:val="00CB411B"/>
    <w:rsid w:val="00CB5D60"/>
    <w:rsid w:val="00CC3A3A"/>
    <w:rsid w:val="00CD1C10"/>
    <w:rsid w:val="00CD1F95"/>
    <w:rsid w:val="00CD5EB0"/>
    <w:rsid w:val="00CD692F"/>
    <w:rsid w:val="00CE1B39"/>
    <w:rsid w:val="00CF284E"/>
    <w:rsid w:val="00D0096B"/>
    <w:rsid w:val="00D06432"/>
    <w:rsid w:val="00D11239"/>
    <w:rsid w:val="00D14291"/>
    <w:rsid w:val="00D31997"/>
    <w:rsid w:val="00D3350E"/>
    <w:rsid w:val="00D354A6"/>
    <w:rsid w:val="00D36D38"/>
    <w:rsid w:val="00D37EEC"/>
    <w:rsid w:val="00D40FCB"/>
    <w:rsid w:val="00D44B3D"/>
    <w:rsid w:val="00D454D2"/>
    <w:rsid w:val="00D46563"/>
    <w:rsid w:val="00D5237E"/>
    <w:rsid w:val="00D55A7B"/>
    <w:rsid w:val="00D55CBE"/>
    <w:rsid w:val="00D56D2D"/>
    <w:rsid w:val="00D66EEA"/>
    <w:rsid w:val="00D729A1"/>
    <w:rsid w:val="00D83F52"/>
    <w:rsid w:val="00D85C9B"/>
    <w:rsid w:val="00D90EA3"/>
    <w:rsid w:val="00D9141E"/>
    <w:rsid w:val="00D92621"/>
    <w:rsid w:val="00D93379"/>
    <w:rsid w:val="00DA0C67"/>
    <w:rsid w:val="00DA5D54"/>
    <w:rsid w:val="00DB0DFE"/>
    <w:rsid w:val="00DB520B"/>
    <w:rsid w:val="00DB7AC8"/>
    <w:rsid w:val="00DC275C"/>
    <w:rsid w:val="00DC2A0B"/>
    <w:rsid w:val="00DC2B44"/>
    <w:rsid w:val="00DD2023"/>
    <w:rsid w:val="00DD351C"/>
    <w:rsid w:val="00DF63B4"/>
    <w:rsid w:val="00E00CA4"/>
    <w:rsid w:val="00E10AC2"/>
    <w:rsid w:val="00E1360F"/>
    <w:rsid w:val="00E15E91"/>
    <w:rsid w:val="00E22877"/>
    <w:rsid w:val="00E229D9"/>
    <w:rsid w:val="00E35968"/>
    <w:rsid w:val="00E37217"/>
    <w:rsid w:val="00E40985"/>
    <w:rsid w:val="00E43DEB"/>
    <w:rsid w:val="00E55ED6"/>
    <w:rsid w:val="00E60395"/>
    <w:rsid w:val="00E65659"/>
    <w:rsid w:val="00E66F8C"/>
    <w:rsid w:val="00E730F0"/>
    <w:rsid w:val="00E80F21"/>
    <w:rsid w:val="00E853C1"/>
    <w:rsid w:val="00E87098"/>
    <w:rsid w:val="00E90F31"/>
    <w:rsid w:val="00EA0952"/>
    <w:rsid w:val="00EA0B89"/>
    <w:rsid w:val="00EA20AF"/>
    <w:rsid w:val="00EA36AE"/>
    <w:rsid w:val="00EA4331"/>
    <w:rsid w:val="00EA65D4"/>
    <w:rsid w:val="00EB7FA0"/>
    <w:rsid w:val="00ED05B0"/>
    <w:rsid w:val="00ED3737"/>
    <w:rsid w:val="00ED3836"/>
    <w:rsid w:val="00ED3D98"/>
    <w:rsid w:val="00ED40B0"/>
    <w:rsid w:val="00EE1E58"/>
    <w:rsid w:val="00EF0146"/>
    <w:rsid w:val="00EF0D15"/>
    <w:rsid w:val="00EF3257"/>
    <w:rsid w:val="00EF4F2C"/>
    <w:rsid w:val="00F12137"/>
    <w:rsid w:val="00F20F4A"/>
    <w:rsid w:val="00F2198C"/>
    <w:rsid w:val="00F24429"/>
    <w:rsid w:val="00F27B68"/>
    <w:rsid w:val="00F31199"/>
    <w:rsid w:val="00F314B7"/>
    <w:rsid w:val="00F34FBB"/>
    <w:rsid w:val="00F37586"/>
    <w:rsid w:val="00F65135"/>
    <w:rsid w:val="00F75A8D"/>
    <w:rsid w:val="00F77340"/>
    <w:rsid w:val="00F8724A"/>
    <w:rsid w:val="00F87808"/>
    <w:rsid w:val="00F914F4"/>
    <w:rsid w:val="00F92197"/>
    <w:rsid w:val="00FA2238"/>
    <w:rsid w:val="00FB3B60"/>
    <w:rsid w:val="00FC331A"/>
    <w:rsid w:val="00FC5F91"/>
    <w:rsid w:val="00FD0CA5"/>
    <w:rsid w:val="00FD0D2B"/>
    <w:rsid w:val="00FD4582"/>
    <w:rsid w:val="00FD7493"/>
    <w:rsid w:val="00FE22DC"/>
    <w:rsid w:val="00FE553E"/>
    <w:rsid w:val="00FE74E3"/>
    <w:rsid w:val="00FE7D50"/>
    <w:rsid w:val="00FF1193"/>
    <w:rsid w:val="00FF48F7"/>
    <w:rsid w:val="00FF575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5E36"/>
  </w:style>
  <w:style w:type="paragraph" w:styleId="Titre1">
    <w:name w:val="heading 1"/>
    <w:basedOn w:val="Normal"/>
    <w:next w:val="Normal"/>
    <w:link w:val="Titre1Car"/>
    <w:uiPriority w:val="9"/>
    <w:qFormat/>
    <w:rsid w:val="009E5E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nhideWhenUsed/>
    <w:qFormat/>
    <w:rsid w:val="009E5E90"/>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Titre3">
    <w:name w:val="heading 3"/>
    <w:basedOn w:val="Normal"/>
    <w:next w:val="Normal"/>
    <w:link w:val="Titre3Car"/>
    <w:uiPriority w:val="9"/>
    <w:unhideWhenUsed/>
    <w:qFormat/>
    <w:rsid w:val="006B793E"/>
    <w:pPr>
      <w:keepNext/>
      <w:keepLines/>
      <w:spacing w:before="200" w:after="0"/>
      <w:ind w:firstLine="708"/>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866554"/>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866554"/>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86655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86655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866554"/>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86655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E5E90"/>
    <w:rPr>
      <w:rFonts w:asciiTheme="majorHAnsi" w:eastAsiaTheme="majorEastAsia" w:hAnsiTheme="majorHAnsi" w:cstheme="majorBidi"/>
      <w:b/>
      <w:bCs/>
      <w:color w:val="365F91" w:themeColor="accent1" w:themeShade="BF"/>
      <w:sz w:val="28"/>
      <w:szCs w:val="28"/>
    </w:rPr>
  </w:style>
  <w:style w:type="character" w:styleId="Numrodeligne">
    <w:name w:val="line number"/>
    <w:basedOn w:val="Policepardfaut"/>
    <w:uiPriority w:val="99"/>
    <w:semiHidden/>
    <w:unhideWhenUsed/>
    <w:rsid w:val="000062C0"/>
  </w:style>
  <w:style w:type="paragraph" w:styleId="En-tte">
    <w:name w:val="header"/>
    <w:basedOn w:val="Normal"/>
    <w:link w:val="En-tteCar"/>
    <w:uiPriority w:val="99"/>
    <w:unhideWhenUsed/>
    <w:rsid w:val="000062C0"/>
    <w:pPr>
      <w:tabs>
        <w:tab w:val="center" w:pos="4536"/>
        <w:tab w:val="right" w:pos="9072"/>
      </w:tabs>
      <w:spacing w:after="0" w:line="240" w:lineRule="auto"/>
    </w:pPr>
  </w:style>
  <w:style w:type="character" w:customStyle="1" w:styleId="En-tteCar">
    <w:name w:val="En-tête Car"/>
    <w:basedOn w:val="Policepardfaut"/>
    <w:link w:val="En-tte"/>
    <w:uiPriority w:val="99"/>
    <w:rsid w:val="000062C0"/>
  </w:style>
  <w:style w:type="paragraph" w:styleId="Pieddepage">
    <w:name w:val="footer"/>
    <w:basedOn w:val="Normal"/>
    <w:link w:val="PieddepageCar"/>
    <w:uiPriority w:val="99"/>
    <w:unhideWhenUsed/>
    <w:rsid w:val="000062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062C0"/>
  </w:style>
  <w:style w:type="paragraph" w:styleId="Textedebulles">
    <w:name w:val="Balloon Text"/>
    <w:basedOn w:val="Normal"/>
    <w:link w:val="TextedebullesCar"/>
    <w:uiPriority w:val="99"/>
    <w:semiHidden/>
    <w:unhideWhenUsed/>
    <w:rsid w:val="000062C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062C0"/>
    <w:rPr>
      <w:rFonts w:ascii="Tahoma" w:hAnsi="Tahoma" w:cs="Tahoma"/>
      <w:sz w:val="16"/>
      <w:szCs w:val="16"/>
    </w:rPr>
  </w:style>
  <w:style w:type="paragraph" w:styleId="En-ttedetabledesmatires">
    <w:name w:val="TOC Heading"/>
    <w:basedOn w:val="Titre1"/>
    <w:next w:val="Normal"/>
    <w:uiPriority w:val="39"/>
    <w:unhideWhenUsed/>
    <w:qFormat/>
    <w:rsid w:val="000062C0"/>
    <w:pPr>
      <w:outlineLvl w:val="9"/>
    </w:pPr>
  </w:style>
  <w:style w:type="paragraph" w:styleId="TM1">
    <w:name w:val="toc 1"/>
    <w:basedOn w:val="Normal"/>
    <w:next w:val="Normal"/>
    <w:autoRedefine/>
    <w:uiPriority w:val="39"/>
    <w:unhideWhenUsed/>
    <w:rsid w:val="00866554"/>
    <w:pPr>
      <w:tabs>
        <w:tab w:val="right" w:leader="dot" w:pos="9062"/>
      </w:tabs>
      <w:spacing w:after="100"/>
    </w:pPr>
  </w:style>
  <w:style w:type="character" w:styleId="Lienhypertexte">
    <w:name w:val="Hyperlink"/>
    <w:basedOn w:val="Policepardfaut"/>
    <w:uiPriority w:val="99"/>
    <w:unhideWhenUsed/>
    <w:rsid w:val="000062C0"/>
    <w:rPr>
      <w:color w:val="0000FF" w:themeColor="hyperlink"/>
      <w:u w:val="single"/>
    </w:rPr>
  </w:style>
  <w:style w:type="character" w:customStyle="1" w:styleId="Titre2Car">
    <w:name w:val="Titre 2 Car"/>
    <w:basedOn w:val="Policepardfaut"/>
    <w:link w:val="Titre2"/>
    <w:rsid w:val="009E5E90"/>
    <w:rPr>
      <w:rFonts w:asciiTheme="majorHAnsi" w:eastAsiaTheme="majorEastAsia" w:hAnsiTheme="majorHAnsi" w:cstheme="majorBidi"/>
      <w:b/>
      <w:bCs/>
      <w:color w:val="4F81BD" w:themeColor="accent1"/>
      <w:sz w:val="24"/>
      <w:szCs w:val="24"/>
    </w:rPr>
  </w:style>
  <w:style w:type="paragraph" w:styleId="Paragraphedeliste">
    <w:name w:val="List Paragraph"/>
    <w:basedOn w:val="Normal"/>
    <w:uiPriority w:val="34"/>
    <w:qFormat/>
    <w:rsid w:val="00452199"/>
    <w:pPr>
      <w:ind w:left="720"/>
      <w:contextualSpacing/>
    </w:pPr>
  </w:style>
  <w:style w:type="paragraph" w:styleId="TM2">
    <w:name w:val="toc 2"/>
    <w:basedOn w:val="Normal"/>
    <w:next w:val="Normal"/>
    <w:autoRedefine/>
    <w:uiPriority w:val="39"/>
    <w:unhideWhenUsed/>
    <w:rsid w:val="00866554"/>
    <w:pPr>
      <w:spacing w:after="100"/>
      <w:ind w:left="220"/>
    </w:pPr>
  </w:style>
  <w:style w:type="character" w:customStyle="1" w:styleId="Titre3Car">
    <w:name w:val="Titre 3 Car"/>
    <w:basedOn w:val="Policepardfaut"/>
    <w:link w:val="Titre3"/>
    <w:uiPriority w:val="9"/>
    <w:rsid w:val="006B793E"/>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866554"/>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866554"/>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866554"/>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866554"/>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86655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866554"/>
    <w:rPr>
      <w:rFonts w:asciiTheme="majorHAnsi" w:eastAsiaTheme="majorEastAsia" w:hAnsiTheme="majorHAnsi" w:cstheme="majorBidi"/>
      <w:i/>
      <w:iCs/>
      <w:color w:val="404040" w:themeColor="text1" w:themeTint="BF"/>
      <w:sz w:val="20"/>
      <w:szCs w:val="20"/>
    </w:rPr>
  </w:style>
  <w:style w:type="paragraph" w:styleId="TM3">
    <w:name w:val="toc 3"/>
    <w:basedOn w:val="Normal"/>
    <w:next w:val="Normal"/>
    <w:autoRedefine/>
    <w:uiPriority w:val="39"/>
    <w:unhideWhenUsed/>
    <w:rsid w:val="00866554"/>
    <w:pPr>
      <w:spacing w:after="100"/>
      <w:ind w:left="440"/>
    </w:pPr>
  </w:style>
  <w:style w:type="paragraph" w:styleId="NormalWeb">
    <w:name w:val="Normal (Web)"/>
    <w:basedOn w:val="Normal"/>
    <w:uiPriority w:val="99"/>
    <w:rsid w:val="00016C40"/>
    <w:pPr>
      <w:spacing w:before="100" w:beforeAutospacing="1" w:after="100" w:afterAutospacing="1" w:line="240" w:lineRule="auto"/>
    </w:pPr>
    <w:rPr>
      <w:rFonts w:ascii="Times New Roman" w:eastAsia="Times New Roman" w:hAnsi="Times New Roman" w:cs="Times New Roman"/>
      <w:sz w:val="24"/>
      <w:szCs w:val="24"/>
    </w:rPr>
  </w:style>
  <w:style w:type="character" w:styleId="Marquedecommentaire">
    <w:name w:val="annotation reference"/>
    <w:basedOn w:val="Policepardfaut"/>
    <w:uiPriority w:val="99"/>
    <w:semiHidden/>
    <w:unhideWhenUsed/>
    <w:rsid w:val="00641878"/>
    <w:rPr>
      <w:sz w:val="16"/>
      <w:szCs w:val="16"/>
    </w:rPr>
  </w:style>
  <w:style w:type="paragraph" w:styleId="Commentaire">
    <w:name w:val="annotation text"/>
    <w:basedOn w:val="Normal"/>
    <w:link w:val="CommentaireCar"/>
    <w:uiPriority w:val="99"/>
    <w:semiHidden/>
    <w:unhideWhenUsed/>
    <w:rsid w:val="00641878"/>
    <w:pPr>
      <w:spacing w:line="240" w:lineRule="auto"/>
    </w:pPr>
    <w:rPr>
      <w:sz w:val="20"/>
      <w:szCs w:val="20"/>
    </w:rPr>
  </w:style>
  <w:style w:type="character" w:customStyle="1" w:styleId="CommentaireCar">
    <w:name w:val="Commentaire Car"/>
    <w:basedOn w:val="Policepardfaut"/>
    <w:link w:val="Commentaire"/>
    <w:uiPriority w:val="99"/>
    <w:semiHidden/>
    <w:rsid w:val="00641878"/>
    <w:rPr>
      <w:sz w:val="20"/>
      <w:szCs w:val="20"/>
    </w:rPr>
  </w:style>
  <w:style w:type="paragraph" w:styleId="Objetducommentaire">
    <w:name w:val="annotation subject"/>
    <w:basedOn w:val="Commentaire"/>
    <w:next w:val="Commentaire"/>
    <w:link w:val="ObjetducommentaireCar"/>
    <w:uiPriority w:val="99"/>
    <w:semiHidden/>
    <w:unhideWhenUsed/>
    <w:rsid w:val="00641878"/>
    <w:rPr>
      <w:b/>
      <w:bCs/>
    </w:rPr>
  </w:style>
  <w:style w:type="character" w:customStyle="1" w:styleId="ObjetducommentaireCar">
    <w:name w:val="Objet du commentaire Car"/>
    <w:basedOn w:val="CommentaireCar"/>
    <w:link w:val="Objetducommentaire"/>
    <w:uiPriority w:val="99"/>
    <w:semiHidden/>
    <w:rsid w:val="00641878"/>
    <w:rPr>
      <w:b/>
      <w:bCs/>
      <w:sz w:val="20"/>
      <w:szCs w:val="20"/>
    </w:rPr>
  </w:style>
  <w:style w:type="character" w:customStyle="1" w:styleId="lang-en">
    <w:name w:val="lang-en"/>
    <w:basedOn w:val="Policepardfaut"/>
    <w:rsid w:val="00454F72"/>
  </w:style>
  <w:style w:type="character" w:customStyle="1" w:styleId="tgc">
    <w:name w:val="_tgc"/>
    <w:basedOn w:val="Policepardfaut"/>
    <w:rsid w:val="00F27B68"/>
  </w:style>
  <w:style w:type="character" w:customStyle="1" w:styleId="citecrochet1">
    <w:name w:val="cite_crochet1"/>
    <w:basedOn w:val="Policepardfaut"/>
    <w:rsid w:val="00431F76"/>
    <w:rPr>
      <w:vanish/>
      <w:webHidden w:val="0"/>
      <w:specVanish w:val="0"/>
    </w:rPr>
  </w:style>
  <w:style w:type="character" w:customStyle="1" w:styleId="block">
    <w:name w:val="block"/>
    <w:basedOn w:val="Policepardfaut"/>
    <w:rsid w:val="00A82904"/>
  </w:style>
  <w:style w:type="character" w:styleId="VariableHTML">
    <w:name w:val="HTML Variable"/>
    <w:basedOn w:val="Policepardfaut"/>
    <w:uiPriority w:val="99"/>
    <w:semiHidden/>
    <w:unhideWhenUsed/>
    <w:rsid w:val="00E37217"/>
    <w:rPr>
      <w:i/>
      <w:iCs/>
    </w:rPr>
  </w:style>
  <w:style w:type="character" w:styleId="Accentuation">
    <w:name w:val="Emphasis"/>
    <w:basedOn w:val="Policepardfaut"/>
    <w:uiPriority w:val="20"/>
    <w:qFormat/>
    <w:rsid w:val="005861A3"/>
    <w:rPr>
      <w:b/>
      <w:bCs/>
      <w:i w:val="0"/>
      <w:iCs w:val="0"/>
    </w:rPr>
  </w:style>
  <w:style w:type="character" w:customStyle="1" w:styleId="st1">
    <w:name w:val="st1"/>
    <w:basedOn w:val="Policepardfaut"/>
    <w:rsid w:val="005861A3"/>
  </w:style>
  <w:style w:type="paragraph" w:styleId="Sansinterligne">
    <w:name w:val="No Spacing"/>
    <w:link w:val="SansinterligneCar"/>
    <w:uiPriority w:val="1"/>
    <w:qFormat/>
    <w:rsid w:val="00DC275C"/>
    <w:pPr>
      <w:spacing w:after="0" w:line="240" w:lineRule="auto"/>
    </w:pPr>
    <w:rPr>
      <w:lang w:eastAsia="en-US"/>
    </w:rPr>
  </w:style>
  <w:style w:type="character" w:customStyle="1" w:styleId="SansinterligneCar">
    <w:name w:val="Sans interligne Car"/>
    <w:basedOn w:val="Policepardfaut"/>
    <w:link w:val="Sansinterligne"/>
    <w:uiPriority w:val="1"/>
    <w:rsid w:val="00DC275C"/>
    <w:rPr>
      <w:lang w:eastAsia="en-US"/>
    </w:rPr>
  </w:style>
  <w:style w:type="character" w:styleId="lev">
    <w:name w:val="Strong"/>
    <w:basedOn w:val="Policepardfaut"/>
    <w:uiPriority w:val="22"/>
    <w:qFormat/>
    <w:rsid w:val="003970D6"/>
    <w:rPr>
      <w:b/>
      <w:bCs/>
    </w:rPr>
  </w:style>
  <w:style w:type="character" w:customStyle="1" w:styleId="sxs-lookup1">
    <w:name w:val="sxs-lookup1"/>
    <w:basedOn w:val="Policepardfaut"/>
    <w:rsid w:val="00CD1C10"/>
    <w:rPr>
      <w:vanish/>
      <w:webHidden w:val="0"/>
      <w:specVanish w:val="0"/>
    </w:rPr>
  </w:style>
  <w:style w:type="character" w:customStyle="1" w:styleId="sentence">
    <w:name w:val="sentence"/>
    <w:basedOn w:val="Policepardfaut"/>
    <w:rsid w:val="00383800"/>
  </w:style>
  <w:style w:type="paragraph" w:styleId="PrformatHTML">
    <w:name w:val="HTML Preformatted"/>
    <w:basedOn w:val="Normal"/>
    <w:link w:val="PrformatHTMLCar"/>
    <w:uiPriority w:val="99"/>
    <w:semiHidden/>
    <w:unhideWhenUsed/>
    <w:rsid w:val="00383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383800"/>
    <w:rPr>
      <w:rFonts w:ascii="Courier New" w:eastAsia="Times New Roman" w:hAnsi="Courier New" w:cs="Courier New"/>
      <w:sz w:val="20"/>
      <w:szCs w:val="20"/>
    </w:rPr>
  </w:style>
  <w:style w:type="character" w:customStyle="1" w:styleId="input">
    <w:name w:val="input"/>
    <w:basedOn w:val="Policepardfaut"/>
    <w:rsid w:val="00383800"/>
  </w:style>
  <w:style w:type="character" w:customStyle="1" w:styleId="lwcollapsibleareatitle">
    <w:name w:val="lw_collapsiblearea_title"/>
    <w:basedOn w:val="Policepardfaut"/>
    <w:rsid w:val="00383800"/>
  </w:style>
  <w:style w:type="character" w:customStyle="1" w:styleId="parameter">
    <w:name w:val="parameter"/>
    <w:basedOn w:val="Policepardfaut"/>
    <w:rsid w:val="00383800"/>
  </w:style>
  <w:style w:type="character" w:customStyle="1" w:styleId="token">
    <w:name w:val="token"/>
    <w:basedOn w:val="Policepardfaut"/>
    <w:rsid w:val="00EA20A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5E36"/>
  </w:style>
  <w:style w:type="paragraph" w:styleId="Titre1">
    <w:name w:val="heading 1"/>
    <w:basedOn w:val="Normal"/>
    <w:next w:val="Normal"/>
    <w:link w:val="Titre1Car"/>
    <w:uiPriority w:val="9"/>
    <w:qFormat/>
    <w:rsid w:val="009E5E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nhideWhenUsed/>
    <w:qFormat/>
    <w:rsid w:val="009E5E90"/>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Titre3">
    <w:name w:val="heading 3"/>
    <w:basedOn w:val="Normal"/>
    <w:next w:val="Normal"/>
    <w:link w:val="Titre3Car"/>
    <w:uiPriority w:val="9"/>
    <w:unhideWhenUsed/>
    <w:qFormat/>
    <w:rsid w:val="006B793E"/>
    <w:pPr>
      <w:keepNext/>
      <w:keepLines/>
      <w:spacing w:before="200" w:after="0"/>
      <w:ind w:firstLine="708"/>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866554"/>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866554"/>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86655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86655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866554"/>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86655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E5E90"/>
    <w:rPr>
      <w:rFonts w:asciiTheme="majorHAnsi" w:eastAsiaTheme="majorEastAsia" w:hAnsiTheme="majorHAnsi" w:cstheme="majorBidi"/>
      <w:b/>
      <w:bCs/>
      <w:color w:val="365F91" w:themeColor="accent1" w:themeShade="BF"/>
      <w:sz w:val="28"/>
      <w:szCs w:val="28"/>
    </w:rPr>
  </w:style>
  <w:style w:type="character" w:styleId="Numrodeligne">
    <w:name w:val="line number"/>
    <w:basedOn w:val="Policepardfaut"/>
    <w:uiPriority w:val="99"/>
    <w:semiHidden/>
    <w:unhideWhenUsed/>
    <w:rsid w:val="000062C0"/>
  </w:style>
  <w:style w:type="paragraph" w:styleId="En-tte">
    <w:name w:val="header"/>
    <w:basedOn w:val="Normal"/>
    <w:link w:val="En-tteCar"/>
    <w:uiPriority w:val="99"/>
    <w:unhideWhenUsed/>
    <w:rsid w:val="000062C0"/>
    <w:pPr>
      <w:tabs>
        <w:tab w:val="center" w:pos="4536"/>
        <w:tab w:val="right" w:pos="9072"/>
      </w:tabs>
      <w:spacing w:after="0" w:line="240" w:lineRule="auto"/>
    </w:pPr>
  </w:style>
  <w:style w:type="character" w:customStyle="1" w:styleId="En-tteCar">
    <w:name w:val="En-tête Car"/>
    <w:basedOn w:val="Policepardfaut"/>
    <w:link w:val="En-tte"/>
    <w:uiPriority w:val="99"/>
    <w:rsid w:val="000062C0"/>
  </w:style>
  <w:style w:type="paragraph" w:styleId="Pieddepage">
    <w:name w:val="footer"/>
    <w:basedOn w:val="Normal"/>
    <w:link w:val="PieddepageCar"/>
    <w:uiPriority w:val="99"/>
    <w:unhideWhenUsed/>
    <w:rsid w:val="000062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062C0"/>
  </w:style>
  <w:style w:type="paragraph" w:styleId="Textedebulles">
    <w:name w:val="Balloon Text"/>
    <w:basedOn w:val="Normal"/>
    <w:link w:val="TextedebullesCar"/>
    <w:uiPriority w:val="99"/>
    <w:semiHidden/>
    <w:unhideWhenUsed/>
    <w:rsid w:val="000062C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062C0"/>
    <w:rPr>
      <w:rFonts w:ascii="Tahoma" w:hAnsi="Tahoma" w:cs="Tahoma"/>
      <w:sz w:val="16"/>
      <w:szCs w:val="16"/>
    </w:rPr>
  </w:style>
  <w:style w:type="paragraph" w:styleId="En-ttedetabledesmatires">
    <w:name w:val="TOC Heading"/>
    <w:basedOn w:val="Titre1"/>
    <w:next w:val="Normal"/>
    <w:uiPriority w:val="39"/>
    <w:unhideWhenUsed/>
    <w:qFormat/>
    <w:rsid w:val="000062C0"/>
    <w:pPr>
      <w:outlineLvl w:val="9"/>
    </w:pPr>
  </w:style>
  <w:style w:type="paragraph" w:styleId="TM1">
    <w:name w:val="toc 1"/>
    <w:basedOn w:val="Normal"/>
    <w:next w:val="Normal"/>
    <w:autoRedefine/>
    <w:uiPriority w:val="39"/>
    <w:unhideWhenUsed/>
    <w:rsid w:val="00866554"/>
    <w:pPr>
      <w:tabs>
        <w:tab w:val="right" w:leader="dot" w:pos="9062"/>
      </w:tabs>
      <w:spacing w:after="100"/>
    </w:pPr>
  </w:style>
  <w:style w:type="character" w:styleId="Lienhypertexte">
    <w:name w:val="Hyperlink"/>
    <w:basedOn w:val="Policepardfaut"/>
    <w:uiPriority w:val="99"/>
    <w:unhideWhenUsed/>
    <w:rsid w:val="000062C0"/>
    <w:rPr>
      <w:color w:val="0000FF" w:themeColor="hyperlink"/>
      <w:u w:val="single"/>
    </w:rPr>
  </w:style>
  <w:style w:type="character" w:customStyle="1" w:styleId="Titre2Car">
    <w:name w:val="Titre 2 Car"/>
    <w:basedOn w:val="Policepardfaut"/>
    <w:link w:val="Titre2"/>
    <w:rsid w:val="009E5E90"/>
    <w:rPr>
      <w:rFonts w:asciiTheme="majorHAnsi" w:eastAsiaTheme="majorEastAsia" w:hAnsiTheme="majorHAnsi" w:cstheme="majorBidi"/>
      <w:b/>
      <w:bCs/>
      <w:color w:val="4F81BD" w:themeColor="accent1"/>
      <w:sz w:val="24"/>
      <w:szCs w:val="24"/>
    </w:rPr>
  </w:style>
  <w:style w:type="paragraph" w:styleId="Paragraphedeliste">
    <w:name w:val="List Paragraph"/>
    <w:basedOn w:val="Normal"/>
    <w:uiPriority w:val="34"/>
    <w:qFormat/>
    <w:rsid w:val="00452199"/>
    <w:pPr>
      <w:ind w:left="720"/>
      <w:contextualSpacing/>
    </w:pPr>
  </w:style>
  <w:style w:type="paragraph" w:styleId="TM2">
    <w:name w:val="toc 2"/>
    <w:basedOn w:val="Normal"/>
    <w:next w:val="Normal"/>
    <w:autoRedefine/>
    <w:uiPriority w:val="39"/>
    <w:unhideWhenUsed/>
    <w:rsid w:val="00866554"/>
    <w:pPr>
      <w:spacing w:after="100"/>
      <w:ind w:left="220"/>
    </w:pPr>
  </w:style>
  <w:style w:type="character" w:customStyle="1" w:styleId="Titre3Car">
    <w:name w:val="Titre 3 Car"/>
    <w:basedOn w:val="Policepardfaut"/>
    <w:link w:val="Titre3"/>
    <w:uiPriority w:val="9"/>
    <w:rsid w:val="006B793E"/>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866554"/>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866554"/>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866554"/>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866554"/>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86655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866554"/>
    <w:rPr>
      <w:rFonts w:asciiTheme="majorHAnsi" w:eastAsiaTheme="majorEastAsia" w:hAnsiTheme="majorHAnsi" w:cstheme="majorBidi"/>
      <w:i/>
      <w:iCs/>
      <w:color w:val="404040" w:themeColor="text1" w:themeTint="BF"/>
      <w:sz w:val="20"/>
      <w:szCs w:val="20"/>
    </w:rPr>
  </w:style>
  <w:style w:type="paragraph" w:styleId="TM3">
    <w:name w:val="toc 3"/>
    <w:basedOn w:val="Normal"/>
    <w:next w:val="Normal"/>
    <w:autoRedefine/>
    <w:uiPriority w:val="39"/>
    <w:unhideWhenUsed/>
    <w:rsid w:val="00866554"/>
    <w:pPr>
      <w:spacing w:after="100"/>
      <w:ind w:left="440"/>
    </w:pPr>
  </w:style>
  <w:style w:type="paragraph" w:styleId="NormalWeb">
    <w:name w:val="Normal (Web)"/>
    <w:basedOn w:val="Normal"/>
    <w:uiPriority w:val="99"/>
    <w:rsid w:val="00016C40"/>
    <w:pPr>
      <w:spacing w:before="100" w:beforeAutospacing="1" w:after="100" w:afterAutospacing="1" w:line="240" w:lineRule="auto"/>
    </w:pPr>
    <w:rPr>
      <w:rFonts w:ascii="Times New Roman" w:eastAsia="Times New Roman" w:hAnsi="Times New Roman" w:cs="Times New Roman"/>
      <w:sz w:val="24"/>
      <w:szCs w:val="24"/>
    </w:rPr>
  </w:style>
  <w:style w:type="character" w:styleId="Marquedecommentaire">
    <w:name w:val="annotation reference"/>
    <w:basedOn w:val="Policepardfaut"/>
    <w:uiPriority w:val="99"/>
    <w:semiHidden/>
    <w:unhideWhenUsed/>
    <w:rsid w:val="00641878"/>
    <w:rPr>
      <w:sz w:val="16"/>
      <w:szCs w:val="16"/>
    </w:rPr>
  </w:style>
  <w:style w:type="paragraph" w:styleId="Commentaire">
    <w:name w:val="annotation text"/>
    <w:basedOn w:val="Normal"/>
    <w:link w:val="CommentaireCar"/>
    <w:uiPriority w:val="99"/>
    <w:semiHidden/>
    <w:unhideWhenUsed/>
    <w:rsid w:val="00641878"/>
    <w:pPr>
      <w:spacing w:line="240" w:lineRule="auto"/>
    </w:pPr>
    <w:rPr>
      <w:sz w:val="20"/>
      <w:szCs w:val="20"/>
    </w:rPr>
  </w:style>
  <w:style w:type="character" w:customStyle="1" w:styleId="CommentaireCar">
    <w:name w:val="Commentaire Car"/>
    <w:basedOn w:val="Policepardfaut"/>
    <w:link w:val="Commentaire"/>
    <w:uiPriority w:val="99"/>
    <w:semiHidden/>
    <w:rsid w:val="00641878"/>
    <w:rPr>
      <w:sz w:val="20"/>
      <w:szCs w:val="20"/>
    </w:rPr>
  </w:style>
  <w:style w:type="paragraph" w:styleId="Objetducommentaire">
    <w:name w:val="annotation subject"/>
    <w:basedOn w:val="Commentaire"/>
    <w:next w:val="Commentaire"/>
    <w:link w:val="ObjetducommentaireCar"/>
    <w:uiPriority w:val="99"/>
    <w:semiHidden/>
    <w:unhideWhenUsed/>
    <w:rsid w:val="00641878"/>
    <w:rPr>
      <w:b/>
      <w:bCs/>
    </w:rPr>
  </w:style>
  <w:style w:type="character" w:customStyle="1" w:styleId="ObjetducommentaireCar">
    <w:name w:val="Objet du commentaire Car"/>
    <w:basedOn w:val="CommentaireCar"/>
    <w:link w:val="Objetducommentaire"/>
    <w:uiPriority w:val="99"/>
    <w:semiHidden/>
    <w:rsid w:val="00641878"/>
    <w:rPr>
      <w:b/>
      <w:bCs/>
      <w:sz w:val="20"/>
      <w:szCs w:val="20"/>
    </w:rPr>
  </w:style>
  <w:style w:type="character" w:customStyle="1" w:styleId="lang-en">
    <w:name w:val="lang-en"/>
    <w:basedOn w:val="Policepardfaut"/>
    <w:rsid w:val="00454F72"/>
  </w:style>
  <w:style w:type="character" w:customStyle="1" w:styleId="tgc">
    <w:name w:val="_tgc"/>
    <w:basedOn w:val="Policepardfaut"/>
    <w:rsid w:val="00F27B68"/>
  </w:style>
  <w:style w:type="character" w:customStyle="1" w:styleId="citecrochet1">
    <w:name w:val="cite_crochet1"/>
    <w:basedOn w:val="Policepardfaut"/>
    <w:rsid w:val="00431F76"/>
    <w:rPr>
      <w:vanish/>
      <w:webHidden w:val="0"/>
      <w:specVanish w:val="0"/>
    </w:rPr>
  </w:style>
  <w:style w:type="character" w:customStyle="1" w:styleId="block">
    <w:name w:val="block"/>
    <w:basedOn w:val="Policepardfaut"/>
    <w:rsid w:val="00A82904"/>
  </w:style>
  <w:style w:type="character" w:styleId="VariableHTML">
    <w:name w:val="HTML Variable"/>
    <w:basedOn w:val="Policepardfaut"/>
    <w:uiPriority w:val="99"/>
    <w:semiHidden/>
    <w:unhideWhenUsed/>
    <w:rsid w:val="00E37217"/>
    <w:rPr>
      <w:i/>
      <w:iCs/>
    </w:rPr>
  </w:style>
  <w:style w:type="character" w:styleId="Accentuation">
    <w:name w:val="Emphasis"/>
    <w:basedOn w:val="Policepardfaut"/>
    <w:uiPriority w:val="20"/>
    <w:qFormat/>
    <w:rsid w:val="005861A3"/>
    <w:rPr>
      <w:b/>
      <w:bCs/>
      <w:i w:val="0"/>
      <w:iCs w:val="0"/>
    </w:rPr>
  </w:style>
  <w:style w:type="character" w:customStyle="1" w:styleId="st1">
    <w:name w:val="st1"/>
    <w:basedOn w:val="Policepardfaut"/>
    <w:rsid w:val="005861A3"/>
  </w:style>
  <w:style w:type="paragraph" w:styleId="Sansinterligne">
    <w:name w:val="No Spacing"/>
    <w:link w:val="SansinterligneCar"/>
    <w:uiPriority w:val="1"/>
    <w:qFormat/>
    <w:rsid w:val="00DC275C"/>
    <w:pPr>
      <w:spacing w:after="0" w:line="240" w:lineRule="auto"/>
    </w:pPr>
    <w:rPr>
      <w:lang w:eastAsia="en-US"/>
    </w:rPr>
  </w:style>
  <w:style w:type="character" w:customStyle="1" w:styleId="SansinterligneCar">
    <w:name w:val="Sans interligne Car"/>
    <w:basedOn w:val="Policepardfaut"/>
    <w:link w:val="Sansinterligne"/>
    <w:uiPriority w:val="1"/>
    <w:rsid w:val="00DC275C"/>
    <w:rPr>
      <w:lang w:eastAsia="en-US"/>
    </w:rPr>
  </w:style>
  <w:style w:type="character" w:styleId="lev">
    <w:name w:val="Strong"/>
    <w:basedOn w:val="Policepardfaut"/>
    <w:uiPriority w:val="22"/>
    <w:qFormat/>
    <w:rsid w:val="003970D6"/>
    <w:rPr>
      <w:b/>
      <w:bCs/>
    </w:rPr>
  </w:style>
  <w:style w:type="character" w:customStyle="1" w:styleId="sxs-lookup1">
    <w:name w:val="sxs-lookup1"/>
    <w:basedOn w:val="Policepardfaut"/>
    <w:rsid w:val="00CD1C10"/>
    <w:rPr>
      <w:vanish/>
      <w:webHidden w:val="0"/>
      <w:specVanish w:val="0"/>
    </w:rPr>
  </w:style>
  <w:style w:type="character" w:customStyle="1" w:styleId="sentence">
    <w:name w:val="sentence"/>
    <w:basedOn w:val="Policepardfaut"/>
    <w:rsid w:val="00383800"/>
  </w:style>
  <w:style w:type="paragraph" w:styleId="PrformatHTML">
    <w:name w:val="HTML Preformatted"/>
    <w:basedOn w:val="Normal"/>
    <w:link w:val="PrformatHTMLCar"/>
    <w:uiPriority w:val="99"/>
    <w:semiHidden/>
    <w:unhideWhenUsed/>
    <w:rsid w:val="00383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383800"/>
    <w:rPr>
      <w:rFonts w:ascii="Courier New" w:eastAsia="Times New Roman" w:hAnsi="Courier New" w:cs="Courier New"/>
      <w:sz w:val="20"/>
      <w:szCs w:val="20"/>
    </w:rPr>
  </w:style>
  <w:style w:type="character" w:customStyle="1" w:styleId="input">
    <w:name w:val="input"/>
    <w:basedOn w:val="Policepardfaut"/>
    <w:rsid w:val="00383800"/>
  </w:style>
  <w:style w:type="character" w:customStyle="1" w:styleId="lwcollapsibleareatitle">
    <w:name w:val="lw_collapsiblearea_title"/>
    <w:basedOn w:val="Policepardfaut"/>
    <w:rsid w:val="00383800"/>
  </w:style>
  <w:style w:type="character" w:customStyle="1" w:styleId="parameter">
    <w:name w:val="parameter"/>
    <w:basedOn w:val="Policepardfaut"/>
    <w:rsid w:val="00383800"/>
  </w:style>
  <w:style w:type="character" w:customStyle="1" w:styleId="token">
    <w:name w:val="token"/>
    <w:basedOn w:val="Policepardfaut"/>
    <w:rsid w:val="00EA20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233546">
      <w:bodyDiv w:val="1"/>
      <w:marLeft w:val="0"/>
      <w:marRight w:val="0"/>
      <w:marTop w:val="0"/>
      <w:marBottom w:val="0"/>
      <w:divBdr>
        <w:top w:val="none" w:sz="0" w:space="0" w:color="auto"/>
        <w:left w:val="none" w:sz="0" w:space="0" w:color="auto"/>
        <w:bottom w:val="none" w:sz="0" w:space="0" w:color="auto"/>
        <w:right w:val="none" w:sz="0" w:space="0" w:color="auto"/>
      </w:divBdr>
      <w:divsChild>
        <w:div w:id="1223708921">
          <w:marLeft w:val="0"/>
          <w:marRight w:val="0"/>
          <w:marTop w:val="0"/>
          <w:marBottom w:val="0"/>
          <w:divBdr>
            <w:top w:val="none" w:sz="0" w:space="0" w:color="auto"/>
            <w:left w:val="none" w:sz="0" w:space="0" w:color="auto"/>
            <w:bottom w:val="none" w:sz="0" w:space="0" w:color="auto"/>
            <w:right w:val="none" w:sz="0" w:space="0" w:color="auto"/>
          </w:divBdr>
          <w:divsChild>
            <w:div w:id="601449364">
              <w:marLeft w:val="0"/>
              <w:marRight w:val="0"/>
              <w:marTop w:val="0"/>
              <w:marBottom w:val="0"/>
              <w:divBdr>
                <w:top w:val="none" w:sz="0" w:space="0" w:color="auto"/>
                <w:left w:val="none" w:sz="0" w:space="0" w:color="auto"/>
                <w:bottom w:val="none" w:sz="0" w:space="0" w:color="auto"/>
                <w:right w:val="none" w:sz="0" w:space="0" w:color="auto"/>
              </w:divBdr>
              <w:divsChild>
                <w:div w:id="60712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781499">
      <w:bodyDiv w:val="1"/>
      <w:marLeft w:val="0"/>
      <w:marRight w:val="0"/>
      <w:marTop w:val="0"/>
      <w:marBottom w:val="0"/>
      <w:divBdr>
        <w:top w:val="none" w:sz="0" w:space="0" w:color="auto"/>
        <w:left w:val="none" w:sz="0" w:space="0" w:color="auto"/>
        <w:bottom w:val="none" w:sz="0" w:space="0" w:color="auto"/>
        <w:right w:val="none" w:sz="0" w:space="0" w:color="auto"/>
      </w:divBdr>
      <w:divsChild>
        <w:div w:id="871260229">
          <w:marLeft w:val="0"/>
          <w:marRight w:val="0"/>
          <w:marTop w:val="0"/>
          <w:marBottom w:val="0"/>
          <w:divBdr>
            <w:top w:val="none" w:sz="0" w:space="0" w:color="auto"/>
            <w:left w:val="none" w:sz="0" w:space="0" w:color="auto"/>
            <w:bottom w:val="none" w:sz="0" w:space="0" w:color="auto"/>
            <w:right w:val="none" w:sz="0" w:space="0" w:color="auto"/>
          </w:divBdr>
        </w:div>
        <w:div w:id="1356157767">
          <w:marLeft w:val="0"/>
          <w:marRight w:val="0"/>
          <w:marTop w:val="0"/>
          <w:marBottom w:val="0"/>
          <w:divBdr>
            <w:top w:val="none" w:sz="0" w:space="0" w:color="auto"/>
            <w:left w:val="none" w:sz="0" w:space="0" w:color="auto"/>
            <w:bottom w:val="none" w:sz="0" w:space="0" w:color="auto"/>
            <w:right w:val="none" w:sz="0" w:space="0" w:color="auto"/>
          </w:divBdr>
        </w:div>
        <w:div w:id="1935622669">
          <w:marLeft w:val="0"/>
          <w:marRight w:val="0"/>
          <w:marTop w:val="0"/>
          <w:marBottom w:val="0"/>
          <w:divBdr>
            <w:top w:val="none" w:sz="0" w:space="0" w:color="auto"/>
            <w:left w:val="none" w:sz="0" w:space="0" w:color="auto"/>
            <w:bottom w:val="none" w:sz="0" w:space="0" w:color="auto"/>
            <w:right w:val="none" w:sz="0" w:space="0" w:color="auto"/>
          </w:divBdr>
        </w:div>
      </w:divsChild>
    </w:div>
    <w:div w:id="663322407">
      <w:bodyDiv w:val="1"/>
      <w:marLeft w:val="0"/>
      <w:marRight w:val="0"/>
      <w:marTop w:val="0"/>
      <w:marBottom w:val="0"/>
      <w:divBdr>
        <w:top w:val="none" w:sz="0" w:space="0" w:color="auto"/>
        <w:left w:val="none" w:sz="0" w:space="0" w:color="auto"/>
        <w:bottom w:val="none" w:sz="0" w:space="0" w:color="auto"/>
        <w:right w:val="none" w:sz="0" w:space="0" w:color="auto"/>
      </w:divBdr>
    </w:div>
    <w:div w:id="878083532">
      <w:bodyDiv w:val="1"/>
      <w:marLeft w:val="0"/>
      <w:marRight w:val="0"/>
      <w:marTop w:val="0"/>
      <w:marBottom w:val="0"/>
      <w:divBdr>
        <w:top w:val="none" w:sz="0" w:space="0" w:color="auto"/>
        <w:left w:val="none" w:sz="0" w:space="0" w:color="auto"/>
        <w:bottom w:val="none" w:sz="0" w:space="0" w:color="auto"/>
        <w:right w:val="none" w:sz="0" w:space="0" w:color="auto"/>
      </w:divBdr>
      <w:divsChild>
        <w:div w:id="354889009">
          <w:marLeft w:val="0"/>
          <w:marRight w:val="0"/>
          <w:marTop w:val="0"/>
          <w:marBottom w:val="0"/>
          <w:divBdr>
            <w:top w:val="none" w:sz="0" w:space="0" w:color="auto"/>
            <w:left w:val="none" w:sz="0" w:space="0" w:color="auto"/>
            <w:bottom w:val="none" w:sz="0" w:space="0" w:color="auto"/>
            <w:right w:val="none" w:sz="0" w:space="0" w:color="auto"/>
          </w:divBdr>
        </w:div>
        <w:div w:id="872377536">
          <w:marLeft w:val="0"/>
          <w:marRight w:val="0"/>
          <w:marTop w:val="0"/>
          <w:marBottom w:val="0"/>
          <w:divBdr>
            <w:top w:val="none" w:sz="0" w:space="0" w:color="auto"/>
            <w:left w:val="none" w:sz="0" w:space="0" w:color="auto"/>
            <w:bottom w:val="none" w:sz="0" w:space="0" w:color="auto"/>
            <w:right w:val="none" w:sz="0" w:space="0" w:color="auto"/>
          </w:divBdr>
        </w:div>
      </w:divsChild>
    </w:div>
    <w:div w:id="1206723134">
      <w:bodyDiv w:val="1"/>
      <w:marLeft w:val="0"/>
      <w:marRight w:val="0"/>
      <w:marTop w:val="0"/>
      <w:marBottom w:val="0"/>
      <w:divBdr>
        <w:top w:val="none" w:sz="0" w:space="0" w:color="auto"/>
        <w:left w:val="none" w:sz="0" w:space="0" w:color="auto"/>
        <w:bottom w:val="none" w:sz="0" w:space="0" w:color="auto"/>
        <w:right w:val="none" w:sz="0" w:space="0" w:color="auto"/>
      </w:divBdr>
    </w:div>
    <w:div w:id="1236354564">
      <w:bodyDiv w:val="1"/>
      <w:marLeft w:val="0"/>
      <w:marRight w:val="0"/>
      <w:marTop w:val="0"/>
      <w:marBottom w:val="0"/>
      <w:divBdr>
        <w:top w:val="none" w:sz="0" w:space="0" w:color="auto"/>
        <w:left w:val="none" w:sz="0" w:space="0" w:color="auto"/>
        <w:bottom w:val="none" w:sz="0" w:space="0" w:color="auto"/>
        <w:right w:val="none" w:sz="0" w:space="0" w:color="auto"/>
      </w:divBdr>
      <w:divsChild>
        <w:div w:id="743114314">
          <w:marLeft w:val="0"/>
          <w:marRight w:val="0"/>
          <w:marTop w:val="0"/>
          <w:marBottom w:val="0"/>
          <w:divBdr>
            <w:top w:val="none" w:sz="0" w:space="0" w:color="auto"/>
            <w:left w:val="none" w:sz="0" w:space="0" w:color="auto"/>
            <w:bottom w:val="none" w:sz="0" w:space="0" w:color="auto"/>
            <w:right w:val="none" w:sz="0" w:space="0" w:color="auto"/>
          </w:divBdr>
          <w:divsChild>
            <w:div w:id="304048016">
              <w:marLeft w:val="0"/>
              <w:marRight w:val="0"/>
              <w:marTop w:val="0"/>
              <w:marBottom w:val="0"/>
              <w:divBdr>
                <w:top w:val="none" w:sz="0" w:space="0" w:color="auto"/>
                <w:left w:val="none" w:sz="0" w:space="0" w:color="auto"/>
                <w:bottom w:val="none" w:sz="0" w:space="0" w:color="auto"/>
                <w:right w:val="none" w:sz="0" w:space="0" w:color="auto"/>
              </w:divBdr>
              <w:divsChild>
                <w:div w:id="75585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558481">
      <w:bodyDiv w:val="1"/>
      <w:marLeft w:val="0"/>
      <w:marRight w:val="0"/>
      <w:marTop w:val="0"/>
      <w:marBottom w:val="0"/>
      <w:divBdr>
        <w:top w:val="none" w:sz="0" w:space="0" w:color="auto"/>
        <w:left w:val="none" w:sz="0" w:space="0" w:color="auto"/>
        <w:bottom w:val="none" w:sz="0" w:space="0" w:color="auto"/>
        <w:right w:val="none" w:sz="0" w:space="0" w:color="auto"/>
      </w:divBdr>
      <w:divsChild>
        <w:div w:id="488710826">
          <w:marLeft w:val="0"/>
          <w:marRight w:val="0"/>
          <w:marTop w:val="0"/>
          <w:marBottom w:val="0"/>
          <w:divBdr>
            <w:top w:val="none" w:sz="0" w:space="0" w:color="auto"/>
            <w:left w:val="none" w:sz="0" w:space="0" w:color="auto"/>
            <w:bottom w:val="none" w:sz="0" w:space="0" w:color="auto"/>
            <w:right w:val="none" w:sz="0" w:space="0" w:color="auto"/>
          </w:divBdr>
          <w:divsChild>
            <w:div w:id="1636066091">
              <w:marLeft w:val="0"/>
              <w:marRight w:val="0"/>
              <w:marTop w:val="0"/>
              <w:marBottom w:val="0"/>
              <w:divBdr>
                <w:top w:val="none" w:sz="0" w:space="0" w:color="auto"/>
                <w:left w:val="none" w:sz="0" w:space="0" w:color="auto"/>
                <w:bottom w:val="none" w:sz="0" w:space="0" w:color="auto"/>
                <w:right w:val="none" w:sz="0" w:space="0" w:color="auto"/>
              </w:divBdr>
              <w:divsChild>
                <w:div w:id="39951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054729">
      <w:bodyDiv w:val="1"/>
      <w:marLeft w:val="0"/>
      <w:marRight w:val="0"/>
      <w:marTop w:val="0"/>
      <w:marBottom w:val="0"/>
      <w:divBdr>
        <w:top w:val="none" w:sz="0" w:space="0" w:color="auto"/>
        <w:left w:val="none" w:sz="0" w:space="0" w:color="auto"/>
        <w:bottom w:val="none" w:sz="0" w:space="0" w:color="auto"/>
        <w:right w:val="none" w:sz="0" w:space="0" w:color="auto"/>
      </w:divBdr>
      <w:divsChild>
        <w:div w:id="506363724">
          <w:marLeft w:val="0"/>
          <w:marRight w:val="0"/>
          <w:marTop w:val="0"/>
          <w:marBottom w:val="0"/>
          <w:divBdr>
            <w:top w:val="none" w:sz="0" w:space="0" w:color="auto"/>
            <w:left w:val="none" w:sz="0" w:space="0" w:color="auto"/>
            <w:bottom w:val="none" w:sz="0" w:space="0" w:color="auto"/>
            <w:right w:val="none" w:sz="0" w:space="0" w:color="auto"/>
          </w:divBdr>
        </w:div>
        <w:div w:id="868026027">
          <w:marLeft w:val="0"/>
          <w:marRight w:val="0"/>
          <w:marTop w:val="0"/>
          <w:marBottom w:val="0"/>
          <w:divBdr>
            <w:top w:val="none" w:sz="0" w:space="0" w:color="auto"/>
            <w:left w:val="none" w:sz="0" w:space="0" w:color="auto"/>
            <w:bottom w:val="none" w:sz="0" w:space="0" w:color="auto"/>
            <w:right w:val="none" w:sz="0" w:space="0" w:color="auto"/>
          </w:divBdr>
        </w:div>
        <w:div w:id="1780025611">
          <w:marLeft w:val="0"/>
          <w:marRight w:val="0"/>
          <w:marTop w:val="0"/>
          <w:marBottom w:val="0"/>
          <w:divBdr>
            <w:top w:val="none" w:sz="0" w:space="0" w:color="auto"/>
            <w:left w:val="none" w:sz="0" w:space="0" w:color="auto"/>
            <w:bottom w:val="none" w:sz="0" w:space="0" w:color="auto"/>
            <w:right w:val="none" w:sz="0" w:space="0" w:color="auto"/>
          </w:divBdr>
        </w:div>
      </w:divsChild>
    </w:div>
    <w:div w:id="1824882458">
      <w:bodyDiv w:val="1"/>
      <w:marLeft w:val="0"/>
      <w:marRight w:val="0"/>
      <w:marTop w:val="0"/>
      <w:marBottom w:val="0"/>
      <w:divBdr>
        <w:top w:val="none" w:sz="0" w:space="0" w:color="auto"/>
        <w:left w:val="none" w:sz="0" w:space="0" w:color="auto"/>
        <w:bottom w:val="none" w:sz="0" w:space="0" w:color="auto"/>
        <w:right w:val="none" w:sz="0" w:space="0" w:color="auto"/>
      </w:divBdr>
      <w:divsChild>
        <w:div w:id="1960988003">
          <w:marLeft w:val="0"/>
          <w:marRight w:val="0"/>
          <w:marTop w:val="0"/>
          <w:marBottom w:val="0"/>
          <w:divBdr>
            <w:top w:val="none" w:sz="0" w:space="0" w:color="auto"/>
            <w:left w:val="none" w:sz="0" w:space="0" w:color="auto"/>
            <w:bottom w:val="none" w:sz="0" w:space="0" w:color="auto"/>
            <w:right w:val="none" w:sz="0" w:space="0" w:color="auto"/>
          </w:divBdr>
          <w:divsChild>
            <w:div w:id="1066758372">
              <w:marLeft w:val="-225"/>
              <w:marRight w:val="-225"/>
              <w:marTop w:val="0"/>
              <w:marBottom w:val="0"/>
              <w:divBdr>
                <w:top w:val="none" w:sz="0" w:space="0" w:color="auto"/>
                <w:left w:val="none" w:sz="0" w:space="0" w:color="auto"/>
                <w:bottom w:val="none" w:sz="0" w:space="0" w:color="auto"/>
                <w:right w:val="none" w:sz="0" w:space="0" w:color="auto"/>
              </w:divBdr>
              <w:divsChild>
                <w:div w:id="1850480586">
                  <w:marLeft w:val="0"/>
                  <w:marRight w:val="0"/>
                  <w:marTop w:val="0"/>
                  <w:marBottom w:val="0"/>
                  <w:divBdr>
                    <w:top w:val="none" w:sz="0" w:space="0" w:color="auto"/>
                    <w:left w:val="none" w:sz="0" w:space="0" w:color="auto"/>
                    <w:bottom w:val="none" w:sz="0" w:space="0" w:color="auto"/>
                    <w:right w:val="none" w:sz="0" w:space="0" w:color="auto"/>
                  </w:divBdr>
                  <w:divsChild>
                    <w:div w:id="117364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2153700">
      <w:bodyDiv w:val="1"/>
      <w:marLeft w:val="0"/>
      <w:marRight w:val="0"/>
      <w:marTop w:val="0"/>
      <w:marBottom w:val="0"/>
      <w:divBdr>
        <w:top w:val="none" w:sz="0" w:space="0" w:color="auto"/>
        <w:left w:val="none" w:sz="0" w:space="0" w:color="auto"/>
        <w:bottom w:val="none" w:sz="0" w:space="0" w:color="auto"/>
        <w:right w:val="none" w:sz="0" w:space="0" w:color="auto"/>
      </w:divBdr>
      <w:divsChild>
        <w:div w:id="265769139">
          <w:marLeft w:val="0"/>
          <w:marRight w:val="0"/>
          <w:marTop w:val="0"/>
          <w:marBottom w:val="0"/>
          <w:divBdr>
            <w:top w:val="none" w:sz="0" w:space="0" w:color="auto"/>
            <w:left w:val="none" w:sz="0" w:space="0" w:color="auto"/>
            <w:bottom w:val="none" w:sz="0" w:space="0" w:color="auto"/>
            <w:right w:val="none" w:sz="0" w:space="0" w:color="auto"/>
          </w:divBdr>
        </w:div>
      </w:divsChild>
    </w:div>
    <w:div w:id="2107848654">
      <w:bodyDiv w:val="1"/>
      <w:marLeft w:val="0"/>
      <w:marRight w:val="0"/>
      <w:marTop w:val="0"/>
      <w:marBottom w:val="0"/>
      <w:divBdr>
        <w:top w:val="none" w:sz="0" w:space="0" w:color="auto"/>
        <w:left w:val="none" w:sz="0" w:space="0" w:color="auto"/>
        <w:bottom w:val="none" w:sz="0" w:space="0" w:color="auto"/>
        <w:right w:val="none" w:sz="0" w:space="0" w:color="auto"/>
      </w:divBdr>
      <w:divsChild>
        <w:div w:id="1345723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hyperlink" Target="javascript:if%20(window.epx.codeSnippet)window.epx.codeSnippet.copyCode('CodeSnippetContainerCode_dc1675b0-0036-4493-bcba-4405871a9b33');" TargetMode="External"/><Relationship Id="rId63" Type="http://schemas.openxmlformats.org/officeDocument/2006/relationships/image" Target="media/image39.png"/><Relationship Id="rId68"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oleObject" Target="embeddings/oleObject1.bin"/><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msdn.microsoft.com/fr-fr/library/hh8x3tas(v=vs.90).aspx" TargetMode="External"/><Relationship Id="rId53" Type="http://schemas.openxmlformats.org/officeDocument/2006/relationships/hyperlink" Target="https://msdn.microsoft.com/fr-fr/library/system.configuration.rsaprotectedconfigurationprovider(v=vs.100).aspx" TargetMode="External"/><Relationship Id="rId58" Type="http://schemas.openxmlformats.org/officeDocument/2006/relationships/hyperlink" Target="https://msdn.microsoft.com/fr-fr/library/zhhddkxy(v=vs.100).aspx" TargetMode="External"/><Relationship Id="rId66" Type="http://schemas.openxmlformats.org/officeDocument/2006/relationships/hyperlink" Target="http://www.softfluent.fr/www.googlecom/recaptcha" TargetMode="External"/><Relationship Id="rId74"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37.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msdn.microsoft.com/fr-fr/library/system.configuration.protectedconfigurationprovider(v=vs.110).aspx" TargetMode="External"/><Relationship Id="rId48" Type="http://schemas.openxmlformats.org/officeDocument/2006/relationships/image" Target="media/image34.gif"/><Relationship Id="rId56" Type="http://schemas.openxmlformats.org/officeDocument/2006/relationships/hyperlink" Target="https://msdn.microsoft.com/fr-fr/library/system.configuration.protectedconfigurationprovider(v=vs.100).aspx" TargetMode="External"/><Relationship Id="rId64" Type="http://schemas.openxmlformats.org/officeDocument/2006/relationships/image" Target="media/image40.png"/><Relationship Id="rId69"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hyperlink" Target="https://msdn.microsoft.com/fr-fr/library/system.configuration.protectedconfigurationprovider(v=vs.100).aspx" TargetMode="External"/><Relationship Id="rId72"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msdn.microsoft.com/en-us/mt703209?prefilter=visual%20studio%202005" TargetMode="External"/><Relationship Id="rId59" Type="http://schemas.openxmlformats.org/officeDocument/2006/relationships/image" Target="media/image35.png"/><Relationship Id="rId67" Type="http://schemas.openxmlformats.org/officeDocument/2006/relationships/image" Target="media/image42.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msdn.microsoft.com/fr-fr/library/system.configuration.rsaprotectedconfigurationprovider(v=vs.100).aspx" TargetMode="External"/><Relationship Id="rId62" Type="http://schemas.openxmlformats.org/officeDocument/2006/relationships/image" Target="media/image38.png"/><Relationship Id="rId70" Type="http://schemas.openxmlformats.org/officeDocument/2006/relationships/image" Target="media/image4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go.microsoft.com/fwlink/?LinkId=37114" TargetMode="External"/><Relationship Id="rId57" Type="http://schemas.openxmlformats.org/officeDocument/2006/relationships/hyperlink" Target="https://msdn.microsoft.com/fr-fr/library/68ze1hb2(v=vs.100).aspx" TargetMode="External"/><Relationship Id="rId10" Type="http://schemas.openxmlformats.org/officeDocument/2006/relationships/image" Target="media/image2.emf"/><Relationship Id="rId31" Type="http://schemas.openxmlformats.org/officeDocument/2006/relationships/image" Target="media/image22.png"/><Relationship Id="rId44" Type="http://schemas.openxmlformats.org/officeDocument/2006/relationships/hyperlink" Target="https://msdn.microsoft.com/fr-fr/library/system.configuration(v=vs.110).aspx" TargetMode="External"/><Relationship Id="rId52" Type="http://schemas.openxmlformats.org/officeDocument/2006/relationships/hyperlink" Target="https://msdn.microsoft.com/fr-fr/library/system.configuration.dpapiprotectedconfigurationprovider(v=vs.100).aspx" TargetMode="External"/><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mailto:gaetan.manier@sfr.fr"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s://msdn.microsoft.com/fr-fr/library/system.configuration(v=vs.100).aspx" TargetMode="External"/><Relationship Id="rId55" Type="http://schemas.openxmlformats.org/officeDocument/2006/relationships/hyperlink" Target="https://msdn.microsoft.com/fr-fr/library/system.configuration.protectedconfigurationprovider(v=vs.100).aspx" TargetMode="Externa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5D5ADA5-C636-457F-A7FF-40ED0603E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5880</Words>
  <Characters>32343</Characters>
  <Application>Microsoft Office Word</Application>
  <DocSecurity>0</DocSecurity>
  <Lines>269</Lines>
  <Paragraphs>76</Paragraphs>
  <ScaleCrop>false</ScaleCrop>
  <HeadingPairs>
    <vt:vector size="2" baseType="variant">
      <vt:variant>
        <vt:lpstr>Titre</vt:lpstr>
      </vt:variant>
      <vt:variant>
        <vt:i4>1</vt:i4>
      </vt:variant>
    </vt:vector>
  </HeadingPairs>
  <TitlesOfParts>
    <vt:vector size="1" baseType="lpstr">
      <vt:lpstr>Projet VAE</vt:lpstr>
    </vt:vector>
  </TitlesOfParts>
  <Company>ArcelorMittal</Company>
  <LinksUpToDate>false</LinksUpToDate>
  <CharactersWithSpaces>38147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VAE</dc:title>
  <dc:creator>E007548</dc:creator>
  <cp:lastModifiedBy>MANIER GAETAN</cp:lastModifiedBy>
  <cp:revision>2</cp:revision>
  <dcterms:created xsi:type="dcterms:W3CDTF">2017-12-14T16:27:00Z</dcterms:created>
  <dcterms:modified xsi:type="dcterms:W3CDTF">2017-12-14T16:27:00Z</dcterms:modified>
</cp:coreProperties>
</file>