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853" w:rsidRDefault="00660420" w:rsidP="00147E82">
      <w:pPr>
        <w:jc w:val="center"/>
        <w:rPr>
          <w:b/>
        </w:rPr>
        <w:sectPr w:rsidR="00CF6853" w:rsidSect="00B13354">
          <w:pgSz w:w="12240" w:h="15840" w:code="1"/>
          <w:pgMar w:top="1440" w:right="1440" w:bottom="1440" w:left="1440" w:header="284" w:footer="284"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vAlign w:val="center"/>
          <w:docGrid w:linePitch="360"/>
        </w:sectPr>
      </w:pPr>
      <w:r w:rsidRPr="006D47E8">
        <w:rPr>
          <w:b/>
          <w:noProof/>
          <w:lang w:eastAsia="fr-CA"/>
        </w:rPr>
        <mc:AlternateContent>
          <mc:Choice Requires="wps">
            <w:drawing>
              <wp:anchor distT="0" distB="0" distL="114300" distR="114300" simplePos="0" relativeHeight="251667456" behindDoc="0" locked="0" layoutInCell="1" allowOverlap="1" wp14:anchorId="6DCF4A57" wp14:editId="4463EA89">
                <wp:simplePos x="0" y="0"/>
                <wp:positionH relativeFrom="column">
                  <wp:posOffset>552450</wp:posOffset>
                </wp:positionH>
                <wp:positionV relativeFrom="paragraph">
                  <wp:posOffset>2074545</wp:posOffset>
                </wp:positionV>
                <wp:extent cx="49530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3985"/>
                        </a:xfrm>
                        <a:prstGeom prst="rect">
                          <a:avLst/>
                        </a:prstGeom>
                        <a:noFill/>
                        <a:ln w="9525">
                          <a:noFill/>
                          <a:miter lim="800000"/>
                          <a:headEnd/>
                          <a:tailEnd/>
                        </a:ln>
                      </wps:spPr>
                      <wps:txbx>
                        <w:txbxContent>
                          <w:p w:rsidR="00CF6853" w:rsidRPr="00CF6853" w:rsidRDefault="00CF6853" w:rsidP="00CF6853">
                            <w:pPr>
                              <w:jc w:val="center"/>
                              <w:rPr>
                                <w:rFonts w:ascii="Times New Roman" w:eastAsia="Gulim" w:hAnsi="Times New Roman" w:cs="Times New Roman"/>
                                <w:b/>
                                <w:color w:val="000000" w:themeColor="text1"/>
                                <w:sz w:val="80"/>
                                <w:szCs w:val="80"/>
                                <w:lang w:val="en-CA"/>
                              </w:rPr>
                            </w:pPr>
                            <w:r w:rsidRPr="00CF6853">
                              <w:rPr>
                                <w:rFonts w:ascii="Times New Roman" w:eastAsia="Gulim" w:hAnsi="Times New Roman" w:cs="Times New Roman"/>
                                <w:b/>
                                <w:color w:val="000000" w:themeColor="text1"/>
                                <w:sz w:val="80"/>
                                <w:szCs w:val="80"/>
                              </w:rPr>
                              <w:t>Cahier des charges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5pt;margin-top:163.35pt;width:390pt;height:11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" filled="f" stroked="f">
                <v:textbox style="mso-fit-shape-to-text:t">
                  <w:txbxContent>
                    <w:p w:rsidR="00CF6853" w:rsidRPr="00CF6853" w:rsidRDefault="00CF6853" w:rsidP="00CF6853">
                      <w:pPr>
                        <w:jc w:val="center"/>
                        <w:rPr>
                          <w:rFonts w:ascii="Times New Roman" w:eastAsia="Gulim" w:hAnsi="Times New Roman" w:cs="Times New Roman"/>
                          <w:b/>
                          <w:color w:val="000000" w:themeColor="text1"/>
                          <w:sz w:val="80"/>
                          <w:szCs w:val="80"/>
                          <w:lang w:val="en-CA"/>
                        </w:rPr>
                      </w:pPr>
                      <w:r w:rsidRPr="00CF6853">
                        <w:rPr>
                          <w:rFonts w:ascii="Times New Roman" w:eastAsia="Gulim" w:hAnsi="Times New Roman" w:cs="Times New Roman"/>
                          <w:b/>
                          <w:color w:val="000000" w:themeColor="text1"/>
                          <w:sz w:val="80"/>
                          <w:szCs w:val="80"/>
                        </w:rPr>
                        <w:t>Cahier des charges</w:t>
                      </w:r>
                    </w:p>
                  </w:txbxContent>
                </v:textbox>
              </v:shape>
            </w:pict>
          </mc:Fallback>
        </mc:AlternateContent>
      </w:r>
      <w:r w:rsidR="00CF6853" w:rsidRPr="006D47E8">
        <w:rPr>
          <w:b/>
          <w:noProof/>
          <w:lang w:eastAsia="fr-CA"/>
        </w:rPr>
        <mc:AlternateContent>
          <mc:Choice Requires="wps">
            <w:drawing>
              <wp:anchor distT="0" distB="0" distL="114300" distR="114300" simplePos="0" relativeHeight="251665408" behindDoc="0" locked="0" layoutInCell="1" allowOverlap="1" wp14:anchorId="0A6D763A" wp14:editId="245D3D61">
                <wp:simplePos x="0" y="0"/>
                <wp:positionH relativeFrom="column">
                  <wp:posOffset>209550</wp:posOffset>
                </wp:positionH>
                <wp:positionV relativeFrom="paragraph">
                  <wp:posOffset>3131820</wp:posOffset>
                </wp:positionV>
                <wp:extent cx="5743575" cy="3648075"/>
                <wp:effectExtent l="0" t="0" r="28575" b="28575"/>
                <wp:wrapNone/>
                <wp:docPr id="1" name="Flowchart: Alternate Process 1"/>
                <wp:cNvGraphicFramePr/>
                <a:graphic xmlns:a="http://schemas.openxmlformats.org/drawingml/2006/main">
                  <a:graphicData uri="http://schemas.microsoft.com/office/word/2010/wordprocessingShape">
                    <wps:wsp>
                      <wps:cNvSpPr/>
                      <wps:spPr>
                        <a:xfrm>
                          <a:off x="0" y="0"/>
                          <a:ext cx="5743575" cy="3648075"/>
                        </a:xfrm>
                        <a:prstGeom prst="flowChartAlternate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CF6853" w:rsidRPr="00B63B61" w:rsidRDefault="00CF6853" w:rsidP="00CF6853">
                            <w:pPr>
                              <w:jc w:val="center"/>
                              <w:rPr>
                                <w:rFonts w:ascii="Copperplate Gothic Bold" w:hAnsi="Copperplate Gothic Bold"/>
                                <w:b/>
                                <w:sz w:val="80"/>
                                <w:szCs w:val="80"/>
                                <w:lang w:val="en-CA"/>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noProof/>
                                <w:lang w:eastAsia="fr-CA"/>
                              </w:rPr>
                              <w:drawing>
                                <wp:inline distT="0" distB="0" distL="0" distR="0" wp14:anchorId="542CA575" wp14:editId="4FD452D1">
                                  <wp:extent cx="4403817" cy="2657475"/>
                                  <wp:effectExtent l="0" t="0" r="0" b="0"/>
                                  <wp:docPr id="2" name="Picture 2" descr="C:\Users\Faye\AppData\Local\Microsoft\Windows\Temporary Internet Files\Content.Word\20180410_001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ye\AppData\Local\Microsoft\Windows\Temporary Internet Files\Content.Word\20180410_0015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196" cy="27168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7" type="#_x0000_t176" style="position:absolute;left:0;text-align:left;margin-left:16.5pt;margin-top:246.6pt;width:452.25pt;height:28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" fillcolor="#4f81bd [3204]" strokecolor="#243f60 [1604]" strokeweight="2pt">
                <v:textbox>
                  <w:txbxContent>
                    <w:p w:rsidR="00CF6853" w:rsidRPr="00B63B61" w:rsidRDefault="00CF6853" w:rsidP="00CF6853">
                      <w:pPr>
                        <w:jc w:val="center"/>
                        <w:rPr>
                          <w:rFonts w:ascii="Copperplate Gothic Bold" w:hAnsi="Copperplate Gothic Bold"/>
                          <w:b/>
                          <w:sz w:val="80"/>
                          <w:szCs w:val="80"/>
                          <w:lang w:val="en-CA"/>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noProof/>
                          <w:lang w:eastAsia="fr-CA"/>
                        </w:rPr>
                        <w:drawing>
                          <wp:inline distT="0" distB="0" distL="0" distR="0" wp14:anchorId="542CA575" wp14:editId="4FD452D1">
                            <wp:extent cx="4403817" cy="2657475"/>
                            <wp:effectExtent l="0" t="0" r="0" b="0"/>
                            <wp:docPr id="2" name="Picture 2" descr="C:\Users\Faye\AppData\Local\Microsoft\Windows\Temporary Internet Files\Content.Word\20180410_001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ye\AppData\Local\Microsoft\Windows\Temporary Internet Files\Content.Word\20180410_0015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196" cy="2716841"/>
                                    </a:xfrm>
                                    <a:prstGeom prst="rect">
                                      <a:avLst/>
                                    </a:prstGeom>
                                    <a:noFill/>
                                    <a:ln>
                                      <a:noFill/>
                                    </a:ln>
                                  </pic:spPr>
                                </pic:pic>
                              </a:graphicData>
                            </a:graphic>
                          </wp:inline>
                        </w:drawing>
                      </w:r>
                    </w:p>
                  </w:txbxContent>
                </v:textbox>
              </v:shape>
            </w:pict>
          </mc:Fallback>
        </mc:AlternateContent>
      </w:r>
      <w:r w:rsidR="00CF6853" w:rsidRPr="006D47E8">
        <w:rPr>
          <w:b/>
          <w:noProof/>
        </w:rPr>
        <mc:AlternateContent>
          <mc:Choice Requires="wps">
            <w:drawing>
              <wp:anchor distT="0" distB="0" distL="114300" distR="114300" simplePos="0" relativeHeight="251669504" behindDoc="0" locked="0" layoutInCell="1" allowOverlap="1" wp14:anchorId="28086F75" wp14:editId="66A89E57">
                <wp:simplePos x="0" y="0"/>
                <wp:positionH relativeFrom="column">
                  <wp:posOffset>1457325</wp:posOffset>
                </wp:positionH>
                <wp:positionV relativeFrom="paragraph">
                  <wp:posOffset>6083935</wp:posOffset>
                </wp:positionV>
                <wp:extent cx="5743575" cy="3105150"/>
                <wp:effectExtent l="0" t="0" r="3810" b="631825"/>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500" dist="50800" dir="5400000" sy="-100000" algn="bl" rotWithShape="0"/>
                        </a:effectLst>
                      </wps:spPr>
                      <wps:txbx>
                        <w:txbxContent>
                          <w:p w:rsidR="00CF6853" w:rsidRPr="006D47E8" w:rsidRDefault="00CF6853" w:rsidP="00CF6853">
                            <w:pPr>
                              <w:jc w:val="center"/>
                              <w:rPr>
                                <w:b/>
                                <w:noProof/>
                                <w:spacing w:val="10"/>
                                <w:sz w:val="72"/>
                                <w:szCs w:val="72"/>
                                <w:lang w:val="en-CA"/>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6D47E8">
                              <w:rPr>
                                <w:b/>
                                <w:noProof/>
                                <w:spacing w:val="10"/>
                                <w:sz w:val="72"/>
                                <w:szCs w:val="72"/>
                                <w:lang w:val="en-CA"/>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VGarage </w:t>
                            </w:r>
                            <w:r>
                              <w:rPr>
                                <w:b/>
                                <w:noProof/>
                                <w:color w:val="1F497D" w:themeColor="text2"/>
                                <w:spacing w:val="10"/>
                                <w:sz w:val="72"/>
                                <w:szCs w:val="72"/>
                                <w:lang w:val="en-CA"/>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V</w:t>
                            </w:r>
                            <w:r w:rsidRPr="00CF6853">
                              <w:rPr>
                                <w:b/>
                                <w:noProof/>
                                <w:color w:val="1F497D" w:themeColor="text2"/>
                                <w:spacing w:val="10"/>
                                <w:sz w:val="72"/>
                                <w:szCs w:val="72"/>
                                <w:lang w:val="en-CA"/>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irtuelle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114.75pt;margin-top:479.05pt;width:452.25pt;height:244.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" filled="f" stroked="f">
                <v:fill o:detectmouseclick="t"/>
                <v:textbox style="mso-fit-shape-to-text:t">
                  <w:txbxContent>
                    <w:p w:rsidR="00CF6853" w:rsidRPr="006D47E8" w:rsidRDefault="00CF6853" w:rsidP="00CF6853">
                      <w:pPr>
                        <w:jc w:val="center"/>
                        <w:rPr>
                          <w:b/>
                          <w:noProof/>
                          <w:spacing w:val="10"/>
                          <w:sz w:val="72"/>
                          <w:szCs w:val="72"/>
                          <w:lang w:val="en-CA"/>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6D47E8">
                        <w:rPr>
                          <w:b/>
                          <w:noProof/>
                          <w:spacing w:val="10"/>
                          <w:sz w:val="72"/>
                          <w:szCs w:val="72"/>
                          <w:lang w:val="en-CA"/>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VGarage </w:t>
                      </w:r>
                      <w:r>
                        <w:rPr>
                          <w:b/>
                          <w:noProof/>
                          <w:color w:val="1F497D" w:themeColor="text2"/>
                          <w:spacing w:val="10"/>
                          <w:sz w:val="72"/>
                          <w:szCs w:val="72"/>
                          <w:lang w:val="en-CA"/>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V</w:t>
                      </w:r>
                      <w:r w:rsidRPr="00CF6853">
                        <w:rPr>
                          <w:b/>
                          <w:noProof/>
                          <w:color w:val="1F497D" w:themeColor="text2"/>
                          <w:spacing w:val="10"/>
                          <w:sz w:val="72"/>
                          <w:szCs w:val="72"/>
                          <w:lang w:val="en-CA"/>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irtuelle</w:t>
                      </w:r>
                    </w:p>
                  </w:txbxContent>
                </v:textbox>
              </v:shape>
            </w:pict>
          </mc:Fallback>
        </mc:AlternateContent>
      </w:r>
    </w:p>
    <w:p w:rsidR="00E9007D" w:rsidRDefault="00E9007D" w:rsidP="00E9007D">
      <w:pPr>
        <w:jc w:val="center"/>
        <w:rPr>
          <w:rFonts w:ascii="Tahoma" w:hAnsi="Tahoma" w:cs="Tahoma"/>
          <w:b/>
          <w:sz w:val="32"/>
          <w:szCs w:val="32"/>
        </w:rPr>
      </w:pPr>
      <w:r w:rsidRPr="003E3421">
        <w:rPr>
          <w:rFonts w:ascii="Tahoma" w:hAnsi="Tahoma" w:cs="Tahoma"/>
          <w:b/>
          <w:sz w:val="32"/>
          <w:szCs w:val="32"/>
        </w:rPr>
        <w:lastRenderedPageBreak/>
        <w:t>Table des Matières</w:t>
      </w:r>
    </w:p>
    <w:p w:rsidR="00AD5FFF" w:rsidRDefault="00AD5FFF" w:rsidP="00E9007D">
      <w:pPr>
        <w:jc w:val="center"/>
        <w:rPr>
          <w:rFonts w:ascii="Tahoma" w:hAnsi="Tahoma" w:cs="Tahoma"/>
          <w:b/>
          <w:sz w:val="32"/>
          <w:szCs w:val="32"/>
        </w:rPr>
      </w:pPr>
    </w:p>
    <w:p w:rsidR="00AD5FFF" w:rsidRPr="00AD5FFF" w:rsidRDefault="00AD5FFF" w:rsidP="00E9007D">
      <w:pPr>
        <w:jc w:val="center"/>
        <w:rPr>
          <w:rFonts w:ascii="Tahoma" w:hAnsi="Tahoma" w:cs="Tahoma"/>
          <w:b/>
          <w:sz w:val="24"/>
          <w:szCs w:val="24"/>
        </w:rPr>
      </w:pPr>
    </w:p>
    <w:p w:rsidR="00AD5FFF" w:rsidRPr="00AD5FFF" w:rsidRDefault="00AD5FFF">
      <w:pPr>
        <w:pStyle w:val="TOC1"/>
        <w:tabs>
          <w:tab w:val="left" w:pos="440"/>
          <w:tab w:val="right" w:leader="dot" w:pos="9350"/>
        </w:tabs>
        <w:rPr>
          <w:rFonts w:eastAsiaTheme="minorEastAsia" w:cstheme="minorBidi"/>
          <w:b w:val="0"/>
          <w:bCs w:val="0"/>
          <w:caps w:val="0"/>
          <w:noProof/>
          <w:sz w:val="24"/>
          <w:szCs w:val="24"/>
          <w:lang w:eastAsia="fr-CA"/>
        </w:rPr>
      </w:pPr>
      <w:r w:rsidRPr="00AD5FFF">
        <w:rPr>
          <w:rFonts w:ascii="Tahoma" w:hAnsi="Tahoma" w:cs="Tahoma"/>
          <w:sz w:val="24"/>
          <w:szCs w:val="24"/>
        </w:rPr>
        <w:fldChar w:fldCharType="begin"/>
      </w:r>
      <w:r w:rsidRPr="00AD5FFF">
        <w:rPr>
          <w:rFonts w:ascii="Tahoma" w:hAnsi="Tahoma" w:cs="Tahoma"/>
          <w:sz w:val="24"/>
          <w:szCs w:val="24"/>
        </w:rPr>
        <w:instrText xml:space="preserve"> TOC \o "1-3" \u </w:instrText>
      </w:r>
      <w:r w:rsidRPr="00AD5FFF">
        <w:rPr>
          <w:rFonts w:ascii="Tahoma" w:hAnsi="Tahoma" w:cs="Tahoma"/>
          <w:sz w:val="24"/>
          <w:szCs w:val="24"/>
        </w:rPr>
        <w:fldChar w:fldCharType="separate"/>
      </w:r>
      <w:r w:rsidRPr="00AD5FFF">
        <w:rPr>
          <w:noProof/>
          <w:sz w:val="24"/>
          <w:szCs w:val="24"/>
        </w:rPr>
        <w:t>1.</w:t>
      </w:r>
      <w:r w:rsidRPr="00AD5FFF">
        <w:rPr>
          <w:rFonts w:eastAsiaTheme="minorEastAsia" w:cstheme="minorBidi"/>
          <w:b w:val="0"/>
          <w:bCs w:val="0"/>
          <w:caps w:val="0"/>
          <w:noProof/>
          <w:sz w:val="24"/>
          <w:szCs w:val="24"/>
          <w:lang w:eastAsia="fr-CA"/>
        </w:rPr>
        <w:tab/>
      </w:r>
      <w:r w:rsidRPr="00AD5FFF">
        <w:rPr>
          <w:noProof/>
          <w:sz w:val="24"/>
          <w:szCs w:val="24"/>
        </w:rPr>
        <w:t>Présentation de l’entreprise</w:t>
      </w:r>
      <w:r w:rsidRPr="00AD5FFF">
        <w:rPr>
          <w:noProof/>
          <w:sz w:val="24"/>
          <w:szCs w:val="24"/>
        </w:rPr>
        <w:tab/>
      </w:r>
      <w:r w:rsidRPr="00AD5FFF">
        <w:rPr>
          <w:noProof/>
          <w:sz w:val="24"/>
          <w:szCs w:val="24"/>
        </w:rPr>
        <w:fldChar w:fldCharType="begin"/>
      </w:r>
      <w:r w:rsidRPr="00AD5FFF">
        <w:rPr>
          <w:noProof/>
          <w:sz w:val="24"/>
          <w:szCs w:val="24"/>
        </w:rPr>
        <w:instrText xml:space="preserve"> PAGEREF _Toc511093422 \h </w:instrText>
      </w:r>
      <w:r w:rsidRPr="00AD5FFF">
        <w:rPr>
          <w:noProof/>
          <w:sz w:val="24"/>
          <w:szCs w:val="24"/>
        </w:rPr>
      </w:r>
      <w:r w:rsidRPr="00AD5FFF">
        <w:rPr>
          <w:noProof/>
          <w:sz w:val="24"/>
          <w:szCs w:val="24"/>
        </w:rPr>
        <w:fldChar w:fldCharType="separate"/>
      </w:r>
      <w:r w:rsidR="00A30E6A">
        <w:rPr>
          <w:noProof/>
          <w:sz w:val="24"/>
          <w:szCs w:val="24"/>
        </w:rPr>
        <w:t>2</w:t>
      </w:r>
      <w:r w:rsidRPr="00AD5FFF">
        <w:rPr>
          <w:noProof/>
          <w:sz w:val="24"/>
          <w:szCs w:val="24"/>
        </w:rPr>
        <w:fldChar w:fldCharType="end"/>
      </w:r>
    </w:p>
    <w:p w:rsidR="00AD5FFF" w:rsidRPr="00AD5FFF" w:rsidRDefault="00AD5FFF">
      <w:pPr>
        <w:pStyle w:val="TOC1"/>
        <w:tabs>
          <w:tab w:val="left" w:pos="440"/>
          <w:tab w:val="right" w:leader="dot" w:pos="9350"/>
        </w:tabs>
        <w:rPr>
          <w:rFonts w:eastAsiaTheme="minorEastAsia" w:cstheme="minorBidi"/>
          <w:b w:val="0"/>
          <w:bCs w:val="0"/>
          <w:caps w:val="0"/>
          <w:noProof/>
          <w:sz w:val="24"/>
          <w:szCs w:val="24"/>
          <w:lang w:eastAsia="fr-CA"/>
        </w:rPr>
      </w:pPr>
      <w:r w:rsidRPr="00AD5FFF">
        <w:rPr>
          <w:noProof/>
          <w:sz w:val="24"/>
          <w:szCs w:val="24"/>
        </w:rPr>
        <w:t>2.</w:t>
      </w:r>
      <w:r w:rsidRPr="00AD5FFF">
        <w:rPr>
          <w:rFonts w:eastAsiaTheme="minorEastAsia" w:cstheme="minorBidi"/>
          <w:b w:val="0"/>
          <w:bCs w:val="0"/>
          <w:caps w:val="0"/>
          <w:noProof/>
          <w:sz w:val="24"/>
          <w:szCs w:val="24"/>
          <w:lang w:eastAsia="fr-CA"/>
        </w:rPr>
        <w:tab/>
      </w:r>
      <w:r w:rsidRPr="00AD5FFF">
        <w:rPr>
          <w:noProof/>
          <w:sz w:val="24"/>
          <w:szCs w:val="24"/>
        </w:rPr>
        <w:t>DESCRIPTION DU PROJET</w:t>
      </w:r>
      <w:r w:rsidRPr="00AD5FFF">
        <w:rPr>
          <w:noProof/>
          <w:sz w:val="24"/>
          <w:szCs w:val="24"/>
        </w:rPr>
        <w:tab/>
      </w:r>
      <w:r w:rsidRPr="00AD5FFF">
        <w:rPr>
          <w:noProof/>
          <w:sz w:val="24"/>
          <w:szCs w:val="24"/>
        </w:rPr>
        <w:fldChar w:fldCharType="begin"/>
      </w:r>
      <w:r w:rsidRPr="00AD5FFF">
        <w:rPr>
          <w:noProof/>
          <w:sz w:val="24"/>
          <w:szCs w:val="24"/>
        </w:rPr>
        <w:instrText xml:space="preserve"> PAGEREF _Toc511093423 \h </w:instrText>
      </w:r>
      <w:r w:rsidRPr="00AD5FFF">
        <w:rPr>
          <w:noProof/>
          <w:sz w:val="24"/>
          <w:szCs w:val="24"/>
        </w:rPr>
      </w:r>
      <w:r w:rsidRPr="00AD5FFF">
        <w:rPr>
          <w:noProof/>
          <w:sz w:val="24"/>
          <w:szCs w:val="24"/>
        </w:rPr>
        <w:fldChar w:fldCharType="separate"/>
      </w:r>
      <w:r w:rsidR="00A30E6A">
        <w:rPr>
          <w:noProof/>
          <w:sz w:val="24"/>
          <w:szCs w:val="24"/>
        </w:rPr>
        <w:t>3</w:t>
      </w:r>
      <w:r w:rsidRPr="00AD5FFF">
        <w:rPr>
          <w:noProof/>
          <w:sz w:val="24"/>
          <w:szCs w:val="24"/>
        </w:rPr>
        <w:fldChar w:fldCharType="end"/>
      </w:r>
    </w:p>
    <w:p w:rsidR="00AD5FFF" w:rsidRPr="00AD5FFF" w:rsidRDefault="00AD5FFF">
      <w:pPr>
        <w:pStyle w:val="TOC2"/>
        <w:tabs>
          <w:tab w:val="left" w:pos="880"/>
          <w:tab w:val="right" w:leader="dot" w:pos="9350"/>
        </w:tabs>
        <w:rPr>
          <w:rFonts w:eastAsiaTheme="minorEastAsia" w:cstheme="minorBidi"/>
          <w:smallCaps w:val="0"/>
          <w:noProof/>
          <w:sz w:val="24"/>
          <w:szCs w:val="24"/>
          <w:lang w:eastAsia="fr-CA"/>
        </w:rPr>
      </w:pPr>
      <w:r w:rsidRPr="00AD5FFF">
        <w:rPr>
          <w:noProof/>
          <w:sz w:val="24"/>
          <w:szCs w:val="24"/>
        </w:rPr>
        <w:t>2.1</w:t>
      </w:r>
      <w:r w:rsidRPr="00AD5FFF">
        <w:rPr>
          <w:rFonts w:eastAsiaTheme="minorEastAsia" w:cstheme="minorBidi"/>
          <w:smallCaps w:val="0"/>
          <w:noProof/>
          <w:sz w:val="24"/>
          <w:szCs w:val="24"/>
          <w:lang w:eastAsia="fr-CA"/>
        </w:rPr>
        <w:tab/>
      </w:r>
      <w:r w:rsidRPr="00AD5FFF">
        <w:rPr>
          <w:noProof/>
          <w:sz w:val="24"/>
          <w:szCs w:val="24"/>
        </w:rPr>
        <w:t>Objectifs</w:t>
      </w:r>
      <w:r w:rsidRPr="00AD5FFF">
        <w:rPr>
          <w:noProof/>
          <w:sz w:val="24"/>
          <w:szCs w:val="24"/>
        </w:rPr>
        <w:tab/>
      </w:r>
      <w:r w:rsidRPr="00AD5FFF">
        <w:rPr>
          <w:noProof/>
          <w:sz w:val="24"/>
          <w:szCs w:val="24"/>
        </w:rPr>
        <w:fldChar w:fldCharType="begin"/>
      </w:r>
      <w:r w:rsidRPr="00AD5FFF">
        <w:rPr>
          <w:noProof/>
          <w:sz w:val="24"/>
          <w:szCs w:val="24"/>
        </w:rPr>
        <w:instrText xml:space="preserve"> PAGEREF _Toc511093424 \h </w:instrText>
      </w:r>
      <w:r w:rsidRPr="00AD5FFF">
        <w:rPr>
          <w:noProof/>
          <w:sz w:val="24"/>
          <w:szCs w:val="24"/>
        </w:rPr>
      </w:r>
      <w:r w:rsidRPr="00AD5FFF">
        <w:rPr>
          <w:noProof/>
          <w:sz w:val="24"/>
          <w:szCs w:val="24"/>
        </w:rPr>
        <w:fldChar w:fldCharType="separate"/>
      </w:r>
      <w:r w:rsidR="00A30E6A">
        <w:rPr>
          <w:noProof/>
          <w:sz w:val="24"/>
          <w:szCs w:val="24"/>
        </w:rPr>
        <w:t>3</w:t>
      </w:r>
      <w:r w:rsidRPr="00AD5FFF">
        <w:rPr>
          <w:noProof/>
          <w:sz w:val="24"/>
          <w:szCs w:val="24"/>
        </w:rPr>
        <w:fldChar w:fldCharType="end"/>
      </w:r>
    </w:p>
    <w:p w:rsidR="00AD5FFF" w:rsidRPr="00AD5FFF" w:rsidRDefault="00AD5FFF">
      <w:pPr>
        <w:pStyle w:val="TOC2"/>
        <w:tabs>
          <w:tab w:val="left" w:pos="880"/>
          <w:tab w:val="right" w:leader="dot" w:pos="9350"/>
        </w:tabs>
        <w:rPr>
          <w:rFonts w:eastAsiaTheme="minorEastAsia" w:cstheme="minorBidi"/>
          <w:smallCaps w:val="0"/>
          <w:noProof/>
          <w:sz w:val="24"/>
          <w:szCs w:val="24"/>
          <w:lang w:eastAsia="fr-CA"/>
        </w:rPr>
      </w:pPr>
      <w:r w:rsidRPr="00AD5FFF">
        <w:rPr>
          <w:noProof/>
          <w:sz w:val="24"/>
          <w:szCs w:val="24"/>
        </w:rPr>
        <w:t>2.2</w:t>
      </w:r>
      <w:r w:rsidRPr="00AD5FFF">
        <w:rPr>
          <w:rFonts w:eastAsiaTheme="minorEastAsia" w:cstheme="minorBidi"/>
          <w:smallCaps w:val="0"/>
          <w:noProof/>
          <w:sz w:val="24"/>
          <w:szCs w:val="24"/>
          <w:lang w:eastAsia="fr-CA"/>
        </w:rPr>
        <w:tab/>
      </w:r>
      <w:r w:rsidRPr="00AD5FFF">
        <w:rPr>
          <w:noProof/>
          <w:sz w:val="24"/>
          <w:szCs w:val="24"/>
        </w:rPr>
        <w:t>Environnement utilisateur administrateur</w:t>
      </w:r>
      <w:r w:rsidRPr="00AD5FFF">
        <w:rPr>
          <w:noProof/>
          <w:sz w:val="24"/>
          <w:szCs w:val="24"/>
        </w:rPr>
        <w:tab/>
      </w:r>
      <w:r w:rsidRPr="00AD5FFF">
        <w:rPr>
          <w:noProof/>
          <w:sz w:val="24"/>
          <w:szCs w:val="24"/>
        </w:rPr>
        <w:fldChar w:fldCharType="begin"/>
      </w:r>
      <w:r w:rsidRPr="00AD5FFF">
        <w:rPr>
          <w:noProof/>
          <w:sz w:val="24"/>
          <w:szCs w:val="24"/>
        </w:rPr>
        <w:instrText xml:space="preserve"> PAGEREF _Toc511093425 \h </w:instrText>
      </w:r>
      <w:r w:rsidRPr="00AD5FFF">
        <w:rPr>
          <w:noProof/>
          <w:sz w:val="24"/>
          <w:szCs w:val="24"/>
        </w:rPr>
      </w:r>
      <w:r w:rsidRPr="00AD5FFF">
        <w:rPr>
          <w:noProof/>
          <w:sz w:val="24"/>
          <w:szCs w:val="24"/>
        </w:rPr>
        <w:fldChar w:fldCharType="separate"/>
      </w:r>
      <w:r w:rsidR="00A30E6A">
        <w:rPr>
          <w:noProof/>
          <w:sz w:val="24"/>
          <w:szCs w:val="24"/>
        </w:rPr>
        <w:t>3</w:t>
      </w:r>
      <w:r w:rsidRPr="00AD5FFF">
        <w:rPr>
          <w:noProof/>
          <w:sz w:val="24"/>
          <w:szCs w:val="24"/>
        </w:rPr>
        <w:fldChar w:fldCharType="end"/>
      </w:r>
    </w:p>
    <w:p w:rsidR="00AD5FFF" w:rsidRPr="00AD5FFF" w:rsidRDefault="00AD5FFF">
      <w:pPr>
        <w:pStyle w:val="TOC2"/>
        <w:tabs>
          <w:tab w:val="right" w:leader="dot" w:pos="9350"/>
        </w:tabs>
        <w:rPr>
          <w:rFonts w:eastAsiaTheme="minorEastAsia" w:cstheme="minorBidi"/>
          <w:smallCaps w:val="0"/>
          <w:noProof/>
          <w:sz w:val="24"/>
          <w:szCs w:val="24"/>
          <w:lang w:eastAsia="fr-CA"/>
        </w:rPr>
      </w:pPr>
      <w:r w:rsidRPr="00AD5FFF">
        <w:rPr>
          <w:noProof/>
          <w:sz w:val="24"/>
          <w:szCs w:val="24"/>
        </w:rPr>
        <w:t>2.3       Environnement utilisateur client</w:t>
      </w:r>
      <w:r w:rsidRPr="00AD5FFF">
        <w:rPr>
          <w:noProof/>
          <w:sz w:val="24"/>
          <w:szCs w:val="24"/>
        </w:rPr>
        <w:tab/>
      </w:r>
      <w:r w:rsidRPr="00AD5FFF">
        <w:rPr>
          <w:noProof/>
          <w:sz w:val="24"/>
          <w:szCs w:val="24"/>
        </w:rPr>
        <w:fldChar w:fldCharType="begin"/>
      </w:r>
      <w:r w:rsidRPr="00AD5FFF">
        <w:rPr>
          <w:noProof/>
          <w:sz w:val="24"/>
          <w:szCs w:val="24"/>
        </w:rPr>
        <w:instrText xml:space="preserve"> PAGEREF _Toc511093426 \h </w:instrText>
      </w:r>
      <w:r w:rsidRPr="00AD5FFF">
        <w:rPr>
          <w:noProof/>
          <w:sz w:val="24"/>
          <w:szCs w:val="24"/>
        </w:rPr>
      </w:r>
      <w:r w:rsidRPr="00AD5FFF">
        <w:rPr>
          <w:noProof/>
          <w:sz w:val="24"/>
          <w:szCs w:val="24"/>
        </w:rPr>
        <w:fldChar w:fldCharType="separate"/>
      </w:r>
      <w:r w:rsidR="00A30E6A">
        <w:rPr>
          <w:noProof/>
          <w:sz w:val="24"/>
          <w:szCs w:val="24"/>
        </w:rPr>
        <w:t>3</w:t>
      </w:r>
      <w:r w:rsidRPr="00AD5FFF">
        <w:rPr>
          <w:noProof/>
          <w:sz w:val="24"/>
          <w:szCs w:val="24"/>
        </w:rPr>
        <w:fldChar w:fldCharType="end"/>
      </w:r>
    </w:p>
    <w:p w:rsidR="00AD5FFF" w:rsidRPr="00AD5FFF" w:rsidRDefault="00AD5FFF">
      <w:pPr>
        <w:pStyle w:val="TOC1"/>
        <w:tabs>
          <w:tab w:val="left" w:pos="440"/>
          <w:tab w:val="right" w:leader="dot" w:pos="9350"/>
        </w:tabs>
        <w:rPr>
          <w:rFonts w:eastAsiaTheme="minorEastAsia" w:cstheme="minorBidi"/>
          <w:b w:val="0"/>
          <w:bCs w:val="0"/>
          <w:caps w:val="0"/>
          <w:noProof/>
          <w:sz w:val="24"/>
          <w:szCs w:val="24"/>
          <w:lang w:eastAsia="fr-CA"/>
        </w:rPr>
      </w:pPr>
      <w:r w:rsidRPr="00AD5FFF">
        <w:rPr>
          <w:noProof/>
          <w:sz w:val="24"/>
          <w:szCs w:val="24"/>
        </w:rPr>
        <w:t>3.</w:t>
      </w:r>
      <w:r w:rsidRPr="00AD5FFF">
        <w:rPr>
          <w:rFonts w:eastAsiaTheme="minorEastAsia" w:cstheme="minorBidi"/>
          <w:b w:val="0"/>
          <w:bCs w:val="0"/>
          <w:caps w:val="0"/>
          <w:noProof/>
          <w:sz w:val="24"/>
          <w:szCs w:val="24"/>
          <w:lang w:eastAsia="fr-CA"/>
        </w:rPr>
        <w:tab/>
      </w:r>
      <w:r w:rsidRPr="00AD5FFF">
        <w:rPr>
          <w:noProof/>
          <w:sz w:val="24"/>
          <w:szCs w:val="24"/>
        </w:rPr>
        <w:t>Les besoins</w:t>
      </w:r>
      <w:r w:rsidRPr="00AD5FFF">
        <w:rPr>
          <w:noProof/>
          <w:sz w:val="24"/>
          <w:szCs w:val="24"/>
        </w:rPr>
        <w:tab/>
      </w:r>
      <w:r w:rsidRPr="00AD5FFF">
        <w:rPr>
          <w:noProof/>
          <w:sz w:val="24"/>
          <w:szCs w:val="24"/>
        </w:rPr>
        <w:fldChar w:fldCharType="begin"/>
      </w:r>
      <w:r w:rsidRPr="00AD5FFF">
        <w:rPr>
          <w:noProof/>
          <w:sz w:val="24"/>
          <w:szCs w:val="24"/>
        </w:rPr>
        <w:instrText xml:space="preserve"> PAGEREF _Toc511093427 \h </w:instrText>
      </w:r>
      <w:r w:rsidRPr="00AD5FFF">
        <w:rPr>
          <w:noProof/>
          <w:sz w:val="24"/>
          <w:szCs w:val="24"/>
        </w:rPr>
      </w:r>
      <w:r w:rsidRPr="00AD5FFF">
        <w:rPr>
          <w:noProof/>
          <w:sz w:val="24"/>
          <w:szCs w:val="24"/>
        </w:rPr>
        <w:fldChar w:fldCharType="separate"/>
      </w:r>
      <w:r w:rsidR="00A30E6A">
        <w:rPr>
          <w:noProof/>
          <w:sz w:val="24"/>
          <w:szCs w:val="24"/>
        </w:rPr>
        <w:t>4</w:t>
      </w:r>
      <w:r w:rsidRPr="00AD5FFF">
        <w:rPr>
          <w:noProof/>
          <w:sz w:val="24"/>
          <w:szCs w:val="24"/>
        </w:rPr>
        <w:fldChar w:fldCharType="end"/>
      </w:r>
    </w:p>
    <w:p w:rsidR="00AD5FFF" w:rsidRPr="00AD5FFF" w:rsidRDefault="00AD5FFF">
      <w:pPr>
        <w:pStyle w:val="TOC1"/>
        <w:tabs>
          <w:tab w:val="left" w:pos="440"/>
          <w:tab w:val="right" w:leader="dot" w:pos="9350"/>
        </w:tabs>
        <w:rPr>
          <w:rFonts w:eastAsiaTheme="minorEastAsia" w:cstheme="minorBidi"/>
          <w:b w:val="0"/>
          <w:bCs w:val="0"/>
          <w:caps w:val="0"/>
          <w:noProof/>
          <w:sz w:val="24"/>
          <w:szCs w:val="24"/>
          <w:lang w:eastAsia="fr-CA"/>
        </w:rPr>
      </w:pPr>
      <w:r w:rsidRPr="00AD5FFF">
        <w:rPr>
          <w:noProof/>
          <w:sz w:val="24"/>
          <w:szCs w:val="24"/>
        </w:rPr>
        <w:t>4.</w:t>
      </w:r>
      <w:r w:rsidRPr="00AD5FFF">
        <w:rPr>
          <w:rFonts w:eastAsiaTheme="minorEastAsia" w:cstheme="minorBidi"/>
          <w:b w:val="0"/>
          <w:bCs w:val="0"/>
          <w:caps w:val="0"/>
          <w:noProof/>
          <w:sz w:val="24"/>
          <w:szCs w:val="24"/>
          <w:lang w:eastAsia="fr-CA"/>
        </w:rPr>
        <w:tab/>
      </w:r>
      <w:r w:rsidRPr="00AD5FFF">
        <w:rPr>
          <w:noProof/>
          <w:sz w:val="24"/>
          <w:szCs w:val="24"/>
        </w:rPr>
        <w:t>Les fonctionnalitées obligatoires</w:t>
      </w:r>
      <w:r w:rsidRPr="00AD5FFF">
        <w:rPr>
          <w:noProof/>
          <w:sz w:val="24"/>
          <w:szCs w:val="24"/>
        </w:rPr>
        <w:tab/>
      </w:r>
      <w:r w:rsidRPr="00AD5FFF">
        <w:rPr>
          <w:noProof/>
          <w:sz w:val="24"/>
          <w:szCs w:val="24"/>
        </w:rPr>
        <w:fldChar w:fldCharType="begin"/>
      </w:r>
      <w:r w:rsidRPr="00AD5FFF">
        <w:rPr>
          <w:noProof/>
          <w:sz w:val="24"/>
          <w:szCs w:val="24"/>
        </w:rPr>
        <w:instrText xml:space="preserve"> PAGEREF _Toc511093428 \h </w:instrText>
      </w:r>
      <w:r w:rsidRPr="00AD5FFF">
        <w:rPr>
          <w:noProof/>
          <w:sz w:val="24"/>
          <w:szCs w:val="24"/>
        </w:rPr>
      </w:r>
      <w:r w:rsidRPr="00AD5FFF">
        <w:rPr>
          <w:noProof/>
          <w:sz w:val="24"/>
          <w:szCs w:val="24"/>
        </w:rPr>
        <w:fldChar w:fldCharType="separate"/>
      </w:r>
      <w:r w:rsidR="00A30E6A">
        <w:rPr>
          <w:noProof/>
          <w:sz w:val="24"/>
          <w:szCs w:val="24"/>
        </w:rPr>
        <w:t>5</w:t>
      </w:r>
      <w:r w:rsidRPr="00AD5FFF">
        <w:rPr>
          <w:noProof/>
          <w:sz w:val="24"/>
          <w:szCs w:val="24"/>
        </w:rPr>
        <w:fldChar w:fldCharType="end"/>
      </w:r>
    </w:p>
    <w:p w:rsidR="00AD5FFF" w:rsidRPr="00AD5FFF" w:rsidRDefault="00AD5FFF">
      <w:pPr>
        <w:pStyle w:val="TOC1"/>
        <w:tabs>
          <w:tab w:val="left" w:pos="440"/>
          <w:tab w:val="right" w:leader="dot" w:pos="9350"/>
        </w:tabs>
        <w:rPr>
          <w:rFonts w:eastAsiaTheme="minorEastAsia" w:cstheme="minorBidi"/>
          <w:b w:val="0"/>
          <w:bCs w:val="0"/>
          <w:caps w:val="0"/>
          <w:noProof/>
          <w:sz w:val="24"/>
          <w:szCs w:val="24"/>
          <w:lang w:eastAsia="fr-CA"/>
        </w:rPr>
      </w:pPr>
      <w:r w:rsidRPr="00AD5FFF">
        <w:rPr>
          <w:noProof/>
          <w:sz w:val="24"/>
          <w:szCs w:val="24"/>
        </w:rPr>
        <w:t>5.</w:t>
      </w:r>
      <w:r w:rsidRPr="00AD5FFF">
        <w:rPr>
          <w:rFonts w:eastAsiaTheme="minorEastAsia" w:cstheme="minorBidi"/>
          <w:b w:val="0"/>
          <w:bCs w:val="0"/>
          <w:caps w:val="0"/>
          <w:noProof/>
          <w:sz w:val="24"/>
          <w:szCs w:val="24"/>
          <w:lang w:eastAsia="fr-CA"/>
        </w:rPr>
        <w:tab/>
      </w:r>
      <w:r w:rsidRPr="00AD5FFF">
        <w:rPr>
          <w:noProof/>
          <w:sz w:val="24"/>
          <w:szCs w:val="24"/>
        </w:rPr>
        <w:t>Les fonctionnalités souhaitables</w:t>
      </w:r>
      <w:r w:rsidRPr="00AD5FFF">
        <w:rPr>
          <w:noProof/>
          <w:sz w:val="24"/>
          <w:szCs w:val="24"/>
        </w:rPr>
        <w:tab/>
      </w:r>
      <w:r w:rsidRPr="00AD5FFF">
        <w:rPr>
          <w:noProof/>
          <w:sz w:val="24"/>
          <w:szCs w:val="24"/>
        </w:rPr>
        <w:fldChar w:fldCharType="begin"/>
      </w:r>
      <w:r w:rsidRPr="00AD5FFF">
        <w:rPr>
          <w:noProof/>
          <w:sz w:val="24"/>
          <w:szCs w:val="24"/>
        </w:rPr>
        <w:instrText xml:space="preserve"> PAGEREF _Toc511093429 \h </w:instrText>
      </w:r>
      <w:r w:rsidRPr="00AD5FFF">
        <w:rPr>
          <w:noProof/>
          <w:sz w:val="24"/>
          <w:szCs w:val="24"/>
        </w:rPr>
      </w:r>
      <w:r w:rsidRPr="00AD5FFF">
        <w:rPr>
          <w:noProof/>
          <w:sz w:val="24"/>
          <w:szCs w:val="24"/>
        </w:rPr>
        <w:fldChar w:fldCharType="separate"/>
      </w:r>
      <w:r w:rsidR="00A30E6A">
        <w:rPr>
          <w:noProof/>
          <w:sz w:val="24"/>
          <w:szCs w:val="24"/>
        </w:rPr>
        <w:t>6</w:t>
      </w:r>
      <w:r w:rsidRPr="00AD5FFF">
        <w:rPr>
          <w:noProof/>
          <w:sz w:val="24"/>
          <w:szCs w:val="24"/>
        </w:rPr>
        <w:fldChar w:fldCharType="end"/>
      </w:r>
    </w:p>
    <w:p w:rsidR="00AD5FFF" w:rsidRPr="00AD5FFF" w:rsidRDefault="00AD5FFF">
      <w:pPr>
        <w:pStyle w:val="TOC1"/>
        <w:tabs>
          <w:tab w:val="left" w:pos="440"/>
          <w:tab w:val="right" w:leader="dot" w:pos="9350"/>
        </w:tabs>
        <w:rPr>
          <w:rFonts w:eastAsiaTheme="minorEastAsia" w:cstheme="minorBidi"/>
          <w:b w:val="0"/>
          <w:bCs w:val="0"/>
          <w:caps w:val="0"/>
          <w:noProof/>
          <w:sz w:val="24"/>
          <w:szCs w:val="24"/>
          <w:lang w:eastAsia="fr-CA"/>
        </w:rPr>
      </w:pPr>
      <w:r w:rsidRPr="00AD5FFF">
        <w:rPr>
          <w:noProof/>
          <w:sz w:val="24"/>
          <w:szCs w:val="24"/>
        </w:rPr>
        <w:t>6.</w:t>
      </w:r>
      <w:r w:rsidRPr="00AD5FFF">
        <w:rPr>
          <w:rFonts w:eastAsiaTheme="minorEastAsia" w:cstheme="minorBidi"/>
          <w:b w:val="0"/>
          <w:bCs w:val="0"/>
          <w:caps w:val="0"/>
          <w:noProof/>
          <w:sz w:val="24"/>
          <w:szCs w:val="24"/>
          <w:lang w:eastAsia="fr-CA"/>
        </w:rPr>
        <w:tab/>
      </w:r>
      <w:r w:rsidRPr="00AD5FFF">
        <w:rPr>
          <w:noProof/>
          <w:sz w:val="24"/>
          <w:szCs w:val="24"/>
        </w:rPr>
        <w:t>Plan et calendrier des livrables</w:t>
      </w:r>
      <w:r w:rsidRPr="00AD5FFF">
        <w:rPr>
          <w:noProof/>
          <w:sz w:val="24"/>
          <w:szCs w:val="24"/>
        </w:rPr>
        <w:tab/>
      </w:r>
      <w:r w:rsidRPr="00AD5FFF">
        <w:rPr>
          <w:noProof/>
          <w:sz w:val="24"/>
          <w:szCs w:val="24"/>
        </w:rPr>
        <w:fldChar w:fldCharType="begin"/>
      </w:r>
      <w:r w:rsidRPr="00AD5FFF">
        <w:rPr>
          <w:noProof/>
          <w:sz w:val="24"/>
          <w:szCs w:val="24"/>
        </w:rPr>
        <w:instrText xml:space="preserve"> PAGEREF _Toc511093430 \h </w:instrText>
      </w:r>
      <w:r w:rsidRPr="00AD5FFF">
        <w:rPr>
          <w:noProof/>
          <w:sz w:val="24"/>
          <w:szCs w:val="24"/>
        </w:rPr>
      </w:r>
      <w:r w:rsidRPr="00AD5FFF">
        <w:rPr>
          <w:noProof/>
          <w:sz w:val="24"/>
          <w:szCs w:val="24"/>
        </w:rPr>
        <w:fldChar w:fldCharType="separate"/>
      </w:r>
      <w:r w:rsidR="00A30E6A">
        <w:rPr>
          <w:noProof/>
          <w:sz w:val="24"/>
          <w:szCs w:val="24"/>
        </w:rPr>
        <w:t>7</w:t>
      </w:r>
      <w:r w:rsidRPr="00AD5FFF">
        <w:rPr>
          <w:noProof/>
          <w:sz w:val="24"/>
          <w:szCs w:val="24"/>
        </w:rPr>
        <w:fldChar w:fldCharType="end"/>
      </w:r>
    </w:p>
    <w:p w:rsidR="00AD5FFF" w:rsidRPr="00AD5FFF" w:rsidRDefault="00AD5FFF">
      <w:pPr>
        <w:pStyle w:val="TOC1"/>
        <w:tabs>
          <w:tab w:val="left" w:pos="440"/>
          <w:tab w:val="right" w:leader="dot" w:pos="9350"/>
        </w:tabs>
        <w:rPr>
          <w:rFonts w:eastAsiaTheme="minorEastAsia" w:cstheme="minorBidi"/>
          <w:b w:val="0"/>
          <w:bCs w:val="0"/>
          <w:caps w:val="0"/>
          <w:noProof/>
          <w:sz w:val="24"/>
          <w:szCs w:val="24"/>
          <w:lang w:eastAsia="fr-CA"/>
        </w:rPr>
      </w:pPr>
      <w:r w:rsidRPr="00AD5FFF">
        <w:rPr>
          <w:noProof/>
          <w:sz w:val="24"/>
          <w:szCs w:val="24"/>
        </w:rPr>
        <w:t>7.</w:t>
      </w:r>
      <w:r w:rsidRPr="00AD5FFF">
        <w:rPr>
          <w:rFonts w:eastAsiaTheme="minorEastAsia" w:cstheme="minorBidi"/>
          <w:b w:val="0"/>
          <w:bCs w:val="0"/>
          <w:caps w:val="0"/>
          <w:noProof/>
          <w:sz w:val="24"/>
          <w:szCs w:val="24"/>
          <w:lang w:eastAsia="fr-CA"/>
        </w:rPr>
        <w:tab/>
      </w:r>
      <w:r w:rsidRPr="00AD5FFF">
        <w:rPr>
          <w:noProof/>
          <w:sz w:val="24"/>
          <w:szCs w:val="24"/>
        </w:rPr>
        <w:t>structure des pages – Administrateur</w:t>
      </w:r>
      <w:r w:rsidRPr="00AD5FFF">
        <w:rPr>
          <w:noProof/>
          <w:sz w:val="24"/>
          <w:szCs w:val="24"/>
        </w:rPr>
        <w:tab/>
      </w:r>
      <w:r w:rsidRPr="00AD5FFF">
        <w:rPr>
          <w:noProof/>
          <w:sz w:val="24"/>
          <w:szCs w:val="24"/>
        </w:rPr>
        <w:fldChar w:fldCharType="begin"/>
      </w:r>
      <w:r w:rsidRPr="00AD5FFF">
        <w:rPr>
          <w:noProof/>
          <w:sz w:val="24"/>
          <w:szCs w:val="24"/>
        </w:rPr>
        <w:instrText xml:space="preserve"> PAGEREF _Toc511093431 \h </w:instrText>
      </w:r>
      <w:r w:rsidRPr="00AD5FFF">
        <w:rPr>
          <w:noProof/>
          <w:sz w:val="24"/>
          <w:szCs w:val="24"/>
        </w:rPr>
      </w:r>
      <w:r w:rsidRPr="00AD5FFF">
        <w:rPr>
          <w:noProof/>
          <w:sz w:val="24"/>
          <w:szCs w:val="24"/>
        </w:rPr>
        <w:fldChar w:fldCharType="separate"/>
      </w:r>
      <w:r w:rsidR="00A30E6A">
        <w:rPr>
          <w:noProof/>
          <w:sz w:val="24"/>
          <w:szCs w:val="24"/>
        </w:rPr>
        <w:t>8</w:t>
      </w:r>
      <w:r w:rsidRPr="00AD5FFF">
        <w:rPr>
          <w:noProof/>
          <w:sz w:val="24"/>
          <w:szCs w:val="24"/>
        </w:rPr>
        <w:fldChar w:fldCharType="end"/>
      </w:r>
    </w:p>
    <w:p w:rsidR="00AD5FFF" w:rsidRPr="00AD5FFF" w:rsidRDefault="00AD5FFF">
      <w:pPr>
        <w:pStyle w:val="TOC1"/>
        <w:tabs>
          <w:tab w:val="left" w:pos="440"/>
          <w:tab w:val="right" w:leader="dot" w:pos="9350"/>
        </w:tabs>
        <w:rPr>
          <w:rFonts w:eastAsiaTheme="minorEastAsia" w:cstheme="minorBidi"/>
          <w:b w:val="0"/>
          <w:bCs w:val="0"/>
          <w:caps w:val="0"/>
          <w:noProof/>
          <w:sz w:val="24"/>
          <w:szCs w:val="24"/>
          <w:lang w:eastAsia="fr-CA"/>
        </w:rPr>
      </w:pPr>
      <w:r w:rsidRPr="00AD5FFF">
        <w:rPr>
          <w:noProof/>
          <w:sz w:val="24"/>
          <w:szCs w:val="24"/>
        </w:rPr>
        <w:t>8.</w:t>
      </w:r>
      <w:r w:rsidRPr="00AD5FFF">
        <w:rPr>
          <w:rFonts w:eastAsiaTheme="minorEastAsia" w:cstheme="minorBidi"/>
          <w:b w:val="0"/>
          <w:bCs w:val="0"/>
          <w:caps w:val="0"/>
          <w:noProof/>
          <w:sz w:val="24"/>
          <w:szCs w:val="24"/>
          <w:lang w:eastAsia="fr-CA"/>
        </w:rPr>
        <w:tab/>
      </w:r>
      <w:r w:rsidRPr="00AD5FFF">
        <w:rPr>
          <w:noProof/>
          <w:sz w:val="24"/>
          <w:szCs w:val="24"/>
        </w:rPr>
        <w:t>structure des pages – clients</w:t>
      </w:r>
      <w:r w:rsidRPr="00AD5FFF">
        <w:rPr>
          <w:noProof/>
          <w:sz w:val="24"/>
          <w:szCs w:val="24"/>
        </w:rPr>
        <w:tab/>
      </w:r>
      <w:r w:rsidRPr="00AD5FFF">
        <w:rPr>
          <w:noProof/>
          <w:sz w:val="24"/>
          <w:szCs w:val="24"/>
        </w:rPr>
        <w:fldChar w:fldCharType="begin"/>
      </w:r>
      <w:r w:rsidRPr="00AD5FFF">
        <w:rPr>
          <w:noProof/>
          <w:sz w:val="24"/>
          <w:szCs w:val="24"/>
        </w:rPr>
        <w:instrText xml:space="preserve"> PAGEREF _Toc511093432 \h </w:instrText>
      </w:r>
      <w:r w:rsidRPr="00AD5FFF">
        <w:rPr>
          <w:noProof/>
          <w:sz w:val="24"/>
          <w:szCs w:val="24"/>
        </w:rPr>
      </w:r>
      <w:r w:rsidRPr="00AD5FFF">
        <w:rPr>
          <w:noProof/>
          <w:sz w:val="24"/>
          <w:szCs w:val="24"/>
        </w:rPr>
        <w:fldChar w:fldCharType="separate"/>
      </w:r>
      <w:r w:rsidR="00A30E6A">
        <w:rPr>
          <w:noProof/>
          <w:sz w:val="24"/>
          <w:szCs w:val="24"/>
        </w:rPr>
        <w:t>9</w:t>
      </w:r>
      <w:r w:rsidRPr="00AD5FFF">
        <w:rPr>
          <w:noProof/>
          <w:sz w:val="24"/>
          <w:szCs w:val="24"/>
        </w:rPr>
        <w:fldChar w:fldCharType="end"/>
      </w:r>
    </w:p>
    <w:p w:rsidR="00AD5FFF" w:rsidRPr="00AD5FFF" w:rsidRDefault="00AD5FFF">
      <w:pPr>
        <w:pStyle w:val="TOC1"/>
        <w:tabs>
          <w:tab w:val="left" w:pos="440"/>
          <w:tab w:val="right" w:leader="dot" w:pos="9350"/>
        </w:tabs>
        <w:rPr>
          <w:rFonts w:eastAsiaTheme="minorEastAsia" w:cstheme="minorBidi"/>
          <w:b w:val="0"/>
          <w:bCs w:val="0"/>
          <w:caps w:val="0"/>
          <w:noProof/>
          <w:sz w:val="24"/>
          <w:szCs w:val="24"/>
          <w:lang w:eastAsia="fr-CA"/>
        </w:rPr>
      </w:pPr>
      <w:r w:rsidRPr="00AD5FFF">
        <w:rPr>
          <w:noProof/>
          <w:sz w:val="24"/>
          <w:szCs w:val="24"/>
        </w:rPr>
        <w:t>9.</w:t>
      </w:r>
      <w:r w:rsidRPr="00AD5FFF">
        <w:rPr>
          <w:rFonts w:eastAsiaTheme="minorEastAsia" w:cstheme="minorBidi"/>
          <w:b w:val="0"/>
          <w:bCs w:val="0"/>
          <w:caps w:val="0"/>
          <w:noProof/>
          <w:sz w:val="24"/>
          <w:szCs w:val="24"/>
          <w:lang w:eastAsia="fr-CA"/>
        </w:rPr>
        <w:tab/>
      </w:r>
      <w:r w:rsidRPr="00AD5FFF">
        <w:rPr>
          <w:noProof/>
          <w:sz w:val="24"/>
          <w:szCs w:val="24"/>
        </w:rPr>
        <w:t>schéma de la base de donnÉes</w:t>
      </w:r>
      <w:r w:rsidRPr="00AD5FFF">
        <w:rPr>
          <w:noProof/>
          <w:sz w:val="24"/>
          <w:szCs w:val="24"/>
        </w:rPr>
        <w:tab/>
      </w:r>
      <w:r w:rsidRPr="00AD5FFF">
        <w:rPr>
          <w:noProof/>
          <w:sz w:val="24"/>
          <w:szCs w:val="24"/>
        </w:rPr>
        <w:fldChar w:fldCharType="begin"/>
      </w:r>
      <w:r w:rsidRPr="00AD5FFF">
        <w:rPr>
          <w:noProof/>
          <w:sz w:val="24"/>
          <w:szCs w:val="24"/>
        </w:rPr>
        <w:instrText xml:space="preserve"> PAGEREF _Toc511093433 \h </w:instrText>
      </w:r>
      <w:r w:rsidRPr="00AD5FFF">
        <w:rPr>
          <w:noProof/>
          <w:sz w:val="24"/>
          <w:szCs w:val="24"/>
        </w:rPr>
      </w:r>
      <w:r w:rsidRPr="00AD5FFF">
        <w:rPr>
          <w:noProof/>
          <w:sz w:val="24"/>
          <w:szCs w:val="24"/>
        </w:rPr>
        <w:fldChar w:fldCharType="separate"/>
      </w:r>
      <w:r w:rsidR="00A30E6A">
        <w:rPr>
          <w:noProof/>
          <w:sz w:val="24"/>
          <w:szCs w:val="24"/>
        </w:rPr>
        <w:t>10</w:t>
      </w:r>
      <w:r w:rsidRPr="00AD5FFF">
        <w:rPr>
          <w:noProof/>
          <w:sz w:val="24"/>
          <w:szCs w:val="24"/>
        </w:rPr>
        <w:fldChar w:fldCharType="end"/>
      </w:r>
    </w:p>
    <w:p w:rsidR="00AD5FFF" w:rsidRPr="00AD5FFF" w:rsidRDefault="00AD5FFF" w:rsidP="00AD5FFF">
      <w:pPr>
        <w:rPr>
          <w:rFonts w:ascii="Tahoma" w:hAnsi="Tahoma" w:cs="Tahoma"/>
          <w:sz w:val="32"/>
          <w:szCs w:val="32"/>
        </w:rPr>
      </w:pPr>
      <w:r w:rsidRPr="00AD5FFF">
        <w:rPr>
          <w:rFonts w:ascii="Tahoma" w:hAnsi="Tahoma" w:cs="Tahoma"/>
          <w:sz w:val="24"/>
          <w:szCs w:val="24"/>
        </w:rPr>
        <w:fldChar w:fldCharType="end"/>
      </w:r>
    </w:p>
    <w:p w:rsidR="00E9007D" w:rsidRDefault="00E9007D" w:rsidP="00AD5FFF">
      <w:pPr>
        <w:pStyle w:val="Heading1"/>
      </w:pPr>
      <w:r>
        <w:br w:type="column"/>
      </w:r>
      <w:bookmarkStart w:id="0" w:name="_Toc511093289"/>
      <w:bookmarkStart w:id="1" w:name="_Toc511093365"/>
      <w:bookmarkStart w:id="2" w:name="_Toc511093422"/>
      <w:r w:rsidR="006C4F13">
        <w:lastRenderedPageBreak/>
        <w:t>prÉsentation</w:t>
      </w:r>
      <w:r w:rsidR="00B64A09">
        <w:t xml:space="preserve"> de l’</w:t>
      </w:r>
      <w:r>
        <w:t>entreprise</w:t>
      </w:r>
      <w:bookmarkEnd w:id="0"/>
      <w:bookmarkEnd w:id="1"/>
      <w:bookmarkEnd w:id="2"/>
    </w:p>
    <w:p w:rsidR="00B64A09" w:rsidRPr="00B64A09" w:rsidRDefault="00B64A09" w:rsidP="00B64A09">
      <w:pPr>
        <w:pStyle w:val="NormalWeb"/>
        <w:spacing w:line="276" w:lineRule="auto"/>
        <w:ind w:left="357"/>
        <w:rPr>
          <w:rFonts w:asciiTheme="minorHAnsi" w:hAnsiTheme="minorHAnsi" w:cstheme="minorHAnsi"/>
        </w:rPr>
      </w:pPr>
      <w:r w:rsidRPr="00B64A09">
        <w:rPr>
          <w:rFonts w:asciiTheme="minorHAnsi" w:hAnsiTheme="minorHAnsi" w:cstheme="minorHAnsi"/>
        </w:rPr>
        <w:t>Que vous soyez acheteur, vendeur ou brocanteur, voici le site Web qui vous facilitera la vie. Une solution unique pour les chasseurs d’aubaines qui désirent simplifier leurs recherches et faire des affaires d’or.</w:t>
      </w:r>
    </w:p>
    <w:p w:rsidR="00B64A09" w:rsidRPr="00B64A09" w:rsidRDefault="00B64A09" w:rsidP="00B64A09">
      <w:pPr>
        <w:pStyle w:val="Heading3"/>
        <w:ind w:left="357"/>
        <w:rPr>
          <w:rFonts w:asciiTheme="minorHAnsi" w:hAnsiTheme="minorHAnsi" w:cstheme="minorHAnsi"/>
          <w:sz w:val="24"/>
          <w:szCs w:val="24"/>
        </w:rPr>
      </w:pPr>
      <w:r w:rsidRPr="00B64A09">
        <w:rPr>
          <w:rFonts w:asciiTheme="minorHAnsi" w:hAnsiTheme="minorHAnsi" w:cstheme="minorHAnsi"/>
          <w:color w:val="E15829"/>
          <w:sz w:val="24"/>
          <w:szCs w:val="24"/>
        </w:rPr>
        <w:t>ACHETEURS</w:t>
      </w:r>
    </w:p>
    <w:p w:rsidR="00B64A09" w:rsidRPr="00B64A09" w:rsidRDefault="00B64A09" w:rsidP="00B64A09">
      <w:pPr>
        <w:pStyle w:val="NormalWeb"/>
        <w:spacing w:line="276" w:lineRule="auto"/>
        <w:ind w:left="357"/>
        <w:rPr>
          <w:rFonts w:asciiTheme="minorHAnsi" w:hAnsiTheme="minorHAnsi" w:cstheme="minorHAnsi"/>
        </w:rPr>
      </w:pPr>
      <w:r w:rsidRPr="00B64A09">
        <w:rPr>
          <w:rFonts w:asciiTheme="minorHAnsi" w:hAnsiTheme="minorHAnsi" w:cstheme="minorHAnsi"/>
        </w:rPr>
        <w:t>Ne perdez plus de temps! Trouvez immédiatement tout ce que vous recherchez grâce à notre géolocalisation.</w:t>
      </w:r>
    </w:p>
    <w:p w:rsidR="00B64A09" w:rsidRPr="00B64A09" w:rsidRDefault="00B64A09" w:rsidP="00B64A09">
      <w:pPr>
        <w:numPr>
          <w:ilvl w:val="0"/>
          <w:numId w:val="6"/>
        </w:numPr>
        <w:tabs>
          <w:tab w:val="clear" w:pos="720"/>
          <w:tab w:val="num" w:pos="1077"/>
        </w:tabs>
        <w:spacing w:before="100" w:beforeAutospacing="1" w:after="100" w:afterAutospacing="1"/>
        <w:ind w:left="1077"/>
        <w:rPr>
          <w:rFonts w:cstheme="minorHAnsi"/>
          <w:sz w:val="24"/>
          <w:szCs w:val="24"/>
        </w:rPr>
      </w:pPr>
      <w:r w:rsidRPr="00B64A09">
        <w:rPr>
          <w:rFonts w:cstheme="minorHAnsi"/>
          <w:sz w:val="24"/>
          <w:szCs w:val="24"/>
        </w:rPr>
        <w:t>Trouvez les ventes dans le secteur que vous désirez.</w:t>
      </w:r>
    </w:p>
    <w:p w:rsidR="00B64A09" w:rsidRPr="00B64A09" w:rsidRDefault="00B64A09" w:rsidP="00B64A09">
      <w:pPr>
        <w:numPr>
          <w:ilvl w:val="0"/>
          <w:numId w:val="6"/>
        </w:numPr>
        <w:spacing w:before="100" w:beforeAutospacing="1" w:after="100" w:afterAutospacing="1"/>
        <w:ind w:left="1077"/>
        <w:rPr>
          <w:rFonts w:cstheme="minorHAnsi"/>
          <w:sz w:val="24"/>
          <w:szCs w:val="24"/>
        </w:rPr>
      </w:pPr>
      <w:r w:rsidRPr="00B64A09">
        <w:rPr>
          <w:rFonts w:cstheme="minorHAnsi"/>
          <w:sz w:val="24"/>
          <w:szCs w:val="24"/>
        </w:rPr>
        <w:t>Simplifier vos recherches par catégories.</w:t>
      </w:r>
    </w:p>
    <w:p w:rsidR="00B64A09" w:rsidRPr="00B64A09" w:rsidRDefault="00B64A09" w:rsidP="00B64A09">
      <w:pPr>
        <w:numPr>
          <w:ilvl w:val="0"/>
          <w:numId w:val="6"/>
        </w:numPr>
        <w:spacing w:before="100" w:beforeAutospacing="1" w:after="100" w:afterAutospacing="1"/>
        <w:ind w:left="1077"/>
        <w:rPr>
          <w:rFonts w:cstheme="minorHAnsi"/>
          <w:sz w:val="24"/>
          <w:szCs w:val="24"/>
        </w:rPr>
      </w:pPr>
      <w:r w:rsidRPr="00B64A09">
        <w:rPr>
          <w:rFonts w:cstheme="minorHAnsi"/>
          <w:sz w:val="24"/>
          <w:szCs w:val="24"/>
        </w:rPr>
        <w:t>Et partez à la recherche des aubaines.</w:t>
      </w:r>
    </w:p>
    <w:p w:rsidR="00B64A09" w:rsidRPr="00B64A09" w:rsidRDefault="00B64A09" w:rsidP="00B64A09">
      <w:pPr>
        <w:pStyle w:val="Heading3"/>
        <w:ind w:left="357"/>
        <w:rPr>
          <w:rFonts w:asciiTheme="minorHAnsi" w:hAnsiTheme="minorHAnsi" w:cstheme="minorHAnsi"/>
          <w:sz w:val="24"/>
          <w:szCs w:val="24"/>
        </w:rPr>
      </w:pPr>
      <w:r w:rsidRPr="00B64A09">
        <w:rPr>
          <w:rFonts w:asciiTheme="minorHAnsi" w:hAnsiTheme="minorHAnsi" w:cstheme="minorHAnsi"/>
          <w:color w:val="E15829"/>
          <w:sz w:val="24"/>
          <w:szCs w:val="24"/>
        </w:rPr>
        <w:t>VENDEURS</w:t>
      </w:r>
    </w:p>
    <w:p w:rsidR="00BD6ACF" w:rsidRDefault="00B64A09" w:rsidP="00BD6ACF">
      <w:pPr>
        <w:pStyle w:val="NormalWeb"/>
        <w:spacing w:before="120" w:beforeAutospacing="0" w:after="120" w:afterAutospacing="0"/>
        <w:ind w:left="357"/>
        <w:rPr>
          <w:rFonts w:asciiTheme="minorHAnsi" w:hAnsiTheme="minorHAnsi" w:cstheme="minorHAnsi"/>
        </w:rPr>
      </w:pPr>
      <w:r w:rsidRPr="00B64A09">
        <w:rPr>
          <w:rFonts w:asciiTheme="minorHAnsi" w:hAnsiTheme="minorHAnsi" w:cstheme="minorHAnsi"/>
        </w:rPr>
        <w:t>Pour rejoindre les acheteurs qui cherchent exactement ce que vous avez à vendre</w:t>
      </w:r>
      <w:r w:rsidR="00BD6ACF">
        <w:rPr>
          <w:rFonts w:asciiTheme="minorHAnsi" w:hAnsiTheme="minorHAnsi" w:cstheme="minorHAnsi"/>
        </w:rPr>
        <w:t> :</w:t>
      </w:r>
    </w:p>
    <w:p w:rsidR="00BD6ACF" w:rsidRDefault="00B64A09" w:rsidP="00BD6ACF">
      <w:pPr>
        <w:pStyle w:val="NormalWeb"/>
        <w:numPr>
          <w:ilvl w:val="0"/>
          <w:numId w:val="7"/>
        </w:numPr>
        <w:spacing w:before="120" w:beforeAutospacing="0" w:after="120" w:afterAutospacing="0"/>
        <w:ind w:left="924" w:hanging="357"/>
        <w:rPr>
          <w:rFonts w:asciiTheme="minorHAnsi" w:hAnsiTheme="minorHAnsi" w:cstheme="minorHAnsi"/>
        </w:rPr>
      </w:pPr>
      <w:r w:rsidRPr="00B64A09">
        <w:rPr>
          <w:rFonts w:asciiTheme="minorHAnsi" w:hAnsiTheme="minorHAnsi" w:cstheme="minorHAnsi"/>
        </w:rPr>
        <w:t xml:space="preserve">Vous n’avez qu’à entrer les informations relatives à </w:t>
      </w:r>
      <w:r w:rsidRPr="00B64A09">
        <w:rPr>
          <w:rStyle w:val="Strong"/>
          <w:rFonts w:asciiTheme="minorHAnsi" w:hAnsiTheme="minorHAnsi" w:cstheme="minorHAnsi"/>
        </w:rPr>
        <w:t>votre vente</w:t>
      </w:r>
      <w:r w:rsidRPr="00B64A09">
        <w:rPr>
          <w:rFonts w:asciiTheme="minorHAnsi" w:hAnsiTheme="minorHAnsi" w:cstheme="minorHAnsi"/>
        </w:rPr>
        <w:t xml:space="preserve">, vos coordonnées, le jour et </w:t>
      </w:r>
      <w:r w:rsidRPr="00B64A09">
        <w:rPr>
          <w:rFonts w:asciiTheme="minorHAnsi" w:hAnsiTheme="minorHAnsi" w:cstheme="minorHAnsi"/>
        </w:rPr>
        <w:t>l’horaire</w:t>
      </w:r>
      <w:r w:rsidRPr="00B64A09">
        <w:rPr>
          <w:rFonts w:asciiTheme="minorHAnsi" w:hAnsiTheme="minorHAnsi" w:cstheme="minorHAnsi"/>
        </w:rPr>
        <w:t>, quels types d’articles vous proposez, et le tour est joué!</w:t>
      </w:r>
    </w:p>
    <w:p w:rsidR="00BD6ACF" w:rsidRDefault="00B64A09" w:rsidP="00BD6ACF">
      <w:pPr>
        <w:pStyle w:val="NormalWeb"/>
        <w:numPr>
          <w:ilvl w:val="0"/>
          <w:numId w:val="7"/>
        </w:numPr>
        <w:spacing w:before="120" w:beforeAutospacing="0" w:after="120" w:afterAutospacing="0"/>
        <w:ind w:left="924" w:hanging="357"/>
        <w:rPr>
          <w:rFonts w:asciiTheme="minorHAnsi" w:hAnsiTheme="minorHAnsi" w:cstheme="minorHAnsi"/>
        </w:rPr>
      </w:pPr>
      <w:r w:rsidRPr="00B64A09">
        <w:rPr>
          <w:rFonts w:asciiTheme="minorHAnsi" w:hAnsiTheme="minorHAnsi" w:cstheme="minorHAnsi"/>
        </w:rPr>
        <w:t>Vous pouvez même ajouter une photo de vos produits les plus en demande!</w:t>
      </w:r>
      <w:r w:rsidR="00BD6ACF">
        <w:rPr>
          <w:rFonts w:asciiTheme="minorHAnsi" w:hAnsiTheme="minorHAnsi" w:cstheme="minorHAnsi"/>
        </w:rPr>
        <w:t xml:space="preserve"> </w:t>
      </w:r>
    </w:p>
    <w:p w:rsidR="00B64A09" w:rsidRPr="00B64A09" w:rsidRDefault="00B64A09" w:rsidP="00BD6ACF">
      <w:pPr>
        <w:pStyle w:val="NormalWeb"/>
        <w:spacing w:before="120" w:beforeAutospacing="0" w:after="120" w:afterAutospacing="0"/>
        <w:ind w:left="357"/>
        <w:rPr>
          <w:rFonts w:asciiTheme="minorHAnsi" w:hAnsiTheme="minorHAnsi" w:cstheme="minorHAnsi"/>
        </w:rPr>
      </w:pPr>
      <w:r w:rsidRPr="00B64A09">
        <w:rPr>
          <w:rFonts w:asciiTheme="minorHAnsi" w:hAnsiTheme="minorHAnsi" w:cstheme="minorHAnsi"/>
        </w:rPr>
        <w:t>Les acheteurs qui visitent votre secteur vous retrouveront facilement.</w:t>
      </w:r>
    </w:p>
    <w:p w:rsidR="00E9007D" w:rsidRDefault="0086483E" w:rsidP="0086483E">
      <w:pPr>
        <w:pStyle w:val="Heading2"/>
      </w:pPr>
      <w:r>
        <w:t xml:space="preserve"> </w:t>
      </w:r>
      <w:bookmarkStart w:id="3" w:name="_Toc511093291"/>
      <w:bookmarkStart w:id="4" w:name="_Toc511093367"/>
      <w:bookmarkStart w:id="5" w:name="_Toc511093424"/>
      <w:r w:rsidR="00E9007D" w:rsidRPr="0086483E">
        <w:t>Objectifs</w:t>
      </w:r>
      <w:bookmarkEnd w:id="3"/>
      <w:bookmarkEnd w:id="4"/>
      <w:bookmarkEnd w:id="5"/>
    </w:p>
    <w:p w:rsidR="00BD6ACF" w:rsidRDefault="00BB4C9B" w:rsidP="00BD6ACF">
      <w:pPr>
        <w:ind w:left="360"/>
        <w:rPr>
          <w:sz w:val="24"/>
          <w:szCs w:val="24"/>
        </w:rPr>
      </w:pPr>
      <w:r w:rsidRPr="00666063">
        <w:rPr>
          <w:sz w:val="24"/>
          <w:szCs w:val="24"/>
        </w:rPr>
        <w:t xml:space="preserve">Développer une SPA « </w:t>
      </w:r>
      <w:r w:rsidRPr="00666063">
        <w:rPr>
          <w:i/>
          <w:sz w:val="24"/>
          <w:szCs w:val="24"/>
        </w:rPr>
        <w:t xml:space="preserve">Full </w:t>
      </w:r>
      <w:proofErr w:type="spellStart"/>
      <w:r w:rsidRPr="00666063">
        <w:rPr>
          <w:i/>
          <w:sz w:val="24"/>
          <w:szCs w:val="24"/>
        </w:rPr>
        <w:t>Stack</w:t>
      </w:r>
      <w:proofErr w:type="spellEnd"/>
      <w:r w:rsidRPr="00666063">
        <w:rPr>
          <w:sz w:val="24"/>
          <w:szCs w:val="24"/>
        </w:rPr>
        <w:t xml:space="preserve"> » basé</w:t>
      </w:r>
      <w:r>
        <w:rPr>
          <w:sz w:val="24"/>
          <w:szCs w:val="24"/>
        </w:rPr>
        <w:t>e</w:t>
      </w:r>
      <w:r w:rsidRPr="00666063">
        <w:rPr>
          <w:sz w:val="24"/>
          <w:szCs w:val="24"/>
        </w:rPr>
        <w:t xml:space="preserve"> sous le modèle MVC qui offre des services de ventes de garage</w:t>
      </w:r>
      <w:r w:rsidR="00BD6ACF">
        <w:rPr>
          <w:sz w:val="24"/>
          <w:szCs w:val="24"/>
        </w:rPr>
        <w:t xml:space="preserve"> </w:t>
      </w:r>
      <w:proofErr w:type="gramStart"/>
      <w:r w:rsidR="00BD6ACF">
        <w:rPr>
          <w:sz w:val="24"/>
          <w:szCs w:val="24"/>
        </w:rPr>
        <w:t>virtuelle</w:t>
      </w:r>
      <w:proofErr w:type="gramEnd"/>
      <w:r w:rsidRPr="00666063">
        <w:rPr>
          <w:sz w:val="24"/>
          <w:szCs w:val="24"/>
        </w:rPr>
        <w:t xml:space="preserve"> aux particuliers qui désiren</w:t>
      </w:r>
      <w:r>
        <w:rPr>
          <w:sz w:val="24"/>
          <w:szCs w:val="24"/>
        </w:rPr>
        <w:t>t acheter ou vendre des produits</w:t>
      </w:r>
      <w:r w:rsidRPr="00666063">
        <w:rPr>
          <w:sz w:val="24"/>
          <w:szCs w:val="24"/>
        </w:rPr>
        <w:t xml:space="preserve"> à des prix aubaines.</w:t>
      </w:r>
    </w:p>
    <w:p w:rsidR="00E31F47" w:rsidRDefault="00BD6ACF" w:rsidP="00BB4C9B">
      <w:pPr>
        <w:ind w:left="360"/>
        <w:jc w:val="both"/>
      </w:pPr>
      <w:r>
        <w:rPr>
          <w:sz w:val="24"/>
          <w:szCs w:val="24"/>
        </w:rPr>
        <w:br w:type="column"/>
      </w:r>
    </w:p>
    <w:p w:rsidR="0086483E" w:rsidRDefault="0086483E" w:rsidP="0086483E">
      <w:pPr>
        <w:pStyle w:val="Heading2"/>
      </w:pPr>
      <w:r>
        <w:t xml:space="preserve"> </w:t>
      </w:r>
      <w:bookmarkStart w:id="6" w:name="_Toc511093292"/>
      <w:bookmarkStart w:id="7" w:name="_Toc511093368"/>
      <w:bookmarkStart w:id="8" w:name="_Toc511093425"/>
      <w:r>
        <w:t xml:space="preserve">Environnement utilisateur </w:t>
      </w:r>
      <w:r w:rsidRPr="0086483E">
        <w:t>administrateur</w:t>
      </w:r>
      <w:bookmarkEnd w:id="6"/>
      <w:bookmarkEnd w:id="7"/>
      <w:bookmarkEnd w:id="8"/>
    </w:p>
    <w:p w:rsidR="00BB4C9B" w:rsidRDefault="00BB4C9B" w:rsidP="00BB4C9B"/>
    <w:p w:rsidR="00BB4C9B" w:rsidRDefault="00BB4C9B" w:rsidP="00BB4C9B"/>
    <w:p w:rsidR="00BB4C9B" w:rsidRPr="00BB4C9B" w:rsidRDefault="00BB4C9B" w:rsidP="00BB4C9B"/>
    <w:p w:rsidR="0086483E" w:rsidRPr="0086483E" w:rsidRDefault="0086483E" w:rsidP="0086483E">
      <w:pPr>
        <w:pStyle w:val="Heading2"/>
        <w:numPr>
          <w:ilvl w:val="0"/>
          <w:numId w:val="0"/>
        </w:numPr>
        <w:ind w:left="360"/>
      </w:pPr>
      <w:bookmarkStart w:id="9" w:name="_Toc511093293"/>
      <w:bookmarkStart w:id="10" w:name="_Toc511093369"/>
      <w:bookmarkStart w:id="11" w:name="_Toc511093426"/>
      <w:r>
        <w:t>2.3 Environnement utilisateur client</w:t>
      </w:r>
      <w:bookmarkEnd w:id="9"/>
      <w:bookmarkEnd w:id="10"/>
      <w:bookmarkEnd w:id="11"/>
    </w:p>
    <w:p w:rsidR="0086483E" w:rsidRDefault="003E3421" w:rsidP="00AD5FFF">
      <w:pPr>
        <w:pStyle w:val="Heading1"/>
      </w:pPr>
      <w:r>
        <w:br w:type="column"/>
      </w:r>
      <w:bookmarkStart w:id="12" w:name="_Toc511093294"/>
      <w:bookmarkStart w:id="13" w:name="_Toc511093370"/>
      <w:bookmarkStart w:id="14" w:name="_Toc511093427"/>
      <w:r w:rsidR="0086483E">
        <w:lastRenderedPageBreak/>
        <w:t>Les besoins</w:t>
      </w:r>
      <w:bookmarkEnd w:id="12"/>
      <w:bookmarkEnd w:id="13"/>
      <w:bookmarkEnd w:id="14"/>
    </w:p>
    <w:p w:rsidR="00BB4C9B" w:rsidRPr="00BB4C9B" w:rsidRDefault="00BB4C9B" w:rsidP="00BB4C9B">
      <w:pPr>
        <w:pStyle w:val="Default"/>
        <w:ind w:left="708"/>
        <w:jc w:val="both"/>
        <w:rPr>
          <w:rFonts w:asciiTheme="minorHAnsi" w:hAnsiTheme="minorHAnsi" w:cstheme="minorHAnsi"/>
        </w:rPr>
      </w:pPr>
      <w:r w:rsidRPr="00BB4C9B">
        <w:rPr>
          <w:rFonts w:asciiTheme="minorHAnsi" w:hAnsiTheme="minorHAnsi" w:cstheme="minorHAnsi"/>
        </w:rPr>
        <w:t xml:space="preserve">Cette section, présentée sous forme de tableaux, décrit l’ensemble des fonctionnalités recherchées pour la création de la plate-forme de déploiement. </w:t>
      </w:r>
    </w:p>
    <w:p w:rsidR="00BB4C9B" w:rsidRDefault="00BB4C9B" w:rsidP="00BB4C9B">
      <w:pPr>
        <w:pStyle w:val="Default"/>
        <w:ind w:left="708"/>
        <w:jc w:val="both"/>
        <w:rPr>
          <w:rFonts w:asciiTheme="minorHAnsi" w:hAnsiTheme="minorHAnsi" w:cstheme="minorHAnsi"/>
        </w:rPr>
      </w:pPr>
      <w:r w:rsidRPr="00BB4C9B">
        <w:rPr>
          <w:rFonts w:asciiTheme="minorHAnsi" w:hAnsiTheme="minorHAnsi" w:cstheme="minorHAnsi"/>
        </w:rPr>
        <w:t xml:space="preserve">Chacun des tableaux représente un module de l’application ainsi que les fonctions qui y sont rattaché. </w:t>
      </w:r>
    </w:p>
    <w:p w:rsidR="00BB4C9B" w:rsidRPr="00BB4C9B" w:rsidRDefault="00BB4C9B" w:rsidP="00BB4C9B">
      <w:pPr>
        <w:pStyle w:val="Default"/>
        <w:ind w:left="708"/>
        <w:jc w:val="both"/>
        <w:rPr>
          <w:rFonts w:asciiTheme="minorHAnsi" w:hAnsiTheme="minorHAnsi" w:cstheme="minorHAnsi"/>
        </w:rPr>
      </w:pPr>
    </w:p>
    <w:p w:rsidR="00BB4C9B" w:rsidRPr="00BB4C9B" w:rsidRDefault="00BB4C9B" w:rsidP="00BB4C9B">
      <w:pPr>
        <w:pStyle w:val="Default"/>
        <w:ind w:left="708"/>
        <w:rPr>
          <w:rFonts w:asciiTheme="minorHAnsi" w:hAnsiTheme="minorHAnsi" w:cstheme="minorHAnsi"/>
        </w:rPr>
      </w:pPr>
      <w:r w:rsidRPr="00BB4C9B">
        <w:rPr>
          <w:rFonts w:asciiTheme="minorHAnsi" w:hAnsiTheme="minorHAnsi" w:cstheme="minorHAnsi"/>
        </w:rPr>
        <w:t xml:space="preserve">Les tableaux sont constitués selon les champs suivants : </w:t>
      </w:r>
    </w:p>
    <w:p w:rsidR="00BB4C9B" w:rsidRDefault="00BB4C9B" w:rsidP="00BB4C9B">
      <w:pPr>
        <w:pStyle w:val="Default"/>
        <w:ind w:left="708"/>
        <w:rPr>
          <w:rFonts w:asciiTheme="minorHAnsi" w:hAnsiTheme="minorHAnsi" w:cstheme="minorHAnsi"/>
          <w:b/>
          <w:bCs/>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Fonctionnalité demandée </w:t>
      </w:r>
    </w:p>
    <w:p w:rsidR="00BB4C9B" w:rsidRPr="00BB4C9B" w:rsidRDefault="00BB4C9B" w:rsidP="00BB4C9B">
      <w:pPr>
        <w:pStyle w:val="Default"/>
        <w:ind w:left="720" w:firstLine="708"/>
        <w:rPr>
          <w:rFonts w:asciiTheme="minorHAnsi" w:hAnsiTheme="minorHAnsi" w:cstheme="minorHAnsi"/>
        </w:rPr>
      </w:pPr>
      <w:r w:rsidRPr="00BB4C9B">
        <w:rPr>
          <w:rFonts w:asciiTheme="minorHAnsi" w:hAnsiTheme="minorHAnsi" w:cstheme="minorHAnsi"/>
        </w:rPr>
        <w:t xml:space="preserve">Une description plus détaillée de la fonction. </w:t>
      </w:r>
    </w:p>
    <w:p w:rsidR="00BB4C9B" w:rsidRDefault="00BB4C9B" w:rsidP="00BB4C9B">
      <w:pPr>
        <w:pStyle w:val="Default"/>
        <w:ind w:left="708"/>
        <w:rPr>
          <w:rFonts w:asciiTheme="minorHAnsi" w:hAnsiTheme="minorHAnsi" w:cstheme="minorHAnsi"/>
          <w:b/>
          <w:bCs/>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Priorité </w:t>
      </w:r>
    </w:p>
    <w:p w:rsidR="00BB4C9B" w:rsidRPr="00BB4C9B" w:rsidRDefault="00BB4C9B" w:rsidP="00BB4C9B">
      <w:pPr>
        <w:pStyle w:val="Default"/>
        <w:ind w:left="1416"/>
        <w:rPr>
          <w:rFonts w:asciiTheme="minorHAnsi" w:hAnsiTheme="minorHAnsi" w:cstheme="minorHAnsi"/>
        </w:rPr>
      </w:pPr>
      <w:r w:rsidRPr="00BB4C9B">
        <w:rPr>
          <w:rFonts w:asciiTheme="minorHAnsi" w:hAnsiTheme="minorHAnsi" w:cstheme="minorHAnsi"/>
        </w:rPr>
        <w:t xml:space="preserve">L’importance rattachée à une fonction particulière selon la légende suivante :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Obligatoire </w:t>
      </w:r>
    </w:p>
    <w:p w:rsidR="00BB4C9B" w:rsidRPr="00BB4C9B" w:rsidRDefault="00BB4C9B" w:rsidP="00786ED3">
      <w:pPr>
        <w:pStyle w:val="Default"/>
        <w:spacing w:before="120"/>
        <w:ind w:left="1416" w:firstLine="708"/>
        <w:rPr>
          <w:rFonts w:asciiTheme="minorHAnsi" w:hAnsiTheme="minorHAnsi" w:cstheme="minorHAnsi"/>
        </w:rPr>
      </w:pPr>
      <w:r w:rsidRPr="00BB4C9B">
        <w:rPr>
          <w:rFonts w:asciiTheme="minorHAnsi" w:hAnsiTheme="minorHAnsi" w:cstheme="minorHAnsi"/>
        </w:rPr>
        <w:t xml:space="preserve">Cette fonction doit impérativement faire partie du produit remis au client.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Souhaitable </w:t>
      </w:r>
    </w:p>
    <w:p w:rsidR="00BB4C9B" w:rsidRPr="00BB4C9B" w:rsidRDefault="00BB4C9B" w:rsidP="00786ED3">
      <w:pPr>
        <w:pStyle w:val="Default"/>
        <w:spacing w:before="120"/>
        <w:ind w:left="2124"/>
        <w:rPr>
          <w:rFonts w:asciiTheme="minorHAnsi" w:hAnsiTheme="minorHAnsi" w:cstheme="minorHAnsi"/>
        </w:rPr>
      </w:pPr>
      <w:r w:rsidRPr="00BB4C9B">
        <w:rPr>
          <w:rFonts w:asciiTheme="minorHAnsi" w:hAnsiTheme="minorHAnsi" w:cstheme="minorHAnsi"/>
        </w:rPr>
        <w:t xml:space="preserve">Cette fonction serait appréciée mais n’affecte pas la performance du système remis au client.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Facultatif </w:t>
      </w:r>
    </w:p>
    <w:p w:rsidR="00BB4C9B" w:rsidRPr="00BB4C9B" w:rsidRDefault="00BB4C9B" w:rsidP="00786ED3">
      <w:pPr>
        <w:pStyle w:val="Default"/>
        <w:spacing w:before="120"/>
        <w:ind w:left="2124"/>
        <w:rPr>
          <w:rFonts w:asciiTheme="minorHAnsi" w:hAnsiTheme="minorHAnsi" w:cstheme="minorHAnsi"/>
        </w:rPr>
      </w:pPr>
      <w:r w:rsidRPr="00BB4C9B">
        <w:rPr>
          <w:rFonts w:asciiTheme="minorHAnsi" w:hAnsiTheme="minorHAnsi" w:cstheme="minorHAnsi"/>
        </w:rPr>
        <w:t xml:space="preserve">Cette fonction représente un extra qui sera considéré en fonction des contraintes de temps. Ce sont les dernières fonctionnalités à implémenter. </w:t>
      </w:r>
    </w:p>
    <w:p w:rsidR="00BB4C9B" w:rsidRPr="00BB4C9B" w:rsidRDefault="00BB4C9B" w:rsidP="00BB4C9B">
      <w:pPr>
        <w:pStyle w:val="Default"/>
        <w:ind w:left="1428"/>
        <w:rPr>
          <w:rFonts w:asciiTheme="minorHAnsi" w:hAnsiTheme="minorHAnsi" w:cstheme="minorHAnsi"/>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Complétée </w:t>
      </w:r>
    </w:p>
    <w:p w:rsidR="00DB728B" w:rsidRDefault="00BB4C9B" w:rsidP="00DB728B">
      <w:pPr>
        <w:pStyle w:val="Default"/>
        <w:spacing w:before="120"/>
        <w:ind w:left="708" w:firstLine="708"/>
      </w:pPr>
      <w:r w:rsidRPr="00DB728B">
        <w:rPr>
          <w:rFonts w:asciiTheme="minorHAnsi" w:hAnsiTheme="minorHAnsi" w:cstheme="minorHAnsi"/>
        </w:rPr>
        <w:t>Indique</w:t>
      </w:r>
      <w:r w:rsidRPr="00786ED3">
        <w:t xml:space="preserve"> le pourcentage de complétude de la fonction (%). </w:t>
      </w:r>
      <w:r w:rsidR="003E3421">
        <w:br w:type="column"/>
      </w:r>
      <w:bookmarkStart w:id="15" w:name="_Toc511093295"/>
      <w:bookmarkStart w:id="16" w:name="_Toc511093371"/>
      <w:bookmarkStart w:id="17" w:name="_Toc511093428"/>
    </w:p>
    <w:p w:rsidR="0086483E" w:rsidRDefault="0086483E" w:rsidP="00DB728B">
      <w:pPr>
        <w:pStyle w:val="Heading1"/>
      </w:pPr>
      <w:r>
        <w:t>Les fon</w:t>
      </w:r>
      <w:bookmarkStart w:id="18" w:name="_GoBack"/>
      <w:bookmarkEnd w:id="18"/>
      <w:r>
        <w:t>ctionnalitées obligatoires</w:t>
      </w:r>
      <w:bookmarkEnd w:id="15"/>
      <w:bookmarkEnd w:id="16"/>
      <w:bookmarkEnd w:id="17"/>
    </w:p>
    <w:p w:rsidR="00BB4C9B" w:rsidRPr="00BB4C9B" w:rsidRDefault="00BB4C9B" w:rsidP="00BB4C9B">
      <w:pPr>
        <w:spacing w:before="120" w:after="120"/>
        <w:ind w:left="360"/>
        <w:rPr>
          <w:sz w:val="24"/>
          <w:szCs w:val="24"/>
        </w:rPr>
      </w:pPr>
      <w:r w:rsidRPr="00BB4C9B">
        <w:rPr>
          <w:b/>
          <w:sz w:val="24"/>
          <w:szCs w:val="24"/>
        </w:rPr>
        <w:t>Gestion de localisation :</w:t>
      </w:r>
      <w:r w:rsidRPr="00BB4C9B">
        <w:rPr>
          <w:sz w:val="24"/>
          <w:szCs w:val="24"/>
        </w:rPr>
        <w:t xml:space="preserve"> Localiser les différentes ventes de garage sur une carte de Google </w:t>
      </w:r>
      <w:proofErr w:type="spellStart"/>
      <w:r w:rsidRPr="00BB4C9B">
        <w:rPr>
          <w:sz w:val="24"/>
          <w:szCs w:val="24"/>
        </w:rPr>
        <w:t>Maps</w:t>
      </w:r>
      <w:proofErr w:type="spellEnd"/>
      <w:r w:rsidRPr="00BB4C9B">
        <w:rPr>
          <w:sz w:val="24"/>
          <w:szCs w:val="24"/>
        </w:rPr>
        <w:t>.</w:t>
      </w:r>
    </w:p>
    <w:p w:rsidR="00BB4C9B" w:rsidRPr="00BB4C9B" w:rsidRDefault="00BB4C9B" w:rsidP="00BB4C9B">
      <w:pPr>
        <w:spacing w:before="120" w:after="120"/>
        <w:ind w:left="360"/>
        <w:jc w:val="both"/>
        <w:rPr>
          <w:sz w:val="24"/>
          <w:szCs w:val="24"/>
        </w:rPr>
      </w:pPr>
      <w:r w:rsidRPr="00BB4C9B">
        <w:rPr>
          <w:b/>
          <w:sz w:val="24"/>
          <w:szCs w:val="24"/>
        </w:rPr>
        <w:t>Gestion des évènements</w:t>
      </w:r>
      <w:r w:rsidRPr="00BB4C9B">
        <w:rPr>
          <w:sz w:val="24"/>
          <w:szCs w:val="24"/>
        </w:rPr>
        <w:t xml:space="preserve"> : Trouver les annonces publicitaires des ventes de garage en faisant une recherche dans le menu selon la région, la ville et la catégorie de produits recherchée.  </w:t>
      </w:r>
    </w:p>
    <w:p w:rsidR="00BB4C9B" w:rsidRPr="00BB4C9B" w:rsidRDefault="00BB4C9B" w:rsidP="00BB4C9B">
      <w:pPr>
        <w:spacing w:before="120" w:after="120"/>
        <w:ind w:left="360"/>
        <w:jc w:val="both"/>
        <w:rPr>
          <w:sz w:val="24"/>
          <w:szCs w:val="24"/>
        </w:rPr>
      </w:pPr>
      <w:r w:rsidRPr="00BB4C9B">
        <w:rPr>
          <w:b/>
          <w:sz w:val="24"/>
          <w:szCs w:val="24"/>
        </w:rPr>
        <w:t>Gestion des membres :</w:t>
      </w:r>
      <w:r w:rsidRPr="00BB4C9B">
        <w:rPr>
          <w:sz w:val="24"/>
          <w:szCs w:val="24"/>
        </w:rPr>
        <w:t xml:space="preserve"> Les membres sont les vendeurs qui placent leurs annonces publicitaires de ventes de garage sur le site. Ils doivent absolument être membre avant d’enregistrer leurs annonces. Les informations des vendeurs sont enregistrées dans la table Membres. Une fois membre, un formulaire s’affichera pour enregistrer les informations sur l’événement (adresse, date et l’heure) et il peut aussi ajouter une liste de produits recommandés (à vendre ou à donner).</w:t>
      </w:r>
    </w:p>
    <w:p w:rsidR="00BB4C9B" w:rsidRPr="00BB4C9B" w:rsidRDefault="00BB4C9B" w:rsidP="00BB4C9B">
      <w:pPr>
        <w:spacing w:before="120" w:after="120"/>
        <w:ind w:left="360"/>
        <w:jc w:val="both"/>
        <w:rPr>
          <w:sz w:val="24"/>
          <w:szCs w:val="24"/>
        </w:rPr>
      </w:pPr>
      <w:r w:rsidRPr="00BB4C9B">
        <w:rPr>
          <w:b/>
          <w:sz w:val="24"/>
          <w:szCs w:val="24"/>
        </w:rPr>
        <w:t>Gestion des abonnements pour les membres :</w:t>
      </w:r>
      <w:r w:rsidRPr="00BB4C9B">
        <w:rPr>
          <w:sz w:val="24"/>
          <w:szCs w:val="24"/>
        </w:rPr>
        <w:t xml:space="preserve"> Il y aurait  la possibilité pour le membre de choisir l’abonnement de </w:t>
      </w:r>
      <w:r w:rsidRPr="00BB4C9B">
        <w:rPr>
          <w:sz w:val="24"/>
          <w:szCs w:val="24"/>
        </w:rPr>
        <w:t>bases (gratuites</w:t>
      </w:r>
      <w:r w:rsidRPr="00BB4C9B">
        <w:rPr>
          <w:sz w:val="24"/>
          <w:szCs w:val="24"/>
        </w:rPr>
        <w:t xml:space="preserve">) ou Premium (avec paiement mensuel). Le membre Premium aura plus d’options sur le format de publicité, le nombre de produits à charger et plus de visibilité pour attirer les acheteurs. </w:t>
      </w:r>
    </w:p>
    <w:p w:rsidR="00BB4C9B" w:rsidRPr="00BB4C9B" w:rsidRDefault="00BB4C9B" w:rsidP="00BB4C9B">
      <w:pPr>
        <w:spacing w:before="120" w:after="120"/>
        <w:ind w:left="360"/>
        <w:jc w:val="both"/>
        <w:rPr>
          <w:sz w:val="24"/>
          <w:szCs w:val="24"/>
        </w:rPr>
      </w:pPr>
      <w:r w:rsidRPr="00BB4C9B">
        <w:rPr>
          <w:b/>
          <w:sz w:val="24"/>
          <w:szCs w:val="24"/>
        </w:rPr>
        <w:t>Gestion des produits :</w:t>
      </w:r>
      <w:r w:rsidRPr="00BB4C9B">
        <w:rPr>
          <w:sz w:val="24"/>
          <w:szCs w:val="24"/>
        </w:rPr>
        <w:t xml:space="preserve"> Gérer la liste des produits recommandés selon chaque membre. Le membre pourra ajouter, modifier ou supprimer ces produits liés à la vente de garage. Le produit est soit à vendre ou à donner.</w:t>
      </w:r>
    </w:p>
    <w:p w:rsidR="00BB4C9B" w:rsidRPr="00BB4C9B" w:rsidRDefault="00BB4C9B" w:rsidP="00BB4C9B"/>
    <w:p w:rsidR="003E3421" w:rsidRDefault="003E3421" w:rsidP="00AD5FFF">
      <w:pPr>
        <w:pStyle w:val="Heading1"/>
      </w:pPr>
      <w:r>
        <w:br w:type="column"/>
      </w:r>
      <w:bookmarkStart w:id="19" w:name="_Toc511093296"/>
      <w:bookmarkStart w:id="20" w:name="_Toc511093372"/>
      <w:bookmarkStart w:id="21" w:name="_Toc511093429"/>
      <w:r w:rsidR="0086483E">
        <w:lastRenderedPageBreak/>
        <w:t>Les fonctionnalités souhaitables</w:t>
      </w:r>
      <w:bookmarkEnd w:id="19"/>
      <w:bookmarkEnd w:id="20"/>
      <w:bookmarkEnd w:id="21"/>
    </w:p>
    <w:p w:rsidR="003E3421" w:rsidRDefault="003E3421" w:rsidP="00AD5FFF">
      <w:pPr>
        <w:pStyle w:val="Heading1"/>
      </w:pPr>
      <w:r>
        <w:br w:type="column"/>
      </w:r>
      <w:bookmarkStart w:id="22" w:name="_Toc511093297"/>
      <w:bookmarkStart w:id="23" w:name="_Toc511093373"/>
      <w:bookmarkStart w:id="24" w:name="_Toc511093430"/>
      <w:r w:rsidR="0086483E">
        <w:lastRenderedPageBreak/>
        <w:t>Plan et calendrier des livrables</w:t>
      </w:r>
      <w:bookmarkEnd w:id="22"/>
      <w:bookmarkEnd w:id="23"/>
      <w:bookmarkEnd w:id="24"/>
    </w:p>
    <w:p w:rsidR="003E3421" w:rsidRDefault="003E3421" w:rsidP="00AD5FFF">
      <w:pPr>
        <w:pStyle w:val="Heading1"/>
      </w:pPr>
      <w:r>
        <w:br w:type="column"/>
      </w:r>
      <w:bookmarkStart w:id="25" w:name="_Toc511093298"/>
      <w:bookmarkStart w:id="26" w:name="_Toc511093374"/>
      <w:bookmarkStart w:id="27" w:name="_Toc511093431"/>
      <w:r w:rsidR="0086483E">
        <w:lastRenderedPageBreak/>
        <w:t>structure des pages</w:t>
      </w:r>
      <w:r w:rsidR="000B6A25">
        <w:t xml:space="preserve"> – Administrateur</w:t>
      </w:r>
      <w:bookmarkEnd w:id="25"/>
      <w:bookmarkEnd w:id="26"/>
      <w:bookmarkEnd w:id="27"/>
    </w:p>
    <w:p w:rsidR="003E3421" w:rsidRDefault="003E3421" w:rsidP="00AD5FFF">
      <w:pPr>
        <w:pStyle w:val="Heading1"/>
      </w:pPr>
      <w:r>
        <w:br w:type="column"/>
      </w:r>
      <w:bookmarkStart w:id="28" w:name="_Toc511093299"/>
      <w:bookmarkStart w:id="29" w:name="_Toc511093375"/>
      <w:bookmarkStart w:id="30" w:name="_Toc511093432"/>
      <w:r w:rsidR="000B6A25">
        <w:lastRenderedPageBreak/>
        <w:t xml:space="preserve">structure des pages </w:t>
      </w:r>
      <w:r>
        <w:t>–</w:t>
      </w:r>
      <w:r w:rsidR="000B6A25">
        <w:t xml:space="preserve"> clients</w:t>
      </w:r>
      <w:bookmarkEnd w:id="28"/>
      <w:bookmarkEnd w:id="29"/>
      <w:bookmarkEnd w:id="30"/>
    </w:p>
    <w:p w:rsidR="00660420" w:rsidRDefault="00660420" w:rsidP="00AD5FFF">
      <w:pPr>
        <w:pStyle w:val="Heading1"/>
        <w:sectPr w:rsidR="00660420" w:rsidSect="00A30E6A">
          <w:headerReference w:type="default" r:id="rId10"/>
          <w:footerReference w:type="default" r:id="rId11"/>
          <w:pgSz w:w="12240" w:h="15840" w:code="1"/>
          <w:pgMar w:top="1440" w:right="1440" w:bottom="1440" w:left="1440" w:header="284" w:footer="284" w:gutter="0"/>
          <w:pgNumType w:start="1"/>
          <w:cols w:space="720"/>
          <w:docGrid w:linePitch="360"/>
        </w:sectPr>
      </w:pPr>
    </w:p>
    <w:p w:rsidR="003E3421" w:rsidRPr="003E3421" w:rsidRDefault="003E3421" w:rsidP="00AD5FFF">
      <w:pPr>
        <w:pStyle w:val="Heading1"/>
      </w:pPr>
      <w:bookmarkStart w:id="31" w:name="_Toc511093300"/>
      <w:bookmarkStart w:id="32" w:name="_Toc511093376"/>
      <w:bookmarkStart w:id="33" w:name="_Toc511093433"/>
      <w:r>
        <w:lastRenderedPageBreak/>
        <w:t>schéma de la base de donnÉes</w:t>
      </w:r>
      <w:bookmarkEnd w:id="31"/>
      <w:bookmarkEnd w:id="32"/>
      <w:bookmarkEnd w:id="33"/>
    </w:p>
    <w:p w:rsidR="00092B02" w:rsidRPr="00E9007D" w:rsidRDefault="00A30E6A" w:rsidP="00A30E6A">
      <w:pPr>
        <w:pStyle w:val="Heading1"/>
        <w:numPr>
          <w:ilvl w:val="0"/>
          <w:numId w:val="0"/>
        </w:numPr>
        <w:ind w:left="357"/>
      </w:pPr>
      <w:r>
        <w:rPr>
          <w:noProof/>
          <w:lang w:eastAsia="fr-CA"/>
        </w:rPr>
        <w:drawing>
          <wp:inline distT="0" distB="0" distL="0" distR="0" wp14:anchorId="7211FE80" wp14:editId="12CF6321">
            <wp:extent cx="8410575" cy="50017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104" t="12013" r="11366" b="4914"/>
                    <a:stretch/>
                  </pic:blipFill>
                  <pic:spPr bwMode="auto">
                    <a:xfrm>
                      <a:off x="0" y="0"/>
                      <a:ext cx="8416959" cy="5005513"/>
                    </a:xfrm>
                    <a:prstGeom prst="rect">
                      <a:avLst/>
                    </a:prstGeom>
                    <a:ln>
                      <a:noFill/>
                    </a:ln>
                    <a:extLst>
                      <a:ext uri="{53640926-AAD7-44D8-BBD7-CCE9431645EC}">
                        <a14:shadowObscured xmlns:a14="http://schemas.microsoft.com/office/drawing/2010/main"/>
                      </a:ext>
                    </a:extLst>
                  </pic:spPr>
                </pic:pic>
              </a:graphicData>
            </a:graphic>
          </wp:inline>
        </w:drawing>
      </w:r>
    </w:p>
    <w:sectPr w:rsidR="00092B02" w:rsidRPr="00E9007D" w:rsidSect="00660420">
      <w:headerReference w:type="default" r:id="rId13"/>
      <w:pgSz w:w="15840" w:h="12240" w:orient="landscape" w:code="1"/>
      <w:pgMar w:top="1440" w:right="1440" w:bottom="1440" w:left="1440" w:header="284"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853" w:rsidRDefault="00CF6853" w:rsidP="00CF6853">
      <w:pPr>
        <w:spacing w:after="0" w:line="240" w:lineRule="auto"/>
      </w:pPr>
      <w:r>
        <w:separator/>
      </w:r>
    </w:p>
  </w:endnote>
  <w:endnote w:type="continuationSeparator" w:id="0">
    <w:p w:rsidR="00CF6853" w:rsidRDefault="00CF6853" w:rsidP="00CF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E6A" w:rsidRPr="00A30E6A" w:rsidRDefault="00A30E6A" w:rsidP="00A30E6A">
    <w:pPr>
      <w:pStyle w:val="Footer"/>
      <w:pBdr>
        <w:top w:val="single" w:sz="4" w:space="1" w:color="auto"/>
      </w:pBdr>
      <w:jc w:val="right"/>
      <w:rPr>
        <w:lang w:val="en-CA"/>
      </w:rPr>
    </w:pPr>
    <w:r>
      <w:rPr>
        <w:lang w:val="en-CA"/>
      </w:rPr>
      <w:t xml:space="preserve">Page </w:t>
    </w:r>
    <w:r w:rsidRPr="00A30E6A">
      <w:rPr>
        <w:lang w:val="en-CA"/>
      </w:rPr>
      <w:fldChar w:fldCharType="begin"/>
    </w:r>
    <w:r w:rsidRPr="00A30E6A">
      <w:rPr>
        <w:lang w:val="en-CA"/>
      </w:rPr>
      <w:instrText xml:space="preserve"> PAGE   \* MERGEFORMAT </w:instrText>
    </w:r>
    <w:r w:rsidRPr="00A30E6A">
      <w:rPr>
        <w:lang w:val="en-CA"/>
      </w:rPr>
      <w:fldChar w:fldCharType="separate"/>
    </w:r>
    <w:r w:rsidR="00DB728B">
      <w:rPr>
        <w:noProof/>
        <w:lang w:val="en-CA"/>
      </w:rPr>
      <w:t>1</w:t>
    </w:r>
    <w:r w:rsidRPr="00A30E6A">
      <w:rPr>
        <w:noProof/>
        <w:lang w:val="en-C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853" w:rsidRDefault="00CF6853" w:rsidP="00CF6853">
      <w:pPr>
        <w:spacing w:after="0" w:line="240" w:lineRule="auto"/>
      </w:pPr>
      <w:r>
        <w:separator/>
      </w:r>
    </w:p>
  </w:footnote>
  <w:footnote w:type="continuationSeparator" w:id="0">
    <w:p w:rsidR="00CF6853" w:rsidRDefault="00CF6853" w:rsidP="00CF6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853" w:rsidRDefault="00CF68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420" w:rsidRDefault="006604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3BDE"/>
    <w:multiLevelType w:val="hybridMultilevel"/>
    <w:tmpl w:val="DEBA1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FCC3921"/>
    <w:multiLevelType w:val="hybridMultilevel"/>
    <w:tmpl w:val="A7BC76C6"/>
    <w:lvl w:ilvl="0" w:tplc="C24EAD9E">
      <w:start w:val="1"/>
      <w:numFmt w:val="decimal"/>
      <w:lvlText w:val="%1.1"/>
      <w:lvlJc w:val="center"/>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12979FC"/>
    <w:multiLevelType w:val="multilevel"/>
    <w:tmpl w:val="367446F6"/>
    <w:lvl w:ilvl="0">
      <w:start w:val="1"/>
      <w:numFmt w:val="decimal"/>
      <w:lvlText w:val="%1.1"/>
      <w:lvlJc w:val="center"/>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9ED5422"/>
    <w:multiLevelType w:val="multilevel"/>
    <w:tmpl w:val="71DECF54"/>
    <w:lvl w:ilvl="0">
      <w:start w:val="1"/>
      <w:numFmt w:val="decimal"/>
      <w:pStyle w:val="Heading1"/>
      <w:lvlText w:val="%1."/>
      <w:lvlJc w:val="center"/>
      <w:pPr>
        <w:ind w:left="720" w:hanging="360"/>
      </w:pPr>
      <w:rPr>
        <w:rFonts w:hint="default"/>
      </w:rPr>
    </w:lvl>
    <w:lvl w:ilvl="1">
      <w:start w:val="1"/>
      <w:numFmt w:val="decimal"/>
      <w:pStyle w:val="Heading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C081464"/>
    <w:multiLevelType w:val="multilevel"/>
    <w:tmpl w:val="E890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B655DA"/>
    <w:multiLevelType w:val="hybridMultilevel"/>
    <w:tmpl w:val="872AFE38"/>
    <w:lvl w:ilvl="0" w:tplc="1009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nsid w:val="65192F0D"/>
    <w:multiLevelType w:val="hybridMultilevel"/>
    <w:tmpl w:val="09D20EEC"/>
    <w:lvl w:ilvl="0" w:tplc="1009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E82"/>
    <w:rsid w:val="00075107"/>
    <w:rsid w:val="00080668"/>
    <w:rsid w:val="000B6A25"/>
    <w:rsid w:val="0013613C"/>
    <w:rsid w:val="00147E82"/>
    <w:rsid w:val="002A2CE9"/>
    <w:rsid w:val="003C6EFC"/>
    <w:rsid w:val="003E3421"/>
    <w:rsid w:val="00474F6B"/>
    <w:rsid w:val="00635ADF"/>
    <w:rsid w:val="00660420"/>
    <w:rsid w:val="006C4F13"/>
    <w:rsid w:val="006D47E8"/>
    <w:rsid w:val="00786ED3"/>
    <w:rsid w:val="0086483E"/>
    <w:rsid w:val="00A30E6A"/>
    <w:rsid w:val="00AD5FFF"/>
    <w:rsid w:val="00B00740"/>
    <w:rsid w:val="00B13354"/>
    <w:rsid w:val="00B63B61"/>
    <w:rsid w:val="00B64A09"/>
    <w:rsid w:val="00BB4C9B"/>
    <w:rsid w:val="00BD6ACF"/>
    <w:rsid w:val="00CF6853"/>
    <w:rsid w:val="00DB728B"/>
    <w:rsid w:val="00DD4A87"/>
    <w:rsid w:val="00E31F47"/>
    <w:rsid w:val="00E900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B4C9B"/>
    <w:pPr>
      <w:keepNext/>
      <w:keepLines/>
      <w:numPr>
        <w:numId w:val="1"/>
      </w:numPr>
      <w:spacing w:before="480" w:after="240"/>
      <w:ind w:left="714" w:hanging="357"/>
      <w:outlineLvl w:val="0"/>
    </w:pPr>
    <w:rPr>
      <w:rFonts w:ascii="Tahoma" w:eastAsiaTheme="majorEastAsia" w:hAnsi="Tahoma" w:cstheme="majorBidi"/>
      <w:b/>
      <w:bCs/>
      <w:caps/>
      <w:color w:val="000000" w:themeColor="text1"/>
      <w:sz w:val="32"/>
      <w:szCs w:val="28"/>
    </w:rPr>
  </w:style>
  <w:style w:type="paragraph" w:styleId="Heading2">
    <w:name w:val="heading 2"/>
    <w:basedOn w:val="Normal"/>
    <w:next w:val="Normal"/>
    <w:link w:val="Heading2Char"/>
    <w:uiPriority w:val="9"/>
    <w:unhideWhenUsed/>
    <w:qFormat/>
    <w:rsid w:val="0086483E"/>
    <w:pPr>
      <w:keepNext/>
      <w:keepLines/>
      <w:numPr>
        <w:ilvl w:val="1"/>
        <w:numId w:val="1"/>
      </w:numPr>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B6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B61"/>
    <w:rPr>
      <w:rFonts w:ascii="Tahoma" w:hAnsi="Tahoma" w:cs="Tahoma"/>
      <w:sz w:val="16"/>
      <w:szCs w:val="16"/>
    </w:rPr>
  </w:style>
  <w:style w:type="paragraph" w:styleId="Header">
    <w:name w:val="header"/>
    <w:basedOn w:val="Normal"/>
    <w:link w:val="HeaderChar"/>
    <w:uiPriority w:val="99"/>
    <w:unhideWhenUsed/>
    <w:rsid w:val="00CF6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53"/>
  </w:style>
  <w:style w:type="paragraph" w:styleId="Footer">
    <w:name w:val="footer"/>
    <w:basedOn w:val="Normal"/>
    <w:link w:val="FooterChar"/>
    <w:uiPriority w:val="99"/>
    <w:unhideWhenUsed/>
    <w:rsid w:val="00CF6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53"/>
  </w:style>
  <w:style w:type="character" w:customStyle="1" w:styleId="Heading1Char">
    <w:name w:val="Heading 1 Char"/>
    <w:basedOn w:val="DefaultParagraphFont"/>
    <w:link w:val="Heading1"/>
    <w:uiPriority w:val="9"/>
    <w:rsid w:val="00BB4C9B"/>
    <w:rPr>
      <w:rFonts w:ascii="Tahoma" w:eastAsiaTheme="majorEastAsia" w:hAnsi="Tahoma" w:cstheme="majorBidi"/>
      <w:b/>
      <w:bCs/>
      <w:caps/>
      <w:color w:val="000000" w:themeColor="text1"/>
      <w:sz w:val="32"/>
      <w:szCs w:val="28"/>
    </w:rPr>
  </w:style>
  <w:style w:type="character" w:customStyle="1" w:styleId="Heading2Char">
    <w:name w:val="Heading 2 Char"/>
    <w:basedOn w:val="DefaultParagraphFont"/>
    <w:link w:val="Heading2"/>
    <w:uiPriority w:val="9"/>
    <w:rsid w:val="0086483E"/>
    <w:rPr>
      <w:rFonts w:eastAsiaTheme="majorEastAsia" w:cstheme="majorBidi"/>
      <w:b/>
      <w:bCs/>
      <w:color w:val="000000" w:themeColor="text1"/>
      <w:sz w:val="28"/>
      <w:szCs w:val="26"/>
    </w:rPr>
  </w:style>
  <w:style w:type="paragraph" w:styleId="TOC1">
    <w:name w:val="toc 1"/>
    <w:basedOn w:val="Normal"/>
    <w:next w:val="Normal"/>
    <w:autoRedefine/>
    <w:uiPriority w:val="39"/>
    <w:unhideWhenUsed/>
    <w:rsid w:val="00AD5FFF"/>
    <w:pPr>
      <w:spacing w:before="120" w:after="120"/>
    </w:pPr>
    <w:rPr>
      <w:rFonts w:cstheme="minorHAnsi"/>
      <w:b/>
      <w:bCs/>
      <w:caps/>
      <w:sz w:val="20"/>
      <w:szCs w:val="20"/>
    </w:rPr>
  </w:style>
  <w:style w:type="paragraph" w:styleId="TOC2">
    <w:name w:val="toc 2"/>
    <w:basedOn w:val="Normal"/>
    <w:next w:val="Normal"/>
    <w:autoRedefine/>
    <w:uiPriority w:val="39"/>
    <w:unhideWhenUsed/>
    <w:rsid w:val="00AD5FFF"/>
    <w:pPr>
      <w:spacing w:after="0"/>
      <w:ind w:left="220"/>
    </w:pPr>
    <w:rPr>
      <w:rFonts w:cstheme="minorHAnsi"/>
      <w:smallCaps/>
      <w:sz w:val="20"/>
      <w:szCs w:val="20"/>
    </w:rPr>
  </w:style>
  <w:style w:type="character" w:styleId="Hyperlink">
    <w:name w:val="Hyperlink"/>
    <w:basedOn w:val="DefaultParagraphFont"/>
    <w:uiPriority w:val="99"/>
    <w:unhideWhenUsed/>
    <w:rsid w:val="00AD5FFF"/>
    <w:rPr>
      <w:color w:val="0000FF" w:themeColor="hyperlink"/>
      <w:u w:val="single"/>
    </w:rPr>
  </w:style>
  <w:style w:type="paragraph" w:styleId="TOC3">
    <w:name w:val="toc 3"/>
    <w:basedOn w:val="Normal"/>
    <w:next w:val="Normal"/>
    <w:autoRedefine/>
    <w:uiPriority w:val="39"/>
    <w:unhideWhenUsed/>
    <w:rsid w:val="00AD5FFF"/>
    <w:pPr>
      <w:spacing w:after="0"/>
      <w:ind w:left="440"/>
    </w:pPr>
    <w:rPr>
      <w:rFonts w:cstheme="minorHAnsi"/>
      <w:i/>
      <w:iCs/>
      <w:sz w:val="20"/>
      <w:szCs w:val="20"/>
    </w:rPr>
  </w:style>
  <w:style w:type="paragraph" w:styleId="TOC4">
    <w:name w:val="toc 4"/>
    <w:basedOn w:val="Normal"/>
    <w:next w:val="Normal"/>
    <w:autoRedefine/>
    <w:uiPriority w:val="39"/>
    <w:unhideWhenUsed/>
    <w:rsid w:val="00AD5FFF"/>
    <w:pPr>
      <w:spacing w:after="0"/>
      <w:ind w:left="660"/>
    </w:pPr>
    <w:rPr>
      <w:rFonts w:cstheme="minorHAnsi"/>
      <w:sz w:val="18"/>
      <w:szCs w:val="18"/>
    </w:rPr>
  </w:style>
  <w:style w:type="paragraph" w:styleId="TOC5">
    <w:name w:val="toc 5"/>
    <w:basedOn w:val="Normal"/>
    <w:next w:val="Normal"/>
    <w:autoRedefine/>
    <w:uiPriority w:val="39"/>
    <w:unhideWhenUsed/>
    <w:rsid w:val="00AD5FFF"/>
    <w:pPr>
      <w:spacing w:after="0"/>
      <w:ind w:left="880"/>
    </w:pPr>
    <w:rPr>
      <w:rFonts w:cstheme="minorHAnsi"/>
      <w:sz w:val="18"/>
      <w:szCs w:val="18"/>
    </w:rPr>
  </w:style>
  <w:style w:type="paragraph" w:styleId="TOC6">
    <w:name w:val="toc 6"/>
    <w:basedOn w:val="Normal"/>
    <w:next w:val="Normal"/>
    <w:autoRedefine/>
    <w:uiPriority w:val="39"/>
    <w:unhideWhenUsed/>
    <w:rsid w:val="00AD5FFF"/>
    <w:pPr>
      <w:spacing w:after="0"/>
      <w:ind w:left="1100"/>
    </w:pPr>
    <w:rPr>
      <w:rFonts w:cstheme="minorHAnsi"/>
      <w:sz w:val="18"/>
      <w:szCs w:val="18"/>
    </w:rPr>
  </w:style>
  <w:style w:type="paragraph" w:styleId="TOC7">
    <w:name w:val="toc 7"/>
    <w:basedOn w:val="Normal"/>
    <w:next w:val="Normal"/>
    <w:autoRedefine/>
    <w:uiPriority w:val="39"/>
    <w:unhideWhenUsed/>
    <w:rsid w:val="00AD5FFF"/>
    <w:pPr>
      <w:spacing w:after="0"/>
      <w:ind w:left="1320"/>
    </w:pPr>
    <w:rPr>
      <w:rFonts w:cstheme="minorHAnsi"/>
      <w:sz w:val="18"/>
      <w:szCs w:val="18"/>
    </w:rPr>
  </w:style>
  <w:style w:type="paragraph" w:styleId="TOC8">
    <w:name w:val="toc 8"/>
    <w:basedOn w:val="Normal"/>
    <w:next w:val="Normal"/>
    <w:autoRedefine/>
    <w:uiPriority w:val="39"/>
    <w:unhideWhenUsed/>
    <w:rsid w:val="00AD5FFF"/>
    <w:pPr>
      <w:spacing w:after="0"/>
      <w:ind w:left="1540"/>
    </w:pPr>
    <w:rPr>
      <w:rFonts w:cstheme="minorHAnsi"/>
      <w:sz w:val="18"/>
      <w:szCs w:val="18"/>
    </w:rPr>
  </w:style>
  <w:style w:type="paragraph" w:styleId="TOC9">
    <w:name w:val="toc 9"/>
    <w:basedOn w:val="Normal"/>
    <w:next w:val="Normal"/>
    <w:autoRedefine/>
    <w:uiPriority w:val="39"/>
    <w:unhideWhenUsed/>
    <w:rsid w:val="00AD5FFF"/>
    <w:pPr>
      <w:spacing w:after="0"/>
      <w:ind w:left="1760"/>
    </w:pPr>
    <w:rPr>
      <w:rFonts w:cstheme="minorHAnsi"/>
      <w:sz w:val="18"/>
      <w:szCs w:val="18"/>
    </w:rPr>
  </w:style>
  <w:style w:type="paragraph" w:styleId="ListParagraph">
    <w:name w:val="List Paragraph"/>
    <w:basedOn w:val="Normal"/>
    <w:uiPriority w:val="34"/>
    <w:qFormat/>
    <w:rsid w:val="00BB4C9B"/>
    <w:pPr>
      <w:ind w:left="720"/>
      <w:contextualSpacing/>
    </w:pPr>
  </w:style>
  <w:style w:type="paragraph" w:customStyle="1" w:styleId="Default">
    <w:name w:val="Default"/>
    <w:rsid w:val="00BB4C9B"/>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B64A0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64A0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Strong">
    <w:name w:val="Strong"/>
    <w:basedOn w:val="DefaultParagraphFont"/>
    <w:uiPriority w:val="22"/>
    <w:qFormat/>
    <w:rsid w:val="00B64A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B4C9B"/>
    <w:pPr>
      <w:keepNext/>
      <w:keepLines/>
      <w:numPr>
        <w:numId w:val="1"/>
      </w:numPr>
      <w:spacing w:before="480" w:after="240"/>
      <w:ind w:left="714" w:hanging="357"/>
      <w:outlineLvl w:val="0"/>
    </w:pPr>
    <w:rPr>
      <w:rFonts w:ascii="Tahoma" w:eastAsiaTheme="majorEastAsia" w:hAnsi="Tahoma" w:cstheme="majorBidi"/>
      <w:b/>
      <w:bCs/>
      <w:caps/>
      <w:color w:val="000000" w:themeColor="text1"/>
      <w:sz w:val="32"/>
      <w:szCs w:val="28"/>
    </w:rPr>
  </w:style>
  <w:style w:type="paragraph" w:styleId="Heading2">
    <w:name w:val="heading 2"/>
    <w:basedOn w:val="Normal"/>
    <w:next w:val="Normal"/>
    <w:link w:val="Heading2Char"/>
    <w:uiPriority w:val="9"/>
    <w:unhideWhenUsed/>
    <w:qFormat/>
    <w:rsid w:val="0086483E"/>
    <w:pPr>
      <w:keepNext/>
      <w:keepLines/>
      <w:numPr>
        <w:ilvl w:val="1"/>
        <w:numId w:val="1"/>
      </w:numPr>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B6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B61"/>
    <w:rPr>
      <w:rFonts w:ascii="Tahoma" w:hAnsi="Tahoma" w:cs="Tahoma"/>
      <w:sz w:val="16"/>
      <w:szCs w:val="16"/>
    </w:rPr>
  </w:style>
  <w:style w:type="paragraph" w:styleId="Header">
    <w:name w:val="header"/>
    <w:basedOn w:val="Normal"/>
    <w:link w:val="HeaderChar"/>
    <w:uiPriority w:val="99"/>
    <w:unhideWhenUsed/>
    <w:rsid w:val="00CF6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53"/>
  </w:style>
  <w:style w:type="paragraph" w:styleId="Footer">
    <w:name w:val="footer"/>
    <w:basedOn w:val="Normal"/>
    <w:link w:val="FooterChar"/>
    <w:uiPriority w:val="99"/>
    <w:unhideWhenUsed/>
    <w:rsid w:val="00CF6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53"/>
  </w:style>
  <w:style w:type="character" w:customStyle="1" w:styleId="Heading1Char">
    <w:name w:val="Heading 1 Char"/>
    <w:basedOn w:val="DefaultParagraphFont"/>
    <w:link w:val="Heading1"/>
    <w:uiPriority w:val="9"/>
    <w:rsid w:val="00BB4C9B"/>
    <w:rPr>
      <w:rFonts w:ascii="Tahoma" w:eastAsiaTheme="majorEastAsia" w:hAnsi="Tahoma" w:cstheme="majorBidi"/>
      <w:b/>
      <w:bCs/>
      <w:caps/>
      <w:color w:val="000000" w:themeColor="text1"/>
      <w:sz w:val="32"/>
      <w:szCs w:val="28"/>
    </w:rPr>
  </w:style>
  <w:style w:type="character" w:customStyle="1" w:styleId="Heading2Char">
    <w:name w:val="Heading 2 Char"/>
    <w:basedOn w:val="DefaultParagraphFont"/>
    <w:link w:val="Heading2"/>
    <w:uiPriority w:val="9"/>
    <w:rsid w:val="0086483E"/>
    <w:rPr>
      <w:rFonts w:eastAsiaTheme="majorEastAsia" w:cstheme="majorBidi"/>
      <w:b/>
      <w:bCs/>
      <w:color w:val="000000" w:themeColor="text1"/>
      <w:sz w:val="28"/>
      <w:szCs w:val="26"/>
    </w:rPr>
  </w:style>
  <w:style w:type="paragraph" w:styleId="TOC1">
    <w:name w:val="toc 1"/>
    <w:basedOn w:val="Normal"/>
    <w:next w:val="Normal"/>
    <w:autoRedefine/>
    <w:uiPriority w:val="39"/>
    <w:unhideWhenUsed/>
    <w:rsid w:val="00AD5FFF"/>
    <w:pPr>
      <w:spacing w:before="120" w:after="120"/>
    </w:pPr>
    <w:rPr>
      <w:rFonts w:cstheme="minorHAnsi"/>
      <w:b/>
      <w:bCs/>
      <w:caps/>
      <w:sz w:val="20"/>
      <w:szCs w:val="20"/>
    </w:rPr>
  </w:style>
  <w:style w:type="paragraph" w:styleId="TOC2">
    <w:name w:val="toc 2"/>
    <w:basedOn w:val="Normal"/>
    <w:next w:val="Normal"/>
    <w:autoRedefine/>
    <w:uiPriority w:val="39"/>
    <w:unhideWhenUsed/>
    <w:rsid w:val="00AD5FFF"/>
    <w:pPr>
      <w:spacing w:after="0"/>
      <w:ind w:left="220"/>
    </w:pPr>
    <w:rPr>
      <w:rFonts w:cstheme="minorHAnsi"/>
      <w:smallCaps/>
      <w:sz w:val="20"/>
      <w:szCs w:val="20"/>
    </w:rPr>
  </w:style>
  <w:style w:type="character" w:styleId="Hyperlink">
    <w:name w:val="Hyperlink"/>
    <w:basedOn w:val="DefaultParagraphFont"/>
    <w:uiPriority w:val="99"/>
    <w:unhideWhenUsed/>
    <w:rsid w:val="00AD5FFF"/>
    <w:rPr>
      <w:color w:val="0000FF" w:themeColor="hyperlink"/>
      <w:u w:val="single"/>
    </w:rPr>
  </w:style>
  <w:style w:type="paragraph" w:styleId="TOC3">
    <w:name w:val="toc 3"/>
    <w:basedOn w:val="Normal"/>
    <w:next w:val="Normal"/>
    <w:autoRedefine/>
    <w:uiPriority w:val="39"/>
    <w:unhideWhenUsed/>
    <w:rsid w:val="00AD5FFF"/>
    <w:pPr>
      <w:spacing w:after="0"/>
      <w:ind w:left="440"/>
    </w:pPr>
    <w:rPr>
      <w:rFonts w:cstheme="minorHAnsi"/>
      <w:i/>
      <w:iCs/>
      <w:sz w:val="20"/>
      <w:szCs w:val="20"/>
    </w:rPr>
  </w:style>
  <w:style w:type="paragraph" w:styleId="TOC4">
    <w:name w:val="toc 4"/>
    <w:basedOn w:val="Normal"/>
    <w:next w:val="Normal"/>
    <w:autoRedefine/>
    <w:uiPriority w:val="39"/>
    <w:unhideWhenUsed/>
    <w:rsid w:val="00AD5FFF"/>
    <w:pPr>
      <w:spacing w:after="0"/>
      <w:ind w:left="660"/>
    </w:pPr>
    <w:rPr>
      <w:rFonts w:cstheme="minorHAnsi"/>
      <w:sz w:val="18"/>
      <w:szCs w:val="18"/>
    </w:rPr>
  </w:style>
  <w:style w:type="paragraph" w:styleId="TOC5">
    <w:name w:val="toc 5"/>
    <w:basedOn w:val="Normal"/>
    <w:next w:val="Normal"/>
    <w:autoRedefine/>
    <w:uiPriority w:val="39"/>
    <w:unhideWhenUsed/>
    <w:rsid w:val="00AD5FFF"/>
    <w:pPr>
      <w:spacing w:after="0"/>
      <w:ind w:left="880"/>
    </w:pPr>
    <w:rPr>
      <w:rFonts w:cstheme="minorHAnsi"/>
      <w:sz w:val="18"/>
      <w:szCs w:val="18"/>
    </w:rPr>
  </w:style>
  <w:style w:type="paragraph" w:styleId="TOC6">
    <w:name w:val="toc 6"/>
    <w:basedOn w:val="Normal"/>
    <w:next w:val="Normal"/>
    <w:autoRedefine/>
    <w:uiPriority w:val="39"/>
    <w:unhideWhenUsed/>
    <w:rsid w:val="00AD5FFF"/>
    <w:pPr>
      <w:spacing w:after="0"/>
      <w:ind w:left="1100"/>
    </w:pPr>
    <w:rPr>
      <w:rFonts w:cstheme="minorHAnsi"/>
      <w:sz w:val="18"/>
      <w:szCs w:val="18"/>
    </w:rPr>
  </w:style>
  <w:style w:type="paragraph" w:styleId="TOC7">
    <w:name w:val="toc 7"/>
    <w:basedOn w:val="Normal"/>
    <w:next w:val="Normal"/>
    <w:autoRedefine/>
    <w:uiPriority w:val="39"/>
    <w:unhideWhenUsed/>
    <w:rsid w:val="00AD5FFF"/>
    <w:pPr>
      <w:spacing w:after="0"/>
      <w:ind w:left="1320"/>
    </w:pPr>
    <w:rPr>
      <w:rFonts w:cstheme="minorHAnsi"/>
      <w:sz w:val="18"/>
      <w:szCs w:val="18"/>
    </w:rPr>
  </w:style>
  <w:style w:type="paragraph" w:styleId="TOC8">
    <w:name w:val="toc 8"/>
    <w:basedOn w:val="Normal"/>
    <w:next w:val="Normal"/>
    <w:autoRedefine/>
    <w:uiPriority w:val="39"/>
    <w:unhideWhenUsed/>
    <w:rsid w:val="00AD5FFF"/>
    <w:pPr>
      <w:spacing w:after="0"/>
      <w:ind w:left="1540"/>
    </w:pPr>
    <w:rPr>
      <w:rFonts w:cstheme="minorHAnsi"/>
      <w:sz w:val="18"/>
      <w:szCs w:val="18"/>
    </w:rPr>
  </w:style>
  <w:style w:type="paragraph" w:styleId="TOC9">
    <w:name w:val="toc 9"/>
    <w:basedOn w:val="Normal"/>
    <w:next w:val="Normal"/>
    <w:autoRedefine/>
    <w:uiPriority w:val="39"/>
    <w:unhideWhenUsed/>
    <w:rsid w:val="00AD5FFF"/>
    <w:pPr>
      <w:spacing w:after="0"/>
      <w:ind w:left="1760"/>
    </w:pPr>
    <w:rPr>
      <w:rFonts w:cstheme="minorHAnsi"/>
      <w:sz w:val="18"/>
      <w:szCs w:val="18"/>
    </w:rPr>
  </w:style>
  <w:style w:type="paragraph" w:styleId="ListParagraph">
    <w:name w:val="List Paragraph"/>
    <w:basedOn w:val="Normal"/>
    <w:uiPriority w:val="34"/>
    <w:qFormat/>
    <w:rsid w:val="00BB4C9B"/>
    <w:pPr>
      <w:ind w:left="720"/>
      <w:contextualSpacing/>
    </w:pPr>
  </w:style>
  <w:style w:type="paragraph" w:customStyle="1" w:styleId="Default">
    <w:name w:val="Default"/>
    <w:rsid w:val="00BB4C9B"/>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B64A0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64A0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Strong">
    <w:name w:val="Strong"/>
    <w:basedOn w:val="DefaultParagraphFont"/>
    <w:uiPriority w:val="22"/>
    <w:qFormat/>
    <w:rsid w:val="00B64A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581734">
      <w:bodyDiv w:val="1"/>
      <w:marLeft w:val="0"/>
      <w:marRight w:val="0"/>
      <w:marTop w:val="0"/>
      <w:marBottom w:val="0"/>
      <w:divBdr>
        <w:top w:val="none" w:sz="0" w:space="0" w:color="auto"/>
        <w:left w:val="none" w:sz="0" w:space="0" w:color="auto"/>
        <w:bottom w:val="none" w:sz="0" w:space="0" w:color="auto"/>
        <w:right w:val="none" w:sz="0" w:space="0" w:color="auto"/>
      </w:divBdr>
      <w:divsChild>
        <w:div w:id="1971354681">
          <w:marLeft w:val="0"/>
          <w:marRight w:val="0"/>
          <w:marTop w:val="0"/>
          <w:marBottom w:val="0"/>
          <w:divBdr>
            <w:top w:val="none" w:sz="0" w:space="0" w:color="auto"/>
            <w:left w:val="none" w:sz="0" w:space="0" w:color="auto"/>
            <w:bottom w:val="none" w:sz="0" w:space="0" w:color="auto"/>
            <w:right w:val="none" w:sz="0" w:space="0" w:color="auto"/>
          </w:divBdr>
          <w:divsChild>
            <w:div w:id="1206872488">
              <w:marLeft w:val="0"/>
              <w:marRight w:val="0"/>
              <w:marTop w:val="0"/>
              <w:marBottom w:val="0"/>
              <w:divBdr>
                <w:top w:val="none" w:sz="0" w:space="0" w:color="auto"/>
                <w:left w:val="none" w:sz="0" w:space="0" w:color="auto"/>
                <w:bottom w:val="none" w:sz="0" w:space="0" w:color="auto"/>
                <w:right w:val="none" w:sz="0" w:space="0" w:color="auto"/>
              </w:divBdr>
            </w:div>
          </w:divsChild>
        </w:div>
        <w:div w:id="365907681">
          <w:marLeft w:val="0"/>
          <w:marRight w:val="0"/>
          <w:marTop w:val="0"/>
          <w:marBottom w:val="0"/>
          <w:divBdr>
            <w:top w:val="none" w:sz="0" w:space="0" w:color="auto"/>
            <w:left w:val="none" w:sz="0" w:space="0" w:color="auto"/>
            <w:bottom w:val="none" w:sz="0" w:space="0" w:color="auto"/>
            <w:right w:val="none" w:sz="0" w:space="0" w:color="auto"/>
          </w:divBdr>
          <w:divsChild>
            <w:div w:id="1145701270">
              <w:marLeft w:val="0"/>
              <w:marRight w:val="0"/>
              <w:marTop w:val="0"/>
              <w:marBottom w:val="0"/>
              <w:divBdr>
                <w:top w:val="none" w:sz="0" w:space="0" w:color="auto"/>
                <w:left w:val="none" w:sz="0" w:space="0" w:color="auto"/>
                <w:bottom w:val="none" w:sz="0" w:space="0" w:color="auto"/>
                <w:right w:val="none" w:sz="0" w:space="0" w:color="auto"/>
              </w:divBdr>
            </w:div>
          </w:divsChild>
        </w:div>
        <w:div w:id="673383060">
          <w:marLeft w:val="0"/>
          <w:marRight w:val="0"/>
          <w:marTop w:val="0"/>
          <w:marBottom w:val="0"/>
          <w:divBdr>
            <w:top w:val="none" w:sz="0" w:space="0" w:color="auto"/>
            <w:left w:val="none" w:sz="0" w:space="0" w:color="auto"/>
            <w:bottom w:val="none" w:sz="0" w:space="0" w:color="auto"/>
            <w:right w:val="none" w:sz="0" w:space="0" w:color="auto"/>
          </w:divBdr>
          <w:divsChild>
            <w:div w:id="229849083">
              <w:marLeft w:val="0"/>
              <w:marRight w:val="0"/>
              <w:marTop w:val="0"/>
              <w:marBottom w:val="0"/>
              <w:divBdr>
                <w:top w:val="none" w:sz="0" w:space="0" w:color="auto"/>
                <w:left w:val="none" w:sz="0" w:space="0" w:color="auto"/>
                <w:bottom w:val="none" w:sz="0" w:space="0" w:color="auto"/>
                <w:right w:val="none" w:sz="0" w:space="0" w:color="auto"/>
              </w:divBdr>
            </w:div>
          </w:divsChild>
        </w:div>
        <w:div w:id="1675263341">
          <w:marLeft w:val="0"/>
          <w:marRight w:val="0"/>
          <w:marTop w:val="0"/>
          <w:marBottom w:val="0"/>
          <w:divBdr>
            <w:top w:val="none" w:sz="0" w:space="0" w:color="auto"/>
            <w:left w:val="none" w:sz="0" w:space="0" w:color="auto"/>
            <w:bottom w:val="none" w:sz="0" w:space="0" w:color="auto"/>
            <w:right w:val="none" w:sz="0" w:space="0" w:color="auto"/>
          </w:divBdr>
          <w:divsChild>
            <w:div w:id="8216412">
              <w:marLeft w:val="0"/>
              <w:marRight w:val="0"/>
              <w:marTop w:val="0"/>
              <w:marBottom w:val="0"/>
              <w:divBdr>
                <w:top w:val="none" w:sz="0" w:space="0" w:color="auto"/>
                <w:left w:val="none" w:sz="0" w:space="0" w:color="auto"/>
                <w:bottom w:val="none" w:sz="0" w:space="0" w:color="auto"/>
                <w:right w:val="none" w:sz="0" w:space="0" w:color="auto"/>
              </w:divBdr>
            </w:div>
          </w:divsChild>
        </w:div>
        <w:div w:id="1320843387">
          <w:marLeft w:val="0"/>
          <w:marRight w:val="0"/>
          <w:marTop w:val="0"/>
          <w:marBottom w:val="0"/>
          <w:divBdr>
            <w:top w:val="none" w:sz="0" w:space="0" w:color="auto"/>
            <w:left w:val="none" w:sz="0" w:space="0" w:color="auto"/>
            <w:bottom w:val="none" w:sz="0" w:space="0" w:color="auto"/>
            <w:right w:val="none" w:sz="0" w:space="0" w:color="auto"/>
          </w:divBdr>
          <w:divsChild>
            <w:div w:id="20661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E27A7-1887-4C4F-A134-E4D56EB60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679</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Faye</dc:creator>
  <cp:lastModifiedBy>Faye</cp:lastModifiedBy>
  <cp:revision>2</cp:revision>
  <dcterms:created xsi:type="dcterms:W3CDTF">2018-04-10T11:04:00Z</dcterms:created>
  <dcterms:modified xsi:type="dcterms:W3CDTF">2018-04-10T11:04:00Z</dcterms:modified>
</cp:coreProperties>
</file>