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6C" w:rsidRPr="0004485A" w:rsidRDefault="00923E29" w:rsidP="00923E29">
      <w:pPr>
        <w:jc w:val="center"/>
        <w:rPr>
          <w:rFonts w:ascii="Baskerville Old Face" w:hAnsi="Baskerville Old Face"/>
          <w:b/>
          <w:sz w:val="50"/>
          <w:szCs w:val="50"/>
          <w:u w:val="single"/>
        </w:rPr>
      </w:pPr>
      <w:r w:rsidRPr="0004485A">
        <w:rPr>
          <w:rFonts w:ascii="Baskerville Old Face" w:hAnsi="Baskerville Old Face"/>
          <w:b/>
          <w:sz w:val="50"/>
          <w:szCs w:val="50"/>
          <w:u w:val="single"/>
        </w:rPr>
        <w:t xml:space="preserve">Cahier des Charges </w:t>
      </w:r>
    </w:p>
    <w:p w:rsidR="00923E29" w:rsidRPr="0004485A" w:rsidRDefault="00923E29" w:rsidP="00522B85">
      <w:pPr>
        <w:jc w:val="center"/>
        <w:rPr>
          <w:rFonts w:ascii="Baskerville Old Face" w:hAnsi="Baskerville Old Face"/>
          <w:sz w:val="50"/>
          <w:szCs w:val="50"/>
        </w:rPr>
      </w:pPr>
      <w:r w:rsidRPr="0004485A">
        <w:rPr>
          <w:rFonts w:ascii="Baskerville Old Face" w:hAnsi="Baskerville Old Face"/>
          <w:sz w:val="50"/>
          <w:szCs w:val="50"/>
        </w:rPr>
        <w:t>Machine</w:t>
      </w:r>
      <w:r w:rsidR="00522B85">
        <w:rPr>
          <w:rFonts w:ascii="Baskerville Old Face" w:hAnsi="Baskerville Old Face"/>
          <w:sz w:val="50"/>
          <w:szCs w:val="50"/>
        </w:rPr>
        <w:t xml:space="preserve"> à grappin :</w:t>
      </w:r>
    </w:p>
    <w:p w:rsidR="0004485A" w:rsidRDefault="0004485A" w:rsidP="00923E29">
      <w:pPr>
        <w:jc w:val="center"/>
      </w:pPr>
    </w:p>
    <w:p w:rsidR="00522B85" w:rsidRDefault="00522B85" w:rsidP="00522B85">
      <w:r>
        <w:t>Le déplacement du grappin est contrôlé par un robot à câbles.</w:t>
      </w:r>
    </w:p>
    <w:p w:rsidR="00522B85" w:rsidRDefault="00522B85" w:rsidP="00FF6314">
      <w:pPr>
        <w:spacing w:line="240" w:lineRule="auto"/>
      </w:pPr>
    </w:p>
    <w:p w:rsidR="00522B85" w:rsidRDefault="0004485A" w:rsidP="007C68E6">
      <w:pPr>
        <w:pStyle w:val="Paragraphedeliste"/>
        <w:numPr>
          <w:ilvl w:val="0"/>
          <w:numId w:val="1"/>
        </w:numPr>
        <w:spacing w:line="240" w:lineRule="auto"/>
      </w:pPr>
      <w:r>
        <w:t>Les câbles sont télécommandables via Bluetooth</w:t>
      </w:r>
      <w:r w:rsidR="005E4BF4">
        <w:t xml:space="preserve"> sur un téléphone </w:t>
      </w:r>
    </w:p>
    <w:p w:rsidR="007C68E6" w:rsidRDefault="007C68E6" w:rsidP="007C68E6">
      <w:pPr>
        <w:pStyle w:val="Paragraphedeliste"/>
        <w:spacing w:line="240" w:lineRule="auto"/>
      </w:pPr>
    </w:p>
    <w:p w:rsidR="0004485A" w:rsidRDefault="00522B85" w:rsidP="00FF6314">
      <w:pPr>
        <w:pStyle w:val="Paragraphedeliste"/>
        <w:numPr>
          <w:ilvl w:val="0"/>
          <w:numId w:val="1"/>
        </w:numPr>
        <w:spacing w:line="240" w:lineRule="auto"/>
      </w:pPr>
      <w:r>
        <w:t>La pince à 3 doigts</w:t>
      </w:r>
      <w:r w:rsidR="0004485A">
        <w:t xml:space="preserve"> s’ouvre et se ferme via Bluetooth </w:t>
      </w:r>
    </w:p>
    <w:p w:rsidR="00FF6314" w:rsidRDefault="00FF6314" w:rsidP="00FF6314">
      <w:pPr>
        <w:pStyle w:val="Paragraphedeliste"/>
        <w:spacing w:line="240" w:lineRule="auto"/>
      </w:pPr>
    </w:p>
    <w:p w:rsidR="0004485A" w:rsidRDefault="00FF6314" w:rsidP="00FF6314">
      <w:pPr>
        <w:pStyle w:val="Paragraphedeliste"/>
        <w:numPr>
          <w:ilvl w:val="0"/>
          <w:numId w:val="1"/>
        </w:numPr>
        <w:spacing w:line="240" w:lineRule="auto"/>
      </w:pPr>
      <w:r>
        <w:t xml:space="preserve">La pince peut se déplacer de gauche à droite, de haut en bas grâce aux différents câbles </w:t>
      </w:r>
    </w:p>
    <w:p w:rsidR="00FF6314" w:rsidRDefault="00FF6314" w:rsidP="00FF6314">
      <w:pPr>
        <w:pStyle w:val="Paragraphedeliste"/>
        <w:spacing w:line="240" w:lineRule="auto"/>
      </w:pPr>
    </w:p>
    <w:p w:rsidR="00E554BD" w:rsidRDefault="0004485A" w:rsidP="00FF6314">
      <w:pPr>
        <w:pStyle w:val="Paragraphedeliste"/>
        <w:numPr>
          <w:ilvl w:val="0"/>
          <w:numId w:val="1"/>
        </w:numPr>
        <w:spacing w:line="240" w:lineRule="auto"/>
      </w:pPr>
      <w:r>
        <w:t>La pince est capable d’attraper avec précision (sans faire tomber) un petit ou gros objet (à dimension raisonnable), puis de se déplacer dans l’espace (en 4D)</w:t>
      </w:r>
      <w:r w:rsidR="005257E4">
        <w:t xml:space="preserve"> de façon précise sans endommager l’objet pris. </w:t>
      </w:r>
    </w:p>
    <w:p w:rsidR="00E554BD" w:rsidRDefault="00E554BD" w:rsidP="007C68E6">
      <w:pPr>
        <w:pStyle w:val="Paragraphedeliste"/>
        <w:spacing w:line="240" w:lineRule="auto"/>
      </w:pPr>
      <w:bookmarkStart w:id="0" w:name="_GoBack"/>
      <w:bookmarkEnd w:id="0"/>
    </w:p>
    <w:p w:rsidR="00E554BD" w:rsidRDefault="00E554BD" w:rsidP="008D5300">
      <w:pPr>
        <w:pStyle w:val="Paragraphedeliste"/>
      </w:pPr>
    </w:p>
    <w:p w:rsidR="0004485A" w:rsidRDefault="0004485A" w:rsidP="00522B85"/>
    <w:sectPr w:rsidR="00044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01D0"/>
    <w:multiLevelType w:val="hybridMultilevel"/>
    <w:tmpl w:val="7EDC5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21905"/>
    <w:multiLevelType w:val="hybridMultilevel"/>
    <w:tmpl w:val="3904C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29"/>
    <w:rsid w:val="0004485A"/>
    <w:rsid w:val="000A7509"/>
    <w:rsid w:val="00413D7F"/>
    <w:rsid w:val="00522B85"/>
    <w:rsid w:val="005257E4"/>
    <w:rsid w:val="005E4BF4"/>
    <w:rsid w:val="007C68E6"/>
    <w:rsid w:val="008D5300"/>
    <w:rsid w:val="00923E29"/>
    <w:rsid w:val="00BB4C06"/>
    <w:rsid w:val="00E554BD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9CD3"/>
  <w15:chartTrackingRefBased/>
  <w15:docId w15:val="{4404C38D-E576-4C15-BFD2-8F2727D7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Salomé Boutmar</dc:creator>
  <cp:keywords/>
  <dc:description/>
  <cp:lastModifiedBy>Salomé Boutmar</cp:lastModifiedBy>
  <cp:revision>4</cp:revision>
  <dcterms:created xsi:type="dcterms:W3CDTF">2018-12-10T13:40:00Z</dcterms:created>
  <dcterms:modified xsi:type="dcterms:W3CDTF">2018-12-10T22:36:00Z</dcterms:modified>
</cp:coreProperties>
</file>