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31C76" w14:textId="564070DC" w:rsidR="008F149F" w:rsidRDefault="00B45940">
      <w:r>
        <w:t>L’entreprise {{RAISON_SOCIALE}} est située à {{ADRESSE}}, {{CODE_POSTAL}}</w:t>
      </w:r>
      <w:bookmarkStart w:id="0" w:name="_GoBack"/>
      <w:bookmarkEnd w:id="0"/>
    </w:p>
    <w:sectPr w:rsidR="008F1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EB"/>
    <w:rsid w:val="006B1538"/>
    <w:rsid w:val="008F149F"/>
    <w:rsid w:val="00945D9E"/>
    <w:rsid w:val="00B45940"/>
    <w:rsid w:val="00E6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6871"/>
  <w15:chartTrackingRefBased/>
  <w15:docId w15:val="{B19026DA-B6B5-4C28-8FC1-EE5FAAE3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</cp:revision>
  <dcterms:created xsi:type="dcterms:W3CDTF">2018-03-26T18:29:00Z</dcterms:created>
  <dcterms:modified xsi:type="dcterms:W3CDTF">2018-03-27T07:08:00Z</dcterms:modified>
</cp:coreProperties>
</file>