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1FCA" w14:textId="77777777" w:rsidR="009A30D1" w:rsidRDefault="009A3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02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184"/>
        <w:gridCol w:w="479"/>
        <w:gridCol w:w="2945"/>
        <w:gridCol w:w="2908"/>
      </w:tblGrid>
      <w:tr w:rsidR="009A30D1" w14:paraId="78B81DCD" w14:textId="77777777">
        <w:tc>
          <w:tcPr>
            <w:tcW w:w="902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9048BF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Dicionário de dados - Blog Pessoal</w:t>
            </w:r>
          </w:p>
          <w:p w14:paraId="7743A259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9A30D1" w14:paraId="705B7563" w14:textId="77777777">
        <w:tc>
          <w:tcPr>
            <w:tcW w:w="31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A5C29D9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CBE44B8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Postagem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A5F2D59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9A30D1" w14:paraId="117199DC" w14:textId="77777777" w:rsidTr="00575E41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FB350CB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4BD3932" wp14:editId="1A482834">
                  <wp:extent cx="187185" cy="95992"/>
                  <wp:effectExtent l="0" t="0" r="0" b="0"/>
                  <wp:docPr id="11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1D2F8970" w14:textId="7C4B29B8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id </w:t>
            </w:r>
            <w:r w:rsidR="00575E41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332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43B853BF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9A30D1" w14:paraId="7667F1C2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E284DBC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7B3B03B4" w14:textId="7057FE2F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titulo</w:t>
            </w:r>
            <w:proofErr w:type="spellEnd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100)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220A0B80" w14:textId="76A718ED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Título da postagem</w:t>
            </w:r>
          </w:p>
        </w:tc>
      </w:tr>
      <w:tr w:rsidR="009A30D1" w14:paraId="4C30D73C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B28B87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389F6AD2" w14:textId="52FEBA2A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texto </w:t>
            </w:r>
            <w:proofErr w:type="gramStart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1000)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56D1DDA5" w14:textId="2AE1D3C8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Texto da postagem</w:t>
            </w:r>
          </w:p>
        </w:tc>
      </w:tr>
      <w:tr w:rsidR="009A30D1" w14:paraId="4F8EC4D3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8BDFFE7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499B71B4" w14:textId="77777777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data DATE</w:t>
            </w:r>
          </w:p>
          <w:p w14:paraId="7C0EF1FE" w14:textId="0DB43C20" w:rsidR="009866A7" w:rsidRPr="00575E4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64669C80" w14:textId="2A6CE7A2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Data da postagem</w:t>
            </w:r>
          </w:p>
        </w:tc>
      </w:tr>
      <w:tr w:rsidR="009A30D1" w14:paraId="0EFD9FE8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321A2D4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D3B223D" wp14:editId="409D65B6">
                  <wp:extent cx="180000" cy="180000"/>
                  <wp:effectExtent l="0" t="0" r="0" b="0"/>
                  <wp:docPr id="14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244E68AD" w14:textId="77777777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575E41"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  <w:t>tb_Usuarios_id</w:t>
            </w:r>
            <w:proofErr w:type="spellEnd"/>
          </w:p>
          <w:p w14:paraId="2C706021" w14:textId="0C1C15B8" w:rsid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 w:rsidRPr="00575E41"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6E24A5E8" w14:textId="2884E479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Usuários</w:t>
            </w:r>
          </w:p>
        </w:tc>
      </w:tr>
      <w:tr w:rsidR="009A30D1" w14:paraId="0D5462DE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2EC4D0A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7153D201" wp14:editId="37AC56DE">
                  <wp:extent cx="180000" cy="180000"/>
                  <wp:effectExtent l="0" t="0" r="0" b="0"/>
                  <wp:docPr id="13" name="image4.png" descr="Forma&#10;&#10;Descrição gerada automa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Forma&#10;&#10;Descrição gerada automa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2A088DDC" w14:textId="77777777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</w:pPr>
            <w:proofErr w:type="spellStart"/>
            <w:r w:rsidRPr="00575E41"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  <w:t>tb_Temas_id</w:t>
            </w:r>
            <w:proofErr w:type="spellEnd"/>
          </w:p>
          <w:p w14:paraId="2E545698" w14:textId="5C28E656" w:rsidR="00575E4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</w:pPr>
            <w:r w:rsidRPr="00575E41">
              <w:rPr>
                <w:rFonts w:ascii="Arial" w:eastAsia="Arial" w:hAnsi="Arial" w:cs="Arial"/>
                <w:b/>
                <w:bCs/>
                <w:i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748AD683" w14:textId="319B5767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Chave estrangeira da tabela tema</w:t>
            </w:r>
          </w:p>
        </w:tc>
      </w:tr>
      <w:tr w:rsidR="009A30D1" w14:paraId="03338B0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9619B1D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308897C7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Tema</w:t>
            </w:r>
          </w:p>
        </w:tc>
      </w:tr>
      <w:tr w:rsidR="009A30D1" w14:paraId="7A2286F0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B696E4C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698D48B4" wp14:editId="6C2B1B39">
                  <wp:extent cx="187185" cy="95992"/>
                  <wp:effectExtent l="0" t="0" r="0" b="0"/>
                  <wp:docPr id="16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46B942E3" w14:textId="267290D7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4C47D0D0" w14:textId="726A4EB8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9A30D1" w14:paraId="3810C477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99F9B0D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1B0C10ED" w14:textId="7AC4A791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descricao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38F20759" w14:textId="6ACDA1D7" w:rsidR="009A30D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Descrição do tema</w:t>
            </w:r>
          </w:p>
        </w:tc>
      </w:tr>
      <w:tr w:rsidR="009A30D1" w14:paraId="6EF61CA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64DC89E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4"/>
            <w:tcBorders>
              <w:right w:val="single" w:sz="8" w:space="0" w:color="000000"/>
            </w:tcBorders>
            <w:shd w:val="clear" w:color="auto" w:fill="000000"/>
          </w:tcPr>
          <w:p w14:paraId="211648DD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2CC"/>
                <w:sz w:val="28"/>
                <w:szCs w:val="28"/>
              </w:rPr>
              <w:t>Usuário</w:t>
            </w:r>
          </w:p>
        </w:tc>
      </w:tr>
      <w:tr w:rsidR="009A30D1" w14:paraId="214D95CC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2B7033E" w14:textId="77777777" w:rsidR="009A30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CC040E2" wp14:editId="0685FC97">
                  <wp:extent cx="187185" cy="95992"/>
                  <wp:effectExtent l="0" t="0" r="0" b="0"/>
                  <wp:docPr id="15" name="image3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72045F07" w14:textId="3C4CBE62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 BIGINT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2CBE72F9" w14:textId="35769606" w:rsidR="009A30D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Identificador único da tabela</w:t>
            </w:r>
          </w:p>
        </w:tc>
      </w:tr>
      <w:tr w:rsidR="009A30D1" w14:paraId="5B65C820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87876B2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006E5E5D" w14:textId="37DC0E0B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2526C524" w14:textId="6DC6A26C" w:rsidR="009A30D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do usuário</w:t>
            </w:r>
          </w:p>
        </w:tc>
      </w:tr>
      <w:tr w:rsidR="009A30D1" w14:paraId="01C1FE5C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BB54FE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2FB882DE" w14:textId="12EF765C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usuario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54815C62" w14:textId="78520A08" w:rsidR="009A30D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Login do usuário</w:t>
            </w:r>
          </w:p>
        </w:tc>
      </w:tr>
      <w:tr w:rsidR="009A30D1" w14:paraId="3044602E" w14:textId="77777777" w:rsidTr="00575E41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A47D256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184" w:type="dxa"/>
            <w:tcBorders>
              <w:right w:val="single" w:sz="8" w:space="0" w:color="000000"/>
            </w:tcBorders>
          </w:tcPr>
          <w:p w14:paraId="005CE898" w14:textId="69B0A6F6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senha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332" w:type="dxa"/>
            <w:gridSpan w:val="3"/>
            <w:tcBorders>
              <w:right w:val="single" w:sz="8" w:space="0" w:color="000000"/>
            </w:tcBorders>
          </w:tcPr>
          <w:p w14:paraId="0753ADEF" w14:textId="6465A5DA" w:rsidR="009A30D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Senha do usuário</w:t>
            </w:r>
          </w:p>
        </w:tc>
      </w:tr>
      <w:tr w:rsidR="009A30D1" w14:paraId="748EF5B9" w14:textId="77777777" w:rsidTr="00575E41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A2A820F" w14:textId="77777777" w:rsidR="009A30D1" w:rsidRDefault="009A30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</w:p>
        </w:tc>
        <w:tc>
          <w:tcPr>
            <w:tcW w:w="2184" w:type="dxa"/>
            <w:tcBorders>
              <w:bottom w:val="single" w:sz="8" w:space="0" w:color="000000"/>
              <w:right w:val="single" w:sz="8" w:space="0" w:color="000000"/>
            </w:tcBorders>
          </w:tcPr>
          <w:p w14:paraId="5BCC5217" w14:textId="4D3E8BAC" w:rsidR="009A30D1" w:rsidRPr="00575E41" w:rsidRDefault="00575E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00575E4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 xml:space="preserve">foto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6332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87611A0" w14:textId="65601924" w:rsidR="009A30D1" w:rsidRDefault="0098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Caminho para a foto do usuário</w:t>
            </w:r>
          </w:p>
        </w:tc>
      </w:tr>
    </w:tbl>
    <w:p w14:paraId="2B75A8CE" w14:textId="77777777" w:rsidR="009A30D1" w:rsidRDefault="009A30D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9A30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4555C" w14:textId="77777777" w:rsidR="009C2493" w:rsidRDefault="009C2493">
      <w:pPr>
        <w:spacing w:after="0" w:line="240" w:lineRule="auto"/>
      </w:pPr>
      <w:r>
        <w:separator/>
      </w:r>
    </w:p>
  </w:endnote>
  <w:endnote w:type="continuationSeparator" w:id="0">
    <w:p w14:paraId="3295ED2B" w14:textId="77777777" w:rsidR="009C2493" w:rsidRDefault="009C2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A0D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2961" w14:textId="77777777" w:rsidR="009A30D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Generation Brasil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75E41">
      <w:rPr>
        <w:noProof/>
        <w:color w:val="000000"/>
      </w:rPr>
      <w:t>1</w:t>
    </w:r>
    <w:r>
      <w:rPr>
        <w:color w:val="000000"/>
      </w:rPr>
      <w:fldChar w:fldCharType="end"/>
    </w:r>
  </w:p>
  <w:p w14:paraId="1CD73C51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21E2C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A489" w14:textId="77777777" w:rsidR="009C2493" w:rsidRDefault="009C2493">
      <w:pPr>
        <w:spacing w:after="0" w:line="240" w:lineRule="auto"/>
      </w:pPr>
      <w:r>
        <w:separator/>
      </w:r>
    </w:p>
  </w:footnote>
  <w:footnote w:type="continuationSeparator" w:id="0">
    <w:p w14:paraId="06B5EBE7" w14:textId="77777777" w:rsidR="009C2493" w:rsidRDefault="009C2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2E7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117BE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F7BD" w14:textId="77777777" w:rsidR="009A30D1" w:rsidRDefault="009A30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B97"/>
    <w:multiLevelType w:val="multilevel"/>
    <w:tmpl w:val="536013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233312"/>
    <w:multiLevelType w:val="multilevel"/>
    <w:tmpl w:val="E438D6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73648877">
    <w:abstractNumId w:val="1"/>
  </w:num>
  <w:num w:numId="2" w16cid:durableId="48177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0D1"/>
    <w:rsid w:val="00575E41"/>
    <w:rsid w:val="007E5AB5"/>
    <w:rsid w:val="009866A7"/>
    <w:rsid w:val="009A30D1"/>
    <w:rsid w:val="009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E21D"/>
  <w15:docId w15:val="{0A2474E5-CA71-4710-AF96-9D169A55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  <w:style w:type="paragraph" w:customStyle="1" w:styleId="LO-normal">
    <w:name w:val="LO-normal"/>
    <w:qFormat/>
    <w:rsid w:val="00F2191B"/>
    <w:pPr>
      <w:suppressAutoHyphens/>
      <w:spacing w:after="0"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x6qOxDpsE2u7lEqJFo7WQypDaA==">AMUW2mVR+XYzjpKfAxkzxK2Rgxfy9FbCi0dEF08LJ8L0vyEtK8T9aKfKRt4ol7E5nZwGqs6jhw3zi6U1ulRMnGNSravReMkPWpggS24/c2825ZpNTa/P5Wc=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Queiróz</dc:creator>
  <cp:lastModifiedBy>JOAO VITOR NUNES TERTULIANO</cp:lastModifiedBy>
  <cp:revision>2</cp:revision>
  <dcterms:created xsi:type="dcterms:W3CDTF">2023-08-25T14:23:00Z</dcterms:created>
  <dcterms:modified xsi:type="dcterms:W3CDTF">2023-08-25T14:23:00Z</dcterms:modified>
</cp:coreProperties>
</file>