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Alan Eduardo da Cruz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Carvalho Tomarchio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Kamila de Lima Rodrigues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 Xavier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Raul Oliveira Prado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ODS:11 Cidades e Comunidades Sustentáveis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Alan Eduardo da Cruz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Carvalho Tomarchio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Kamila de Lima Rodrigues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 Xavier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Raul Oliveira Prado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ODS:11 Cidades e Comunidades Sustentáveis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db_Ecobuild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tb_categorias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necessário para a identificação única de uma categoria.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NN ,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 Varchar(255)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necessário para informar o nome da categoria.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Varchar(255)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para informar maiores dados acerca da categoria.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necessário para a identificação única de um produto.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NN,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 Varchar(255)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necessário para informar o nome de um produto.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Varchar(255)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necessário para informar a marca do produto.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 DECIMAL(8,2)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necessário para informar o valor do produto.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INT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necessário para informar a quantidade de produtos que existem no estoque.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 BIGINT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 necessário para realizar a ligação entre uma categoria e um produto,visto que todos os produtos possuem obrigatoriamente uma categoria.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necessário para a identificação única de um cliente.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NN,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 Varchar(255)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necessário para que o usuário informe o seu nome.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VARCHAR(255)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necessário para informar a senha do usuário,ela será obrigatória para o momento de realizar login e cadastro.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VARCHAR(255)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necessário para informar o e-mail do usuário ,ela será obrigatória para o momento de realizar login e cadastro;.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NN,UQ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VARCHAR(255)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necessário para demonstrar, caso assim o usuário, uma foto do próprio usuário.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VARCHAR(255)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necessário para demonstrar qual o tipo de usuário está usando, podendo ser administrador ou cliente comprador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9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9B">
    <w:pPr>
      <w:jc w:val="center"/>
      <w:rPr>
        <w:color w:val="000000"/>
      </w:rPr>
    </w:pPr>
    <w:r w:rsidDel="00000000" w:rsidR="00000000" w:rsidRPr="00000000">
      <w:rPr>
        <w:rtl w:val="0"/>
      </w:rPr>
      <w:t xml:space="preserve">Março</w:t>
    </w:r>
    <w:r w:rsidDel="00000000" w:rsidR="00000000" w:rsidRPr="00000000">
      <w:rPr>
        <w:color w:val="000000"/>
        <w:rtl w:val="0"/>
      </w:rPr>
      <w:t xml:space="preserve"> de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6IM/07RFVfBYPuCSTS5JoUwV/w==">CgMxLjA4AHIhMW4yNk5ocDc3TEROX29KQWJrekxhSDVVT0kybmFvV3hR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