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Helena Fonseca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Rodrigues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Eugenio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Renata Ribeiro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Ricardo Ferreira</w:t>
      </w:r>
    </w:p>
    <w:p w:rsidR="00000000" w:rsidDel="00000000" w:rsidP="00000000" w:rsidRDefault="00000000" w:rsidRPr="00000000" w14:paraId="0000001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Yasmin Ribeiro</w:t>
      </w:r>
    </w:p>
    <w:p w:rsidR="00000000" w:rsidDel="00000000" w:rsidP="00000000" w:rsidRDefault="00000000" w:rsidRPr="00000000" w14:paraId="00000014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ODS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 13- </w:t>
      </w:r>
      <w:r w:rsidDel="00000000" w:rsidR="00000000" w:rsidRPr="00000000">
        <w:rPr>
          <w:smallCaps w:val="1"/>
          <w:sz w:val="34"/>
          <w:szCs w:val="34"/>
          <w:rtl w:val="0"/>
        </w:rPr>
        <w:t xml:space="preserve">A</w:t>
      </w: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ção contra a mudança global do clima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2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Categoria.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nome(String)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Categoria, obrigatório, com no mínimo 5 e no máximo 100 caracteres. </w:t>
              <w:br w:type="textWrapping"/>
              <w:t xml:space="preserve">Ele é obrigatório porque é necessário para o correto funcionamento da estrutura de dados, e o mínimo e o máximo foram escolhidos para evitar nomes muito curtos ou muito longos.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descricao(String)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 da Categoria, obrigatório, com no mínimo 5 e no máximo 100 caracteres. </w:t>
              <w:br w:type="textWrapping"/>
              <w:t xml:space="preserve">Ela é obrigatória porque é necessária para o correto funcionamento da estrutura de dados, e o mínimo e o máximo foram escolhidos para evitar descrições muito curtas ou muito longas.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65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rtl w:val="0"/>
      </w:rPr>
      <w:t xml:space="preserve">Julho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styleId="Contedodatabela" w:customStyle="1">
    <w:name w:val="Conteúdo da tabela"/>
    <w:basedOn w:val="Normal"/>
    <w:qFormat w:val="1"/>
    <w:pPr>
      <w:suppressLineNumbers w:val="1"/>
    </w:pPr>
  </w:style>
  <w:style w:type="paragraph" w:styleId="Ttulodetabela" w:customStyle="1">
    <w:name w:val="Título de tabela"/>
    <w:basedOn w:val="Contedodatabela"/>
    <w:qFormat w:val="1"/>
    <w:pPr>
      <w:jc w:val="center"/>
    </w:pPr>
    <w:rPr>
      <w:b w:val="1"/>
      <w:bCs w:val="1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bR6x/QKgqNCqOAh9qDpiY4gQQQ==">CgMxLjA4AHIhMUoyQ0JubzhmQldRcTJIMzFqQUxkZC1qaVVkcnltVEpE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