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bookmarkStart w:id="1" w:name="_Toc121486504"/>
      <w:r w:rsidRPr="00D161D4">
        <w:t>Documentação do projeto:</w:t>
      </w:r>
      <w:r w:rsidR="005B51AC">
        <w:t xml:space="preserve"> Luminar</w:t>
      </w:r>
      <w:bookmarkEnd w:id="1"/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bookmarkStart w:id="2" w:name="_Toc121486505"/>
      <w:r>
        <w:t>Grupo 8</w:t>
      </w:r>
      <w:bookmarkEnd w:id="2"/>
    </w:p>
    <w:p w14:paraId="420B8A3F" w14:textId="20509D7E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Bianca </w:t>
      </w:r>
      <w:proofErr w:type="spellStart"/>
      <w:r w:rsidRPr="00FF4027">
        <w:rPr>
          <w:color w:val="auto"/>
          <w:sz w:val="24"/>
          <w:szCs w:val="24"/>
        </w:rPr>
        <w:t>Namie</w:t>
      </w:r>
      <w:proofErr w:type="spellEnd"/>
      <w:r w:rsidRPr="00FF4027">
        <w:rPr>
          <w:color w:val="auto"/>
          <w:sz w:val="24"/>
          <w:szCs w:val="24"/>
        </w:rPr>
        <w:t xml:space="preserve"> Hara Tsuchiya</w:t>
      </w:r>
    </w:p>
    <w:p w14:paraId="33331E2F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Enzo </w:t>
      </w:r>
      <w:proofErr w:type="spellStart"/>
      <w:r w:rsidRPr="00FF4027">
        <w:rPr>
          <w:color w:val="auto"/>
          <w:sz w:val="24"/>
          <w:szCs w:val="24"/>
        </w:rPr>
        <w:t>Medej</w:t>
      </w:r>
      <w:proofErr w:type="spellEnd"/>
      <w:r w:rsidRPr="00FF4027">
        <w:rPr>
          <w:color w:val="auto"/>
          <w:sz w:val="24"/>
          <w:szCs w:val="24"/>
        </w:rPr>
        <w:t xml:space="preserve"> Guimar</w:t>
      </w:r>
      <w:r w:rsidRPr="00FF4027">
        <w:rPr>
          <w:rFonts w:hint="eastAsia"/>
          <w:color w:val="auto"/>
          <w:sz w:val="24"/>
          <w:szCs w:val="24"/>
        </w:rPr>
        <w:t>ã</w:t>
      </w:r>
      <w:r w:rsidRPr="00FF4027">
        <w:rPr>
          <w:color w:val="auto"/>
          <w:sz w:val="24"/>
          <w:szCs w:val="24"/>
        </w:rPr>
        <w:t>es</w:t>
      </w:r>
    </w:p>
    <w:p w14:paraId="582A2DDB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Giovanna </w:t>
      </w:r>
      <w:proofErr w:type="spellStart"/>
      <w:r w:rsidRPr="00FF4027">
        <w:rPr>
          <w:color w:val="auto"/>
          <w:sz w:val="24"/>
          <w:szCs w:val="24"/>
        </w:rPr>
        <w:t>Benichel</w:t>
      </w:r>
      <w:proofErr w:type="spellEnd"/>
      <w:r w:rsidRPr="00FF4027">
        <w:rPr>
          <w:color w:val="auto"/>
          <w:sz w:val="24"/>
          <w:szCs w:val="24"/>
        </w:rPr>
        <w:t xml:space="preserve"> Dos Santos</w:t>
      </w:r>
    </w:p>
    <w:p w14:paraId="41DFC271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Jo</w:t>
      </w:r>
      <w:r w:rsidRPr="00FF4027">
        <w:rPr>
          <w:rFonts w:hint="eastAsia"/>
          <w:color w:val="auto"/>
          <w:sz w:val="24"/>
          <w:szCs w:val="24"/>
        </w:rPr>
        <w:t>ã</w:t>
      </w:r>
      <w:r w:rsidRPr="00FF4027">
        <w:rPr>
          <w:color w:val="auto"/>
          <w:sz w:val="24"/>
          <w:szCs w:val="24"/>
        </w:rPr>
        <w:t>o Vitor De Souza Ten</w:t>
      </w:r>
      <w:r w:rsidRPr="00FF4027">
        <w:rPr>
          <w:rFonts w:hint="eastAsia"/>
          <w:color w:val="auto"/>
          <w:sz w:val="24"/>
          <w:szCs w:val="24"/>
        </w:rPr>
        <w:t>ó</w:t>
      </w:r>
      <w:r w:rsidRPr="00FF4027">
        <w:rPr>
          <w:color w:val="auto"/>
          <w:sz w:val="24"/>
          <w:szCs w:val="24"/>
        </w:rPr>
        <w:t>rio</w:t>
      </w:r>
    </w:p>
    <w:p w14:paraId="2FF103D3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Juliana De Oliveira Godoy</w:t>
      </w:r>
    </w:p>
    <w:p w14:paraId="20460561" w14:textId="62FD7150" w:rsidR="76B68737" w:rsidRPr="00FF4027" w:rsidRDefault="00382057" w:rsidP="76B68737">
      <w:pPr>
        <w:rPr>
          <w:rFonts w:eastAsia="Calibri"/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Silvio Cesar Pintor Tavares.</w:t>
      </w:r>
    </w:p>
    <w:p w14:paraId="1BBC39B9" w14:textId="1EFF38EA" w:rsidR="00D161D4" w:rsidRPr="00FF4027" w:rsidRDefault="00D161D4" w:rsidP="76B68737">
      <w:pPr>
        <w:rPr>
          <w:rFonts w:eastAsia="Calibri"/>
          <w:color w:val="auto"/>
        </w:rPr>
      </w:pPr>
    </w:p>
    <w:p w14:paraId="40372028" w14:textId="1DD96C62" w:rsidR="00D161D4" w:rsidRPr="00FF4027" w:rsidRDefault="00D161D4" w:rsidP="76B68737">
      <w:pPr>
        <w:rPr>
          <w:rFonts w:eastAsia="Calibri"/>
          <w:color w:val="auto"/>
        </w:rPr>
      </w:pPr>
    </w:p>
    <w:p w14:paraId="391FBAE0" w14:textId="115103F6" w:rsidR="00D161D4" w:rsidRPr="00FF4027" w:rsidRDefault="00D161D4" w:rsidP="76B68737">
      <w:pPr>
        <w:rPr>
          <w:rFonts w:eastAsia="Calibri"/>
          <w:color w:val="auto"/>
        </w:rPr>
      </w:pPr>
    </w:p>
    <w:p w14:paraId="6C11AD03" w14:textId="12783D62" w:rsidR="00D161D4" w:rsidRPr="00FF4027" w:rsidRDefault="00D161D4" w:rsidP="76B68737">
      <w:pPr>
        <w:rPr>
          <w:rFonts w:eastAsia="Calibri"/>
          <w:color w:val="auto"/>
        </w:rPr>
      </w:pPr>
    </w:p>
    <w:p w14:paraId="29D798AB" w14:textId="4F089736" w:rsidR="00D161D4" w:rsidRPr="00FF4027" w:rsidRDefault="00D161D4" w:rsidP="76B68737">
      <w:pPr>
        <w:rPr>
          <w:rFonts w:eastAsia="Calibri"/>
          <w:color w:val="auto"/>
        </w:rPr>
      </w:pPr>
    </w:p>
    <w:p w14:paraId="179DCA36" w14:textId="1B633A0F" w:rsidR="00D161D4" w:rsidRPr="00FF4027" w:rsidRDefault="00D161D4" w:rsidP="76B68737">
      <w:pPr>
        <w:rPr>
          <w:rFonts w:eastAsia="Calibri"/>
          <w:color w:val="auto"/>
        </w:rPr>
      </w:pPr>
    </w:p>
    <w:p w14:paraId="48B70D04" w14:textId="317B3BCE" w:rsidR="00D161D4" w:rsidRPr="00FF4027" w:rsidRDefault="00D161D4" w:rsidP="76B68737">
      <w:pPr>
        <w:rPr>
          <w:rFonts w:eastAsia="Calibri"/>
          <w:color w:val="auto"/>
        </w:rPr>
      </w:pPr>
    </w:p>
    <w:p w14:paraId="5FB21025" w14:textId="4D225221" w:rsidR="00D161D4" w:rsidRPr="00FF4027" w:rsidRDefault="00D161D4" w:rsidP="76B68737">
      <w:pPr>
        <w:rPr>
          <w:rFonts w:eastAsia="Calibri"/>
          <w:color w:val="auto"/>
        </w:rPr>
      </w:pPr>
    </w:p>
    <w:p w14:paraId="38B58B0A" w14:textId="27A3CA50" w:rsidR="00D161D4" w:rsidRPr="00FF4027" w:rsidRDefault="00D161D4" w:rsidP="76B68737">
      <w:pPr>
        <w:rPr>
          <w:rFonts w:eastAsia="Calibri"/>
          <w:color w:val="auto"/>
        </w:rPr>
      </w:pPr>
    </w:p>
    <w:p w14:paraId="51952412" w14:textId="6195AB8A" w:rsidR="00D161D4" w:rsidRPr="00FF4027" w:rsidRDefault="00D161D4" w:rsidP="76B68737">
      <w:pPr>
        <w:rPr>
          <w:rFonts w:eastAsia="Calibri"/>
          <w:color w:val="auto"/>
        </w:rPr>
      </w:pPr>
    </w:p>
    <w:p w14:paraId="45E2C7A4" w14:textId="2811B7BF" w:rsidR="00D161D4" w:rsidRPr="00FF4027" w:rsidRDefault="00D161D4" w:rsidP="76B68737">
      <w:pPr>
        <w:rPr>
          <w:rFonts w:eastAsia="Calibri"/>
          <w:color w:val="auto"/>
        </w:rPr>
      </w:pPr>
    </w:p>
    <w:p w14:paraId="0814271B" w14:textId="428F0048" w:rsidR="005B51AC" w:rsidRPr="00FF4027" w:rsidRDefault="005B51AC" w:rsidP="005B51AC">
      <w:pPr>
        <w:jc w:val="right"/>
        <w:rPr>
          <w:color w:val="auto"/>
        </w:rPr>
      </w:pPr>
      <w:r w:rsidRPr="00FF4027">
        <w:rPr>
          <w:color w:val="auto"/>
        </w:rPr>
        <w:t xml:space="preserve">São Paulo, dia </w:t>
      </w:r>
      <w:r w:rsidR="00277246">
        <w:rPr>
          <w:color w:val="auto"/>
        </w:rPr>
        <w:t>06</w:t>
      </w:r>
      <w:r w:rsidRPr="00FF4027">
        <w:rPr>
          <w:color w:val="auto"/>
        </w:rPr>
        <w:t xml:space="preserve"> de </w:t>
      </w:r>
      <w:r w:rsidR="00277246">
        <w:rPr>
          <w:color w:val="auto"/>
        </w:rPr>
        <w:t>dezembro</w:t>
      </w:r>
      <w:r w:rsidRPr="00FF4027">
        <w:rPr>
          <w:color w:val="auto"/>
        </w:rPr>
        <w:t xml:space="preserve"> de 2022.</w:t>
      </w:r>
    </w:p>
    <w:p w14:paraId="4AC2D3B5" w14:textId="2F409EDF" w:rsidR="00D161D4" w:rsidRPr="00FF4027" w:rsidRDefault="00D161D4" w:rsidP="76B68737">
      <w:pPr>
        <w:rPr>
          <w:rFonts w:eastAsia="Calibri"/>
          <w:color w:val="auto"/>
        </w:rPr>
      </w:pPr>
    </w:p>
    <w:p w14:paraId="5D1B9BDD" w14:textId="073758BC" w:rsidR="00D161D4" w:rsidRPr="00FF4027" w:rsidRDefault="00D161D4" w:rsidP="76B68737">
      <w:pPr>
        <w:rPr>
          <w:rFonts w:eastAsia="Calibri"/>
          <w:color w:val="auto"/>
        </w:rPr>
      </w:pPr>
    </w:p>
    <w:p w14:paraId="7153E9E7" w14:textId="3B41394E" w:rsidR="00D161D4" w:rsidRPr="00FF4027" w:rsidRDefault="00D161D4" w:rsidP="76B68737">
      <w:pPr>
        <w:rPr>
          <w:rFonts w:eastAsia="Calibri"/>
          <w:color w:val="auto"/>
        </w:rPr>
      </w:pPr>
    </w:p>
    <w:p w14:paraId="50403EE0" w14:textId="4BB8F389" w:rsidR="00D161D4" w:rsidRPr="00FF4027" w:rsidRDefault="00D161D4" w:rsidP="76B68737">
      <w:pPr>
        <w:rPr>
          <w:rFonts w:eastAsia="Calibri"/>
          <w:color w:val="auto"/>
        </w:rPr>
      </w:pPr>
    </w:p>
    <w:p w14:paraId="1163B8A5" w14:textId="39AF5EAB" w:rsidR="00D161D4" w:rsidRPr="00FF4027" w:rsidRDefault="00D161D4" w:rsidP="76B68737">
      <w:pPr>
        <w:rPr>
          <w:rFonts w:eastAsia="Calibri"/>
          <w:color w:val="auto"/>
        </w:rPr>
      </w:pPr>
    </w:p>
    <w:p w14:paraId="17CF9FF7" w14:textId="1338720B" w:rsidR="00D161D4" w:rsidRPr="00FF4027" w:rsidRDefault="00D161D4" w:rsidP="76B68737">
      <w:pPr>
        <w:rPr>
          <w:rFonts w:eastAsia="Calibri"/>
          <w:color w:val="auto"/>
        </w:rPr>
      </w:pPr>
    </w:p>
    <w:p w14:paraId="777BC305" w14:textId="77777777" w:rsidR="00D161D4" w:rsidRPr="00FF4027" w:rsidRDefault="00D161D4" w:rsidP="76B68737">
      <w:pPr>
        <w:rPr>
          <w:rFonts w:eastAsia="Calibri"/>
          <w:color w:val="auto"/>
        </w:rPr>
      </w:pPr>
    </w:p>
    <w:p w14:paraId="63BE57FF" w14:textId="18AE7FF4" w:rsidR="00277246" w:rsidRDefault="00277246" w:rsidP="76B68737">
      <w:pPr>
        <w:rPr>
          <w:rFonts w:eastAsia="Calibri"/>
          <w:color w:val="auto"/>
        </w:rPr>
      </w:pPr>
    </w:p>
    <w:p w14:paraId="1A542DBC" w14:textId="77777777" w:rsidR="00277246" w:rsidRPr="00FF4027" w:rsidRDefault="00277246" w:rsidP="00277246">
      <w:pPr>
        <w:spacing w:before="0" w:after="160" w:line="259" w:lineRule="auto"/>
        <w:rPr>
          <w:rFonts w:eastAsia="Calibri"/>
          <w:color w:val="auto"/>
        </w:rPr>
      </w:pPr>
    </w:p>
    <w:sdt>
      <w:sdtPr>
        <w:id w:val="-65960939"/>
        <w:docPartObj>
          <w:docPartGallery w:val="Table of Contents"/>
          <w:docPartUnique/>
        </w:docPartObj>
      </w:sdtPr>
      <w:sdtEndPr>
        <w:rPr>
          <w:rFonts w:ascii="Simplon Mono" w:eastAsiaTheme="minorHAnsi" w:hAnsi="Simplon Mono" w:cstheme="minorBidi"/>
          <w:b/>
          <w:bCs/>
          <w:color w:val="595959" w:themeColor="text1" w:themeTint="A6"/>
          <w:kern w:val="20"/>
          <w:sz w:val="22"/>
          <w:szCs w:val="22"/>
        </w:rPr>
      </w:sdtEndPr>
      <w:sdtContent>
        <w:p w14:paraId="2A6B5120" w14:textId="77777777" w:rsidR="00277246" w:rsidRDefault="00277246" w:rsidP="00277246">
          <w:pPr>
            <w:pStyle w:val="CabealhodoSumrio"/>
          </w:pPr>
          <w:r>
            <w:t>Sumário</w:t>
          </w:r>
        </w:p>
        <w:p w14:paraId="72140B91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86504" w:history="1">
            <w:r>
              <w:rPr>
                <w:rStyle w:val="Hyperlink"/>
                <w:noProof/>
              </w:rPr>
              <w:t>Capa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BCCE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07" w:history="1">
            <w:r w:rsidRPr="00A4368D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D984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08" w:history="1">
            <w:r w:rsidRPr="00A4368D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7D03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09" w:history="1">
            <w:r w:rsidRPr="00A4368D">
              <w:rPr>
                <w:rStyle w:val="Hyperlink"/>
                <w:rFonts w:eastAsia="Arial"/>
                <w:noProof/>
              </w:rPr>
              <w:t>Entregáveis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B0B0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10" w:history="1">
            <w:r w:rsidRPr="00A4368D">
              <w:rPr>
                <w:rStyle w:val="Hyperlink"/>
                <w:rFonts w:eastAsia="Arial"/>
                <w:noProof/>
              </w:rPr>
              <w:t>Não Entregáveis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062F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11" w:history="1">
            <w:r w:rsidRPr="00A4368D">
              <w:rPr>
                <w:rStyle w:val="Hyperlink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2665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12" w:history="1">
            <w:r w:rsidRPr="00A4368D">
              <w:rPr>
                <w:rStyle w:val="Hyperlink"/>
                <w:noProof/>
              </w:rPr>
              <w:t>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E20F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14" w:history="1">
            <w:r w:rsidRPr="00A4368D">
              <w:rPr>
                <w:rStyle w:val="Hyperlink"/>
                <w:rFonts w:eastAsia="Arial"/>
                <w:b/>
                <w:bCs/>
                <w:noProof/>
              </w:rPr>
              <w:t>BACKLOG LUMINAR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2C79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15" w:history="1">
            <w:r w:rsidRPr="00A4368D">
              <w:rPr>
                <w:rStyle w:val="Hyperlink"/>
                <w:rFonts w:eastAsia="Arial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DB52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16" w:history="1">
            <w:r w:rsidRPr="00A4368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CFED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17" w:history="1">
            <w:r w:rsidRPr="00A4368D">
              <w:rPr>
                <w:rStyle w:val="Hyperlink"/>
                <w:rFonts w:eastAsia="Arial"/>
                <w:noProof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8998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18" w:history="1">
            <w:r w:rsidRPr="00A4368D">
              <w:rPr>
                <w:rStyle w:val="Hyperlink"/>
                <w:rFonts w:eastAsia="Arial"/>
                <w:noProof/>
              </w:rPr>
              <w:t>Tamanho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6589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19" w:history="1">
            <w:r w:rsidRPr="00A4368D">
              <w:rPr>
                <w:rStyle w:val="Hyperlink"/>
                <w:rFonts w:eastAsia="Arial"/>
                <w:noProof/>
              </w:rPr>
              <w:t>Prioridade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0007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20" w:history="1">
            <w:r w:rsidRPr="00A4368D">
              <w:rPr>
                <w:rStyle w:val="Hyperlink"/>
                <w:noProof/>
              </w:rPr>
              <w:t>Premissas /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DC6A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21" w:history="1">
            <w:r w:rsidRPr="00A4368D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C079" w14:textId="77777777" w:rsidR="00277246" w:rsidRDefault="00277246" w:rsidP="00277246">
          <w:pPr>
            <w:pStyle w:val="Sumrio2"/>
            <w:tabs>
              <w:tab w:val="right" w:leader="dot" w:pos="9968"/>
            </w:tabs>
            <w:rPr>
              <w:noProof/>
            </w:rPr>
          </w:pPr>
          <w:hyperlink w:anchor="_Toc121486522" w:history="1">
            <w:r w:rsidRPr="00A4368D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C65C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23" w:history="1">
            <w:r w:rsidRPr="00A4368D">
              <w:rPr>
                <w:rStyle w:val="Hyperlink"/>
                <w:noProof/>
              </w:rPr>
              <w:t>Diagrama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A08C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24" w:history="1">
            <w:r w:rsidRPr="00A4368D">
              <w:rPr>
                <w:rStyle w:val="Hyperlink"/>
                <w:noProof/>
              </w:rPr>
              <w:t>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EEA1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25" w:history="1">
            <w:r w:rsidRPr="00A4368D">
              <w:rPr>
                <w:rStyle w:val="Hyperlink"/>
                <w:noProof/>
              </w:rPr>
              <w:t>Ferramenta Escolhida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732E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26" w:history="1">
            <w:r w:rsidRPr="00A4368D">
              <w:rPr>
                <w:rStyle w:val="Hyperlink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5346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27" w:history="1">
            <w:r w:rsidRPr="00A4368D">
              <w:rPr>
                <w:rStyle w:val="Hyperlink"/>
                <w:noProof/>
              </w:rPr>
              <w:t>Planilha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7AAD" w14:textId="77777777" w:rsidR="00277246" w:rsidRDefault="00277246" w:rsidP="00277246">
          <w:pPr>
            <w:pStyle w:val="Sumrio1"/>
            <w:tabs>
              <w:tab w:val="right" w:leader="dot" w:pos="9968"/>
            </w:tabs>
            <w:rPr>
              <w:noProof/>
            </w:rPr>
          </w:pPr>
          <w:hyperlink w:anchor="_Toc121486528" w:history="1">
            <w:r w:rsidRPr="00A4368D">
              <w:rPr>
                <w:rStyle w:val="Hyperlink"/>
                <w:noProof/>
              </w:rPr>
              <w:t>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A631" w14:textId="77777777" w:rsidR="00277246" w:rsidRDefault="00277246" w:rsidP="00277246">
          <w:pPr>
            <w:spacing w:before="0" w:after="160" w:line="259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838361" w14:textId="42C571BB" w:rsidR="00382057" w:rsidRPr="00277246" w:rsidRDefault="00277246" w:rsidP="00277246">
      <w:pPr>
        <w:spacing w:before="0" w:after="160" w:line="259" w:lineRule="auto"/>
        <w:rPr>
          <w:rStyle w:val="Ttulo1Char"/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</w:pPr>
      <w:r>
        <w:rPr>
          <w:rFonts w:eastAsia="Calibri"/>
          <w:color w:val="auto"/>
        </w:rPr>
        <w:t xml:space="preserve"> </w:t>
      </w:r>
      <w:r>
        <w:rPr>
          <w:rFonts w:eastAsia="Calibri"/>
          <w:color w:val="auto"/>
        </w:rPr>
        <w:br w:type="page"/>
      </w: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bookmarkStart w:id="3" w:name="_Toc121486506"/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>:</w:t>
      </w:r>
      <w:bookmarkEnd w:id="3"/>
      <w:r w:rsidR="00CB104B">
        <w:rPr>
          <w:rStyle w:val="Ttulo1Char"/>
          <w:b/>
          <w:bCs/>
        </w:rPr>
        <w:t xml:space="preserve"> </w:t>
      </w:r>
    </w:p>
    <w:p w14:paraId="308AE462" w14:textId="40AA4D4C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0105BC3C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bookmarkStart w:id="4" w:name="_Toc121486507"/>
      <w:r>
        <w:rPr>
          <w:rStyle w:val="Ttulo1Char"/>
          <w:b/>
          <w:bCs/>
        </w:rPr>
        <w:t>Contexto</w:t>
      </w:r>
      <w:bookmarkEnd w:id="4"/>
    </w:p>
    <w:p w14:paraId="0C984812" w14:textId="5CAF96CD" w:rsidR="001005CE" w:rsidRPr="00FF4027" w:rsidRDefault="00DD6161" w:rsidP="005B51AC">
      <w:pPr>
        <w:rPr>
          <w:color w:val="auto"/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5B51AC" w:rsidRPr="00FF4027">
        <w:rPr>
          <w:color w:val="auto"/>
          <w:sz w:val="24"/>
          <w:szCs w:val="24"/>
        </w:rPr>
        <w:t xml:space="preserve">O </w:t>
      </w:r>
      <w:r w:rsidR="4EFA0488" w:rsidRPr="00FF4027">
        <w:rPr>
          <w:color w:val="auto"/>
          <w:sz w:val="24"/>
          <w:szCs w:val="24"/>
        </w:rPr>
        <w:t>absenteísmo</w:t>
      </w:r>
      <w:r w:rsidR="005B51AC" w:rsidRPr="00FF4027">
        <w:rPr>
          <w:color w:val="auto"/>
          <w:sz w:val="24"/>
          <w:szCs w:val="24"/>
        </w:rPr>
        <w:t xml:space="preserve"> é uma grande preocupação para as empresas.</w:t>
      </w:r>
      <w:r w:rsidR="005B51AC" w:rsidRPr="00FF4027">
        <w:rPr>
          <w:rFonts w:eastAsia="Simplon Mono" w:cs="Simplon Mono"/>
          <w:color w:val="auto"/>
          <w:sz w:val="24"/>
          <w:szCs w:val="24"/>
        </w:rPr>
        <w:t xml:space="preserve"> Ele é um </w:t>
      </w:r>
      <w:r w:rsidR="60A7070B" w:rsidRPr="00FF4027">
        <w:rPr>
          <w:rFonts w:eastAsia="Simplon Mono" w:cs="Simplon Mono"/>
          <w:color w:val="auto"/>
          <w:sz w:val="24"/>
          <w:szCs w:val="24"/>
        </w:rPr>
        <w:t>indicador</w:t>
      </w:r>
      <w:r w:rsidR="005B51AC" w:rsidRPr="00FF4027">
        <w:rPr>
          <w:rFonts w:eastAsia="Simplon Mono" w:cs="Simplon Mono"/>
          <w:color w:val="auto"/>
          <w:sz w:val="24"/>
          <w:szCs w:val="24"/>
        </w:rPr>
        <w:t>,</w:t>
      </w:r>
      <w:r w:rsidR="60A7070B" w:rsidRPr="00FF4027">
        <w:rPr>
          <w:rFonts w:eastAsia="Simplon Mono" w:cs="Simplon Mono"/>
          <w:color w:val="auto"/>
          <w:sz w:val="24"/>
          <w:szCs w:val="24"/>
        </w:rPr>
        <w:t xml:space="preserve"> </w:t>
      </w:r>
      <w:r w:rsidR="005B51AC" w:rsidRPr="00FF4027">
        <w:rPr>
          <w:rFonts w:eastAsia="Simplon Mono" w:cs="Simplon Mono"/>
          <w:color w:val="auto"/>
          <w:sz w:val="24"/>
          <w:szCs w:val="24"/>
        </w:rPr>
        <w:t>utilizado pelos Recursos Humanos,</w:t>
      </w:r>
      <w:r w:rsidR="60A7070B" w:rsidRPr="00FF4027">
        <w:rPr>
          <w:rFonts w:eastAsia="Simplon Mono" w:cs="Simplon Mono"/>
          <w:color w:val="auto"/>
          <w:sz w:val="24"/>
          <w:szCs w:val="24"/>
        </w:rPr>
        <w:t xml:space="preserve"> para medir a soma de ausências dos colaboradores durante o expediente de trabalho</w:t>
      </w:r>
      <w:r w:rsidR="005B51AC" w:rsidRPr="00FF4027">
        <w:rPr>
          <w:rFonts w:eastAsia="Simplon Mono" w:cs="Simplon Mono"/>
          <w:color w:val="auto"/>
          <w:sz w:val="24"/>
          <w:szCs w:val="24"/>
        </w:rPr>
        <w:t>, sendo</w:t>
      </w:r>
      <w:r w:rsidR="4EFA0488" w:rsidRPr="00FF4027">
        <w:rPr>
          <w:color w:val="auto"/>
          <w:sz w:val="24"/>
          <w:szCs w:val="24"/>
        </w:rPr>
        <w:t xml:space="preserve"> algo que tende a se propagar dentro das empresas</w:t>
      </w:r>
      <w:r w:rsidR="005B51AC" w:rsidRPr="00FF4027">
        <w:rPr>
          <w:color w:val="auto"/>
          <w:sz w:val="24"/>
          <w:szCs w:val="24"/>
        </w:rPr>
        <w:t>, sobretudo</w:t>
      </w:r>
      <w:r w:rsidR="001005CE" w:rsidRPr="00FF4027">
        <w:rPr>
          <w:color w:val="auto"/>
          <w:sz w:val="24"/>
          <w:szCs w:val="24"/>
        </w:rPr>
        <w:t>,</w:t>
      </w:r>
      <w:r w:rsidR="005B51AC" w:rsidRPr="00FF4027">
        <w:rPr>
          <w:color w:val="auto"/>
          <w:sz w:val="24"/>
          <w:szCs w:val="24"/>
        </w:rPr>
        <w:t xml:space="preserve"> </w:t>
      </w:r>
      <w:r w:rsidR="001005CE" w:rsidRPr="00FF4027">
        <w:rPr>
          <w:color w:val="auto"/>
          <w:sz w:val="24"/>
          <w:szCs w:val="24"/>
        </w:rPr>
        <w:t>nos</w:t>
      </w:r>
      <w:r w:rsidR="005B51AC" w:rsidRPr="00FF4027">
        <w:rPr>
          <w:color w:val="auto"/>
          <w:sz w:val="24"/>
          <w:szCs w:val="24"/>
        </w:rPr>
        <w:t xml:space="preserve"> </w:t>
      </w:r>
      <w:proofErr w:type="spellStart"/>
      <w:r w:rsidR="005B51AC" w:rsidRPr="00FF4027">
        <w:rPr>
          <w:color w:val="auto"/>
          <w:sz w:val="24"/>
          <w:szCs w:val="24"/>
        </w:rPr>
        <w:t>call</w:t>
      </w:r>
      <w:proofErr w:type="spellEnd"/>
      <w:r w:rsidR="005B51AC" w:rsidRPr="00FF4027">
        <w:rPr>
          <w:color w:val="auto"/>
          <w:sz w:val="24"/>
          <w:szCs w:val="24"/>
        </w:rPr>
        <w:t xml:space="preserve"> center</w:t>
      </w:r>
      <w:r w:rsidR="001005CE" w:rsidRPr="00FF4027">
        <w:rPr>
          <w:color w:val="auto"/>
          <w:sz w:val="24"/>
          <w:szCs w:val="24"/>
        </w:rPr>
        <w:t xml:space="preserve">s. Estas empresas recebem chamadas </w:t>
      </w:r>
      <w:r w:rsidR="006965FF" w:rsidRPr="00FF4027">
        <w:rPr>
          <w:color w:val="auto"/>
          <w:sz w:val="24"/>
          <w:szCs w:val="24"/>
        </w:rPr>
        <w:t>a todo o momento para resolução de problemas e</w:t>
      </w:r>
      <w:r w:rsidR="001005CE" w:rsidRPr="00FF4027">
        <w:rPr>
          <w:color w:val="auto"/>
          <w:sz w:val="24"/>
          <w:szCs w:val="24"/>
        </w:rPr>
        <w:t xml:space="preserve"> dependem, </w:t>
      </w:r>
      <w:r w:rsidR="001005CE" w:rsidRPr="00FF4027">
        <w:rPr>
          <w:color w:val="auto"/>
          <w:sz w:val="24"/>
          <w:szCs w:val="24"/>
        </w:rPr>
        <w:lastRenderedPageBreak/>
        <w:t>excessivamente, da produtividade de seus funcionários que, na maioria das vezes,</w:t>
      </w:r>
      <w:r w:rsidR="006965FF" w:rsidRPr="00FF4027">
        <w:rPr>
          <w:color w:val="auto"/>
          <w:sz w:val="24"/>
          <w:szCs w:val="24"/>
        </w:rPr>
        <w:t xml:space="preserve"> é obtida pelo número de ligações por atendente no mês.</w:t>
      </w:r>
    </w:p>
    <w:p w14:paraId="7C4E235D" w14:textId="1C56F837" w:rsidR="0021298B" w:rsidRPr="00FF4027" w:rsidRDefault="001005CE" w:rsidP="0021298B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Dessa </w:t>
      </w:r>
      <w:r w:rsidR="006965FF" w:rsidRPr="00FF4027">
        <w:rPr>
          <w:color w:val="auto"/>
          <w:sz w:val="24"/>
          <w:szCs w:val="24"/>
        </w:rPr>
        <w:t xml:space="preserve">forma, </w:t>
      </w:r>
      <w:r w:rsidR="00072078" w:rsidRPr="00FF4027">
        <w:rPr>
          <w:color w:val="auto"/>
          <w:sz w:val="24"/>
          <w:szCs w:val="24"/>
        </w:rPr>
        <w:t>c</w:t>
      </w:r>
      <w:r w:rsidR="4EFA0488" w:rsidRPr="00FF4027">
        <w:rPr>
          <w:color w:val="auto"/>
          <w:sz w:val="24"/>
          <w:szCs w:val="24"/>
        </w:rPr>
        <w:t>ondições de trabalho</w:t>
      </w:r>
      <w:r w:rsidR="006965FF" w:rsidRPr="00FF4027">
        <w:rPr>
          <w:color w:val="auto"/>
          <w:sz w:val="24"/>
          <w:szCs w:val="24"/>
        </w:rPr>
        <w:t xml:space="preserve"> inadequadas podem gerar sérios </w:t>
      </w:r>
      <w:r w:rsidR="4EFA0488" w:rsidRPr="00FF4027">
        <w:rPr>
          <w:color w:val="auto"/>
          <w:sz w:val="24"/>
          <w:szCs w:val="24"/>
        </w:rPr>
        <w:t>problemas</w:t>
      </w:r>
      <w:r w:rsidR="006965FF" w:rsidRPr="00FF4027">
        <w:rPr>
          <w:color w:val="auto"/>
          <w:sz w:val="24"/>
          <w:szCs w:val="24"/>
        </w:rPr>
        <w:t xml:space="preserve">, inclusive, de saúde, que interferem na qualidade e produtividade dos atendentes. Logo, as taxas de absenteísmo crescem, fazendo com que seja crucial a definição, atualização ou mesmo a modificação das políticas e normas de segurança. </w:t>
      </w:r>
    </w:p>
    <w:p w14:paraId="1E0E6E5E" w14:textId="77777777" w:rsidR="00BF634E" w:rsidRPr="00FF4027" w:rsidRDefault="00D9549F" w:rsidP="00BF634E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iluminação inadequada no local de trabalho corporativo é um dos causadores do absenteísmo</w:t>
      </w:r>
      <w:r w:rsidR="00F160D9" w:rsidRPr="00FF4027">
        <w:rPr>
          <w:color w:val="auto"/>
          <w:sz w:val="24"/>
          <w:szCs w:val="24"/>
        </w:rPr>
        <w:t xml:space="preserve">. </w:t>
      </w:r>
      <w:r w:rsidRPr="00FF4027">
        <w:rPr>
          <w:color w:val="auto"/>
          <w:sz w:val="24"/>
          <w:szCs w:val="24"/>
        </w:rPr>
        <w:t>A NR-17 estabelece parâmetros para permitir a adaptação das condições de trabalho às características psicofisiológicas dos trabalhadores</w:t>
      </w:r>
      <w:r w:rsidR="00F160D9" w:rsidRPr="00FF4027">
        <w:rPr>
          <w:color w:val="auto"/>
          <w:sz w:val="24"/>
          <w:szCs w:val="24"/>
        </w:rPr>
        <w:t xml:space="preserve">. Ela </w:t>
      </w:r>
      <w:r w:rsidRPr="00FF4027">
        <w:rPr>
          <w:color w:val="auto"/>
          <w:sz w:val="24"/>
          <w:szCs w:val="24"/>
        </w:rPr>
        <w:t>exige níveis mínimos de iluminamento a serem observados no ambiente de trabalho e</w:t>
      </w:r>
      <w:r w:rsidR="00F160D9" w:rsidRPr="00FF4027">
        <w:rPr>
          <w:color w:val="auto"/>
          <w:sz w:val="24"/>
          <w:szCs w:val="24"/>
        </w:rPr>
        <w:t xml:space="preserve"> que</w:t>
      </w:r>
      <w:r w:rsidRPr="00FF4027">
        <w:rPr>
          <w:color w:val="auto"/>
          <w:sz w:val="24"/>
          <w:szCs w:val="24"/>
        </w:rPr>
        <w:t xml:space="preserve"> devem estar de acordo com a NHO</w:t>
      </w:r>
      <w:r w:rsidR="00F160D9" w:rsidRPr="00FF4027">
        <w:rPr>
          <w:color w:val="auto"/>
          <w:sz w:val="24"/>
          <w:szCs w:val="24"/>
        </w:rPr>
        <w:t>-</w:t>
      </w:r>
      <w:r w:rsidRPr="00FF4027">
        <w:rPr>
          <w:color w:val="auto"/>
          <w:sz w:val="24"/>
          <w:szCs w:val="24"/>
        </w:rPr>
        <w:t>11</w:t>
      </w:r>
      <w:r w:rsidR="00F160D9" w:rsidRPr="00FF4027">
        <w:rPr>
          <w:color w:val="auto"/>
          <w:sz w:val="24"/>
          <w:szCs w:val="24"/>
        </w:rPr>
        <w:t xml:space="preserve"> – Norma para avaliação ocupacional do nível de iluminação.</w:t>
      </w:r>
      <w:r w:rsidR="00BF634E" w:rsidRPr="00FF4027">
        <w:rPr>
          <w:color w:val="auto"/>
          <w:sz w:val="24"/>
          <w:szCs w:val="24"/>
        </w:rPr>
        <w:t xml:space="preserve"> </w:t>
      </w:r>
    </w:p>
    <w:p w14:paraId="491088D0" w14:textId="21A4DA26" w:rsidR="00BF634E" w:rsidRPr="00FF4027" w:rsidRDefault="00BF634E" w:rsidP="00BF634E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E, 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para que o ambiente de trabalho esteja adequado, deve-se estar com uma iluminação entre 500 e </w:t>
      </w:r>
      <w:proofErr w:type="gramStart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750 lux</w:t>
      </w:r>
      <w:proofErr w:type="gramEnd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e seguir os padrões da norma NBR5413 da ABNT - Associação Brasileira de Normas Técnicas que determina o padrão adequado em lux (lumens por metro quadrado). </w:t>
      </w:r>
      <w:r w:rsidRPr="00FF4027">
        <w:rPr>
          <w:rStyle w:val="eop"/>
          <w:color w:val="auto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</w:p>
    <w:p w14:paraId="18B3ECF0" w14:textId="77777777" w:rsidR="008B22CA" w:rsidRDefault="008B22CA" w:rsidP="008B22CA">
      <w:pPr>
        <w:rPr>
          <w:color w:val="auto"/>
          <w:sz w:val="24"/>
          <w:szCs w:val="24"/>
        </w:rPr>
        <w:sectPr w:rsidR="008B22CA" w:rsidSect="002B68ED">
          <w:headerReference w:type="even" r:id="rId12"/>
          <w:headerReference w:type="default" r:id="rId13"/>
          <w:headerReference w:type="first" r:id="rId14"/>
          <w:footerReference w:type="first" r:id="rId15"/>
          <w:pgSz w:w="11906" w:h="16838" w:code="9"/>
          <w:pgMar w:top="964" w:right="964" w:bottom="964" w:left="964" w:header="709" w:footer="709" w:gutter="0"/>
          <w:pgNumType w:start="0"/>
          <w:cols w:space="708"/>
          <w:titlePg/>
          <w:docGrid w:linePitch="360"/>
        </w:sectPr>
      </w:pPr>
    </w:p>
    <w:p w14:paraId="2EA931D8" w14:textId="4C51A5F7" w:rsidR="008B22CA" w:rsidRDefault="008B22CA" w:rsidP="008B22CA">
      <w:pPr>
        <w:rPr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80B5D" wp14:editId="7358DD7A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048000" cy="2546985"/>
            <wp:effectExtent l="0" t="0" r="0" b="5715"/>
            <wp:wrapTopAndBottom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</w:p>
    <w:p w14:paraId="4C36753B" w14:textId="6DD3854E" w:rsidR="008B22CA" w:rsidRDefault="008B22CA" w:rsidP="00F160D9">
      <w:pPr>
        <w:ind w:firstLine="708"/>
        <w:rPr>
          <w:color w:val="auto"/>
          <w:sz w:val="24"/>
          <w:szCs w:val="24"/>
        </w:rPr>
      </w:pPr>
    </w:p>
    <w:p w14:paraId="038C14A3" w14:textId="77777777" w:rsidR="008B22CA" w:rsidRDefault="008B22CA" w:rsidP="00F160D9">
      <w:pPr>
        <w:ind w:firstLine="708"/>
        <w:rPr>
          <w:color w:val="auto"/>
          <w:sz w:val="24"/>
          <w:szCs w:val="24"/>
        </w:rPr>
      </w:pPr>
    </w:p>
    <w:p w14:paraId="00A79193" w14:textId="30005901" w:rsidR="00D9549F" w:rsidRDefault="00F160D9" w:rsidP="008B22CA">
      <w:pPr>
        <w:ind w:firstLine="708"/>
        <w:jc w:val="both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Mesmo assim, é comum a iluminação imprópria ser um fator persistente. De acordo com pesquisa realizada, dados mostram que em cada 10 funcionários 7 sofrem com fadiga visual devido a iluminação </w:t>
      </w:r>
      <w:r w:rsidRPr="00FF4027">
        <w:rPr>
          <w:color w:val="auto"/>
          <w:sz w:val="24"/>
          <w:szCs w:val="24"/>
          <w:u w:val="single"/>
        </w:rPr>
        <w:t>inadequada</w:t>
      </w:r>
      <w:r w:rsidRPr="00FF4027">
        <w:rPr>
          <w:color w:val="auto"/>
          <w:sz w:val="24"/>
          <w:szCs w:val="24"/>
        </w:rPr>
        <w:t xml:space="preserve"> do ambiente.</w:t>
      </w:r>
      <w:r w:rsidR="00966DF4">
        <w:rPr>
          <w:color w:val="auto"/>
          <w:sz w:val="24"/>
          <w:szCs w:val="24"/>
        </w:rPr>
        <w:t xml:space="preserve"> Além disso, 17 de 29 entrevistados afirmaram que a iluminação inadequada afeta sua produtividade, outros 6 </w:t>
      </w:r>
      <w:r w:rsidR="008B22CA">
        <w:rPr>
          <w:color w:val="auto"/>
          <w:sz w:val="24"/>
          <w:szCs w:val="24"/>
        </w:rPr>
        <w:t>alegaram que se sentem parcialmente afetados e apenas os 6 restantes disseram que isso não os incomoda. Ou seja, 23 pessoas, o equivalente a 80% se sente afetados pela iluminação inadequada.</w:t>
      </w:r>
    </w:p>
    <w:p w14:paraId="49958216" w14:textId="77777777" w:rsidR="008B22CA" w:rsidRDefault="008B22CA" w:rsidP="00F160D9">
      <w:pPr>
        <w:ind w:firstLine="708"/>
        <w:sectPr w:rsidR="008B22CA" w:rsidSect="008B22CA">
          <w:type w:val="continuous"/>
          <w:pgSz w:w="11906" w:h="16838" w:code="9"/>
          <w:pgMar w:top="964" w:right="964" w:bottom="964" w:left="964" w:header="709" w:footer="709" w:gutter="0"/>
          <w:pgNumType w:start="0"/>
          <w:cols w:num="2" w:space="708"/>
          <w:titlePg/>
          <w:docGrid w:linePitch="360"/>
        </w:sectPr>
      </w:pPr>
    </w:p>
    <w:p w14:paraId="5B9A8A81" w14:textId="1507260E" w:rsidR="008B22CA" w:rsidRDefault="008B22CA" w:rsidP="00F160D9">
      <w:pPr>
        <w:ind w:firstLine="708"/>
        <w:rPr>
          <w:color w:val="auto"/>
          <w:sz w:val="24"/>
          <w:szCs w:val="24"/>
        </w:rPr>
      </w:pPr>
      <w:r>
        <w:t> </w:t>
      </w:r>
      <w:r w:rsidRPr="008B22CA">
        <w:t xml:space="preserve"> </w:t>
      </w:r>
      <w:r>
        <w:t>  </w:t>
      </w:r>
    </w:p>
    <w:p w14:paraId="0F48CA91" w14:textId="116253B9" w:rsidR="00966DF4" w:rsidRDefault="00966DF4" w:rsidP="00966DF4">
      <w:pPr>
        <w:rPr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609C66" wp14:editId="40598D2E">
            <wp:simplePos x="0" y="0"/>
            <wp:positionH relativeFrom="margin">
              <wp:posOffset>3828777</wp:posOffset>
            </wp:positionH>
            <wp:positionV relativeFrom="paragraph">
              <wp:posOffset>260804</wp:posOffset>
            </wp:positionV>
            <wp:extent cx="2264228" cy="2899938"/>
            <wp:effectExtent l="0" t="0" r="317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228" cy="289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8C9A9" w14:textId="25E2F7CA" w:rsidR="00966DF4" w:rsidRDefault="00966DF4" w:rsidP="00966DF4">
      <w:pPr>
        <w:rPr>
          <w:color w:val="auto"/>
          <w:sz w:val="24"/>
          <w:szCs w:val="24"/>
        </w:rPr>
        <w:sectPr w:rsidR="00966DF4" w:rsidSect="008B22CA">
          <w:type w:val="continuous"/>
          <w:pgSz w:w="11906" w:h="16838" w:code="9"/>
          <w:pgMar w:top="964" w:right="964" w:bottom="964" w:left="964" w:header="709" w:footer="709" w:gutter="0"/>
          <w:pgNumType w:start="0"/>
          <w:cols w:space="708"/>
          <w:titlePg/>
          <w:docGrid w:linePitch="360"/>
        </w:sectPr>
      </w:pPr>
    </w:p>
    <w:p w14:paraId="33FC1F6E" w14:textId="304DBDBF" w:rsidR="00966DF4" w:rsidRDefault="00966DF4" w:rsidP="00966DF4">
      <w:pPr>
        <w:rPr>
          <w:color w:val="auto"/>
          <w:sz w:val="24"/>
          <w:szCs w:val="24"/>
        </w:rPr>
      </w:pPr>
    </w:p>
    <w:p w14:paraId="6406A51E" w14:textId="77777777" w:rsidR="00966DF4" w:rsidRDefault="00966DF4" w:rsidP="00966DF4">
      <w:pPr>
        <w:rPr>
          <w:color w:val="auto"/>
          <w:sz w:val="24"/>
          <w:szCs w:val="24"/>
        </w:rPr>
      </w:pPr>
    </w:p>
    <w:p w14:paraId="454AF017" w14:textId="6A4E9713" w:rsidR="00966DF4" w:rsidRDefault="00966DF4" w:rsidP="00966DF4">
      <w:pPr>
        <w:ind w:firstLine="708"/>
        <w:jc w:val="both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Ademais, uma pesquisa da Universidade de </w:t>
      </w:r>
      <w:proofErr w:type="spellStart"/>
      <w:r w:rsidRPr="00FF4027">
        <w:rPr>
          <w:color w:val="auto"/>
          <w:sz w:val="24"/>
          <w:szCs w:val="24"/>
        </w:rPr>
        <w:t>Twente</w:t>
      </w:r>
      <w:proofErr w:type="spellEnd"/>
      <w:r w:rsidRPr="00FF4027">
        <w:rPr>
          <w:color w:val="auto"/>
          <w:sz w:val="24"/>
          <w:szCs w:val="24"/>
        </w:rPr>
        <w:t>, na Holanda, acompanhou os efeitos da exposição à iluminação que procura “imitar” a luz solar, durante o ciclo das 24 horas do dia. Os resultados indicaram que 18% dos participantes perceberam aumento de produtividade, 71% tiveram ânimo elevado, 76% se sentiram mais felizes e 50% mais saudáveis. Tais dados, demonstram a forte influência da diferença de luminosidade.</w:t>
      </w:r>
    </w:p>
    <w:p w14:paraId="7BFD2EA2" w14:textId="77777777" w:rsidR="00966DF4" w:rsidRDefault="00966DF4" w:rsidP="00F160D9">
      <w:pPr>
        <w:ind w:firstLine="708"/>
        <w:rPr>
          <w:color w:val="auto"/>
          <w:sz w:val="24"/>
          <w:szCs w:val="24"/>
        </w:rPr>
        <w:sectPr w:rsidR="00966DF4" w:rsidSect="00966DF4">
          <w:type w:val="continuous"/>
          <w:pgSz w:w="11906" w:h="16838" w:code="9"/>
          <w:pgMar w:top="964" w:right="964" w:bottom="964" w:left="964" w:header="709" w:footer="709" w:gutter="0"/>
          <w:pgNumType w:start="0"/>
          <w:cols w:num="2" w:space="708"/>
          <w:titlePg/>
          <w:docGrid w:linePitch="360"/>
        </w:sectPr>
      </w:pPr>
    </w:p>
    <w:p w14:paraId="4CC328D4" w14:textId="77777777" w:rsidR="00966DF4" w:rsidRPr="00FF4027" w:rsidRDefault="00966DF4" w:rsidP="00F160D9">
      <w:pPr>
        <w:ind w:firstLine="708"/>
        <w:rPr>
          <w:color w:val="auto"/>
          <w:sz w:val="24"/>
          <w:szCs w:val="24"/>
        </w:rPr>
      </w:pPr>
    </w:p>
    <w:p w14:paraId="338A6CA7" w14:textId="64BA12CF" w:rsidR="00521517" w:rsidRPr="00FF4027" w:rsidRDefault="00521517" w:rsidP="00966DF4">
      <w:pPr>
        <w:rPr>
          <w:color w:val="auto"/>
          <w:sz w:val="24"/>
          <w:szCs w:val="24"/>
        </w:rPr>
      </w:pPr>
    </w:p>
    <w:p w14:paraId="600EF420" w14:textId="18C17E3E" w:rsidR="0021298B" w:rsidRPr="00FF4027" w:rsidRDefault="006F4400" w:rsidP="00BF634E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iluminação</w:t>
      </w:r>
      <w:r w:rsidR="0021298B" w:rsidRPr="00FF4027">
        <w:rPr>
          <w:color w:val="auto"/>
          <w:sz w:val="24"/>
          <w:szCs w:val="24"/>
        </w:rPr>
        <w:t xml:space="preserve"> inadequada</w:t>
      </w:r>
      <w:r w:rsidRPr="00FF4027">
        <w:rPr>
          <w:color w:val="auto"/>
          <w:sz w:val="24"/>
          <w:szCs w:val="24"/>
        </w:rPr>
        <w:t xml:space="preserve"> no local de trabalho corporativo</w:t>
      </w:r>
      <w:r w:rsidR="0021298B" w:rsidRPr="00FF4027">
        <w:rPr>
          <w:color w:val="auto"/>
          <w:sz w:val="24"/>
          <w:szCs w:val="24"/>
        </w:rPr>
        <w:t xml:space="preserve"> é um dos causadores do absenteísmo e</w:t>
      </w:r>
      <w:r w:rsidRPr="00FF4027">
        <w:rPr>
          <w:color w:val="auto"/>
          <w:sz w:val="24"/>
          <w:szCs w:val="24"/>
        </w:rPr>
        <w:t xml:space="preserve"> tem uma grande</w:t>
      </w:r>
      <w:r w:rsidR="0062401C" w:rsidRPr="00FF4027">
        <w:rPr>
          <w:color w:val="auto"/>
          <w:sz w:val="24"/>
          <w:szCs w:val="24"/>
        </w:rPr>
        <w:t xml:space="preserve"> importância</w:t>
      </w:r>
      <w:r w:rsidR="0021298B" w:rsidRPr="00FF4027">
        <w:rPr>
          <w:color w:val="auto"/>
          <w:sz w:val="24"/>
          <w:szCs w:val="24"/>
        </w:rPr>
        <w:t xml:space="preserve"> neste quesito</w:t>
      </w:r>
      <w:r w:rsidRPr="00FF4027">
        <w:rPr>
          <w:color w:val="auto"/>
          <w:sz w:val="24"/>
          <w:szCs w:val="24"/>
        </w:rPr>
        <w:t>, pois influencia no desempenho</w:t>
      </w:r>
      <w:r w:rsidR="0021298B" w:rsidRPr="00FF4027">
        <w:rPr>
          <w:color w:val="auto"/>
          <w:sz w:val="24"/>
          <w:szCs w:val="24"/>
        </w:rPr>
        <w:t xml:space="preserve"> </w:t>
      </w:r>
      <w:r w:rsidRPr="00FF4027">
        <w:rPr>
          <w:color w:val="auto"/>
          <w:sz w:val="24"/>
          <w:szCs w:val="24"/>
        </w:rPr>
        <w:t>e na produtividade</w:t>
      </w:r>
      <w:r w:rsidR="0021298B" w:rsidRPr="00FF4027">
        <w:rPr>
          <w:color w:val="auto"/>
          <w:sz w:val="24"/>
          <w:szCs w:val="24"/>
        </w:rPr>
        <w:t xml:space="preserve"> do trabalhador</w:t>
      </w:r>
      <w:r w:rsidR="00072078" w:rsidRPr="00FF4027">
        <w:rPr>
          <w:color w:val="auto"/>
          <w:sz w:val="24"/>
          <w:szCs w:val="24"/>
        </w:rPr>
        <w:t>.</w:t>
      </w:r>
      <w:r w:rsidRPr="00FF4027">
        <w:rPr>
          <w:color w:val="auto"/>
          <w:sz w:val="24"/>
          <w:szCs w:val="24"/>
        </w:rPr>
        <w:t xml:space="preserve"> </w:t>
      </w:r>
      <w:r w:rsidR="00072078" w:rsidRPr="00FF4027">
        <w:rPr>
          <w:color w:val="auto"/>
          <w:sz w:val="24"/>
          <w:szCs w:val="24"/>
        </w:rPr>
        <w:t>I</w:t>
      </w:r>
      <w:r w:rsidRPr="00FF4027">
        <w:rPr>
          <w:color w:val="auto"/>
          <w:sz w:val="24"/>
          <w:szCs w:val="24"/>
        </w:rPr>
        <w:t>sso acontece</w:t>
      </w:r>
      <w:r w:rsidR="0021298B" w:rsidRPr="00FF4027">
        <w:rPr>
          <w:color w:val="auto"/>
          <w:sz w:val="24"/>
          <w:szCs w:val="24"/>
        </w:rPr>
        <w:t>,</w:t>
      </w:r>
      <w:r w:rsidRPr="00FF4027">
        <w:rPr>
          <w:color w:val="auto"/>
          <w:sz w:val="24"/>
          <w:szCs w:val="24"/>
        </w:rPr>
        <w:t xml:space="preserve"> pois os funcionários passam a maior parte do seu tempo dentro do ambiente de trabalho</w:t>
      </w:r>
      <w:r w:rsidR="0021298B" w:rsidRPr="00FF4027">
        <w:rPr>
          <w:color w:val="auto"/>
          <w:sz w:val="24"/>
          <w:szCs w:val="24"/>
        </w:rPr>
        <w:t>, sendo</w:t>
      </w:r>
      <w:r w:rsidRPr="00FF4027">
        <w:rPr>
          <w:color w:val="auto"/>
          <w:sz w:val="24"/>
          <w:szCs w:val="24"/>
        </w:rPr>
        <w:t xml:space="preserve"> essencial que tenha uma iluminação adequada e confortável d</w:t>
      </w:r>
      <w:r w:rsidR="0021298B" w:rsidRPr="00FF4027">
        <w:rPr>
          <w:color w:val="auto"/>
          <w:sz w:val="24"/>
          <w:szCs w:val="24"/>
        </w:rPr>
        <w:t>urante a</w:t>
      </w:r>
      <w:r w:rsidRPr="00FF4027">
        <w:rPr>
          <w:color w:val="auto"/>
          <w:sz w:val="24"/>
          <w:szCs w:val="24"/>
        </w:rPr>
        <w:t xml:space="preserve"> permanência nesse</w:t>
      </w:r>
      <w:r w:rsidR="0021298B" w:rsidRPr="00FF4027">
        <w:rPr>
          <w:color w:val="auto"/>
          <w:sz w:val="24"/>
          <w:szCs w:val="24"/>
        </w:rPr>
        <w:t xml:space="preserve"> local em que</w:t>
      </w:r>
      <w:r w:rsidRPr="00FF4027">
        <w:rPr>
          <w:color w:val="auto"/>
          <w:sz w:val="24"/>
          <w:szCs w:val="24"/>
        </w:rPr>
        <w:t xml:space="preserve"> as tarefas diárias precisam ser realizadas com eficiência</w:t>
      </w:r>
      <w:r w:rsidR="0062401C" w:rsidRPr="00FF4027">
        <w:rPr>
          <w:color w:val="auto"/>
          <w:sz w:val="24"/>
          <w:szCs w:val="24"/>
        </w:rPr>
        <w:t>.</w:t>
      </w:r>
      <w:r w:rsidR="0021298B" w:rsidRPr="00FF4027">
        <w:rPr>
          <w:color w:val="auto"/>
          <w:sz w:val="24"/>
          <w:szCs w:val="24"/>
        </w:rPr>
        <w:t xml:space="preserve"> </w:t>
      </w:r>
    </w:p>
    <w:p w14:paraId="10BEC477" w14:textId="6A92D9E3" w:rsidR="00813D8D" w:rsidRPr="00FF4027" w:rsidRDefault="0021298B" w:rsidP="00F160D9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Essa inadequação, pode causar baixo rendimento, problemas de visão, cansaço e acidentes de trabalho. </w:t>
      </w:r>
      <w:r w:rsidR="0CBEC064" w:rsidRPr="00FF4027">
        <w:rPr>
          <w:color w:val="auto"/>
          <w:sz w:val="24"/>
          <w:szCs w:val="24"/>
        </w:rPr>
        <w:t>O excesso de lu</w:t>
      </w:r>
      <w:r w:rsidRPr="00FF4027">
        <w:rPr>
          <w:color w:val="auto"/>
          <w:sz w:val="24"/>
          <w:szCs w:val="24"/>
        </w:rPr>
        <w:t>minosidade, por exemplo,</w:t>
      </w:r>
      <w:r w:rsidR="0CBEC064" w:rsidRPr="00FF4027">
        <w:rPr>
          <w:color w:val="auto"/>
          <w:sz w:val="24"/>
          <w:szCs w:val="24"/>
        </w:rPr>
        <w:t xml:space="preserve"> causa extrema irritação </w:t>
      </w:r>
      <w:r w:rsidRPr="00FF4027">
        <w:rPr>
          <w:color w:val="auto"/>
          <w:sz w:val="24"/>
          <w:szCs w:val="24"/>
        </w:rPr>
        <w:t>nos</w:t>
      </w:r>
      <w:r w:rsidR="0CBEC064" w:rsidRPr="00FF4027">
        <w:rPr>
          <w:color w:val="auto"/>
          <w:sz w:val="24"/>
          <w:szCs w:val="24"/>
        </w:rPr>
        <w:t xml:space="preserve"> olhos e fortes dores de cabeça</w:t>
      </w:r>
      <w:r w:rsidRPr="00FF4027">
        <w:rPr>
          <w:color w:val="auto"/>
          <w:sz w:val="24"/>
          <w:szCs w:val="24"/>
        </w:rPr>
        <w:t xml:space="preserve">. Nesse sentido, </w:t>
      </w:r>
      <w:r w:rsidR="0CBEC064" w:rsidRPr="00FF4027">
        <w:rPr>
          <w:color w:val="auto"/>
          <w:sz w:val="24"/>
          <w:szCs w:val="24"/>
        </w:rPr>
        <w:t>os trabalhadores</w:t>
      </w:r>
      <w:r w:rsidR="00072078" w:rsidRPr="00FF4027">
        <w:rPr>
          <w:color w:val="auto"/>
          <w:sz w:val="24"/>
          <w:szCs w:val="24"/>
        </w:rPr>
        <w:t>,</w:t>
      </w:r>
      <w:r w:rsidR="0CBEC064" w:rsidRPr="00FF4027">
        <w:rPr>
          <w:color w:val="auto"/>
          <w:sz w:val="24"/>
          <w:szCs w:val="24"/>
        </w:rPr>
        <w:t xml:space="preserve"> constantemente</w:t>
      </w:r>
      <w:r w:rsidR="00072078" w:rsidRPr="00FF4027">
        <w:rPr>
          <w:color w:val="auto"/>
          <w:sz w:val="24"/>
          <w:szCs w:val="24"/>
        </w:rPr>
        <w:t>,</w:t>
      </w:r>
      <w:r w:rsidRPr="00FF4027">
        <w:rPr>
          <w:color w:val="auto"/>
          <w:sz w:val="24"/>
          <w:szCs w:val="24"/>
        </w:rPr>
        <w:t xml:space="preserve"> acabam</w:t>
      </w:r>
      <w:r w:rsidR="0CBEC064" w:rsidRPr="00FF4027">
        <w:rPr>
          <w:color w:val="auto"/>
          <w:sz w:val="24"/>
          <w:szCs w:val="24"/>
        </w:rPr>
        <w:t xml:space="preserve"> faze</w:t>
      </w:r>
      <w:r w:rsidRPr="00FF4027">
        <w:rPr>
          <w:color w:val="auto"/>
          <w:sz w:val="24"/>
          <w:szCs w:val="24"/>
        </w:rPr>
        <w:t>ndo</w:t>
      </w:r>
      <w:r w:rsidR="0CBEC064" w:rsidRPr="00FF4027">
        <w:rPr>
          <w:color w:val="auto"/>
          <w:sz w:val="24"/>
          <w:szCs w:val="24"/>
        </w:rPr>
        <w:t xml:space="preserve"> pausas “indevidas” para descansar a vista e dispersar-se um pouco </w:t>
      </w:r>
      <w:r w:rsidR="00072078" w:rsidRPr="00FF4027">
        <w:rPr>
          <w:color w:val="auto"/>
          <w:sz w:val="24"/>
          <w:szCs w:val="24"/>
        </w:rPr>
        <w:t>da luz forte</w:t>
      </w:r>
      <w:r w:rsidR="0CBEC064" w:rsidRPr="00FF4027">
        <w:rPr>
          <w:color w:val="auto"/>
          <w:sz w:val="24"/>
          <w:szCs w:val="24"/>
        </w:rPr>
        <w:t xml:space="preserve">. </w:t>
      </w:r>
      <w:r w:rsidR="00D9549F" w:rsidRPr="00FF4027">
        <w:rPr>
          <w:color w:val="auto"/>
          <w:sz w:val="24"/>
          <w:szCs w:val="24"/>
        </w:rPr>
        <w:t>Já a baixa iluminação, pode acarretar em acidentes graves pela pouca visibilidade e fadiga, aumentando significativamente os números de absenteísmo.</w:t>
      </w:r>
    </w:p>
    <w:p w14:paraId="64F417DC" w14:textId="12E43D2F" w:rsidR="00813D8D" w:rsidRDefault="00351608" w:rsidP="00351608">
      <w:pPr>
        <w:ind w:firstLine="708"/>
        <w:rPr>
          <w:color w:val="808080" w:themeColor="background1" w:themeShade="80"/>
          <w:sz w:val="24"/>
          <w:szCs w:val="24"/>
        </w:rPr>
      </w:pPr>
      <w:r w:rsidRPr="00FF4027">
        <w:rPr>
          <w:color w:val="auto"/>
          <w:sz w:val="24"/>
          <w:szCs w:val="24"/>
        </w:rPr>
        <w:t>Mediante ao exposto</w:t>
      </w:r>
      <w:r w:rsidR="00F160D9" w:rsidRPr="00FF4027">
        <w:rPr>
          <w:color w:val="auto"/>
          <w:sz w:val="24"/>
          <w:szCs w:val="24"/>
        </w:rPr>
        <w:t xml:space="preserve">, é de suma importância monitorar a iluminação nos escritórios </w:t>
      </w:r>
      <w:proofErr w:type="spellStart"/>
      <w:r w:rsidR="00F160D9" w:rsidRPr="00FF4027">
        <w:rPr>
          <w:color w:val="auto"/>
          <w:sz w:val="24"/>
          <w:szCs w:val="24"/>
        </w:rPr>
        <w:t>call</w:t>
      </w:r>
      <w:proofErr w:type="spellEnd"/>
      <w:r w:rsidR="00F160D9" w:rsidRPr="00FF4027">
        <w:rPr>
          <w:color w:val="auto"/>
          <w:sz w:val="24"/>
          <w:szCs w:val="24"/>
        </w:rPr>
        <w:t xml:space="preserve"> center, a fim de garantir a produtividade, qualidade no atendimento e bem-estar dos funcionários. Além disso, controlar a iluminação significa acabar com um dos motivadores do absenteísmo. A diminuição dessa taxa, pode reduzir as perdas e os custos</w:t>
      </w:r>
      <w:r w:rsidR="00BF634E" w:rsidRPr="00FF4027">
        <w:rPr>
          <w:color w:val="auto"/>
          <w:sz w:val="24"/>
          <w:szCs w:val="24"/>
        </w:rPr>
        <w:t xml:space="preserve"> financeiros</w:t>
      </w:r>
      <w:r w:rsidR="00F160D9" w:rsidRPr="00FF4027">
        <w:rPr>
          <w:color w:val="auto"/>
          <w:sz w:val="24"/>
          <w:szCs w:val="24"/>
        </w:rPr>
        <w:t xml:space="preserve"> que essas empresas enfrentam,</w:t>
      </w:r>
      <w:r w:rsidRPr="00FF4027">
        <w:rPr>
          <w:color w:val="auto"/>
          <w:sz w:val="24"/>
          <w:szCs w:val="24"/>
        </w:rPr>
        <w:t xml:space="preserve"> por conta de pausas “indevidas”</w:t>
      </w:r>
      <w:r w:rsidR="000C20FD" w:rsidRPr="00FF4027">
        <w:rPr>
          <w:color w:val="auto"/>
          <w:sz w:val="24"/>
          <w:szCs w:val="24"/>
        </w:rPr>
        <w:t xml:space="preserve"> e pelo baixo rendimento</w:t>
      </w:r>
      <w:r w:rsidR="00F160D9" w:rsidRPr="00FF4027">
        <w:rPr>
          <w:color w:val="auto"/>
          <w:sz w:val="24"/>
          <w:szCs w:val="24"/>
        </w:rPr>
        <w:t xml:space="preserve"> </w:t>
      </w:r>
      <w:r w:rsidR="000C20FD" w:rsidRPr="00FF4027">
        <w:rPr>
          <w:color w:val="auto"/>
          <w:sz w:val="24"/>
          <w:szCs w:val="24"/>
        </w:rPr>
        <w:t>do</w:t>
      </w:r>
      <w:r w:rsidR="00F160D9" w:rsidRPr="00FF4027">
        <w:rPr>
          <w:color w:val="auto"/>
          <w:sz w:val="24"/>
          <w:szCs w:val="24"/>
        </w:rPr>
        <w:t xml:space="preserve"> profissional</w:t>
      </w:r>
      <w:r w:rsidRPr="00FF4027">
        <w:rPr>
          <w:color w:val="auto"/>
          <w:sz w:val="24"/>
          <w:szCs w:val="24"/>
        </w:rPr>
        <w:t xml:space="preserve"> no horário de trabalho</w:t>
      </w:r>
      <w:r w:rsidR="00F160D9" w:rsidRPr="00FF4027">
        <w:rPr>
          <w:color w:val="auto"/>
          <w:sz w:val="24"/>
          <w:szCs w:val="24"/>
        </w:rPr>
        <w:t>.</w:t>
      </w:r>
      <w:r w:rsidR="00BF634E" w:rsidRPr="00FF4027">
        <w:rPr>
          <w:color w:val="auto"/>
          <w:sz w:val="24"/>
          <w:szCs w:val="24"/>
        </w:rPr>
        <w:t xml:space="preserve"> Consequentemente, apostar na iluminação correta do ambiente traz benefícios para o bem-estar, a produtividade dos colaboradores e a lucratividade das empresas.</w:t>
      </w:r>
      <w:r w:rsidR="003921E6" w:rsidRPr="00FF4027">
        <w:rPr>
          <w:color w:val="auto"/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277246">
        <w:rPr>
          <w:color w:val="4472C4" w:themeColor="accent1"/>
          <w:sz w:val="20"/>
          <w:szCs w:val="20"/>
        </w:rPr>
        <w:t xml:space="preserve">Fonte: </w:t>
      </w:r>
      <w:hyperlink r:id="rId18" w:history="1">
        <w:r w:rsidRPr="00277246">
          <w:rPr>
            <w:rStyle w:val="Hyperlink"/>
            <w:color w:val="4472C4" w:themeColor="accent1"/>
            <w:sz w:val="20"/>
            <w:szCs w:val="20"/>
          </w:rPr>
          <w:t>https://laboreweb.com.br/fadiga-visual-e-iluminacao-no-ambiente-de-trabalho/</w:t>
        </w:r>
      </w:hyperlink>
    </w:p>
    <w:p w14:paraId="4FD7A6FA" w14:textId="2268FD48" w:rsidR="00351608" w:rsidRDefault="00351608" w:rsidP="00351608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bookmarkStart w:id="5" w:name="_Toc121486508"/>
      <w:r>
        <w:t>Escopo</w:t>
      </w:r>
      <w:bookmarkEnd w:id="5"/>
      <w:r>
        <w:t xml:space="preserve"> </w:t>
      </w:r>
    </w:p>
    <w:p w14:paraId="71D14336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A Luminar será responsável pelo fornecimento do dispositivo com sensor de luminosidade (LDR), que irá realizar a aquisição e registro dos níveis de iluminação em lux para posterior consulta via aplicação web, em forma de dashboards e alertas, pela empresa e seus funcionários. Desta forma, é possível alinhar as expectativas e limitar o projeto da seguinte forma: </w:t>
      </w:r>
    </w:p>
    <w:p w14:paraId="040C5F50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bookmarkStart w:id="6" w:name="_Toc121486509"/>
      <w:r w:rsidRPr="00617C84">
        <w:rPr>
          <w:rFonts w:eastAsia="Arial"/>
        </w:rPr>
        <w:t>Entregáveis:</w:t>
      </w:r>
      <w:bookmarkEnd w:id="6"/>
      <w:r w:rsidRPr="00617C84">
        <w:rPr>
          <w:rFonts w:eastAsia="Arial"/>
        </w:rPr>
        <w:t xml:space="preserve"> </w:t>
      </w:r>
    </w:p>
    <w:p w14:paraId="4F26FA64" w14:textId="77777777" w:rsidR="00CB104B" w:rsidRPr="00FF4027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Dispositivo (Arduino) com o sensor de luminosidade instalado; </w:t>
      </w:r>
    </w:p>
    <w:p w14:paraId="25609BBB" w14:textId="77777777" w:rsidR="00CB104B" w:rsidRPr="00FF4027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Consulta, visualização e monitoramento dos dados, em tempo real, captados pelo sensor e apresentados no site da Luminar (acesso por meio de login), através de dashboards e métricas estatísticas; </w:t>
      </w:r>
    </w:p>
    <w:p w14:paraId="064320C4" w14:textId="77777777" w:rsidR="00CB104B" w:rsidRPr="00FF4027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Simulação dos resultados gerados pela contratação do serviço, por meio de uma calculadora financeira, disponibilizada no site da 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bookmarkStart w:id="7" w:name="_Toc121486510"/>
      <w:r w:rsidRPr="00617C84">
        <w:rPr>
          <w:rFonts w:eastAsia="Arial"/>
        </w:rPr>
        <w:t>Não Entregáveis:</w:t>
      </w:r>
      <w:bookmarkEnd w:id="7"/>
      <w:r w:rsidRPr="00617C84">
        <w:rPr>
          <w:rFonts w:eastAsia="Arial"/>
        </w:rPr>
        <w:t xml:space="preserve"> </w:t>
      </w:r>
    </w:p>
    <w:p w14:paraId="5E7B3F8C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Instalação do sensor no ambiente de trabalho dos funcionários; </w:t>
      </w:r>
    </w:p>
    <w:p w14:paraId="3941D658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Controle ou manipulação da iluminação no ambiente de trabalho;</w:t>
      </w:r>
    </w:p>
    <w:p w14:paraId="2DC8CACE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Criação de site individual para consulta dos dados (dados no site institucional);</w:t>
      </w:r>
    </w:p>
    <w:p w14:paraId="0B191CB4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Manipulação dos dados captados no site da Luminar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bookmarkStart w:id="8" w:name="_Toc121486511"/>
      <w:r>
        <w:lastRenderedPageBreak/>
        <w:t>Objetivo do projeto</w:t>
      </w:r>
      <w:bookmarkEnd w:id="8"/>
    </w:p>
    <w:p w14:paraId="47D8854C" w14:textId="0C8D0809" w:rsidR="000C20FD" w:rsidRPr="00FF4027" w:rsidRDefault="00351608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Objetivo da Luminar é conceder às empresas de </w:t>
      </w:r>
      <w:proofErr w:type="spellStart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call</w:t>
      </w:r>
      <w:proofErr w:type="spellEnd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center, o monitoramento da iluminação do ambiente de trabalho de seus profissionais e, consequentemente, possibilitar um maior controle sobre ela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, 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adequar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a luz do local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de trabalho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, 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>aument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ar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</w:t>
      </w:r>
      <w:r w:rsidR="000C20FD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sua 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>produtividade</w:t>
      </w:r>
      <w:r w:rsidR="000C20FD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Pr="00FF4027" w:rsidRDefault="000C20FD" w:rsidP="00460FAD">
      <w:pPr>
        <w:rPr>
          <w:rFonts w:eastAsia="SimHei" w:cs="Arial"/>
          <w:color w:val="auto"/>
        </w:rPr>
      </w:pPr>
    </w:p>
    <w:p w14:paraId="36F64BCF" w14:textId="6CA2D4E3" w:rsidR="0083038B" w:rsidRDefault="00154FA8" w:rsidP="0083038B">
      <w:pPr>
        <w:pStyle w:val="Ttulo1"/>
      </w:pPr>
      <w:bookmarkStart w:id="9" w:name="_Toc121486512"/>
      <w:r w:rsidRPr="0083038B">
        <w:rPr>
          <w:rStyle w:val="Ttulo1Char"/>
          <w:b/>
          <w:bCs/>
        </w:rPr>
        <w:t>Principais requisitos</w:t>
      </w:r>
      <w:bookmarkEnd w:id="9"/>
    </w:p>
    <w:p w14:paraId="50ACAD7C" w14:textId="77777777" w:rsidR="0083038B" w:rsidRPr="00617C84" w:rsidRDefault="0083038B" w:rsidP="0083038B"/>
    <w:p w14:paraId="0B885693" w14:textId="5E3ADEBE" w:rsidR="0083038B" w:rsidRPr="00FF4027" w:rsidRDefault="0083038B" w:rsidP="0083038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O sensor utilizado para o monitoramento da Luminosidade será o LDR, será instalado no ambiente de trabalho dos funcionários das empresas </w:t>
      </w:r>
      <w:proofErr w:type="spellStart"/>
      <w:r w:rsidRPr="00FF4027">
        <w:rPr>
          <w:rFonts w:eastAsia="Arial" w:cs="Arial"/>
          <w:color w:val="auto"/>
          <w:sz w:val="24"/>
          <w:szCs w:val="24"/>
        </w:rPr>
        <w:t>call</w:t>
      </w:r>
      <w:proofErr w:type="spellEnd"/>
      <w:r w:rsidRPr="00FF4027">
        <w:rPr>
          <w:rFonts w:eastAsia="Arial" w:cs="Arial"/>
          <w:color w:val="auto"/>
          <w:sz w:val="24"/>
          <w:szCs w:val="24"/>
        </w:rPr>
        <w:t xml:space="preserve"> center que aderirem ao projeto. O sistema precisará possuir uma aplicação do tipo web, com um módulo de cadastro e login destinado ao nosso parceiro. Ao captar as medidas em lux, o sensor enviará os registros para o banco de dados que, integrado com a dashboard, irá exibir o histórico de temperatura para o usuário. Além do histórico, na dashboard o usuário poderá visualizar também os gráficos </w:t>
      </w:r>
      <w:r w:rsidR="00CB104B" w:rsidRPr="00FF4027">
        <w:rPr>
          <w:rFonts w:eastAsia="Arial" w:cs="Arial"/>
          <w:color w:val="auto"/>
          <w:sz w:val="24"/>
          <w:szCs w:val="24"/>
        </w:rPr>
        <w:t>atualizados em tempo real para que</w:t>
      </w:r>
      <w:r w:rsidRPr="00FF4027">
        <w:rPr>
          <w:rFonts w:eastAsia="Arial" w:cs="Arial"/>
          <w:color w:val="auto"/>
          <w:sz w:val="24"/>
          <w:szCs w:val="24"/>
        </w:rPr>
        <w:t xml:space="preserve">, através desse </w:t>
      </w:r>
      <w:r w:rsidR="00CB104B" w:rsidRPr="00FF4027">
        <w:rPr>
          <w:rFonts w:eastAsia="Arial" w:cs="Arial"/>
          <w:color w:val="auto"/>
          <w:sz w:val="24"/>
          <w:szCs w:val="24"/>
        </w:rPr>
        <w:t>monitoramento</w:t>
      </w:r>
      <w:r w:rsidRPr="00FF4027">
        <w:rPr>
          <w:rFonts w:eastAsia="Arial" w:cs="Arial"/>
          <w:color w:val="auto"/>
          <w:sz w:val="24"/>
          <w:szCs w:val="24"/>
        </w:rPr>
        <w:t>, o cliente possa</w:t>
      </w:r>
      <w:r w:rsidR="00CB104B" w:rsidRPr="00FF4027">
        <w:rPr>
          <w:rFonts w:eastAsia="Arial" w:cs="Arial"/>
          <w:color w:val="auto"/>
          <w:sz w:val="24"/>
          <w:szCs w:val="24"/>
        </w:rPr>
        <w:t xml:space="preserve"> controlar a luminosidade para maior conforto e aumento de produtividade.</w:t>
      </w:r>
    </w:p>
    <w:p w14:paraId="396D37CF" w14:textId="38CFA3F3" w:rsidR="00757A99" w:rsidRDefault="00757A99" w:rsidP="0083038B">
      <w:pPr>
        <w:rPr>
          <w:color w:val="4472C4" w:themeColor="accent1"/>
        </w:rPr>
      </w:pPr>
    </w:p>
    <w:p w14:paraId="0AEE9723" w14:textId="02FED1AC" w:rsidR="005B5D67" w:rsidRPr="005B5D67" w:rsidRDefault="00CD3C79" w:rsidP="005B5D67">
      <w:pPr>
        <w:pStyle w:val="Ttulo2"/>
        <w:rPr>
          <w:rFonts w:eastAsia="Arial"/>
        </w:rPr>
      </w:pPr>
      <w:bookmarkStart w:id="10" w:name="_Toc121486513"/>
      <w:proofErr w:type="spellStart"/>
      <w:r>
        <w:rPr>
          <w:rFonts w:eastAsia="Arial"/>
        </w:rPr>
        <w:t>P</w:t>
      </w:r>
      <w:r w:rsidR="00F84354">
        <w:rPr>
          <w:rFonts w:eastAsia="Arial"/>
        </w:rPr>
        <w:t>roduct</w:t>
      </w:r>
      <w:proofErr w:type="spellEnd"/>
      <w:r w:rsidR="00F84354">
        <w:rPr>
          <w:rFonts w:eastAsia="Arial"/>
        </w:rPr>
        <w:t xml:space="preserve"> Backlog</w:t>
      </w:r>
      <w:r w:rsidRPr="00617C84">
        <w:rPr>
          <w:rFonts w:eastAsia="Arial"/>
        </w:rPr>
        <w:t>:</w:t>
      </w:r>
      <w:bookmarkEnd w:id="10"/>
      <w:r w:rsidRPr="00617C84">
        <w:rPr>
          <w:rFonts w:eastAsia="Arial"/>
        </w:rPr>
        <w:t xml:space="preserve"> </w:t>
      </w:r>
    </w:p>
    <w:p w14:paraId="1F742789" w14:textId="77777777" w:rsidR="00CD3C79" w:rsidRPr="00CD3C79" w:rsidRDefault="00CD3C79" w:rsidP="00CD3C79"/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315A7A17" w:rsidR="00CD3C79" w:rsidRPr="00CD3C79" w:rsidRDefault="00CD3C79" w:rsidP="00757A99">
            <w:pPr>
              <w:pStyle w:val="Ttulo2"/>
              <w:jc w:val="center"/>
              <w:outlineLvl w:val="1"/>
              <w:rPr>
                <w:rFonts w:eastAsia="Arial"/>
                <w:b/>
                <w:bCs/>
                <w:noProof/>
              </w:rPr>
            </w:pPr>
            <w:bookmarkStart w:id="11" w:name="_Toc121486514"/>
            <w:r w:rsidRPr="00CD3C79">
              <w:rPr>
                <w:rFonts w:eastAsia="Arial"/>
                <w:b/>
                <w:bCs/>
                <w:noProof/>
              </w:rPr>
              <w:t>BACKLOG LUMINAR</w:t>
            </w:r>
            <w:bookmarkEnd w:id="11"/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bookmarkStart w:id="12" w:name="_Toc121486515"/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  <w:bookmarkEnd w:id="12"/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bookmarkStart w:id="13" w:name="_Toc121486516"/>
            <w:r w:rsidRPr="00D11F90">
              <w:t>Descrição</w:t>
            </w:r>
            <w:bookmarkEnd w:id="13"/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bookmarkStart w:id="14" w:name="_Toc121486517"/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  <w:bookmarkEnd w:id="14"/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bookmarkStart w:id="15" w:name="_Toc121486518"/>
            <w:r>
              <w:rPr>
                <w:rFonts w:eastAsia="Arial"/>
                <w:noProof/>
              </w:rPr>
              <w:t>Tamanho</w:t>
            </w:r>
            <w:bookmarkEnd w:id="15"/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bookmarkStart w:id="16" w:name="_Toc121486519"/>
            <w:r>
              <w:rPr>
                <w:rFonts w:eastAsia="Arial"/>
                <w:noProof/>
              </w:rPr>
              <w:t>Prioridade</w:t>
            </w:r>
            <w:bookmarkEnd w:id="16"/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3B36FF3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Protótipo do site institucional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281F833B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do protótipo do site institucional (principais telas – index, login, cadastro, simulador financeiro, dashboard) utilizando a ferramenta Figma.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Pr="00FF4027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605B070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3EDCB0E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186E7EE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43B86035" w14:textId="25D644F0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tela de cadastro (site institucional) seguindo o protótipo desenvolvido no Figma – programação no VSCode (IDE) em HTML, CSS e JS.</w:t>
            </w:r>
          </w:p>
          <w:p w14:paraId="0D7FEF8A" w14:textId="46AA4C3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Cadastro da empresa e dos funcionários</w:t>
            </w:r>
          </w:p>
        </w:tc>
        <w:tc>
          <w:tcPr>
            <w:tcW w:w="1701" w:type="dxa"/>
            <w:vAlign w:val="center"/>
          </w:tcPr>
          <w:p w14:paraId="00154B3E" w14:textId="013A7C1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3DC3102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71C6F256" w14:textId="310D0A2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2E25EF2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hAnsi="Arial" w:cs="Arial"/>
                <w:color w:val="auto"/>
                <w:sz w:val="24"/>
                <w:szCs w:val="24"/>
              </w:rPr>
              <w:t>Tela</w:t>
            </w: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de login</w:t>
            </w:r>
          </w:p>
        </w:tc>
        <w:tc>
          <w:tcPr>
            <w:tcW w:w="2977" w:type="dxa"/>
          </w:tcPr>
          <w:p w14:paraId="253F63AC" w14:textId="79F42256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tela de login (site institucional) seguindo o protótipo desenvolvido no Figma – programação no VSCode (IDE) em HTML, CSS e JS.</w:t>
            </w:r>
          </w:p>
          <w:p w14:paraId="5B3BCF8D" w14:textId="346BC340" w:rsidR="00CD3C79" w:rsidRPr="00FF4027" w:rsidRDefault="00CD3C79" w:rsidP="00CD3C79">
            <w:pPr>
              <w:spacing w:line="259" w:lineRule="auto"/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Acesso login por meio de usuário (e-mail) e senha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26E44129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7E8644A6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569104A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Site estático institucional</w:t>
            </w:r>
          </w:p>
        </w:tc>
        <w:tc>
          <w:tcPr>
            <w:tcW w:w="2977" w:type="dxa"/>
          </w:tcPr>
          <w:p w14:paraId="455A9C8F" w14:textId="6AAC959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do site estático institucional seguindo o protótipo desenvolvido no Figma – programação no VSCode (IDE) em HTML, CSS e JS.</w:t>
            </w:r>
          </w:p>
          <w:p w14:paraId="3E8B754D" w14:textId="5D97BE99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lastRenderedPageBreak/>
              <w:t>- Tela index + simulador financeiro</w:t>
            </w:r>
          </w:p>
        </w:tc>
        <w:tc>
          <w:tcPr>
            <w:tcW w:w="1701" w:type="dxa"/>
            <w:vAlign w:val="center"/>
          </w:tcPr>
          <w:p w14:paraId="42CB009E" w14:textId="20963C1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lastRenderedPageBreak/>
              <w:t>Essencial</w:t>
            </w:r>
          </w:p>
        </w:tc>
        <w:tc>
          <w:tcPr>
            <w:tcW w:w="1417" w:type="dxa"/>
            <w:vAlign w:val="center"/>
          </w:tcPr>
          <w:p w14:paraId="205D544B" w14:textId="4B70B59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1C97EDF9" w14:textId="451C84B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356132A5" w14:textId="50CD0EE9" w:rsidTr="001C23E3">
        <w:trPr>
          <w:trHeight w:val="449"/>
        </w:trPr>
        <w:tc>
          <w:tcPr>
            <w:tcW w:w="2694" w:type="dxa"/>
            <w:vAlign w:val="center"/>
          </w:tcPr>
          <w:p w14:paraId="0A2CF876" w14:textId="20EB32F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Recuperação de conta</w:t>
            </w:r>
          </w:p>
        </w:tc>
        <w:tc>
          <w:tcPr>
            <w:tcW w:w="2977" w:type="dxa"/>
          </w:tcPr>
          <w:p w14:paraId="6D0737D4" w14:textId="2AF74205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de meio para recuperação de conta em caso de perda ou esquecimento de senha.</w:t>
            </w:r>
          </w:p>
        </w:tc>
        <w:tc>
          <w:tcPr>
            <w:tcW w:w="1701" w:type="dxa"/>
            <w:vAlign w:val="center"/>
          </w:tcPr>
          <w:p w14:paraId="7A447E89" w14:textId="071FE0F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515AE541" w14:textId="608D6CF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5FE014D2" w14:textId="5756CFD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204CB3E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Tela Dashboard</w:t>
            </w:r>
          </w:p>
        </w:tc>
        <w:tc>
          <w:tcPr>
            <w:tcW w:w="2977" w:type="dxa"/>
          </w:tcPr>
          <w:p w14:paraId="13CB3979" w14:textId="10ECC46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da dashboard, gráficos, utilizando HTML, CSS e JS + ChartJS.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4C716A1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4D54F326" w14:textId="2B82E66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65D694E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Modelagem do Banco de Dados (v1)</w:t>
            </w:r>
          </w:p>
        </w:tc>
        <w:tc>
          <w:tcPr>
            <w:tcW w:w="2977" w:type="dxa"/>
          </w:tcPr>
          <w:p w14:paraId="2779091F" w14:textId="639C251C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C32104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6B166B6" w14:textId="79E1897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3D53462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57CED23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Criação de scripts de inserção de registros nas tabelas</w:t>
            </w:r>
          </w:p>
        </w:tc>
        <w:tc>
          <w:tcPr>
            <w:tcW w:w="2977" w:type="dxa"/>
          </w:tcPr>
          <w:p w14:paraId="2261B930" w14:textId="6A2D232C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e execução de scripts (.sql) para inserção de registros nas tabelas criadas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6DCB32" w14:textId="3EB6A24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34627F8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e execução de scripts (.sql) para consulta dos dados inseridos nas tabelas para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7F7C576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41C38D8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51CB280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Programação dos sensores - Arduino</w:t>
            </w:r>
          </w:p>
        </w:tc>
        <w:tc>
          <w:tcPr>
            <w:tcW w:w="2977" w:type="dxa"/>
          </w:tcPr>
          <w:p w14:paraId="2C7C90ED" w14:textId="7F9B35B1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Programação dos sensores utilizados com C++</w:t>
            </w:r>
          </w:p>
          <w:p w14:paraId="6B37DA50" w14:textId="77777777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Sensor: LDR</w:t>
            </w:r>
          </w:p>
          <w:p w14:paraId="184F3E00" w14:textId="1D86D42C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IDE: Arduino IDE</w:t>
            </w:r>
          </w:p>
        </w:tc>
        <w:tc>
          <w:tcPr>
            <w:tcW w:w="1701" w:type="dxa"/>
            <w:vAlign w:val="center"/>
          </w:tcPr>
          <w:p w14:paraId="345AC89C" w14:textId="79634AC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7DFD018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573C4C6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1AA89A63" w14:textId="51F7C3AE" w:rsidTr="001C23E3">
        <w:trPr>
          <w:trHeight w:val="614"/>
        </w:trPr>
        <w:tc>
          <w:tcPr>
            <w:tcW w:w="2694" w:type="dxa"/>
            <w:vAlign w:val="center"/>
          </w:tcPr>
          <w:p w14:paraId="3A723BE3" w14:textId="3769AC9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Configuração e atualização do github do projeto</w:t>
            </w:r>
          </w:p>
        </w:tc>
        <w:tc>
          <w:tcPr>
            <w:tcW w:w="2977" w:type="dxa"/>
          </w:tcPr>
          <w:p w14:paraId="2E28A281" w14:textId="7E30BA38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Atualização do GitHub do projeto, organização em repositórios e atualização.</w:t>
            </w:r>
          </w:p>
        </w:tc>
        <w:tc>
          <w:tcPr>
            <w:tcW w:w="1701" w:type="dxa"/>
            <w:vAlign w:val="center"/>
          </w:tcPr>
          <w:p w14:paraId="4B703AA5" w14:textId="330A534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698B82D" w14:textId="2266E08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000F789" w14:textId="5F5B0DD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2AD75FCC" w14:textId="05BFD74A" w:rsidTr="001C23E3">
        <w:trPr>
          <w:trHeight w:val="614"/>
        </w:trPr>
        <w:tc>
          <w:tcPr>
            <w:tcW w:w="2694" w:type="dxa"/>
            <w:vAlign w:val="center"/>
          </w:tcPr>
          <w:p w14:paraId="5137784B" w14:textId="3542E70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Planilha de riscos</w:t>
            </w:r>
          </w:p>
        </w:tc>
        <w:tc>
          <w:tcPr>
            <w:tcW w:w="2977" w:type="dxa"/>
          </w:tcPr>
          <w:p w14:paraId="586170BC" w14:textId="0F6A8CB6" w:rsidR="00CD3C79" w:rsidRPr="00FF4027" w:rsidRDefault="00F84354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de planilha de riscos para o projeto (risco, classificação por tamanho e importância)</w:t>
            </w:r>
          </w:p>
        </w:tc>
        <w:tc>
          <w:tcPr>
            <w:tcW w:w="1701" w:type="dxa"/>
            <w:vAlign w:val="center"/>
          </w:tcPr>
          <w:p w14:paraId="580EB527" w14:textId="67EF0A0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2EDECB0" w14:textId="5FC09E2A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8943AD5" w14:textId="227E02C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358B13A0" w14:textId="0BE46BC4" w:rsidTr="001C23E3">
        <w:trPr>
          <w:trHeight w:val="614"/>
        </w:trPr>
        <w:tc>
          <w:tcPr>
            <w:tcW w:w="2694" w:type="dxa"/>
            <w:vAlign w:val="center"/>
          </w:tcPr>
          <w:p w14:paraId="2382CDE8" w14:textId="4B85AF6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745EAAC3" w14:textId="26B18C2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6C220AFB" w14:textId="2D2EB83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DC87C8F" w14:textId="7B80AC8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C08FA34" w14:textId="7032C16B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2C6F1E75" w14:textId="0735E918" w:rsidTr="001C23E3">
        <w:trPr>
          <w:trHeight w:val="614"/>
        </w:trPr>
        <w:tc>
          <w:tcPr>
            <w:tcW w:w="2694" w:type="dxa"/>
            <w:vAlign w:val="center"/>
          </w:tcPr>
          <w:p w14:paraId="337CA6CF" w14:textId="53F60F9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Diagrama de Visão de Negócios</w:t>
            </w:r>
          </w:p>
        </w:tc>
        <w:tc>
          <w:tcPr>
            <w:tcW w:w="2977" w:type="dxa"/>
          </w:tcPr>
          <w:p w14:paraId="5593E809" w14:textId="661D3525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Diagrama de visão de negócios explicativo, simples e de fácil entendimento para o cliente (empresas call center)</w:t>
            </w:r>
          </w:p>
        </w:tc>
        <w:tc>
          <w:tcPr>
            <w:tcW w:w="1701" w:type="dxa"/>
            <w:vAlign w:val="center"/>
          </w:tcPr>
          <w:p w14:paraId="50182A31" w14:textId="55DD1E0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6FC62DD" w14:textId="59A6CCA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5238327" w14:textId="5F5907E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2FA70ACA" w14:textId="26CF31CA" w:rsidTr="001C23E3">
        <w:trPr>
          <w:trHeight w:val="614"/>
        </w:trPr>
        <w:tc>
          <w:tcPr>
            <w:tcW w:w="2694" w:type="dxa"/>
            <w:vAlign w:val="center"/>
          </w:tcPr>
          <w:p w14:paraId="360594A9" w14:textId="1DB4604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Diagrama de Solução</w:t>
            </w:r>
          </w:p>
        </w:tc>
        <w:tc>
          <w:tcPr>
            <w:tcW w:w="2977" w:type="dxa"/>
          </w:tcPr>
          <w:p w14:paraId="079EE28D" w14:textId="1F5FC6A6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Diagrama de solução para entendimento da parte técnica do projeto.</w:t>
            </w:r>
          </w:p>
        </w:tc>
        <w:tc>
          <w:tcPr>
            <w:tcW w:w="1701" w:type="dxa"/>
            <w:vAlign w:val="center"/>
          </w:tcPr>
          <w:p w14:paraId="0F24F775" w14:textId="18FF174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6FF95A2" w14:textId="17C6B3B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A966AD0" w14:textId="00C07ED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791CBA7E" w14:textId="5BB340BA" w:rsidTr="001C23E3">
        <w:trPr>
          <w:trHeight w:val="614"/>
        </w:trPr>
        <w:tc>
          <w:tcPr>
            <w:tcW w:w="2694" w:type="dxa"/>
            <w:vAlign w:val="center"/>
          </w:tcPr>
          <w:p w14:paraId="3655A3ED" w14:textId="66BB972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Canais de comunicação com os clientes</w:t>
            </w:r>
          </w:p>
        </w:tc>
        <w:tc>
          <w:tcPr>
            <w:tcW w:w="2977" w:type="dxa"/>
          </w:tcPr>
          <w:p w14:paraId="651DFCB2" w14:textId="39F9E972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de canais de comunição entre a nossa empresa e a empresa do colaborador.</w:t>
            </w:r>
          </w:p>
        </w:tc>
        <w:tc>
          <w:tcPr>
            <w:tcW w:w="1701" w:type="dxa"/>
            <w:vAlign w:val="center"/>
          </w:tcPr>
          <w:p w14:paraId="0E7E8BF3" w14:textId="6D82FDC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60FCA6B6" w14:textId="75191B2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36E1FF3" w14:textId="78424C8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</w:tr>
      <w:tr w:rsidR="00CD3C79" w14:paraId="12791A66" w14:textId="1D466132" w:rsidTr="001C23E3">
        <w:trPr>
          <w:trHeight w:val="614"/>
        </w:trPr>
        <w:tc>
          <w:tcPr>
            <w:tcW w:w="2694" w:type="dxa"/>
            <w:vAlign w:val="center"/>
          </w:tcPr>
          <w:p w14:paraId="5E2B6104" w14:textId="26783A2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lastRenderedPageBreak/>
              <w:t>Definição da especificação do Analytics / Métricas</w:t>
            </w:r>
          </w:p>
        </w:tc>
        <w:tc>
          <w:tcPr>
            <w:tcW w:w="2977" w:type="dxa"/>
          </w:tcPr>
          <w:p w14:paraId="60AC6EF9" w14:textId="5152B3E7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Definição das especificações das métricas que irão formar as dashboards.</w:t>
            </w:r>
          </w:p>
          <w:p w14:paraId="625E2BE1" w14:textId="4860AD83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KPIs</w:t>
            </w:r>
          </w:p>
        </w:tc>
        <w:tc>
          <w:tcPr>
            <w:tcW w:w="1701" w:type="dxa"/>
            <w:vAlign w:val="center"/>
          </w:tcPr>
          <w:p w14:paraId="4135D05D" w14:textId="71BBF26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D162C4C" w14:textId="20F0569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6AA11CEF" w14:textId="5181761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01BC52A2" w14:textId="41F6975F" w:rsidTr="001C23E3">
        <w:trPr>
          <w:trHeight w:val="614"/>
        </w:trPr>
        <w:tc>
          <w:tcPr>
            <w:tcW w:w="2694" w:type="dxa"/>
            <w:vAlign w:val="center"/>
          </w:tcPr>
          <w:p w14:paraId="3962E94A" w14:textId="69A9E61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Pesquisa de Campo (Forms)</w:t>
            </w:r>
          </w:p>
        </w:tc>
        <w:tc>
          <w:tcPr>
            <w:tcW w:w="2977" w:type="dxa"/>
          </w:tcPr>
          <w:p w14:paraId="229C8949" w14:textId="378B050F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Realização de pesquisa de campo com empresa call center para entender a demanda do projeto e a necessidade dos clientes.</w:t>
            </w:r>
          </w:p>
        </w:tc>
        <w:tc>
          <w:tcPr>
            <w:tcW w:w="1701" w:type="dxa"/>
            <w:vAlign w:val="center"/>
          </w:tcPr>
          <w:p w14:paraId="6A4B8158" w14:textId="27EA85F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AE0646" w14:textId="3F36D75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833AE8E" w14:textId="599E4DE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  <w:tr w:rsidR="00CD3C79" w14:paraId="4724DE70" w14:textId="78F3EAE2" w:rsidTr="001C23E3">
        <w:trPr>
          <w:trHeight w:val="614"/>
        </w:trPr>
        <w:tc>
          <w:tcPr>
            <w:tcW w:w="2694" w:type="dxa"/>
            <w:vAlign w:val="center"/>
          </w:tcPr>
          <w:p w14:paraId="4A0A9103" w14:textId="354AC6C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Modificação do Simulador Financeiro</w:t>
            </w:r>
          </w:p>
        </w:tc>
        <w:tc>
          <w:tcPr>
            <w:tcW w:w="2977" w:type="dxa"/>
          </w:tcPr>
          <w:p w14:paraId="1269EE3E" w14:textId="160E99D4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Modificação do simulador financeiro para a nova regra de negócio.</w:t>
            </w:r>
          </w:p>
        </w:tc>
        <w:tc>
          <w:tcPr>
            <w:tcW w:w="1701" w:type="dxa"/>
            <w:vAlign w:val="center"/>
          </w:tcPr>
          <w:p w14:paraId="04E58550" w14:textId="24E25A7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37F7CB" w14:textId="35F0017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22A2D9F" w14:textId="5C629C2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5BE07A0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Logo da empresa</w:t>
            </w:r>
          </w:p>
        </w:tc>
        <w:tc>
          <w:tcPr>
            <w:tcW w:w="2977" w:type="dxa"/>
          </w:tcPr>
          <w:p w14:paraId="5C8F9A7E" w14:textId="0A10C440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logo da empresa – Luminar.</w:t>
            </w:r>
          </w:p>
        </w:tc>
        <w:tc>
          <w:tcPr>
            <w:tcW w:w="1701" w:type="dxa"/>
            <w:vAlign w:val="center"/>
          </w:tcPr>
          <w:p w14:paraId="0C26C152" w14:textId="661662E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537427E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20C55CC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  <w:tr w:rsidR="00CD3C79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69E6144D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Definicação da palenta de cores para padronização do site institucional.</w:t>
            </w:r>
          </w:p>
        </w:tc>
        <w:tc>
          <w:tcPr>
            <w:tcW w:w="1701" w:type="dxa"/>
            <w:vAlign w:val="center"/>
          </w:tcPr>
          <w:p w14:paraId="0ACDDC02" w14:textId="7C04A04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A2C0A0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291EA0C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4227191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Atualização documentação do projeto</w:t>
            </w:r>
          </w:p>
        </w:tc>
        <w:tc>
          <w:tcPr>
            <w:tcW w:w="2977" w:type="dxa"/>
          </w:tcPr>
          <w:p w14:paraId="798A3BE8" w14:textId="56E2F63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Atualização constante da documentação do projeto para consulta e organização do grupo.</w:t>
            </w:r>
          </w:p>
        </w:tc>
        <w:tc>
          <w:tcPr>
            <w:tcW w:w="1701" w:type="dxa"/>
            <w:vAlign w:val="center"/>
          </w:tcPr>
          <w:p w14:paraId="47292925" w14:textId="26E5463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1C3FA5" w14:textId="00756D7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  <w:u w:val="single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3C25032" w14:textId="79B41D4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7B4020" w14:paraId="2EF0356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0B2CBA1B" w14:textId="0F967899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Teste do sensor e gráficos</w:t>
            </w:r>
          </w:p>
        </w:tc>
        <w:tc>
          <w:tcPr>
            <w:tcW w:w="2977" w:type="dxa"/>
          </w:tcPr>
          <w:p w14:paraId="4DEC5EEC" w14:textId="29AD47F2" w:rsidR="007B4020" w:rsidRPr="00FF4027" w:rsidRDefault="007B4020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Teste do sensor utilizado no projeto (LDR) + teste dos gráficos (dashboard)</w:t>
            </w:r>
          </w:p>
        </w:tc>
        <w:tc>
          <w:tcPr>
            <w:tcW w:w="1701" w:type="dxa"/>
            <w:vAlign w:val="center"/>
          </w:tcPr>
          <w:p w14:paraId="000257A9" w14:textId="0C903718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E98C4A" w14:textId="6AD9CBA6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EB7DEEE" w14:textId="139E4F11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  <w:tr w:rsidR="00521517" w14:paraId="448ED61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533E799E" w14:textId="74FB9394" w:rsidR="00521517" w:rsidRPr="00FF4027" w:rsidRDefault="00521517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Integração do projeto com a nuvem - Azure</w:t>
            </w:r>
          </w:p>
        </w:tc>
        <w:tc>
          <w:tcPr>
            <w:tcW w:w="2977" w:type="dxa"/>
          </w:tcPr>
          <w:p w14:paraId="1ECC830F" w14:textId="1399CC71" w:rsidR="00521517" w:rsidRPr="00FF4027" w:rsidRDefault="00521517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Colocar site institucional e banco de dados na nuvem.</w:t>
            </w:r>
          </w:p>
        </w:tc>
        <w:tc>
          <w:tcPr>
            <w:tcW w:w="1701" w:type="dxa"/>
            <w:vAlign w:val="center"/>
          </w:tcPr>
          <w:p w14:paraId="26CC9611" w14:textId="70A8F0B0" w:rsidR="00521517" w:rsidRPr="00FF4027" w:rsidRDefault="00521517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A5C5D2" w14:textId="0AD9D06B" w:rsidR="00521517" w:rsidRPr="00FF4027" w:rsidRDefault="00521517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1FA2D33F" w14:textId="611D45FA" w:rsidR="00521517" w:rsidRPr="00FF4027" w:rsidRDefault="00521517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bookmarkStart w:id="17" w:name="_Toc121486520"/>
      <w:r>
        <w:t>Premissas</w:t>
      </w:r>
      <w:r w:rsidR="00CB104B">
        <w:t xml:space="preserve"> / Restrições</w:t>
      </w:r>
      <w:bookmarkEnd w:id="17"/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bookmarkStart w:id="18" w:name="_Toc121486521"/>
      <w:r>
        <w:t>Premissas</w:t>
      </w:r>
      <w:bookmarkEnd w:id="18"/>
    </w:p>
    <w:p w14:paraId="147CECCA" w14:textId="7A2AE44B" w:rsidR="003F7DCF" w:rsidRPr="00FF4027" w:rsidRDefault="003F7DCF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Disponibilidade de rede de dados </w:t>
      </w:r>
      <w:r w:rsidR="00E272B2" w:rsidRPr="00FF4027">
        <w:rPr>
          <w:color w:val="auto"/>
          <w:sz w:val="24"/>
          <w:szCs w:val="24"/>
        </w:rPr>
        <w:t xml:space="preserve">para os desenvolvedores quando estiverem </w:t>
      </w:r>
      <w:r w:rsidR="00E73632" w:rsidRPr="00FF4027">
        <w:rPr>
          <w:color w:val="auto"/>
          <w:sz w:val="24"/>
          <w:szCs w:val="24"/>
        </w:rPr>
        <w:t>presentes na empresa do cliente;</w:t>
      </w:r>
    </w:p>
    <w:p w14:paraId="5A851AF7" w14:textId="5FE12AEE" w:rsidR="00E73632" w:rsidRPr="00FF4027" w:rsidRDefault="00E7363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Disponibilidade de</w:t>
      </w:r>
      <w:r w:rsidR="00162FCB" w:rsidRPr="00FF4027">
        <w:rPr>
          <w:color w:val="auto"/>
          <w:sz w:val="24"/>
          <w:szCs w:val="24"/>
        </w:rPr>
        <w:t xml:space="preserve">, </w:t>
      </w:r>
      <w:r w:rsidRPr="00FF4027">
        <w:rPr>
          <w:color w:val="auto"/>
          <w:sz w:val="24"/>
          <w:szCs w:val="24"/>
        </w:rPr>
        <w:t>pelo menos</w:t>
      </w:r>
      <w:r w:rsidR="00162FCB" w:rsidRPr="00FF4027">
        <w:rPr>
          <w:color w:val="auto"/>
          <w:sz w:val="24"/>
          <w:szCs w:val="24"/>
        </w:rPr>
        <w:t>,</w:t>
      </w:r>
      <w:r w:rsidRPr="00FF4027">
        <w:rPr>
          <w:color w:val="auto"/>
          <w:sz w:val="24"/>
          <w:szCs w:val="24"/>
        </w:rPr>
        <w:t xml:space="preserve"> 5 funcionários de diferentes áreas para sabermos onde</w:t>
      </w:r>
      <w:r w:rsidR="00526CC0" w:rsidRPr="00FF4027">
        <w:rPr>
          <w:color w:val="auto"/>
          <w:sz w:val="24"/>
          <w:szCs w:val="24"/>
        </w:rPr>
        <w:t xml:space="preserve"> </w:t>
      </w:r>
      <w:r w:rsidRPr="00FF4027">
        <w:rPr>
          <w:color w:val="auto"/>
          <w:sz w:val="24"/>
          <w:szCs w:val="24"/>
        </w:rPr>
        <w:t>devemos realizar a implementação dos sensores</w:t>
      </w:r>
      <w:r w:rsidR="005A7791" w:rsidRPr="00FF4027">
        <w:rPr>
          <w:color w:val="auto"/>
          <w:sz w:val="24"/>
          <w:szCs w:val="24"/>
        </w:rPr>
        <w:t xml:space="preserve"> no</w:t>
      </w:r>
      <w:r w:rsidRPr="00FF4027">
        <w:rPr>
          <w:color w:val="auto"/>
          <w:sz w:val="24"/>
          <w:szCs w:val="24"/>
        </w:rPr>
        <w:t xml:space="preserve"> primeiro momento;</w:t>
      </w:r>
    </w:p>
    <w:p w14:paraId="5F1A185E" w14:textId="18B9D95E" w:rsidR="00E73632" w:rsidRPr="00FF4027" w:rsidRDefault="00E7363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Pr="00FF4027" w:rsidRDefault="00404EE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</w:r>
      <w:bookmarkStart w:id="19" w:name="_Toc121486522"/>
      <w:r>
        <w:t>Restrições</w:t>
      </w:r>
      <w:bookmarkEnd w:id="19"/>
    </w:p>
    <w:p w14:paraId="50BC873E" w14:textId="45125F3F" w:rsidR="00E73632" w:rsidRPr="00FF4027" w:rsidRDefault="00E73632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FF4027" w:rsidRDefault="00B1157B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FF4027" w:rsidRDefault="00B1157B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A equipe do projeto poderá trabalhar somente de segunda a </w:t>
      </w:r>
      <w:r w:rsidRPr="00FF4027">
        <w:rPr>
          <w:color w:val="auto"/>
          <w:sz w:val="24"/>
          <w:szCs w:val="24"/>
          <w:u w:val="single"/>
        </w:rPr>
        <w:t>sexta</w:t>
      </w:r>
      <w:r w:rsidRPr="00FF4027">
        <w:rPr>
          <w:color w:val="auto"/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14F2A03A" w:rsidR="00CB104B" w:rsidRDefault="00CB104B" w:rsidP="00CB104B"/>
    <w:p w14:paraId="3AF9800D" w14:textId="77777777" w:rsidR="009E225B" w:rsidRDefault="009E225B" w:rsidP="00CB104B"/>
    <w:p w14:paraId="0DB0DC2B" w14:textId="5DCC3A68" w:rsidR="00997FCF" w:rsidRDefault="00CB104B" w:rsidP="009E225B">
      <w:pPr>
        <w:pStyle w:val="Ttulo1"/>
      </w:pPr>
      <w:bookmarkStart w:id="20" w:name="_Toc113314173"/>
      <w:bookmarkStart w:id="21" w:name="_Toc121486523"/>
      <w:r w:rsidRPr="00CB104B">
        <w:lastRenderedPageBreak/>
        <w:t>Diagrama de Negócios</w:t>
      </w:r>
      <w:bookmarkEnd w:id="20"/>
      <w:bookmarkEnd w:id="21"/>
    </w:p>
    <w:p w14:paraId="08116567" w14:textId="7D733656" w:rsidR="00DB1394" w:rsidRDefault="00DB1394" w:rsidP="00DB1394">
      <w:pPr>
        <w:jc w:val="center"/>
      </w:pPr>
      <w:r>
        <w:rPr>
          <w:noProof/>
        </w:rPr>
        <w:drawing>
          <wp:inline distT="0" distB="0" distL="0" distR="0" wp14:anchorId="76A74E50" wp14:editId="6215DA13">
            <wp:extent cx="6123042" cy="3494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57" cy="35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8D4" w14:textId="4C082BFF" w:rsidR="00CB104B" w:rsidRDefault="00CB104B" w:rsidP="0018297D">
      <w:pPr>
        <w:jc w:val="center"/>
        <w:rPr>
          <w:rFonts w:eastAsia="Calibri"/>
          <w:color w:val="4472C4" w:themeColor="accent1"/>
        </w:rPr>
      </w:pPr>
    </w:p>
    <w:p w14:paraId="60572B70" w14:textId="77777777" w:rsidR="009E225B" w:rsidRDefault="009E225B" w:rsidP="009E225B">
      <w:pPr>
        <w:pStyle w:val="Ttulo1"/>
      </w:pPr>
      <w:bookmarkStart w:id="22" w:name="_Toc121486524"/>
      <w:r>
        <w:t>Diagrama de Solução</w:t>
      </w:r>
      <w:bookmarkEnd w:id="22"/>
    </w:p>
    <w:p w14:paraId="363A8C91" w14:textId="720150AE" w:rsidR="00CB104B" w:rsidRPr="00277246" w:rsidRDefault="009E225B" w:rsidP="00277246">
      <w:r>
        <w:rPr>
          <w:noProof/>
        </w:rPr>
        <w:drawing>
          <wp:inline distT="0" distB="0" distL="0" distR="0" wp14:anchorId="732B7B28" wp14:editId="1B539ED7">
            <wp:extent cx="6106886" cy="3271371"/>
            <wp:effectExtent l="0" t="0" r="825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61" cy="327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DD03" w14:textId="77777777" w:rsidR="00CB104B" w:rsidRPr="00CB104B" w:rsidRDefault="00CB104B" w:rsidP="00CB104B">
      <w:pPr>
        <w:pStyle w:val="Ttulo1"/>
      </w:pPr>
      <w:bookmarkStart w:id="23" w:name="_Toc113314174"/>
      <w:bookmarkStart w:id="24" w:name="_Toc121486525"/>
      <w:r w:rsidRPr="00CB104B">
        <w:t>Ferramenta Escolhida</w:t>
      </w:r>
      <w:bookmarkEnd w:id="23"/>
      <w:bookmarkEnd w:id="24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00FF4027">
        <w:rPr>
          <w:rFonts w:eastAsia="Arial" w:cs="Arial"/>
          <w:color w:val="auto"/>
          <w:sz w:val="24"/>
          <w:szCs w:val="24"/>
        </w:rPr>
        <w:t>ClickUp</w:t>
      </w:r>
      <w:proofErr w:type="spellEnd"/>
      <w:r w:rsidRPr="00FF4027">
        <w:rPr>
          <w:rFonts w:eastAsia="Arial" w:cs="Arial"/>
          <w:color w:val="auto"/>
          <w:sz w:val="24"/>
          <w:szCs w:val="24"/>
        </w:rPr>
        <w:t>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 </w:t>
      </w:r>
    </w:p>
    <w:p w14:paraId="1E80E478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lastRenderedPageBreak/>
        <w:t xml:space="preserve">Entre os motivos que levaram o grupo a optar pela ferramenta, estão: </w:t>
      </w:r>
    </w:p>
    <w:p w14:paraId="51C99966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Alta personalização; </w:t>
      </w:r>
    </w:p>
    <w:p w14:paraId="3E0EB4AC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Centralização das informações do projeto e da equipe em um só local; </w:t>
      </w:r>
    </w:p>
    <w:p w14:paraId="5536036C" w14:textId="6D20D0B2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Disponibilidade de diversos tipos de visualizações (lista, </w:t>
      </w:r>
      <w:proofErr w:type="spellStart"/>
      <w:r w:rsidRPr="00FF4027">
        <w:rPr>
          <w:rFonts w:eastAsia="Arial" w:cs="Arial"/>
          <w:color w:val="auto"/>
          <w:sz w:val="24"/>
          <w:szCs w:val="24"/>
        </w:rPr>
        <w:t>grantt</w:t>
      </w:r>
      <w:proofErr w:type="spellEnd"/>
      <w:r w:rsidRPr="00FF4027">
        <w:rPr>
          <w:rFonts w:eastAsia="Arial" w:cs="Arial"/>
          <w:color w:val="auto"/>
          <w:sz w:val="24"/>
          <w:szCs w:val="24"/>
        </w:rPr>
        <w:t>, mapa mental, board etc.);</w:t>
      </w:r>
    </w:p>
    <w:p w14:paraId="4C0F425A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Criação de tarefas e subtarefas que podem ser categorizadas conforme urgência e status;</w:t>
      </w:r>
    </w:p>
    <w:p w14:paraId="007166CB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Gerenciamento da equipe: rastreio de mudanças, definição de responsáveis por tarefa e/ou subtarefa etc.;</w:t>
      </w:r>
    </w:p>
    <w:p w14:paraId="19812309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Geração de relatórios prontos para uso – Dashboards.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49EDE818" w:rsidR="00CB104B" w:rsidRDefault="00124377" w:rsidP="0018297D">
      <w:pPr>
        <w:jc w:val="center"/>
      </w:pPr>
      <w:r w:rsidRPr="00124377">
        <w:rPr>
          <w:noProof/>
        </w:rPr>
        <w:drawing>
          <wp:inline distT="0" distB="0" distL="0" distR="0" wp14:anchorId="46EDB311" wp14:editId="0E12E260">
            <wp:extent cx="5608320" cy="2700177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2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</w:t>
      </w:r>
      <w:proofErr w:type="spellStart"/>
      <w:r w:rsidR="001D13C8">
        <w:t>ClickUp</w:t>
      </w:r>
      <w:proofErr w:type="spellEnd"/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bookmarkStart w:id="25" w:name="_Toc121486526"/>
      <w:r w:rsidR="00AB44B6">
        <w:t>Marcos do Projeto</w:t>
      </w:r>
      <w:bookmarkEnd w:id="25"/>
    </w:p>
    <w:p w14:paraId="0E0B9A56" w14:textId="77777777" w:rsidR="00AB44B6" w:rsidRDefault="00AB44B6" w:rsidP="00AB44B6"/>
    <w:p w14:paraId="1A5339A5" w14:textId="71A0B03B" w:rsidR="009E225B" w:rsidRPr="00FF4027" w:rsidRDefault="009E225B" w:rsidP="00AB44B6">
      <w:pPr>
        <w:pStyle w:val="PargrafodaLista"/>
        <w:numPr>
          <w:ilvl w:val="0"/>
          <w:numId w:val="27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Formação do Grupo: 12/09/2022;</w:t>
      </w:r>
    </w:p>
    <w:p w14:paraId="3C95CA55" w14:textId="7B131E44" w:rsidR="009E225B" w:rsidRPr="00FF4027" w:rsidRDefault="009E225B" w:rsidP="00AB44B6">
      <w:pPr>
        <w:pStyle w:val="PargrafodaLista"/>
        <w:numPr>
          <w:ilvl w:val="0"/>
          <w:numId w:val="27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Idealização do Projeto: 13/09/2022;</w:t>
      </w:r>
    </w:p>
    <w:p w14:paraId="6CBF6C94" w14:textId="6C1A426E" w:rsidR="00DB1394" w:rsidRPr="00FF4027" w:rsidRDefault="00F40EA7" w:rsidP="002D4E6D">
      <w:pPr>
        <w:pStyle w:val="PargrafodaLista"/>
        <w:numPr>
          <w:ilvl w:val="0"/>
          <w:numId w:val="27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Apresentação</w:t>
      </w:r>
      <w:r w:rsidR="009E225B" w:rsidRPr="00FF4027">
        <w:rPr>
          <w:color w:val="auto"/>
          <w:sz w:val="24"/>
          <w:szCs w:val="24"/>
        </w:rPr>
        <w:t xml:space="preserve"> -</w:t>
      </w:r>
      <w:r w:rsidRPr="00FF4027">
        <w:rPr>
          <w:color w:val="auto"/>
          <w:sz w:val="24"/>
          <w:szCs w:val="24"/>
        </w:rPr>
        <w:t xml:space="preserve"> </w:t>
      </w:r>
      <w:r w:rsidR="009E225B" w:rsidRPr="00FF4027">
        <w:rPr>
          <w:color w:val="auto"/>
          <w:sz w:val="24"/>
          <w:szCs w:val="24"/>
        </w:rPr>
        <w:t>2ª Sprint:</w:t>
      </w:r>
      <w:r w:rsidR="00554B49" w:rsidRPr="00FF4027">
        <w:rPr>
          <w:color w:val="auto"/>
          <w:sz w:val="24"/>
          <w:szCs w:val="24"/>
        </w:rPr>
        <w:t xml:space="preserve"> 25/10/2022</w:t>
      </w:r>
      <w:r w:rsidR="009E225B" w:rsidRPr="00FF4027">
        <w:rPr>
          <w:color w:val="auto"/>
          <w:sz w:val="24"/>
          <w:szCs w:val="24"/>
        </w:rPr>
        <w:t>.</w:t>
      </w:r>
    </w:p>
    <w:p w14:paraId="467355F2" w14:textId="447932D6" w:rsidR="00E74320" w:rsidRDefault="00E74320" w:rsidP="00E74320">
      <w:pPr>
        <w:rPr>
          <w:sz w:val="24"/>
          <w:szCs w:val="24"/>
        </w:rPr>
      </w:pPr>
    </w:p>
    <w:p w14:paraId="78A02011" w14:textId="155F0C1B" w:rsidR="00E74320" w:rsidRPr="00E74320" w:rsidRDefault="00E74320" w:rsidP="00E74320">
      <w:pPr>
        <w:pStyle w:val="Ttulo1"/>
      </w:pPr>
      <w:bookmarkStart w:id="26" w:name="_Toc121486527"/>
      <w:r>
        <w:lastRenderedPageBreak/>
        <w:t>Planilha de Riscos</w:t>
      </w:r>
      <w:bookmarkEnd w:id="26"/>
    </w:p>
    <w:p w14:paraId="75E640E9" w14:textId="1968B82B" w:rsidR="00DB1394" w:rsidRDefault="00A400D9" w:rsidP="00E74320">
      <w:r w:rsidRPr="00A400D9">
        <w:rPr>
          <w:noProof/>
        </w:rPr>
        <w:drawing>
          <wp:inline distT="0" distB="0" distL="0" distR="0" wp14:anchorId="0473112B" wp14:editId="0373552A">
            <wp:extent cx="6455664" cy="20755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17" cy="20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4F1B" w14:textId="79178CF5" w:rsidR="00FF4027" w:rsidRDefault="00FF4027" w:rsidP="00DB1394">
      <w:pPr>
        <w:pStyle w:val="PargrafodaLista"/>
      </w:pPr>
    </w:p>
    <w:p w14:paraId="43FF6E6B" w14:textId="360E31B0" w:rsidR="00FF4027" w:rsidRDefault="00FF4027" w:rsidP="00FF4027">
      <w:pPr>
        <w:pStyle w:val="Ttulo1"/>
      </w:pPr>
      <w:bookmarkStart w:id="27" w:name="_Toc121486528"/>
      <w:proofErr w:type="spellStart"/>
      <w:r>
        <w:t>Analytics</w:t>
      </w:r>
      <w:bookmarkEnd w:id="27"/>
      <w:proofErr w:type="spellEnd"/>
      <w:r>
        <w:t xml:space="preserve"> </w:t>
      </w:r>
    </w:p>
    <w:p w14:paraId="7FBE80CA" w14:textId="7B5BF021" w:rsidR="00FF4027" w:rsidRDefault="00FF4027" w:rsidP="00FF4027">
      <w:pPr>
        <w:spacing w:before="0" w:after="160" w:line="259" w:lineRule="auto"/>
      </w:pPr>
      <w:r>
        <w:t> </w:t>
      </w:r>
      <w:r>
        <w:rPr>
          <w:noProof/>
        </w:rPr>
        <w:drawing>
          <wp:inline distT="0" distB="0" distL="0" distR="0" wp14:anchorId="4A83D84B" wp14:editId="0A2148D9">
            <wp:extent cx="5730240" cy="841331"/>
            <wp:effectExtent l="0" t="0" r="0" b="0"/>
            <wp:docPr id="4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13" cy="8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0B0A" w14:textId="626C4B95" w:rsidR="00521517" w:rsidRDefault="00521517" w:rsidP="00FF4027">
      <w:pPr>
        <w:spacing w:before="0" w:after="160" w:line="259" w:lineRule="auto"/>
      </w:pPr>
    </w:p>
    <w:p w14:paraId="4E7DD2A1" w14:textId="77777777" w:rsidR="00DB1394" w:rsidRDefault="00DB1394" w:rsidP="00521517"/>
    <w:p w14:paraId="67AC50B6" w14:textId="77777777" w:rsidR="00DB1394" w:rsidRDefault="00DB1394" w:rsidP="00DB1394">
      <w:pPr>
        <w:pStyle w:val="PargrafodaLista"/>
      </w:pP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966DF4">
      <w:type w:val="continuous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5653" w14:textId="77777777" w:rsidR="0056046F" w:rsidRDefault="0056046F" w:rsidP="00131939">
      <w:r>
        <w:separator/>
      </w:r>
    </w:p>
  </w:endnote>
  <w:endnote w:type="continuationSeparator" w:id="0">
    <w:p w14:paraId="604F5091" w14:textId="77777777" w:rsidR="0056046F" w:rsidRDefault="0056046F" w:rsidP="00131939">
      <w:r>
        <w:continuationSeparator/>
      </w:r>
    </w:p>
  </w:endnote>
  <w:endnote w:type="continuationNotice" w:id="1">
    <w:p w14:paraId="7814AA0F" w14:textId="77777777" w:rsidR="0056046F" w:rsidRDefault="0056046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16DD" w14:textId="77777777" w:rsidR="0056046F" w:rsidRDefault="0056046F" w:rsidP="00131939">
      <w:r>
        <w:separator/>
      </w:r>
    </w:p>
  </w:footnote>
  <w:footnote w:type="continuationSeparator" w:id="0">
    <w:p w14:paraId="32E93559" w14:textId="77777777" w:rsidR="0056046F" w:rsidRDefault="0056046F" w:rsidP="00131939">
      <w:r>
        <w:continuationSeparator/>
      </w:r>
    </w:p>
  </w:footnote>
  <w:footnote w:type="continuationNotice" w:id="1">
    <w:p w14:paraId="0737738E" w14:textId="77777777" w:rsidR="0056046F" w:rsidRDefault="0056046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27724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27724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27724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16D21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77246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1517"/>
    <w:rsid w:val="00526CC0"/>
    <w:rsid w:val="00532577"/>
    <w:rsid w:val="00532CED"/>
    <w:rsid w:val="0054319D"/>
    <w:rsid w:val="00554B49"/>
    <w:rsid w:val="0056046F"/>
    <w:rsid w:val="005A1D35"/>
    <w:rsid w:val="005A7791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402F"/>
    <w:rsid w:val="00757A99"/>
    <w:rsid w:val="00766DF1"/>
    <w:rsid w:val="00771524"/>
    <w:rsid w:val="00780A51"/>
    <w:rsid w:val="0078132C"/>
    <w:rsid w:val="007841CB"/>
    <w:rsid w:val="00787F74"/>
    <w:rsid w:val="007947D0"/>
    <w:rsid w:val="00795C42"/>
    <w:rsid w:val="007B4020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B22CA"/>
    <w:rsid w:val="008E3FA6"/>
    <w:rsid w:val="008E67CD"/>
    <w:rsid w:val="008F07A8"/>
    <w:rsid w:val="0093654D"/>
    <w:rsid w:val="009578C1"/>
    <w:rsid w:val="00961E21"/>
    <w:rsid w:val="00966DF4"/>
    <w:rsid w:val="00997FCF"/>
    <w:rsid w:val="009E225B"/>
    <w:rsid w:val="009E67B9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D11F90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74320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5F00"/>
    <w:rsid w:val="00FE3B52"/>
    <w:rsid w:val="00FF06C8"/>
    <w:rsid w:val="00FF1806"/>
    <w:rsid w:val="00FF4027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7246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27724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772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laboreweb.com.br/fadiga-visual-e-iluminacao-no-ambiente-de-trabalho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8.jpe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Produtividade afetada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Planilha1!$A$2:$A$4</c:f>
              <c:strCache>
                <c:ptCount val="3"/>
                <c:pt idx="0">
                  <c:v>Afetados</c:v>
                </c:pt>
                <c:pt idx="1">
                  <c:v>Parcialmente afetados</c:v>
                </c:pt>
                <c:pt idx="2">
                  <c:v>Não afetados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17</c:v>
                </c:pt>
                <c:pt idx="1">
                  <c:v>6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5-47E2-8B44-D0B5881A38E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2338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3</cp:revision>
  <cp:lastPrinted>2021-11-24T22:39:00Z</cp:lastPrinted>
  <dcterms:created xsi:type="dcterms:W3CDTF">2022-10-24T04:09:00Z</dcterms:created>
  <dcterms:modified xsi:type="dcterms:W3CDTF">2022-12-09T17:00:00Z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