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Francielli Valerio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Buchud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Júlia Lameiras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Barboza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Roger Cruz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Yohana Faria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(number)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(string)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da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58">
    <w:pPr>
      <w:jc w:val="center"/>
      <w:rPr>
        <w:color w:val="000000"/>
      </w:rPr>
    </w:pPr>
    <w:r w:rsidDel="00000000" w:rsidR="00000000" w:rsidRPr="00000000">
      <w:rPr>
        <w:rtl w:val="0"/>
      </w:rPr>
      <w:t xml:space="preserve">5 de abr.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4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y6M8AVg0IPDQkqiu26YDpmaGQ==">CgMxLjA4AHIhMXFpdUdhelNGZVJneEs4YllyX1VraFR6LWZJb19rdXNW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