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BC33FE5" wp14:paraId="31AC5DF1" wp14:textId="544C4E0F">
      <w:pPr>
        <w:spacing w:line="36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="0C3FB51F">
        <w:drawing>
          <wp:inline xmlns:wp14="http://schemas.microsoft.com/office/word/2010/wordprocessingDrawing" wp14:editId="6E4768A4" wp14:anchorId="14BB196D">
            <wp:extent cx="3152775" cy="800100"/>
            <wp:effectExtent l="0" t="0" r="0" b="0"/>
            <wp:docPr id="1820464641" name="" descr="UnDF - Manuais, 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a1c9578ff24d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C33FE5" wp14:paraId="21121025" wp14:textId="61A2198D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BC33FE5" wp14:paraId="162666AD" wp14:textId="4E290D60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C33FE5" w:rsidR="0C3FB51F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UNIVERSIDADE DO DISTRITO FEDERAL</w:t>
      </w:r>
    </w:p>
    <w:p xmlns:wp14="http://schemas.microsoft.com/office/word/2010/wordml" w:rsidP="1BC33FE5" wp14:paraId="2909009A" wp14:textId="32F1399F">
      <w:p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pt-BR"/>
        </w:rPr>
      </w:pPr>
    </w:p>
    <w:p xmlns:wp14="http://schemas.microsoft.com/office/word/2010/wordml" w:rsidP="1BC33FE5" wp14:paraId="54E79E7E" wp14:textId="3A071D7C">
      <w:p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pt-BR"/>
        </w:rPr>
      </w:pPr>
    </w:p>
    <w:p xmlns:wp14="http://schemas.microsoft.com/office/word/2010/wordml" w:rsidP="1BC33FE5" wp14:paraId="4D91440A" wp14:textId="585065F5">
      <w:p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pt-BR"/>
        </w:rPr>
      </w:pPr>
    </w:p>
    <w:p xmlns:wp14="http://schemas.microsoft.com/office/word/2010/wordml" w:rsidP="1BC33FE5" wp14:paraId="720F367E" wp14:textId="4EA5097D">
      <w:p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pt-BR"/>
        </w:rPr>
      </w:pPr>
    </w:p>
    <w:p xmlns:wp14="http://schemas.microsoft.com/office/word/2010/wordml" w:rsidP="1BC33FE5" wp14:paraId="2290BC1D" wp14:textId="6E48B82C">
      <w:pPr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32"/>
          <w:szCs w:val="32"/>
          <w:lang w:val="pt-BR"/>
        </w:rPr>
      </w:pPr>
      <w:r w:rsidRPr="1BC33FE5" w:rsidR="0C3FB51F">
        <w:rPr>
          <w:rFonts w:ascii="Arial" w:hAnsi="Arial" w:eastAsia="Arial" w:cs="Arial"/>
          <w:b w:val="1"/>
          <w:bCs w:val="1"/>
          <w:i w:val="0"/>
          <w:iCs w:val="0"/>
          <w:noProof w:val="0"/>
          <w:sz w:val="32"/>
          <w:szCs w:val="32"/>
          <w:lang w:val="pt-BR"/>
        </w:rPr>
        <w:t>DOCUMENTAÇÃO SITE DE E-COMMERCE</w:t>
      </w:r>
    </w:p>
    <w:p xmlns:wp14="http://schemas.microsoft.com/office/word/2010/wordml" w:rsidP="1BC33FE5" wp14:paraId="523FC24D" wp14:textId="443041BB">
      <w:pPr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32"/>
          <w:szCs w:val="32"/>
          <w:lang w:val="pt-BR"/>
        </w:rPr>
      </w:pPr>
      <w:r w:rsidRPr="1BC33FE5" w:rsidR="0C3FB51F">
        <w:rPr>
          <w:rFonts w:ascii="Arial" w:hAnsi="Arial" w:eastAsia="Arial" w:cs="Arial"/>
          <w:b w:val="1"/>
          <w:bCs w:val="1"/>
          <w:i w:val="0"/>
          <w:iCs w:val="0"/>
          <w:noProof w:val="0"/>
          <w:sz w:val="32"/>
          <w:szCs w:val="32"/>
          <w:lang w:val="pt-BR"/>
        </w:rPr>
        <w:t>ABEL</w:t>
      </w:r>
    </w:p>
    <w:p xmlns:wp14="http://schemas.microsoft.com/office/word/2010/wordml" w:rsidP="1BC33FE5" wp14:paraId="5863A6F2" wp14:textId="428B5A0B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pt-BR"/>
        </w:rPr>
      </w:pPr>
    </w:p>
    <w:p xmlns:wp14="http://schemas.microsoft.com/office/word/2010/wordml" w:rsidP="1BC33FE5" wp14:paraId="3F847785" wp14:textId="7F55E7D9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pt-BR"/>
        </w:rPr>
      </w:pPr>
    </w:p>
    <w:p xmlns:wp14="http://schemas.microsoft.com/office/word/2010/wordml" w:rsidP="1BC33FE5" wp14:paraId="4058651F" wp14:textId="460BED73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pt-BR"/>
        </w:rPr>
      </w:pPr>
    </w:p>
    <w:p xmlns:wp14="http://schemas.microsoft.com/office/word/2010/wordml" w:rsidP="1BC33FE5" wp14:paraId="09AD98E9" wp14:textId="16B930DE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pt-BR"/>
        </w:rPr>
      </w:pPr>
    </w:p>
    <w:p xmlns:wp14="http://schemas.microsoft.com/office/word/2010/wordml" w:rsidP="1BC33FE5" wp14:paraId="173882BF" wp14:textId="7A6873E4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pt-BR"/>
        </w:rPr>
      </w:pPr>
    </w:p>
    <w:p xmlns:wp14="http://schemas.microsoft.com/office/word/2010/wordml" w:rsidP="1BC33FE5" wp14:paraId="67C38210" wp14:textId="76D1BA14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pt-BR"/>
        </w:rPr>
      </w:pPr>
    </w:p>
    <w:p xmlns:wp14="http://schemas.microsoft.com/office/word/2010/wordml" w:rsidP="1BC33FE5" wp14:paraId="3919B58B" wp14:textId="552D88BD">
      <w:p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pt-BR"/>
        </w:rPr>
      </w:pPr>
    </w:p>
    <w:p xmlns:wp14="http://schemas.microsoft.com/office/word/2010/wordml" w:rsidP="1BC33FE5" wp14:paraId="0F16F082" wp14:textId="60469456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BC33FE5" wp14:paraId="51617CB2" wp14:textId="7C12B63A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C33FE5" w:rsidR="0C3FB51F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Distrito Federal</w:t>
      </w:r>
    </w:p>
    <w:p xmlns:wp14="http://schemas.microsoft.com/office/word/2010/wordml" w:rsidP="1BC33FE5" wp14:paraId="1F1C0374" wp14:textId="6326B1CD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C33FE5" w:rsidR="0C3FB51F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2025</w:t>
      </w:r>
    </w:p>
    <w:p xmlns:wp14="http://schemas.microsoft.com/office/word/2010/wordml" w:rsidP="1BC33FE5" wp14:paraId="285F4659" wp14:textId="49ACE5AB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pt-BR"/>
        </w:rPr>
      </w:pPr>
      <w:r w:rsidRPr="1BC33FE5" w:rsidR="0C3FB51F">
        <w:rPr>
          <w:rFonts w:ascii="Arial" w:hAnsi="Arial" w:eastAsia="Arial" w:cs="Arial"/>
          <w:b w:val="1"/>
          <w:bCs w:val="1"/>
          <w:i w:val="0"/>
          <w:iCs w:val="0"/>
          <w:noProof w:val="0"/>
          <w:sz w:val="32"/>
          <w:szCs w:val="32"/>
          <w:lang w:val="pt-BR"/>
        </w:rPr>
        <w:t>GRUPO 2</w:t>
      </w:r>
    </w:p>
    <w:p xmlns:wp14="http://schemas.microsoft.com/office/word/2010/wordml" w:rsidP="1BC33FE5" wp14:paraId="76DE890F" wp14:textId="448A9100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pt-BR"/>
        </w:rPr>
      </w:pPr>
    </w:p>
    <w:p xmlns:wp14="http://schemas.microsoft.com/office/word/2010/wordml" w:rsidP="1BC33FE5" wp14:paraId="4D693795" wp14:textId="29263FCE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pt-BR"/>
        </w:rPr>
      </w:pPr>
    </w:p>
    <w:p xmlns:wp14="http://schemas.microsoft.com/office/word/2010/wordml" w:rsidP="1BC33FE5" wp14:paraId="3CCD2320" wp14:textId="0E8E193F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pt-BR"/>
        </w:rPr>
      </w:pPr>
    </w:p>
    <w:p xmlns:wp14="http://schemas.microsoft.com/office/word/2010/wordml" w:rsidP="1BC33FE5" wp14:paraId="3E121CAE" wp14:textId="5247C749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pt-BR"/>
        </w:rPr>
      </w:pPr>
    </w:p>
    <w:p xmlns:wp14="http://schemas.microsoft.com/office/word/2010/wordml" w:rsidP="1BC33FE5" wp14:paraId="0A9A23F0" wp14:textId="2D38924D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pt-BR"/>
        </w:rPr>
      </w:pPr>
    </w:p>
    <w:p xmlns:wp14="http://schemas.microsoft.com/office/word/2010/wordml" w:rsidP="1BC33FE5" wp14:paraId="4A7ED52C" wp14:textId="29FFD98C">
      <w:pPr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32"/>
          <w:szCs w:val="32"/>
          <w:lang w:val="pt-BR"/>
        </w:rPr>
      </w:pPr>
      <w:r w:rsidRPr="1BC33FE5" w:rsidR="0C3FB51F">
        <w:rPr>
          <w:rFonts w:ascii="Arial" w:hAnsi="Arial" w:eastAsia="Arial" w:cs="Arial"/>
          <w:b w:val="1"/>
          <w:bCs w:val="1"/>
          <w:i w:val="0"/>
          <w:iCs w:val="0"/>
          <w:noProof w:val="0"/>
          <w:sz w:val="32"/>
          <w:szCs w:val="32"/>
          <w:lang w:val="pt-BR"/>
        </w:rPr>
        <w:t>DOCUMENTAÇÃO SITE DE E-COMMERCE</w:t>
      </w:r>
    </w:p>
    <w:p xmlns:wp14="http://schemas.microsoft.com/office/word/2010/wordml" w:rsidP="1BC33FE5" wp14:paraId="358D728F" wp14:textId="29A7427A">
      <w:pPr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32"/>
          <w:szCs w:val="32"/>
          <w:lang w:val="pt-BR"/>
        </w:rPr>
      </w:pPr>
      <w:r w:rsidRPr="1BC33FE5" w:rsidR="0C3FB51F">
        <w:rPr>
          <w:rFonts w:ascii="Arial" w:hAnsi="Arial" w:eastAsia="Arial" w:cs="Arial"/>
          <w:b w:val="1"/>
          <w:bCs w:val="1"/>
          <w:i w:val="0"/>
          <w:iCs w:val="0"/>
          <w:noProof w:val="0"/>
          <w:sz w:val="32"/>
          <w:szCs w:val="32"/>
          <w:lang w:val="pt-BR"/>
        </w:rPr>
        <w:t>ABEL</w:t>
      </w:r>
    </w:p>
    <w:p xmlns:wp14="http://schemas.microsoft.com/office/word/2010/wordml" w:rsidP="1BC33FE5" wp14:paraId="55145542" wp14:textId="4AC1D618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pt-BR"/>
        </w:rPr>
      </w:pPr>
    </w:p>
    <w:p xmlns:wp14="http://schemas.microsoft.com/office/word/2010/wordml" w:rsidP="1BC33FE5" wp14:paraId="0C387F7C" wp14:textId="4450E9BE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pt-BR"/>
        </w:rPr>
      </w:pPr>
    </w:p>
    <w:p xmlns:wp14="http://schemas.microsoft.com/office/word/2010/wordml" w:rsidP="1BC33FE5" wp14:paraId="4264D5D3" wp14:textId="42A17C6D">
      <w:pPr>
        <w:spacing w:line="36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1BC33FE5" w:rsidR="0C3FB51F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  <w:t>Gabriel de Menezes Paulino</w:t>
      </w:r>
    </w:p>
    <w:p xmlns:wp14="http://schemas.microsoft.com/office/word/2010/wordml" w:rsidP="1BC33FE5" wp14:paraId="68955B63" wp14:textId="3D940D57">
      <w:pPr>
        <w:spacing w:line="36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1BC33FE5" w:rsidR="0C3FB51F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  <w:t>Tiago Pereira Alves</w:t>
      </w:r>
    </w:p>
    <w:p xmlns:wp14="http://schemas.microsoft.com/office/word/2010/wordml" w:rsidP="1BC33FE5" wp14:paraId="6B01D28E" wp14:textId="19003B19">
      <w:pPr>
        <w:spacing w:line="36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1BC33FE5" w:rsidR="0C3FB51F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  <w:t>Lucas Vinícius Ribeiro de Sousa</w:t>
      </w:r>
    </w:p>
    <w:p xmlns:wp14="http://schemas.microsoft.com/office/word/2010/wordml" w:rsidP="1BC33FE5" wp14:paraId="09EE4EF0" wp14:textId="75866823">
      <w:pPr>
        <w:spacing w:line="36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1BC33FE5" w:rsidR="0C3FB51F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  <w:t>Ricardo Daniel Maia Assis</w:t>
      </w:r>
    </w:p>
    <w:p xmlns:wp14="http://schemas.microsoft.com/office/word/2010/wordml" w:rsidP="1BC33FE5" wp14:paraId="23CC8040" wp14:textId="2D309E92">
      <w:pPr>
        <w:spacing w:line="36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</w:p>
    <w:p xmlns:wp14="http://schemas.microsoft.com/office/word/2010/wordml" w:rsidP="1BC33FE5" wp14:paraId="405888F1" wp14:textId="49E0A1D2">
      <w:pPr>
        <w:spacing w:line="36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1BC33FE5" w:rsidR="0C3FB51F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pt-BR"/>
        </w:rPr>
        <w:t xml:space="preserve">Professor: </w:t>
      </w:r>
      <w:r w:rsidRPr="1BC33FE5" w:rsidR="0C3FB51F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  <w:t>Vinícius Marques</w:t>
      </w:r>
    </w:p>
    <w:p xmlns:wp14="http://schemas.microsoft.com/office/word/2010/wordml" w:rsidP="1BC33FE5" wp14:paraId="1F65E791" wp14:textId="48705BE0">
      <w:pPr>
        <w:spacing w:line="36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</w:p>
    <w:p xmlns:wp14="http://schemas.microsoft.com/office/word/2010/wordml" w:rsidP="1BC33FE5" wp14:paraId="3D556290" wp14:textId="7A124143">
      <w:pPr>
        <w:spacing w:line="36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</w:p>
    <w:p xmlns:wp14="http://schemas.microsoft.com/office/word/2010/wordml" w:rsidP="1BC33FE5" wp14:paraId="4D89480F" wp14:textId="4B88DE7C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1BC33FE5" w:rsidR="0C3FB51F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pt-BR"/>
        </w:rPr>
        <w:t>Distrito Federal</w:t>
      </w:r>
    </w:p>
    <w:p xmlns:wp14="http://schemas.microsoft.com/office/word/2010/wordml" w:rsidP="1BC33FE5" wp14:paraId="1E207724" wp14:textId="59594420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1BC33FE5" w:rsidR="0C3FB51F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pt-BR"/>
        </w:rPr>
        <w:t>2025</w:t>
      </w:r>
    </w:p>
    <w:p w:rsidR="3AF8EF64" w:rsidP="1BC33FE5" w:rsidRDefault="3AF8EF64" w14:paraId="5B19469B" w14:textId="7EEE0CD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pt-BR"/>
        </w:rPr>
      </w:pPr>
      <w:r w:rsidRPr="1BC33FE5" w:rsidR="3AF8EF64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pt-BR"/>
        </w:rPr>
        <w:t>Apresentação da Empresa</w:t>
      </w:r>
    </w:p>
    <w:p w:rsidR="3AF8EF64" w:rsidP="1BC33FE5" w:rsidRDefault="3AF8EF64" w14:paraId="4009B8BE" w14:textId="4A3A3E36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C33FE5" w:rsidR="3AF8EF6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A empresa A</w:t>
      </w:r>
      <w:r w:rsidRPr="1BC33FE5" w:rsidR="3DDD2CFC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bel, criada por Abelardo, já está há um bom </w:t>
      </w:r>
      <w:r w:rsidRPr="1BC33FE5" w:rsidR="4BDF2170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tempo no ramo da moda, tendo muitos clientes fiéis no seu local de atuação. Porém, ao observar as tendências do me</w:t>
      </w:r>
      <w:r w:rsidRPr="1BC33FE5" w:rsidR="3ED6365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rcado, Abelardo enxergou a oportunidade de impulsionar seu negócio criando uma plataforma de e-commerce. Assim, pessoas do </w:t>
      </w:r>
      <w:r w:rsidRPr="1BC33FE5" w:rsidR="2B33CCC0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país inteiro poderiam conhecer seus produtos e teriam a </w:t>
      </w:r>
      <w:r w:rsidRPr="1BC33FE5" w:rsidR="0E86DC3B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oportunidade</w:t>
      </w:r>
      <w:r w:rsidRPr="1BC33FE5" w:rsidR="2B33CCC0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de investir em boas peças para</w:t>
      </w:r>
      <w:r w:rsidRPr="1BC33FE5" w:rsidR="62DB160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seus guarda-roupas no conforto de suas casas. </w:t>
      </w:r>
    </w:p>
    <w:p w:rsidR="1BC33FE5" w:rsidP="1BC33FE5" w:rsidRDefault="1BC33FE5" w14:paraId="0FC8D169" w14:textId="34B899BB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</w:pPr>
    </w:p>
    <w:p w:rsidR="6419B4DB" w:rsidP="1BC33FE5" w:rsidRDefault="6419B4DB" w14:paraId="0AA13DE7" w14:textId="355712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pt-BR"/>
        </w:rPr>
      </w:pPr>
      <w:r w:rsidRPr="1BC33FE5" w:rsidR="6419B4DB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pt-BR"/>
        </w:rPr>
        <w:t>Os Objetivos do Site</w:t>
      </w:r>
    </w:p>
    <w:p w:rsidR="6419B4DB" w:rsidP="1BC33FE5" w:rsidRDefault="6419B4DB" w14:paraId="6263F244" w14:textId="1964B7C4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C33FE5" w:rsidR="6419B4DB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O projeto é desenvolvido a partir da ideia da empresa de criar uma plataforma de E-commerce. Assim, nos baseamos em outras plataformas</w:t>
      </w:r>
      <w:r w:rsidRPr="1BC33FE5" w:rsidR="7A4373D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que consideramos simples, eficazes e com visuais elegantes</w:t>
      </w:r>
      <w:r w:rsidRPr="1BC33FE5" w:rsidR="02A6D47B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, para, assim, refletir a essência e modelo do negócio </w:t>
      </w:r>
      <w:r w:rsidRPr="1BC33FE5" w:rsidR="7306A28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na internet. Com a plataforma de E-commerce, a empresa também pretende expandir seu comércio para nível nacional, sendo essa a forma mais fácil,</w:t>
      </w:r>
      <w:r w:rsidRPr="1BC33FE5" w:rsidR="0BB8423B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econômica e eficiente para expandir o negócio.</w:t>
      </w:r>
    </w:p>
    <w:p w:rsidR="2D8F0F5D" w:rsidP="1BC33FE5" w:rsidRDefault="2D8F0F5D" w14:paraId="3F4033AA" w14:textId="44E1D44E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C33FE5" w:rsidR="2D8F0F5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Com isso, a empresa espera expandir, em curto ou médio prazo, a cap</w:t>
      </w:r>
      <w:r w:rsidRPr="1BC33FE5" w:rsidR="33D0B96C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tação de clientes, já que a plataforma estará disponível para todo o país e que, com um bom trabalho de divulgação e boa experiência de uso,</w:t>
      </w:r>
      <w:r w:rsidRPr="1BC33FE5" w:rsidR="69B48DDB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o aumento de clientes torna-se algo natural</w:t>
      </w:r>
      <w:r w:rsidRPr="1BC33FE5" w:rsidR="49526C66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.</w:t>
      </w:r>
    </w:p>
    <w:p w:rsidR="0BB8423B" w:rsidP="1BC33FE5" w:rsidRDefault="0BB8423B" w14:paraId="0DBEB6BF" w14:textId="2D822269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C33FE5" w:rsidR="0BB8423B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A plataforma vai se manter de forma online, mantendo os padrões de sites de venda de roupas, para que </w:t>
      </w:r>
      <w:r w:rsidRPr="1BC33FE5" w:rsidR="389888C2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seja familiar a todos os usuários, democratizando seu uso. </w:t>
      </w:r>
      <w:r w:rsidRPr="1BC33FE5" w:rsidR="6F33558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Além disso, o site contará com funcionalidades padrões como uma Sa</w:t>
      </w:r>
      <w:r w:rsidRPr="1BC33FE5" w:rsidR="0B00618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cola, para que o cliente adicione os itens desejados </w:t>
      </w:r>
      <w:r w:rsidRPr="1BC33FE5" w:rsidR="5A67817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e</w:t>
      </w:r>
      <w:r w:rsidRPr="1BC33FE5" w:rsidR="0B00618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possa comprar mais de um produto em um único pagamento</w:t>
      </w:r>
      <w:r w:rsidRPr="1BC33FE5" w:rsidR="1A64080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.</w:t>
      </w:r>
    </w:p>
    <w:p w:rsidR="1BC33FE5" w:rsidP="1BC33FE5" w:rsidRDefault="1BC33FE5" w14:paraId="47FCF30E" w14:textId="4CE2ED46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pt-BR"/>
        </w:rPr>
      </w:pPr>
    </w:p>
    <w:p w:rsidR="309E3093" w:rsidP="1BC33FE5" w:rsidRDefault="309E3093" w14:paraId="08F8BD3F" w14:textId="177471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pt-BR"/>
        </w:rPr>
      </w:pPr>
      <w:r w:rsidRPr="1BC33FE5" w:rsidR="309E3093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pt-BR"/>
        </w:rPr>
        <w:t>Nosso público-alvo</w:t>
      </w:r>
    </w:p>
    <w:p w:rsidR="309E3093" w:rsidP="1BC33FE5" w:rsidRDefault="309E3093" w14:paraId="7002119B" w14:textId="5FDE1C22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C33FE5" w:rsidR="309E309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A empresa segue o modelo B2C (Business-</w:t>
      </w:r>
      <w:r w:rsidRPr="1BC33FE5" w:rsidR="309E309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To</w:t>
      </w:r>
      <w:r w:rsidRPr="1BC33FE5" w:rsidR="309E309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-</w:t>
      </w:r>
      <w:r w:rsidRPr="1BC33FE5" w:rsidR="309E309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Consumer</w:t>
      </w:r>
      <w:r w:rsidRPr="1BC33FE5" w:rsidR="309E309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), ou seja,</w:t>
      </w:r>
      <w:r w:rsidRPr="1BC33FE5" w:rsidR="1F397250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por comercializar produtos de vestiário,</w:t>
      </w:r>
      <w:r w:rsidRPr="1BC33FE5" w:rsidR="309E309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1BC33FE5" w:rsidR="6E4CD60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faz conexão direta com o cliente nas suas vendas</w:t>
      </w:r>
      <w:r w:rsidRPr="1BC33FE5" w:rsidR="5CD9F312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. Portanto, nosso público-alvo são pessoas que gostam de se vestir bem e querem ter o melhor da moda atual sem precisar sair de casa.</w:t>
      </w:r>
      <w:r w:rsidRPr="1BC33FE5" w:rsidR="6E4CD60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</w:p>
    <w:p w:rsidR="1BC33FE5" w:rsidP="1BC33FE5" w:rsidRDefault="1BC33FE5" w14:paraId="7749A370" w14:textId="53D4A673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5C86B8E1" w:rsidP="1BC33FE5" w:rsidRDefault="5C86B8E1" w14:paraId="56681127" w14:textId="41C491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pt-BR"/>
        </w:rPr>
      </w:pPr>
      <w:r w:rsidRPr="1BC33FE5" w:rsidR="5C86B8E1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pt-BR"/>
        </w:rPr>
        <w:t>Descrição da Plataforma</w:t>
      </w:r>
    </w:p>
    <w:p w:rsidR="5C86B8E1" w:rsidP="1BC33FE5" w:rsidRDefault="5C86B8E1" w14:paraId="44647115" w14:textId="06DE9DDF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C33FE5" w:rsidR="5C86B8E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No sentido visual, </w:t>
      </w:r>
      <w:r w:rsidRPr="1BC33FE5" w:rsidR="436C7446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o site contará com a tendência essencialista/minimalista. A cor predominante será o branco, assim trazendo </w:t>
      </w:r>
      <w:r w:rsidRPr="1BC33FE5" w:rsidR="1769192B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a </w:t>
      </w:r>
      <w:r w:rsidRPr="1BC33FE5" w:rsidR="436C7446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eleg</w:t>
      </w:r>
      <w:r w:rsidRPr="1BC33FE5" w:rsidR="3D71C608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ância e</w:t>
      </w:r>
      <w:r w:rsidRPr="1BC33FE5" w:rsidR="0A45EB5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a simplicidade que a cor representa. As interações com o site também serão simples, o que facilita na democratização do uso que a empresa deseja.</w:t>
      </w:r>
    </w:p>
    <w:p w:rsidR="18A75392" w:rsidP="1BC33FE5" w:rsidRDefault="18A75392" w14:paraId="1547B66D" w14:textId="7346614A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C33FE5" w:rsidR="18A75392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No sentido funcional, o site conta com funcionalidades comuns a outras plataformas de E-commerce como Login, sacola, escolha d</w:t>
      </w:r>
      <w:r w:rsidRPr="1BC33FE5" w:rsidR="276F7F0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as categorias e seleção da quantidade de produtos</w:t>
      </w:r>
      <w:r w:rsidRPr="1BC33FE5" w:rsidR="6AB61F06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. </w:t>
      </w:r>
    </w:p>
    <w:p w:rsidR="6AB61F06" w:rsidP="1BC33FE5" w:rsidRDefault="6AB61F06" w14:paraId="023DE72B" w14:textId="3CE94F19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C33FE5" w:rsidR="6AB61F06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O site foi desenvolvido usando as linguagens mais usadas no desenvolvimento web: HTML, CSS e Javascript</w:t>
      </w:r>
      <w:r w:rsidRPr="1BC33FE5" w:rsidR="3F0F7740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, juntamente com uma API, para cadastro de produtos.</w:t>
      </w:r>
    </w:p>
    <w:p w:rsidR="1BC33FE5" w:rsidP="1BC33FE5" w:rsidRDefault="1BC33FE5" w14:paraId="0F5C8D2E" w14:textId="71D4D3F1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3F0F7740" w:rsidP="1BC33FE5" w:rsidRDefault="3F0F7740" w14:paraId="208F063F" w14:textId="42901A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pt-BR"/>
        </w:rPr>
      </w:pPr>
      <w:r w:rsidRPr="1BC33FE5" w:rsidR="3F0F7740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pt-BR"/>
        </w:rPr>
        <w:t>O Andamento do Projeto</w:t>
      </w:r>
    </w:p>
    <w:p w:rsidR="3F0F7740" w:rsidP="1BC33FE5" w:rsidRDefault="3F0F7740" w14:paraId="725FE4EE" w14:textId="170E80A6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C33FE5" w:rsidR="3F0F7740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Para organizar o projeto, a metodologia utilizada foi o Scrum adaptado à realidade de cada colaborador</w:t>
      </w:r>
      <w:r w:rsidRPr="1BC33FE5" w:rsidR="2539F95C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, assim, definindo metas realistas que pudessem ser cumpridas em uma semana, o projeto teve um desenvolvimento mais seguro e eficiente.</w:t>
      </w:r>
    </w:p>
    <w:p w:rsidR="1BC33FE5" w:rsidP="1BC33FE5" w:rsidRDefault="1BC33FE5" w14:paraId="7EABC95A" w14:textId="59BE8841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eeaac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2">
    <w:nsid w:val="36cff3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05ba6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A1EBF7"/>
    <w:rsid w:val="01FE43AA"/>
    <w:rsid w:val="01FE9E75"/>
    <w:rsid w:val="0261A6F2"/>
    <w:rsid w:val="02A6D47B"/>
    <w:rsid w:val="0695B2F9"/>
    <w:rsid w:val="06B817B8"/>
    <w:rsid w:val="08EB1626"/>
    <w:rsid w:val="0A11B390"/>
    <w:rsid w:val="0A45EB5F"/>
    <w:rsid w:val="0B00618D"/>
    <w:rsid w:val="0BB8423B"/>
    <w:rsid w:val="0C3FB51F"/>
    <w:rsid w:val="0CABFD47"/>
    <w:rsid w:val="0E86DC3B"/>
    <w:rsid w:val="0EEA9549"/>
    <w:rsid w:val="12146663"/>
    <w:rsid w:val="1250D991"/>
    <w:rsid w:val="1292A179"/>
    <w:rsid w:val="13EC1C39"/>
    <w:rsid w:val="14770CB2"/>
    <w:rsid w:val="1586F481"/>
    <w:rsid w:val="1769192B"/>
    <w:rsid w:val="18A75392"/>
    <w:rsid w:val="18BC3F8C"/>
    <w:rsid w:val="1A64080A"/>
    <w:rsid w:val="1BC33FE5"/>
    <w:rsid w:val="1DA0CC4F"/>
    <w:rsid w:val="1EEFA5E4"/>
    <w:rsid w:val="1F397250"/>
    <w:rsid w:val="22F097E1"/>
    <w:rsid w:val="24A0FB9E"/>
    <w:rsid w:val="2539F95C"/>
    <w:rsid w:val="26C8CDCB"/>
    <w:rsid w:val="276F7F01"/>
    <w:rsid w:val="2A4A2730"/>
    <w:rsid w:val="2AB0C79A"/>
    <w:rsid w:val="2B33CCC0"/>
    <w:rsid w:val="2BFFA2A0"/>
    <w:rsid w:val="2C545834"/>
    <w:rsid w:val="2D8F0F5D"/>
    <w:rsid w:val="309E3093"/>
    <w:rsid w:val="3135C947"/>
    <w:rsid w:val="33D0B96C"/>
    <w:rsid w:val="35072FE9"/>
    <w:rsid w:val="362A644F"/>
    <w:rsid w:val="389888C2"/>
    <w:rsid w:val="3AF8EF64"/>
    <w:rsid w:val="3BE1F491"/>
    <w:rsid w:val="3D71C608"/>
    <w:rsid w:val="3DDD2CFC"/>
    <w:rsid w:val="3ED00381"/>
    <w:rsid w:val="3ED6365F"/>
    <w:rsid w:val="3F0F7740"/>
    <w:rsid w:val="3F3FEB62"/>
    <w:rsid w:val="40CD7DD5"/>
    <w:rsid w:val="41E9D942"/>
    <w:rsid w:val="424A7060"/>
    <w:rsid w:val="436C7446"/>
    <w:rsid w:val="47B151AA"/>
    <w:rsid w:val="49526C66"/>
    <w:rsid w:val="4A1A14CF"/>
    <w:rsid w:val="4BDF2170"/>
    <w:rsid w:val="4D4C7D77"/>
    <w:rsid w:val="4EF9E9C0"/>
    <w:rsid w:val="50A1EBF7"/>
    <w:rsid w:val="5404E785"/>
    <w:rsid w:val="57C10AF1"/>
    <w:rsid w:val="585644B5"/>
    <w:rsid w:val="5A678177"/>
    <w:rsid w:val="5B529652"/>
    <w:rsid w:val="5B94392D"/>
    <w:rsid w:val="5C86B8E1"/>
    <w:rsid w:val="5CD9F312"/>
    <w:rsid w:val="5CE7E5B9"/>
    <w:rsid w:val="5D36C5D7"/>
    <w:rsid w:val="6028678D"/>
    <w:rsid w:val="60BFEC7C"/>
    <w:rsid w:val="61E2BDA4"/>
    <w:rsid w:val="62D1528F"/>
    <w:rsid w:val="62DB160F"/>
    <w:rsid w:val="62E33039"/>
    <w:rsid w:val="6315A5E6"/>
    <w:rsid w:val="637CA6BA"/>
    <w:rsid w:val="6419B4DB"/>
    <w:rsid w:val="65E151CB"/>
    <w:rsid w:val="69055B9D"/>
    <w:rsid w:val="69B48DDB"/>
    <w:rsid w:val="69DDBA07"/>
    <w:rsid w:val="6AB61F06"/>
    <w:rsid w:val="6D063D20"/>
    <w:rsid w:val="6D64A722"/>
    <w:rsid w:val="6DF387C7"/>
    <w:rsid w:val="6E4CD604"/>
    <w:rsid w:val="6F33558F"/>
    <w:rsid w:val="71610F36"/>
    <w:rsid w:val="7306A283"/>
    <w:rsid w:val="757C585D"/>
    <w:rsid w:val="7649F745"/>
    <w:rsid w:val="77285EEC"/>
    <w:rsid w:val="78863FD0"/>
    <w:rsid w:val="7983F00A"/>
    <w:rsid w:val="7A4373D4"/>
    <w:rsid w:val="7AC50829"/>
    <w:rsid w:val="7AE73A78"/>
    <w:rsid w:val="7CB68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EBF7"/>
  <w15:chartTrackingRefBased/>
  <w15:docId w15:val="{A20D37DA-26B5-48A2-B86C-BC5987708D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BC33FE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ca1c9578ff24d08" /><Relationship Type="http://schemas.openxmlformats.org/officeDocument/2006/relationships/numbering" Target="numbering.xml" Id="Rac1da37233cd49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2025-06-09T11:57:52.8868706Z</dcterms:created>
  <dcterms:modified xsi:type="dcterms:W3CDTF">2025-06-09T12:46:05.3301755Z</dcterms:modified>
  <dc:creator>Gabriel De Menezes Paulino Menezes</dc:creator>
  <lastModifiedBy>Gabriel De Menezes Paulino Menezes</lastModifiedBy>
</coreProperties>
</file>