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Ary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Fernanda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Kelvin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  <w:u w:val="single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Otoni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Renata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18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11</w:t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Ary</w:t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Fernanda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Kelvin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  <w:u w:val="single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Otoni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Renata</w:t>
      </w:r>
    </w:p>
    <w:p w:rsidR="00000000" w:rsidDel="00000000" w:rsidP="00000000" w:rsidRDefault="00000000" w:rsidRPr="00000000" w14:paraId="00000036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dos atributos das classes que serão utilizadas no projeto integrador.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4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681"/>
        <w:gridCol w:w="5357"/>
        <w:tblGridChange w:id="0">
          <w:tblGrid>
            <w:gridCol w:w="3681"/>
            <w:gridCol w:w="535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(bigint/ auto_increment)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Essencial para o início de uma tabela e relações entre tabelas.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(String-varchar/ NotNull)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do tema abordado na postagem.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palavraChave (String-varchar/ NotNull)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Palavra-chave presente na postagem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Hashtag (String-varchar/ NotNull)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Hashtag com tema da postagem.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681"/>
        <w:gridCol w:w="5357"/>
        <w:tblGridChange w:id="0">
          <w:tblGrid>
            <w:gridCol w:w="3681"/>
            <w:gridCol w:w="535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681"/>
        <w:gridCol w:w="5357"/>
        <w:tblGridChange w:id="0">
          <w:tblGrid>
            <w:gridCol w:w="3681"/>
            <w:gridCol w:w="535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88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julho de 2021</w:t>
    </w:r>
  </w:p>
  <w:p w:rsidR="00000000" w:rsidDel="00000000" w:rsidP="00000000" w:rsidRDefault="00000000" w:rsidRPr="00000000" w14:paraId="00000089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styleId="Contedodatabela" w:customStyle="1">
    <w:name w:val="Conteúdo da tabela"/>
    <w:basedOn w:val="Normal"/>
    <w:qFormat w:val="1"/>
    <w:pPr>
      <w:suppressLineNumbers w:val="1"/>
    </w:pPr>
  </w:style>
  <w:style w:type="paragraph" w:styleId="Ttulodetabela" w:customStyle="1">
    <w:name w:val="Título de tabela"/>
    <w:basedOn w:val="Contedodatabela"/>
    <w:qFormat w:val="1"/>
    <w:pPr>
      <w:jc w:val="center"/>
    </w:pPr>
    <w:rPr>
      <w:b w:val="1"/>
      <w:bCs w:val="1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1AoD1Pg7eObe6u/CQ0EGSR5xw==">AMUW2mW8C8it5hPqPvWqp2jOHRVM3hlWCi0zgbR37Uy6OEWB+LdeG2BUSQ5WIr2x1zeC80SAp5fSSL2yrmBJG6Zhy5N6XjnIzKu1x7QyQcr0f98w7vLLzN84NrqQG79VJ3SHsOntVJoG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