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1.0" w:type="dxa"/>
        <w:jc w:val="center"/>
        <w:tblLayout w:type="fixed"/>
        <w:tblLook w:val="0400"/>
      </w:tblPr>
      <w:tblGrid>
        <w:gridCol w:w="3224"/>
        <w:gridCol w:w="5847"/>
        <w:tblGridChange w:id="0">
          <w:tblGrid>
            <w:gridCol w:w="3224"/>
            <w:gridCol w:w="58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1851660" cy="728980"/>
                  <wp:effectExtent b="0" l="0" r="0" t="0"/>
                  <wp:docPr descr="marca_ifbahia" id="6" name="image1.png"/>
                  <a:graphic>
                    <a:graphicData uri="http://schemas.openxmlformats.org/drawingml/2006/picture">
                      <pic:pic>
                        <pic:nvPicPr>
                          <pic:cNvPr descr="marca_ifbahia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660" cy="7289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Instituto Federal de Ciência e Tecnologia da Bahia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Campus Paulo Afonso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Disciplina: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Linguagem de programação II, Estrutura de dados, Banco de dados,Sistemas operacionais, Biologia.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Professores: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Igor de Oliveira Costa, Othon Stuart Ferreira Campos, Rhuan Carvalho Silva.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5213" y="3780000"/>
                          <a:ext cx="49815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Documento de Requisitos de Software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Sistema de Controle da Gincana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IFBA/PA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Cliente: Igor Costa; Othon Stuart; Rhuan Carvalho.</w:t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 Informática 4</w:t>
      </w:r>
      <w:r w:rsidDel="00000000" w:rsidR="00000000" w:rsidRPr="00000000">
        <w:rPr>
          <w:rtl w:val="0"/>
        </w:rPr>
        <w:t xml:space="preserve">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25400</wp:posOffset>
                </wp:positionV>
                <wp:extent cx="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5213" y="3780000"/>
                          <a:ext cx="49815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25400</wp:posOffset>
                </wp:positionV>
                <wp:extent cx="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Paulo Afonso, BA</w:t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1 - IDENTIFICAÇÃO DOS REQUISITOS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referência aos requisitos é feita através do tipo e identificador do requisito, de acordo com o esquema abaixo: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</w:t>
      </w:r>
      <w:r w:rsidDel="00000000" w:rsidR="00000000" w:rsidRPr="00000000">
        <w:rPr>
          <w:rFonts w:ascii="Arial" w:cs="Arial" w:eastAsia="Arial" w:hAnsi="Arial"/>
          <w:rtl w:val="0"/>
        </w:rPr>
        <w:t xml:space="preserve"> – requisito funcional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RNF</w:t>
      </w:r>
      <w:r w:rsidDel="00000000" w:rsidR="00000000" w:rsidRPr="00000000">
        <w:rPr>
          <w:rFonts w:ascii="Arial" w:cs="Arial" w:eastAsia="Arial" w:hAnsi="Arial"/>
          <w:rtl w:val="0"/>
        </w:rPr>
        <w:t xml:space="preserve"> – requisito não-funcional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Identificador do requisito é um número, criado sequencialmente, que define um requisito como único para o seu tipo. Por exemplo: RF001, RF002, RNF001, RNF002.</w:t>
      </w:r>
    </w:p>
    <w:p w:rsidR="00000000" w:rsidDel="00000000" w:rsidP="00000000" w:rsidRDefault="00000000" w:rsidRPr="00000000" w14:paraId="00000035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2 - PRIORIDADES DOS REQUISITOS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estabelecer a prioridade dos requisitos foram adotadas as denominações: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Essencial</w:t>
      </w:r>
      <w:r w:rsidDel="00000000" w:rsidR="00000000" w:rsidRPr="00000000">
        <w:rPr>
          <w:rFonts w:ascii="Arial" w:cs="Arial" w:eastAsia="Arial" w:hAnsi="Arial"/>
          <w:rtl w:val="0"/>
        </w:rPr>
        <w:t xml:space="preserve">: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Importante</w:t>
      </w:r>
      <w:r w:rsidDel="00000000" w:rsidR="00000000" w:rsidRPr="00000000">
        <w:rPr>
          <w:rFonts w:ascii="Arial" w:cs="Arial" w:eastAsia="Arial" w:hAnsi="Arial"/>
          <w:rtl w:val="0"/>
        </w:rPr>
        <w:t xml:space="preserve">: É o requisito sem o qual o sistema entra em funcionamento, mas de forma pouco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rtl w:val="0"/>
        </w:rPr>
        <w:t xml:space="preserve">: É o requisito que não compromete as funcionalidades básicas do sistema, isto é, o sistema pode funcionar de forma satisfatória sem este. Requisitos desejáveis são requisitos que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3B">
      <w:pPr>
        <w:spacing w:line="36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left="0" w:firstLine="0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3 -  PRINCIPAIS FUNCIONALIDADES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Deseja-se construir um sistema de gerenciamento para gincana científica acadêmica do IFBA Campus Paulo Afonso, que ocorrerá em uma semana do calendário acadêmico. A proposta é que o sistema facilite e agilize a todos que participaram, fazendo com que possuam uma organização visual de toda a semana. Além de ser um atrativo e informativo para os visitantes. Os organizadores poderão editar a cada momento das realizações da prova, para que os próprios alunos tenham o controle do seu desempenho. O site terá uma tela principal com a apresentação da gincana, além de uma imagem e uma breve mensagem de explicação sobre a gincana em geral. A agenda será a parte importante de todo o site, uma vez que ali terá as datas, provas, pontuações e horários. Em algum lugar da tela, terá um menu com algumas funcionalidades, sendo elas: Apresentação das equipes, Calendário de provas, Cadastro de usuários, Galerias, Ranking de pontuação, Normas gerais e específicas, Patrocínios, Ação social, Ação científica.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4 -  CLASSIFICAÇÃO DOS USUÁRIOS</w:t>
      </w:r>
    </w:p>
    <w:p w:rsidR="00000000" w:rsidDel="00000000" w:rsidP="00000000" w:rsidRDefault="00000000" w:rsidRPr="00000000" w14:paraId="00000040">
      <w:pPr>
        <w:pStyle w:val="Heading2"/>
        <w:ind w:left="0" w:firstLine="0"/>
        <w:rPr>
          <w:rFonts w:ascii="Arial" w:cs="Arial" w:eastAsia="Arial" w:hAnsi="Arial"/>
        </w:rPr>
      </w:pPr>
      <w:bookmarkStart w:colFirst="0" w:colLast="0" w:name="_heading=h.tyjcwt" w:id="3"/>
      <w:bookmarkEnd w:id="3"/>
      <w:r w:rsidDel="00000000" w:rsidR="00000000" w:rsidRPr="00000000">
        <w:rPr>
          <w:rtl w:val="0"/>
        </w:rPr>
        <w:t xml:space="preserve">4.1 -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(Administrador) É o superusuário do sistema, com acesso total a todas as funcionalidades. É quem realiza o cadastro de uma  nova gincana, além do cadastro de login dos organizadores da gincana.</w:t>
      </w:r>
    </w:p>
    <w:p w:rsidR="00000000" w:rsidDel="00000000" w:rsidP="00000000" w:rsidRDefault="00000000" w:rsidRPr="00000000" w14:paraId="00000042">
      <w:pPr>
        <w:spacing w:line="36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(Organizador) - É a comissão organizadora do sistema. Deve ter acesso ao calendário de provas, bem como definir, a prova, a pontuação e os critérios. a comissão também deve ter o acesso à galeria da gincana, onde poderão adicionar imagens e legendas.</w:t>
      </w:r>
    </w:p>
    <w:p w:rsidR="00000000" w:rsidDel="00000000" w:rsidP="00000000" w:rsidRDefault="00000000" w:rsidRPr="00000000" w14:paraId="00000044">
      <w:pPr>
        <w:spacing w:line="36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(Representante) - E o representante de cada equipe. Terá acesso a página de apresentação da equipe, onde poderão editar o perfil, </w:t>
      </w:r>
      <w:r w:rsidDel="00000000" w:rsidR="00000000" w:rsidRPr="00000000">
        <w:rPr>
          <w:rFonts w:ascii="Arial" w:cs="Arial" w:eastAsia="Arial" w:hAnsi="Arial"/>
          <w:rtl w:val="0"/>
        </w:rPr>
        <w:t xml:space="preserve">adicionando</w:t>
      </w:r>
      <w:r w:rsidDel="00000000" w:rsidR="00000000" w:rsidRPr="00000000">
        <w:rPr>
          <w:rFonts w:ascii="Arial" w:cs="Arial" w:eastAsia="Arial" w:hAnsi="Arial"/>
          <w:rtl w:val="0"/>
        </w:rPr>
        <w:t xml:space="preserve">  uma foto, um texto de apresentação e as redes sociais para entrar em contato com a equipe. também poderá manipular a galeria de fotos da equipe.</w:t>
      </w:r>
    </w:p>
    <w:p w:rsidR="00000000" w:rsidDel="00000000" w:rsidP="00000000" w:rsidRDefault="00000000" w:rsidRPr="00000000" w14:paraId="00000046">
      <w:pPr>
        <w:spacing w:line="36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(Jurado) São os jurados das provas, terão acesso a manipulação de notas das provas.</w:t>
      </w:r>
    </w:p>
    <w:p w:rsidR="00000000" w:rsidDel="00000000" w:rsidP="00000000" w:rsidRDefault="00000000" w:rsidRPr="00000000" w14:paraId="00000048">
      <w:pPr>
        <w:spacing w:line="36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(Estudantes/Visitantes) São usuários comuns. Poderão visualizar a galeria da  gincana, bem como o calendário de provas, o ranking de pontuação em tempo real.</w:t>
      </w:r>
    </w:p>
    <w:p w:rsidR="00000000" w:rsidDel="00000000" w:rsidP="00000000" w:rsidRDefault="00000000" w:rsidRPr="00000000" w14:paraId="00000049">
      <w:pPr>
        <w:spacing w:line="36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5 -  REQUISITOS FUNCIONAIS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Nesta seção são apresentados todos os requisitos funcionais do sistema, que são as características funcionais que o sistema deve apresentar.</w:t>
      </w:r>
    </w:p>
    <w:p w:rsidR="00000000" w:rsidDel="00000000" w:rsidP="00000000" w:rsidRDefault="00000000" w:rsidRPr="00000000" w14:paraId="0000004E">
      <w:pPr>
        <w:spacing w:line="360" w:lineRule="auto"/>
        <w:ind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ind w:left="0" w:firstLine="0"/>
        <w:rPr/>
      </w:pPr>
      <w:bookmarkStart w:colFirst="0" w:colLast="0" w:name="_heading=h.1t3h5sf" w:id="4"/>
      <w:bookmarkEnd w:id="4"/>
      <w:r w:rsidDel="00000000" w:rsidR="00000000" w:rsidRPr="00000000">
        <w:rPr>
          <w:rtl w:val="0"/>
        </w:rPr>
        <w:t xml:space="preserve">5.1 - Funcionalidades disponíveis ao administrador</w:t>
      </w:r>
    </w:p>
    <w:p w:rsidR="00000000" w:rsidDel="00000000" w:rsidP="00000000" w:rsidRDefault="00000000" w:rsidRPr="00000000" w14:paraId="00000050">
      <w:pPr>
        <w:spacing w:line="360" w:lineRule="auto"/>
        <w:ind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 </w:t>
      </w:r>
    </w:p>
    <w:p w:rsidR="00000000" w:rsidDel="00000000" w:rsidP="00000000" w:rsidRDefault="00000000" w:rsidRPr="00000000" w14:paraId="00000051">
      <w:pPr>
        <w:pStyle w:val="Heading3"/>
        <w:ind w:left="0" w:firstLine="720"/>
        <w:rPr/>
      </w:pPr>
      <w:bookmarkStart w:colFirst="0" w:colLast="0" w:name="_heading=h.4qj49an8xjiq" w:id="5"/>
      <w:bookmarkEnd w:id="5"/>
      <w:r w:rsidDel="00000000" w:rsidR="00000000" w:rsidRPr="00000000">
        <w:rPr>
          <w:rtl w:val="0"/>
        </w:rPr>
        <w:t xml:space="preserve">5.1.1 - RF001 – Cadastrar Gincana 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</w:t>
      </w:r>
    </w:p>
    <w:p w:rsidR="00000000" w:rsidDel="00000000" w:rsidP="00000000" w:rsidRDefault="00000000" w:rsidRPr="00000000" w14:paraId="00000053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permitir que o administrador cadastre a gincana. Com a finalidade de organizar os eventos que ficaram disponíveis no site após o término.</w:t>
      </w:r>
    </w:p>
    <w:tbl>
      <w:tblPr>
        <w:tblStyle w:val="Table2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ind w:left="0" w:firstLine="720"/>
        <w:rPr/>
      </w:pPr>
      <w:bookmarkStart w:colFirst="0" w:colLast="0" w:name="_heading=h.ge2jvst6dpoe" w:id="6"/>
      <w:bookmarkEnd w:id="6"/>
      <w:r w:rsidDel="00000000" w:rsidR="00000000" w:rsidRPr="00000000">
        <w:rPr>
          <w:rtl w:val="0"/>
        </w:rPr>
        <w:t xml:space="preserve">5.1.2 - RF002 – Cadastrar usuário</w:t>
      </w:r>
    </w:p>
    <w:p w:rsidR="00000000" w:rsidDel="00000000" w:rsidP="00000000" w:rsidRDefault="00000000" w:rsidRPr="00000000" w14:paraId="00000064">
      <w:pPr>
        <w:spacing w:line="360" w:lineRule="auto"/>
        <w:ind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 </w:t>
      </w:r>
    </w:p>
    <w:p w:rsidR="00000000" w:rsidDel="00000000" w:rsidP="00000000" w:rsidRDefault="00000000" w:rsidRPr="00000000" w14:paraId="00000065">
      <w:pPr>
        <w:spacing w:line="360" w:lineRule="auto"/>
        <w:ind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 sistema deve permitir que o administrador ca</w:t>
      </w:r>
      <w:r w:rsidDel="00000000" w:rsidR="00000000" w:rsidRPr="00000000">
        <w:rPr>
          <w:rFonts w:ascii="Arial" w:cs="Arial" w:eastAsia="Arial" w:hAnsi="Arial"/>
          <w:rtl w:val="0"/>
        </w:rPr>
        <w:t xml:space="preserve">das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tre </w:t>
      </w:r>
      <w:r w:rsidDel="00000000" w:rsidR="00000000" w:rsidRPr="00000000">
        <w:rPr>
          <w:rFonts w:ascii="Arial" w:cs="Arial" w:eastAsia="Arial" w:hAnsi="Arial"/>
          <w:rtl w:val="0"/>
        </w:rPr>
        <w:t xml:space="preserve">os organizadores da equipe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por meio de um formulário onde serão informados seus dados pessoais e de acesso ao sistema.</w:t>
      </w:r>
    </w:p>
    <w:p w:rsidR="00000000" w:rsidDel="00000000" w:rsidP="00000000" w:rsidRDefault="00000000" w:rsidRPr="00000000" w14:paraId="00000066">
      <w:pPr>
        <w:spacing w:line="360" w:lineRule="auto"/>
        <w:ind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line="360" w:lineRule="auto"/>
        <w:ind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ind w:left="0" w:firstLine="720"/>
        <w:rPr/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  <w:t xml:space="preserve">5.1.3 - RF003 – Alterar usuário</w:t>
      </w:r>
    </w:p>
    <w:p w:rsidR="00000000" w:rsidDel="00000000" w:rsidP="00000000" w:rsidRDefault="00000000" w:rsidRPr="00000000" w14:paraId="00000077">
      <w:pPr>
        <w:spacing w:line="360" w:lineRule="auto"/>
        <w:ind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720"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 sistema deve permitir que o administrador consulte um usuário cadastrado no sistema e altere seus dados.</w:t>
      </w:r>
    </w:p>
    <w:p w:rsidR="00000000" w:rsidDel="00000000" w:rsidP="00000000" w:rsidRDefault="00000000" w:rsidRPr="00000000" w14:paraId="00000079">
      <w:pPr>
        <w:spacing w:line="360" w:lineRule="auto"/>
        <w:ind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ind w:left="0" w:firstLine="720"/>
        <w:rPr/>
      </w:pPr>
      <w:bookmarkStart w:colFirst="0" w:colLast="0" w:name="_heading=h.nd7838sws6u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ind w:left="0" w:firstLine="720"/>
        <w:rPr/>
      </w:pPr>
      <w:bookmarkStart w:colFirst="0" w:colLast="0" w:name="_heading=h.uv9ryk6di8tk" w:id="9"/>
      <w:bookmarkEnd w:id="9"/>
      <w:r w:rsidDel="00000000" w:rsidR="00000000" w:rsidRPr="00000000">
        <w:rPr>
          <w:rtl w:val="0"/>
        </w:rPr>
        <w:t xml:space="preserve">5.1.4 - RF004 – Excluir usuário</w:t>
      </w:r>
    </w:p>
    <w:p w:rsidR="00000000" w:rsidDel="00000000" w:rsidP="00000000" w:rsidRDefault="00000000" w:rsidRPr="00000000" w14:paraId="0000008B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72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permitir que o administrador consulte um usuário cadastrado  no sistema e delete seus dados.</w:t>
      </w:r>
    </w:p>
    <w:p w:rsidR="00000000" w:rsidDel="00000000" w:rsidP="00000000" w:rsidRDefault="00000000" w:rsidRPr="00000000" w14:paraId="0000008D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ind w:left="0"/>
        <w:rPr/>
      </w:pPr>
      <w:bookmarkStart w:colFirst="0" w:colLast="0" w:name="_heading=h.e7vhdqdv4gf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ind w:left="0"/>
        <w:rPr/>
      </w:pPr>
      <w:bookmarkStart w:colFirst="0" w:colLast="0" w:name="_heading=h.oygpuknv2cn2" w:id="11"/>
      <w:bookmarkEnd w:id="11"/>
      <w:r w:rsidDel="00000000" w:rsidR="00000000" w:rsidRPr="00000000">
        <w:rPr>
          <w:rtl w:val="0"/>
        </w:rPr>
        <w:t xml:space="preserve">5.2 - Funcionalidades disponíveis ao Organizador</w:t>
      </w:r>
    </w:p>
    <w:p w:rsidR="00000000" w:rsidDel="00000000" w:rsidP="00000000" w:rsidRDefault="00000000" w:rsidRPr="00000000" w14:paraId="0000009F">
      <w:pPr>
        <w:ind w:left="0" w:firstLine="72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5.2.1 - RF005 – Cadastrar Provas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permitir que o Organizador cadastre as provas na agenda de avaliações. </w:t>
      </w:r>
    </w:p>
    <w:p w:rsidR="00000000" w:rsidDel="00000000" w:rsidP="00000000" w:rsidRDefault="00000000" w:rsidRPr="00000000" w14:paraId="000000A2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Style w:val="Heading2"/>
        <w:ind w:left="0"/>
        <w:rPr/>
      </w:pPr>
      <w:bookmarkStart w:colFirst="0" w:colLast="0" w:name="_heading=h.xkas7ynhyci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ind w:left="0"/>
        <w:rPr>
          <w:i w:val="1"/>
        </w:rPr>
      </w:pPr>
      <w:bookmarkStart w:colFirst="0" w:colLast="0" w:name="_heading=h.hv46yyrtk1kr" w:id="13"/>
      <w:bookmarkEnd w:id="13"/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i w:val="1"/>
          <w:rtl w:val="0"/>
        </w:rPr>
        <w:t xml:space="preserve">5.2.2 - RF006 - Editar Provas</w:t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 O sistema deve permitir que o Organizador edite as provas na agenda de avaliações. </w:t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ind w:left="0" w:firstLine="720"/>
        <w:rPr>
          <w:i w:val="1"/>
        </w:rPr>
      </w:pPr>
      <w:bookmarkStart w:colFirst="0" w:colLast="0" w:name="_heading=h.mumm0ehkcz3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ind w:left="0" w:firstLine="720"/>
        <w:rPr>
          <w:rFonts w:ascii="Arial" w:cs="Arial" w:eastAsia="Arial" w:hAnsi="Arial"/>
        </w:rPr>
      </w:pPr>
      <w:bookmarkStart w:colFirst="0" w:colLast="0" w:name="_heading=h.map9eyun7zhe" w:id="15"/>
      <w:bookmarkEnd w:id="15"/>
      <w:r w:rsidDel="00000000" w:rsidR="00000000" w:rsidRPr="00000000">
        <w:rPr>
          <w:i w:val="1"/>
          <w:rtl w:val="0"/>
        </w:rPr>
        <w:t xml:space="preserve">  5.2.3 - RF006 - Excluir Provas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permitir que o Organizador exclua as provas na agenda de avaliações. </w:t>
      </w:r>
    </w:p>
    <w:p w:rsidR="00000000" w:rsidDel="00000000" w:rsidP="00000000" w:rsidRDefault="00000000" w:rsidRPr="00000000" w14:paraId="000000C7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5.2.4 - RF007 -  Cadastrar Critérios das Provas </w:t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O sistema deve permitir que o Organizador cadastre os critérios das provas na agenda de avaliações. 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5.2.5 - RF008 -  Editar Critérios das Provas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 sistema deve permitir que o Organizador edite os critérios das provas na agenda de avaliações. 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5.2.6 - RF009 -  Excluir Critérios das Provas</w:t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permitir que o Organizador exclua os critérios das provas na agenda de avaliações</w:t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5.2.7 - RF010  -  Cadastrar Equipes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spacing w:line="240" w:lineRule="auto"/>
        <w:ind w:left="0" w:firstLine="720"/>
        <w:rPr/>
      </w:pPr>
      <w:bookmarkStart w:colFirst="0" w:colLast="0" w:name="_heading=h.t1x07qvdxmb5" w:id="16"/>
      <w:bookmarkEnd w:id="16"/>
      <w:r w:rsidDel="00000000" w:rsidR="00000000" w:rsidRPr="00000000">
        <w:rPr>
          <w:b w:val="0"/>
          <w:rtl w:val="0"/>
        </w:rPr>
        <w:t xml:space="preserve">O sistema deve permitir que o Organizador cadastre as equipes da gincana.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23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5.2.8 - RF011  -  Cadastrar Líder de Equipe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spacing w:line="240" w:lineRule="auto"/>
        <w:ind w:left="0" w:firstLine="720"/>
        <w:rPr>
          <w:rFonts w:ascii="Arial" w:cs="Arial" w:eastAsia="Arial" w:hAnsi="Arial"/>
        </w:rPr>
      </w:pPr>
      <w:bookmarkStart w:colFirst="0" w:colLast="0" w:name="_heading=h.89rnja7oqb5e" w:id="17"/>
      <w:bookmarkEnd w:id="17"/>
      <w:r w:rsidDel="00000000" w:rsidR="00000000" w:rsidRPr="00000000">
        <w:rPr>
          <w:b w:val="0"/>
          <w:rtl w:val="0"/>
        </w:rPr>
        <w:t xml:space="preserve">O sistema deve permitir que o Organizador cadastre os líderes das equipes da gincana.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5.2.9 - RF012  -  Cadastrar Mídia na Galeria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spacing w:line="240" w:lineRule="auto"/>
        <w:ind w:left="0" w:firstLine="720"/>
        <w:rPr/>
      </w:pPr>
      <w:bookmarkStart w:colFirst="0" w:colLast="0" w:name="_heading=h.knfu50ifyivr" w:id="18"/>
      <w:bookmarkEnd w:id="18"/>
      <w:r w:rsidDel="00000000" w:rsidR="00000000" w:rsidRPr="00000000">
        <w:rPr>
          <w:b w:val="0"/>
          <w:rtl w:val="0"/>
        </w:rPr>
        <w:t xml:space="preserve">O sistema deve permitir que o Organizador cadastre mídias na galeria da gincana.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46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4D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5.2.9 - RF013  -  Editar Mídia na Galeria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spacing w:line="240" w:lineRule="auto"/>
        <w:ind w:left="0" w:firstLine="720"/>
        <w:rPr/>
      </w:pPr>
      <w:bookmarkStart w:colFirst="0" w:colLast="0" w:name="_heading=h.rqquvocox3jy" w:id="19"/>
      <w:bookmarkEnd w:id="19"/>
      <w:r w:rsidDel="00000000" w:rsidR="00000000" w:rsidRPr="00000000">
        <w:rPr>
          <w:b w:val="0"/>
          <w:rtl w:val="0"/>
        </w:rPr>
        <w:t xml:space="preserve">O sistema deve permitir que o Organizador edite mídias na galeria da gincana.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62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5.2.10 - RF014  -  Excluir Mídia na Galeria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spacing w:line="240" w:lineRule="auto"/>
        <w:ind w:left="0" w:firstLine="720"/>
        <w:rPr/>
      </w:pPr>
      <w:bookmarkStart w:colFirst="0" w:colLast="0" w:name="_heading=h.npt9twwlqkca" w:id="20"/>
      <w:bookmarkEnd w:id="20"/>
      <w:r w:rsidDel="00000000" w:rsidR="00000000" w:rsidRPr="00000000">
        <w:rPr>
          <w:b w:val="0"/>
          <w:rtl w:val="0"/>
        </w:rPr>
        <w:t xml:space="preserve">O sistema deve permitir que o Organizador exclua mídias na galeria da gincana.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70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77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5.2.11 - RF015  -  Cadastrar Jurados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spacing w:line="240" w:lineRule="auto"/>
        <w:ind w:left="0" w:firstLine="720"/>
        <w:rPr/>
      </w:pPr>
      <w:bookmarkStart w:colFirst="0" w:colLast="0" w:name="_heading=h.ne241yqvtz6u" w:id="21"/>
      <w:bookmarkEnd w:id="21"/>
      <w:r w:rsidDel="00000000" w:rsidR="00000000" w:rsidRPr="00000000">
        <w:rPr>
          <w:b w:val="0"/>
          <w:rtl w:val="0"/>
        </w:rPr>
        <w:t xml:space="preserve">O sistema deve permitir que o Organizador cadastre os jurados das provas.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85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8C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5.2.12 - RF016  -  Editar Jurados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spacing w:line="240" w:lineRule="auto"/>
        <w:ind w:left="0" w:firstLine="720"/>
        <w:rPr/>
      </w:pPr>
      <w:bookmarkStart w:colFirst="0" w:colLast="0" w:name="_heading=h.6300y0uz71gd" w:id="22"/>
      <w:bookmarkEnd w:id="22"/>
      <w:r w:rsidDel="00000000" w:rsidR="00000000" w:rsidRPr="00000000">
        <w:rPr>
          <w:b w:val="0"/>
          <w:rtl w:val="0"/>
        </w:rPr>
        <w:t xml:space="preserve">O sistema deve permitir que o Organizador edite os jurados das provas.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9A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A1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5.2.13 - RF017  -  Excluir Jurados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2"/>
        <w:spacing w:line="240" w:lineRule="auto"/>
        <w:ind w:left="0" w:firstLine="720"/>
        <w:rPr/>
      </w:pPr>
      <w:bookmarkStart w:colFirst="0" w:colLast="0" w:name="_heading=h.wkxciwjgcclt" w:id="23"/>
      <w:bookmarkEnd w:id="23"/>
      <w:r w:rsidDel="00000000" w:rsidR="00000000" w:rsidRPr="00000000">
        <w:rPr>
          <w:b w:val="0"/>
          <w:rtl w:val="0"/>
        </w:rPr>
        <w:t xml:space="preserve">O sistema deve permitir que o Organizador exclua jurados das provas.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AF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B6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pStyle w:val="Heading2"/>
        <w:ind w:left="0"/>
        <w:rPr/>
      </w:pPr>
      <w:bookmarkStart w:colFirst="0" w:colLast="0" w:name="_heading=h.s49dfafrcmnk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5.2.14 - RF018  -  Editar Calendário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2"/>
        <w:spacing w:line="240" w:lineRule="auto"/>
        <w:ind w:left="0" w:firstLine="720"/>
        <w:rPr/>
      </w:pPr>
      <w:bookmarkStart w:colFirst="0" w:colLast="0" w:name="_heading=h.w6vknz5bphtr" w:id="25"/>
      <w:bookmarkEnd w:id="25"/>
      <w:r w:rsidDel="00000000" w:rsidR="00000000" w:rsidRPr="00000000">
        <w:rPr>
          <w:b w:val="0"/>
          <w:rtl w:val="0"/>
        </w:rPr>
        <w:t xml:space="preserve">O sistema deve permitir que o Organizador edite o calendário das provas.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C2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C9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5.2.15 - RF019  -  Cadastrar Pontuação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2"/>
        <w:spacing w:line="240" w:lineRule="auto"/>
        <w:ind w:left="0" w:firstLine="720"/>
        <w:rPr/>
      </w:pPr>
      <w:bookmarkStart w:colFirst="0" w:colLast="0" w:name="_heading=h.2qje4ttnr7id" w:id="26"/>
      <w:bookmarkEnd w:id="26"/>
      <w:r w:rsidDel="00000000" w:rsidR="00000000" w:rsidRPr="00000000">
        <w:rPr>
          <w:b w:val="0"/>
          <w:rtl w:val="0"/>
        </w:rPr>
        <w:t xml:space="preserve">O sistema deve permitir que o Organizador cadastre a pontuação da equipe nas provas.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D7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DE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5.2.16 - RF020  -  Editar Pontuação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2"/>
        <w:spacing w:line="240" w:lineRule="auto"/>
        <w:ind w:left="0" w:firstLine="720"/>
        <w:rPr/>
      </w:pPr>
      <w:bookmarkStart w:colFirst="0" w:colLast="0" w:name="_heading=h.kx5qb77e8h2b" w:id="27"/>
      <w:bookmarkEnd w:id="27"/>
      <w:r w:rsidDel="00000000" w:rsidR="00000000" w:rsidRPr="00000000">
        <w:rPr>
          <w:b w:val="0"/>
          <w:rtl w:val="0"/>
        </w:rPr>
        <w:t xml:space="preserve">O sistema deve permitir que o Organizador edite a pontuação das equipes nas provas..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EC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1F3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5.2.17 - RF021  -  Excluir Pontuação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2"/>
        <w:spacing w:line="240" w:lineRule="auto"/>
        <w:ind w:left="0" w:firstLine="720"/>
        <w:rPr/>
      </w:pPr>
      <w:bookmarkStart w:colFirst="0" w:colLast="0" w:name="_heading=h.hkfmke68obxu" w:id="28"/>
      <w:bookmarkEnd w:id="28"/>
      <w:r w:rsidDel="00000000" w:rsidR="00000000" w:rsidRPr="00000000">
        <w:rPr>
          <w:b w:val="0"/>
          <w:rtl w:val="0"/>
        </w:rPr>
        <w:t xml:space="preserve">O sistema deve permitir que o Organizador exclua a pontuação da equipe nas provas..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201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208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pStyle w:val="Heading2"/>
        <w:ind w:left="0"/>
        <w:rPr>
          <w:rFonts w:ascii="Arial" w:cs="Arial" w:eastAsia="Arial" w:hAnsi="Arial"/>
        </w:rPr>
      </w:pPr>
      <w:bookmarkStart w:colFirst="0" w:colLast="0" w:name="_heading=h.3xhugd9sdcgr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2"/>
        <w:ind w:left="0"/>
        <w:rPr/>
      </w:pPr>
      <w:bookmarkStart w:colFirst="0" w:colLast="0" w:name="_heading=h.a7mph0vneobp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2"/>
        <w:ind w:left="0"/>
        <w:rPr/>
      </w:pPr>
      <w:bookmarkStart w:colFirst="0" w:colLast="0" w:name="_heading=h.ixxw9ub960v6" w:id="31"/>
      <w:bookmarkEnd w:id="31"/>
      <w:r w:rsidDel="00000000" w:rsidR="00000000" w:rsidRPr="00000000">
        <w:rPr>
          <w:rtl w:val="0"/>
        </w:rPr>
        <w:t xml:space="preserve">5.3 - Funcionalidades disponíveis ao Líder da Equipe</w:t>
      </w:r>
    </w:p>
    <w:p w:rsidR="00000000" w:rsidDel="00000000" w:rsidP="00000000" w:rsidRDefault="00000000" w:rsidRPr="00000000" w14:paraId="000002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5.3.1 -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RF022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 -  Visualizar o Calendário de Provas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2"/>
        <w:spacing w:line="240" w:lineRule="auto"/>
        <w:ind w:left="0" w:firstLine="720"/>
        <w:rPr/>
      </w:pPr>
      <w:bookmarkStart w:colFirst="0" w:colLast="0" w:name="_heading=h.h72wi8evanox" w:id="32"/>
      <w:bookmarkEnd w:id="32"/>
      <w:r w:rsidDel="00000000" w:rsidR="00000000" w:rsidRPr="00000000">
        <w:rPr>
          <w:b w:val="0"/>
          <w:rtl w:val="0"/>
        </w:rPr>
        <w:t xml:space="preserve">O sistema deve permitir que o Líder da Equipe visualize o calendário de provas.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215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21C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5.3.2 - RF023 -  Visualizar as Provas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2"/>
        <w:spacing w:line="240" w:lineRule="auto"/>
        <w:ind w:left="0" w:firstLine="720"/>
        <w:rPr/>
      </w:pPr>
      <w:bookmarkStart w:colFirst="0" w:colLast="0" w:name="_heading=h.gl8h3cggpyjy" w:id="33"/>
      <w:bookmarkEnd w:id="33"/>
      <w:r w:rsidDel="00000000" w:rsidR="00000000" w:rsidRPr="00000000">
        <w:rPr>
          <w:b w:val="0"/>
          <w:rtl w:val="0"/>
        </w:rPr>
        <w:t xml:space="preserve">O sistema deve permitir que o Líder da Equipe visualize as provas do calendário de provas..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22A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231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5.3.3 -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RF024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 -  Visualizar os Critérios das Provas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2"/>
        <w:spacing w:line="240" w:lineRule="auto"/>
        <w:ind w:left="0" w:firstLine="720"/>
        <w:rPr/>
      </w:pPr>
      <w:bookmarkStart w:colFirst="0" w:colLast="0" w:name="_heading=h.8rpgbp5u7kes" w:id="34"/>
      <w:bookmarkEnd w:id="34"/>
      <w:r w:rsidDel="00000000" w:rsidR="00000000" w:rsidRPr="00000000">
        <w:rPr>
          <w:b w:val="0"/>
          <w:rtl w:val="0"/>
        </w:rPr>
        <w:t xml:space="preserve">O sistema deve permitir que o Líder da Equipe visualize os critérios das provas do calendário de provas..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23F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246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5.3.4 - RF025  -  Visualizar os Jurados das Provas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2"/>
        <w:spacing w:line="240" w:lineRule="auto"/>
        <w:ind w:left="0" w:firstLine="720"/>
        <w:rPr/>
      </w:pPr>
      <w:bookmarkStart w:colFirst="0" w:colLast="0" w:name="_heading=h.6idor3g04smt" w:id="35"/>
      <w:bookmarkEnd w:id="35"/>
      <w:r w:rsidDel="00000000" w:rsidR="00000000" w:rsidRPr="00000000">
        <w:rPr>
          <w:b w:val="0"/>
          <w:rtl w:val="0"/>
        </w:rPr>
        <w:t xml:space="preserve">O sistema deve permitir que o Líder da Equipe visualize os jurados das provas do calendário de provas.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254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25B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2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5.3.5 -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RF026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- Cadastrar Mídia na Galeria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2"/>
        <w:spacing w:line="240" w:lineRule="auto"/>
        <w:ind w:left="0" w:firstLine="720"/>
        <w:rPr/>
      </w:pPr>
      <w:bookmarkStart w:colFirst="0" w:colLast="0" w:name="_heading=h.s020l5h040yr" w:id="36"/>
      <w:bookmarkEnd w:id="36"/>
      <w:r w:rsidDel="00000000" w:rsidR="00000000" w:rsidRPr="00000000">
        <w:rPr>
          <w:b w:val="0"/>
          <w:rtl w:val="0"/>
        </w:rPr>
        <w:t xml:space="preserve">O sistema deve permitir que o Líder da Equipe cadastre mídias na galeria da gincana.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269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26E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270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5.3.6 -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RF027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 -  Editar Mídia na Galeria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2"/>
        <w:spacing w:line="240" w:lineRule="auto"/>
        <w:ind w:left="0" w:firstLine="720"/>
        <w:rPr/>
      </w:pPr>
      <w:bookmarkStart w:colFirst="0" w:colLast="0" w:name="_heading=h.ssw7kvankkb2" w:id="37"/>
      <w:bookmarkEnd w:id="37"/>
      <w:r w:rsidDel="00000000" w:rsidR="00000000" w:rsidRPr="00000000">
        <w:rPr>
          <w:b w:val="0"/>
          <w:rtl w:val="0"/>
        </w:rPr>
        <w:t xml:space="preserve">O sistema deve permitir que o Líder da Equipe edite mídias na galeria da gincana.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27E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285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286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5.3.7 -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RF028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-  Excluir Mídia na Galeria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2"/>
        <w:spacing w:line="240" w:lineRule="auto"/>
        <w:ind w:left="0" w:firstLine="720"/>
        <w:rPr/>
      </w:pPr>
      <w:bookmarkStart w:colFirst="0" w:colLast="0" w:name="_heading=h.aedofe3xmvxp" w:id="38"/>
      <w:bookmarkEnd w:id="38"/>
      <w:r w:rsidDel="00000000" w:rsidR="00000000" w:rsidRPr="00000000">
        <w:rPr>
          <w:b w:val="0"/>
          <w:rtl w:val="0"/>
        </w:rPr>
        <w:t xml:space="preserve">O sistema deve permitir que o Líder da Equipe exclua mídias na galeria da gincana.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293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94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296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29A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1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5.3.8 -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RF029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 -  Adicionar Lista de Visitantes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2"/>
        <w:spacing w:line="240" w:lineRule="auto"/>
        <w:ind w:left="0" w:firstLine="720"/>
        <w:rPr/>
      </w:pPr>
      <w:bookmarkStart w:colFirst="0" w:colLast="0" w:name="_heading=h.amwddlqtu7z" w:id="39"/>
      <w:bookmarkEnd w:id="39"/>
      <w:r w:rsidDel="00000000" w:rsidR="00000000" w:rsidRPr="00000000">
        <w:rPr>
          <w:b w:val="0"/>
          <w:rtl w:val="0"/>
        </w:rPr>
        <w:t xml:space="preserve">O sistema deve permitir que o Líder da Equipe adicione à lista de visitantes na prova..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2A8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A9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2AD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2AF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6">
      <w:pPr>
        <w:pStyle w:val="Heading2"/>
        <w:ind w:left="0"/>
        <w:rPr/>
      </w:pPr>
      <w:bookmarkStart w:colFirst="0" w:colLast="0" w:name="_heading=h.di4m0xgrf3f2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Style w:val="Heading2"/>
        <w:ind w:left="0"/>
        <w:rPr/>
      </w:pPr>
      <w:bookmarkStart w:colFirst="0" w:colLast="0" w:name="_heading=h.1bx6nzwqnr83" w:id="41"/>
      <w:bookmarkEnd w:id="41"/>
      <w:r w:rsidDel="00000000" w:rsidR="00000000" w:rsidRPr="00000000">
        <w:rPr>
          <w:rtl w:val="0"/>
        </w:rPr>
        <w:t xml:space="preserve">5.4 - Funcionalidades disponíveis ao Jurado</w:t>
      </w:r>
    </w:p>
    <w:p w:rsidR="00000000" w:rsidDel="00000000" w:rsidP="00000000" w:rsidRDefault="00000000" w:rsidRPr="00000000" w14:paraId="000002B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5.4.1 - RF030  -  Visualizar as Provas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Style w:val="Heading2"/>
        <w:spacing w:line="240" w:lineRule="auto"/>
        <w:ind w:left="0" w:firstLine="720"/>
        <w:rPr/>
      </w:pPr>
      <w:bookmarkStart w:colFirst="0" w:colLast="0" w:name="_heading=h.6ua20bcq0h47" w:id="42"/>
      <w:bookmarkEnd w:id="42"/>
      <w:r w:rsidDel="00000000" w:rsidR="00000000" w:rsidRPr="00000000">
        <w:rPr>
          <w:b w:val="0"/>
          <w:rtl w:val="0"/>
        </w:rPr>
        <w:t xml:space="preserve">O sistema deve permitir que o jurado visualize as provas no calendário.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2BB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2BE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2C0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1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2C2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2C5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8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9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5.4.2 -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RF031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 -  Visualizar a Pontuação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Style w:val="Heading2"/>
        <w:spacing w:line="240" w:lineRule="auto"/>
        <w:ind w:left="0" w:firstLine="720"/>
        <w:rPr/>
      </w:pPr>
      <w:bookmarkStart w:colFirst="0" w:colLast="0" w:name="_heading=h.lseeek1essa7" w:id="43"/>
      <w:bookmarkEnd w:id="43"/>
      <w:r w:rsidDel="00000000" w:rsidR="00000000" w:rsidRPr="00000000">
        <w:rPr>
          <w:b w:val="0"/>
          <w:rtl w:val="0"/>
        </w:rPr>
        <w:t xml:space="preserve">O sistema deve permitir que o jurado visualize a pontuação das provas no calendário.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2D0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D1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2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4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6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2D7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2D8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2DA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C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E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5.4.3 - RF032  -  Adicionar a Pontuação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Style w:val="Heading2"/>
        <w:spacing w:line="240" w:lineRule="auto"/>
        <w:ind w:left="0" w:firstLine="720"/>
        <w:rPr/>
      </w:pPr>
      <w:bookmarkStart w:colFirst="0" w:colLast="0" w:name="_heading=h.j478wss36frf" w:id="44"/>
      <w:bookmarkEnd w:id="44"/>
      <w:r w:rsidDel="00000000" w:rsidR="00000000" w:rsidRPr="00000000">
        <w:rPr>
          <w:b w:val="0"/>
          <w:rtl w:val="0"/>
        </w:rPr>
        <w:t xml:space="preserve">O sistema deve permitir que o jurado adicione a pontuação das provas no calendário.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2E4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E5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6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2E7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8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2E9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2EB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2EC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2EE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0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1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Style w:val="Heading2"/>
        <w:ind w:left="0"/>
        <w:rPr/>
      </w:pPr>
      <w:bookmarkStart w:colFirst="0" w:colLast="0" w:name="_heading=h.r089mgfrcpvm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Style w:val="Heading2"/>
        <w:ind w:left="0"/>
        <w:rPr/>
      </w:pPr>
      <w:bookmarkStart w:colFirst="0" w:colLast="0" w:name="_heading=h.wxfnhtfm1sx" w:id="46"/>
      <w:bookmarkEnd w:id="46"/>
      <w:r w:rsidDel="00000000" w:rsidR="00000000" w:rsidRPr="00000000">
        <w:rPr>
          <w:rtl w:val="0"/>
        </w:rPr>
        <w:t xml:space="preserve">5.5 - Funcionalidades disponíveis ao estudantes/visitantes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5.5.1 - RF033  -  Cadastrar seu Usuário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Style w:val="Heading2"/>
        <w:spacing w:line="240" w:lineRule="auto"/>
        <w:ind w:left="0" w:firstLine="720"/>
        <w:rPr/>
      </w:pPr>
      <w:bookmarkStart w:colFirst="0" w:colLast="0" w:name="_heading=h.c9t3jnhed1ax" w:id="47"/>
      <w:bookmarkEnd w:id="47"/>
      <w:r w:rsidDel="00000000" w:rsidR="00000000" w:rsidRPr="00000000">
        <w:rPr>
          <w:b w:val="0"/>
          <w:rtl w:val="0"/>
        </w:rPr>
        <w:t xml:space="preserve">O sistema deve permitir que o estudante cadastre o seu próprio usuário quando acessar o site.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2F9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FA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B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2FC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D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2FE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F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300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301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303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4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5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6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5.5.2 - RF034  -  Entrar no seu Usuário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Heading2"/>
        <w:spacing w:line="240" w:lineRule="auto"/>
        <w:ind w:left="0" w:firstLine="720"/>
        <w:rPr/>
      </w:pPr>
      <w:bookmarkStart w:colFirst="0" w:colLast="0" w:name="_heading=h.6xi4zyo8n7wi" w:id="48"/>
      <w:bookmarkEnd w:id="48"/>
      <w:r w:rsidDel="00000000" w:rsidR="00000000" w:rsidRPr="00000000">
        <w:rPr>
          <w:b w:val="0"/>
          <w:rtl w:val="0"/>
        </w:rPr>
        <w:t xml:space="preserve">O sistema deve permitir que o estudante entre no seu próprio usuário quando acessar o site.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30F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10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312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314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316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317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319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C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5.5.3 - RF035  -  Visualizar as Equipes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Style w:val="Heading2"/>
        <w:spacing w:line="240" w:lineRule="auto"/>
        <w:ind w:left="0" w:firstLine="720"/>
        <w:rPr/>
      </w:pPr>
      <w:bookmarkStart w:colFirst="0" w:colLast="0" w:name="_heading=h.wjvkwy4y1f64" w:id="49"/>
      <w:bookmarkEnd w:id="49"/>
      <w:r w:rsidDel="00000000" w:rsidR="00000000" w:rsidRPr="00000000">
        <w:rPr>
          <w:b w:val="0"/>
          <w:rtl w:val="0"/>
        </w:rPr>
        <w:t xml:space="preserve">O sistema deve permitir que o estudante visualize as equipes.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324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25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6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327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8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329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A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32B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32C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D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32E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F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0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1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5.5.4 - RF036  -  Visualizar a Gincana.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Style w:val="Heading2"/>
        <w:spacing w:line="240" w:lineRule="auto"/>
        <w:ind w:left="0" w:firstLine="720"/>
        <w:rPr/>
      </w:pPr>
      <w:bookmarkStart w:colFirst="0" w:colLast="0" w:name="_heading=h.ud3pmuio8vwl" w:id="50"/>
      <w:bookmarkEnd w:id="50"/>
      <w:r w:rsidDel="00000000" w:rsidR="00000000" w:rsidRPr="00000000">
        <w:rPr>
          <w:b w:val="0"/>
          <w:rtl w:val="0"/>
        </w:rPr>
        <w:t xml:space="preserve">O sistema deve permitir que o estudante visualize a Gincana.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33A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3B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C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33D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33F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0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341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342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344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5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6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7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5.5.5 - RF037  -  Visualizar o Calendário de Provas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Style w:val="Heading2"/>
        <w:spacing w:line="240" w:lineRule="auto"/>
        <w:ind w:left="0" w:firstLine="720"/>
        <w:rPr>
          <w:b w:val="0"/>
        </w:rPr>
      </w:pPr>
      <w:bookmarkStart w:colFirst="0" w:colLast="0" w:name="_heading=h.ex5txwvz9sco" w:id="51"/>
      <w:bookmarkEnd w:id="51"/>
      <w:r w:rsidDel="00000000" w:rsidR="00000000" w:rsidRPr="00000000">
        <w:rPr>
          <w:b w:val="0"/>
          <w:rtl w:val="0"/>
        </w:rPr>
        <w:t xml:space="preserve">O sistema deve permitir que o estudante visualize o calendário de provas.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34F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50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1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352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3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354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5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356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357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359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A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B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C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5.5.6 - RF038  -  Visualize as Provas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Style w:val="Heading2"/>
        <w:spacing w:line="240" w:lineRule="auto"/>
        <w:ind w:left="0" w:firstLine="720"/>
        <w:rPr/>
      </w:pPr>
      <w:bookmarkStart w:colFirst="0" w:colLast="0" w:name="_heading=h.huw3sqytgcxb" w:id="52"/>
      <w:bookmarkEnd w:id="52"/>
      <w:r w:rsidDel="00000000" w:rsidR="00000000" w:rsidRPr="00000000">
        <w:rPr>
          <w:b w:val="0"/>
          <w:rtl w:val="0"/>
        </w:rPr>
        <w:t xml:space="preserve">O sistema deve permitir que o estudante visualize as provas.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363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64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5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366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7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368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36A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36B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C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36D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E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F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0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5.5.7 - RF039  -  Visualize os Critérios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Style w:val="Heading2"/>
        <w:spacing w:line="240" w:lineRule="auto"/>
        <w:ind w:left="0" w:firstLine="720"/>
        <w:rPr/>
      </w:pPr>
      <w:bookmarkStart w:colFirst="0" w:colLast="0" w:name="_heading=h.dk2zuiy3nfhe" w:id="53"/>
      <w:bookmarkEnd w:id="53"/>
      <w:r w:rsidDel="00000000" w:rsidR="00000000" w:rsidRPr="00000000">
        <w:rPr>
          <w:b w:val="0"/>
          <w:rtl w:val="0"/>
        </w:rPr>
        <w:t xml:space="preserve">O sistema deve permitir que o estudante visualize os critérios das provas.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378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79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A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37B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C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37D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E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37F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380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1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382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5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5.5.8 - RF040  -  Visualizar a Pontuação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Style w:val="Heading2"/>
        <w:spacing w:line="240" w:lineRule="auto"/>
        <w:ind w:left="0" w:firstLine="720"/>
        <w:rPr/>
      </w:pPr>
      <w:bookmarkStart w:colFirst="0" w:colLast="0" w:name="_heading=h.h6t9bv1rgjip" w:id="54"/>
      <w:bookmarkEnd w:id="54"/>
      <w:r w:rsidDel="00000000" w:rsidR="00000000" w:rsidRPr="00000000">
        <w:rPr>
          <w:b w:val="0"/>
          <w:rtl w:val="0"/>
        </w:rPr>
        <w:t xml:space="preserve">O sistema deve permitir que o estudante visualize a pontuação das provas.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38E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8F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0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391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2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393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4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395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396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7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398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9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A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B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5.5.8 - RF040  -  Visualizar as Galerias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Style w:val="Heading2"/>
        <w:spacing w:line="240" w:lineRule="auto"/>
        <w:ind w:left="0" w:firstLine="720"/>
        <w:rPr/>
      </w:pPr>
      <w:bookmarkStart w:colFirst="0" w:colLast="0" w:name="_heading=h.oc7u00vm6swh" w:id="55"/>
      <w:bookmarkEnd w:id="55"/>
      <w:r w:rsidDel="00000000" w:rsidR="00000000" w:rsidRPr="00000000">
        <w:rPr>
          <w:b w:val="0"/>
          <w:rtl w:val="0"/>
        </w:rPr>
        <w:t xml:space="preserve">O sistema deve permitir que o estudante visualize as galerias.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68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30"/>
        <w:gridCol w:w="1316"/>
        <w:gridCol w:w="430"/>
        <w:gridCol w:w="1436"/>
        <w:gridCol w:w="430"/>
        <w:gridCol w:w="1342"/>
        <w:tblGridChange w:id="0">
          <w:tblGrid>
            <w:gridCol w:w="1470"/>
            <w:gridCol w:w="430"/>
            <w:gridCol w:w="1316"/>
            <w:gridCol w:w="430"/>
            <w:gridCol w:w="1436"/>
            <w:gridCol w:w="430"/>
            <w:gridCol w:w="1342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3A3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A4">
            <w:pPr>
              <w:spacing w:after="240" w:before="240" w:lineRule="auto"/>
              <w:jc w:val="right"/>
              <w:rPr>
                <w:rFonts w:ascii="Arial" w:cs="Arial" w:eastAsia="Arial" w:hAnsi="Arial"/>
                <w:highlight w:val="black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highlight w:val="black"/>
                <w:rtl w:val="0"/>
              </w:rPr>
              <w:t xml:space="preserve">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5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3A6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7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3A8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Wingdings" w:cs="Wingdings" w:eastAsia="Wingdings" w:hAnsi="Wingding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9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3AA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</w:p>
        </w:tc>
        <w:tc>
          <w:tcPr/>
          <w:p w:rsidR="00000000" w:rsidDel="00000000" w:rsidP="00000000" w:rsidRDefault="00000000" w:rsidRPr="00000000" w14:paraId="000003AB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C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Pontos</w:t>
            </w:r>
          </w:p>
        </w:tc>
        <w:tc>
          <w:tcPr/>
          <w:p w:rsidR="00000000" w:rsidDel="00000000" w:rsidP="00000000" w:rsidRDefault="00000000" w:rsidRPr="00000000" w14:paraId="000003AD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E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F">
            <w:pPr>
              <w:spacing w:after="240" w:befor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0">
            <w:pPr>
              <w:spacing w:after="240" w:before="240" w:lineRule="auto"/>
              <w:ind w:left="-1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Noto Sans Symbols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left" w:pos="147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rtl w:val="0"/>
      </w:rPr>
      <w:t xml:space="preserve">Sistema de Controle da Gincana </w:t>
    </w:r>
    <w:r w:rsidDel="00000000" w:rsidR="00000000" w:rsidRPr="00000000">
      <w:rPr>
        <w:rFonts w:ascii="Arial" w:cs="Arial" w:eastAsia="Arial" w:hAnsi="Arial"/>
        <w:rtl w:val="0"/>
      </w:rPr>
      <w:t xml:space="preserve">IFBA/PA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▪.%2"/>
      <w:lvlJc w:val="left"/>
      <w:pPr>
        <w:ind w:left="576" w:hanging="576"/>
      </w:pPr>
      <w:rPr/>
    </w:lvl>
    <w:lvl w:ilvl="2">
      <w:start w:val="1"/>
      <w:numFmt w:val="decimal"/>
      <w:lvlText w:val="▪.%2.%3"/>
      <w:lvlJc w:val="left"/>
      <w:pPr>
        <w:ind w:left="1004" w:hanging="720"/>
      </w:pPr>
      <w:rPr/>
    </w:lvl>
    <w:lvl w:ilvl="3">
      <w:start w:val="1"/>
      <w:numFmt w:val="decimal"/>
      <w:lvlText w:val="▪.%2.%3.%4"/>
      <w:lvlJc w:val="left"/>
      <w:pPr>
        <w:ind w:left="864" w:hanging="864"/>
      </w:pPr>
      <w:rPr/>
    </w:lvl>
    <w:lvl w:ilvl="4">
      <w:start w:val="1"/>
      <w:numFmt w:val="decimal"/>
      <w:lvlText w:val="▪.%2.%3.%4.%5"/>
      <w:lvlJc w:val="left"/>
      <w:pPr>
        <w:ind w:left="1008" w:hanging="1008"/>
      </w:pPr>
      <w:rPr/>
    </w:lvl>
    <w:lvl w:ilvl="5">
      <w:start w:val="1"/>
      <w:numFmt w:val="decimal"/>
      <w:lvlText w:val="▪.%2.%3.%4.%5.%6"/>
      <w:lvlJc w:val="left"/>
      <w:pPr>
        <w:ind w:left="1152" w:hanging="1152"/>
      </w:pPr>
      <w:rPr/>
    </w:lvl>
    <w:lvl w:ilvl="6">
      <w:start w:val="1"/>
      <w:numFmt w:val="decimal"/>
      <w:lvlText w:val="▪.%2.%3.%4.%5.%6.%7"/>
      <w:lvlJc w:val="left"/>
      <w:pPr>
        <w:ind w:left="1296" w:hanging="1296"/>
      </w:pPr>
      <w:rPr/>
    </w:lvl>
    <w:lvl w:ilvl="7">
      <w:start w:val="1"/>
      <w:numFmt w:val="decimal"/>
      <w:lvlText w:val="▪.%2.%3.%4.%5.%6.%7.%8"/>
      <w:lvlJc w:val="left"/>
      <w:pPr>
        <w:ind w:left="1440" w:hanging="1440"/>
      </w:pPr>
      <w:rPr/>
    </w:lvl>
    <w:lvl w:ilvl="8">
      <w:start w:val="1"/>
      <w:numFmt w:val="decimal"/>
      <w:lvlText w:val="▪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480" w:lineRule="auto"/>
      <w:ind w:left="432" w:hanging="432"/>
      <w:jc w:val="both"/>
    </w:pPr>
    <w:rPr>
      <w:rFonts w:ascii="Arial" w:cs="Arial" w:eastAsia="Arial" w:hAnsi="Arial"/>
      <w:b w:val="1"/>
      <w:smallCaps w:val="1"/>
    </w:rPr>
  </w:style>
  <w:style w:type="paragraph" w:styleId="Heading2">
    <w:name w:val="heading 2"/>
    <w:basedOn w:val="Normal"/>
    <w:next w:val="Normal"/>
    <w:pPr>
      <w:keepNext w:val="1"/>
      <w:spacing w:after="60" w:before="240" w:line="48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240" w:line="480" w:lineRule="auto"/>
      <w:ind w:left="1980" w:hanging="720"/>
    </w:pPr>
    <w:rPr>
      <w:rFonts w:ascii="Arial" w:cs="Arial" w:eastAsia="Arial" w:hAnsi="Arial"/>
      <w:b w:val="1"/>
      <w:i w:val="1"/>
    </w:rPr>
  </w:style>
  <w:style w:type="paragraph" w:styleId="Heading4">
    <w:name w:val="heading 4"/>
    <w:basedOn w:val="Normal"/>
    <w:next w:val="Normal"/>
    <w:pPr>
      <w:keepNext w:val="1"/>
      <w:spacing w:after="60" w:before="240" w:line="480" w:lineRule="auto"/>
      <w:ind w:left="864" w:hanging="864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spacing w:after="60" w:before="240" w:line="480" w:lineRule="auto"/>
      <w:ind w:left="1008" w:hanging="1008"/>
    </w:pPr>
    <w:rPr>
      <w:rFonts w:ascii="Arial" w:cs="Arial" w:eastAsia="Arial" w:hAnsi="Arial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Ttulo1">
    <w:name w:val="heading 1"/>
    <w:basedOn w:val="Normal"/>
    <w:next w:val="Normal"/>
    <w:qFormat w:val="1"/>
    <w:rsid w:val="00475FAF"/>
    <w:pPr>
      <w:keepNext w:val="1"/>
      <w:numPr>
        <w:numId w:val="1"/>
      </w:numPr>
      <w:suppressAutoHyphens w:val="1"/>
      <w:spacing w:line="480" w:lineRule="auto"/>
      <w:jc w:val="both"/>
      <w:outlineLvl w:val="0"/>
    </w:pPr>
    <w:rPr>
      <w:rFonts w:ascii="Arial" w:cs="Arial" w:hAnsi="Arial"/>
      <w:b w:val="1"/>
      <w:bCs w:val="1"/>
      <w:caps w:val="1"/>
      <w:kern w:val="32"/>
      <w:szCs w:val="32"/>
      <w:lang w:eastAsia="ar-SA"/>
    </w:rPr>
  </w:style>
  <w:style w:type="paragraph" w:styleId="Ttulo2">
    <w:name w:val="heading 2"/>
    <w:basedOn w:val="Normal"/>
    <w:next w:val="Normal"/>
    <w:autoRedefine w:val="1"/>
    <w:qFormat w:val="1"/>
    <w:rsid w:val="00D30998"/>
    <w:pPr>
      <w:keepNext w:val="1"/>
      <w:numPr>
        <w:ilvl w:val="1"/>
        <w:numId w:val="1"/>
      </w:numPr>
      <w:suppressAutoHyphens w:val="1"/>
      <w:spacing w:after="60" w:before="240" w:line="480" w:lineRule="auto"/>
      <w:outlineLvl w:val="1"/>
    </w:pPr>
    <w:rPr>
      <w:rFonts w:ascii="Arial" w:cs="Arial" w:hAnsi="Arial"/>
      <w:b w:val="1"/>
      <w:bCs w:val="1"/>
      <w:iCs w:val="1"/>
      <w:szCs w:val="28"/>
      <w:lang w:eastAsia="ar-SA"/>
    </w:rPr>
  </w:style>
  <w:style w:type="paragraph" w:styleId="Ttulo3">
    <w:name w:val="heading 3"/>
    <w:basedOn w:val="Normal"/>
    <w:next w:val="Normal"/>
    <w:autoRedefine w:val="1"/>
    <w:qFormat w:val="1"/>
    <w:rsid w:val="009D721F"/>
    <w:pPr>
      <w:keepNext w:val="1"/>
      <w:numPr>
        <w:ilvl w:val="2"/>
        <w:numId w:val="1"/>
      </w:numPr>
      <w:suppressAutoHyphens w:val="1"/>
      <w:spacing w:after="60" w:before="240" w:line="480" w:lineRule="auto"/>
      <w:outlineLvl w:val="2"/>
    </w:pPr>
    <w:rPr>
      <w:rFonts w:ascii="Arial" w:cs="Arial" w:hAnsi="Arial"/>
      <w:b w:val="1"/>
      <w:bCs w:val="1"/>
      <w:i w:val="1"/>
      <w:szCs w:val="26"/>
      <w:lang w:eastAsia="ar-SA"/>
    </w:rPr>
  </w:style>
  <w:style w:type="paragraph" w:styleId="Ttulo4">
    <w:name w:val="heading 4"/>
    <w:basedOn w:val="Normal"/>
    <w:next w:val="Normal"/>
    <w:autoRedefine w:val="1"/>
    <w:qFormat w:val="1"/>
    <w:rsid w:val="00732CF5"/>
    <w:pPr>
      <w:keepNext w:val="1"/>
      <w:tabs>
        <w:tab w:val="num" w:pos="864"/>
      </w:tabs>
      <w:suppressAutoHyphens w:val="1"/>
      <w:spacing w:after="60" w:before="240" w:line="480" w:lineRule="auto"/>
      <w:ind w:left="864" w:hanging="864"/>
      <w:outlineLvl w:val="3"/>
    </w:pPr>
    <w:rPr>
      <w:rFonts w:ascii="Arial" w:hAnsi="Arial"/>
      <w:bCs w:val="1"/>
      <w:i w:val="1"/>
      <w:szCs w:val="28"/>
      <w:lang w:eastAsia="ar-SA"/>
    </w:rPr>
  </w:style>
  <w:style w:type="paragraph" w:styleId="Ttulo5">
    <w:name w:val="heading 5"/>
    <w:basedOn w:val="Normal"/>
    <w:next w:val="Normal"/>
    <w:autoRedefine w:val="1"/>
    <w:qFormat w:val="1"/>
    <w:rsid w:val="00732CF5"/>
    <w:pPr>
      <w:tabs>
        <w:tab w:val="num" w:pos="1008"/>
      </w:tabs>
      <w:suppressAutoHyphens w:val="1"/>
      <w:spacing w:after="60" w:before="240" w:line="480" w:lineRule="auto"/>
      <w:ind w:left="1008" w:hanging="1008"/>
      <w:outlineLvl w:val="4"/>
    </w:pPr>
    <w:rPr>
      <w:rFonts w:ascii="Arial" w:hAnsi="Arial"/>
      <w:bCs w:val="1"/>
      <w:i w:val="1"/>
      <w:iCs w:val="1"/>
      <w:szCs w:val="26"/>
      <w:lang w:eastAsia="ar-SA"/>
    </w:rPr>
  </w:style>
  <w:style w:type="paragraph" w:styleId="Ttulo6">
    <w:name w:val="heading 6"/>
    <w:basedOn w:val="Normal"/>
    <w:next w:val="Normal"/>
    <w:qFormat w:val="1"/>
    <w:rsid w:val="00732CF5"/>
    <w:pPr>
      <w:tabs>
        <w:tab w:val="num" w:pos="1152"/>
      </w:tabs>
      <w:suppressAutoHyphens w:val="1"/>
      <w:spacing w:after="60" w:before="240"/>
      <w:ind w:left="1152" w:hanging="1152"/>
      <w:outlineLvl w:val="5"/>
    </w:pPr>
    <w:rPr>
      <w:b w:val="1"/>
      <w:bCs w:val="1"/>
      <w:sz w:val="22"/>
      <w:szCs w:val="22"/>
      <w:lang w:eastAsia="ar-SA"/>
    </w:rPr>
  </w:style>
  <w:style w:type="paragraph" w:styleId="Ttulo7">
    <w:name w:val="heading 7"/>
    <w:basedOn w:val="Normal"/>
    <w:next w:val="Normal"/>
    <w:qFormat w:val="1"/>
    <w:rsid w:val="00732CF5"/>
    <w:pPr>
      <w:tabs>
        <w:tab w:val="num" w:pos="1296"/>
      </w:tabs>
      <w:suppressAutoHyphens w:val="1"/>
      <w:spacing w:after="60" w:before="240"/>
      <w:ind w:left="1296" w:hanging="1296"/>
      <w:outlineLvl w:val="6"/>
    </w:pPr>
    <w:rPr>
      <w:lang w:eastAsia="ar-SA"/>
    </w:rPr>
  </w:style>
  <w:style w:type="paragraph" w:styleId="Ttulo8">
    <w:name w:val="heading 8"/>
    <w:basedOn w:val="Normal"/>
    <w:next w:val="Normal"/>
    <w:qFormat w:val="1"/>
    <w:rsid w:val="00732CF5"/>
    <w:pPr>
      <w:tabs>
        <w:tab w:val="num" w:pos="1440"/>
      </w:tabs>
      <w:suppressAutoHyphens w:val="1"/>
      <w:spacing w:after="60" w:before="240"/>
      <w:ind w:left="1440" w:hanging="1440"/>
      <w:outlineLvl w:val="7"/>
    </w:pPr>
    <w:rPr>
      <w:i w:val="1"/>
      <w:iCs w:val="1"/>
      <w:lang w:eastAsia="ar-SA"/>
    </w:rPr>
  </w:style>
  <w:style w:type="paragraph" w:styleId="Ttulo9">
    <w:name w:val="heading 9"/>
    <w:basedOn w:val="Normal"/>
    <w:next w:val="Normal"/>
    <w:qFormat w:val="1"/>
    <w:rsid w:val="00732CF5"/>
    <w:pPr>
      <w:tabs>
        <w:tab w:val="num" w:pos="1584"/>
      </w:tabs>
      <w:suppressAutoHyphens w:val="1"/>
      <w:spacing w:after="60" w:before="240"/>
      <w:ind w:left="1584" w:hanging="1584"/>
      <w:outlineLvl w:val="8"/>
    </w:pPr>
    <w:rPr>
      <w:rFonts w:ascii="Arial" w:cs="Arial" w:hAnsi="Arial"/>
      <w:sz w:val="22"/>
      <w:szCs w:val="22"/>
      <w:lang w:eastAsia="ar-SA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rsid w:val="00BB2808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apple-style-span" w:customStyle="1">
    <w:name w:val="apple-style-span"/>
    <w:basedOn w:val="Fontepargpadro"/>
    <w:rsid w:val="002B4F99"/>
  </w:style>
  <w:style w:type="paragraph" w:styleId="versao" w:customStyle="1">
    <w:name w:val="versao"/>
    <w:basedOn w:val="Normal"/>
    <w:rsid w:val="002B4F99"/>
    <w:pPr>
      <w:spacing w:after="100" w:afterAutospacing="1" w:before="100" w:beforeAutospacing="1"/>
    </w:pPr>
  </w:style>
  <w:style w:type="character" w:styleId="Hiperlink">
    <w:name w:val="Hyperlink"/>
    <w:uiPriority w:val="99"/>
    <w:rsid w:val="00D43B38"/>
    <w:rPr>
      <w:color w:val="0000ff"/>
      <w:u w:val="single"/>
    </w:rPr>
  </w:style>
  <w:style w:type="paragraph" w:styleId="Ttulo">
    <w:name w:val="Title"/>
    <w:basedOn w:val="Normal"/>
    <w:next w:val="Normal"/>
    <w:link w:val="TtuloChar"/>
    <w:qFormat w:val="1"/>
    <w:rsid w:val="00520F83"/>
    <w:pPr>
      <w:widowControl w:val="0"/>
      <w:suppressAutoHyphens w:val="1"/>
      <w:jc w:val="center"/>
    </w:pPr>
    <w:rPr>
      <w:rFonts w:ascii="Arial" w:hAnsi="Arial"/>
      <w:b w:val="1"/>
      <w:sz w:val="36"/>
      <w:szCs w:val="20"/>
      <w:lang w:val="en-US"/>
    </w:rPr>
  </w:style>
  <w:style w:type="character" w:styleId="TtuloChar" w:customStyle="1">
    <w:name w:val="Título Char"/>
    <w:link w:val="Ttulo"/>
    <w:rsid w:val="00520F83"/>
    <w:rPr>
      <w:rFonts w:ascii="Arial" w:hAnsi="Arial"/>
      <w:b w:val="1"/>
      <w:sz w:val="36"/>
      <w:lang w:bidi="ar-SA" w:val="en-US"/>
    </w:rPr>
  </w:style>
  <w:style w:type="paragraph" w:styleId="NormalWeb">
    <w:name w:val="Normal (Web)"/>
    <w:basedOn w:val="Normal"/>
    <w:rsid w:val="00ED5C01"/>
    <w:pPr>
      <w:spacing w:after="100" w:afterAutospacing="1" w:before="100" w:beforeAutospacing="1"/>
    </w:pPr>
  </w:style>
  <w:style w:type="paragraph" w:styleId="Legenda">
    <w:name w:val="caption"/>
    <w:basedOn w:val="Normal"/>
    <w:next w:val="Normal"/>
    <w:qFormat w:val="1"/>
    <w:rsid w:val="009F08F8"/>
    <w:rPr>
      <w:b w:val="1"/>
      <w:bCs w:val="1"/>
      <w:sz w:val="20"/>
      <w:szCs w:val="20"/>
    </w:rPr>
  </w:style>
  <w:style w:type="character" w:styleId="apple-converted-space" w:customStyle="1">
    <w:name w:val="apple-converted-space"/>
    <w:basedOn w:val="Fontepargpadro"/>
    <w:rsid w:val="00277FB4"/>
  </w:style>
  <w:style w:type="paragraph" w:styleId="Corpodetexto">
    <w:name w:val="Body Text"/>
    <w:basedOn w:val="Normal"/>
    <w:rsid w:val="00D42533"/>
    <w:pPr>
      <w:spacing w:after="100" w:afterAutospacing="1" w:before="100" w:beforeAutospacing="1"/>
    </w:pPr>
  </w:style>
  <w:style w:type="paragraph" w:styleId="rnf" w:customStyle="1">
    <w:name w:val="rnf"/>
    <w:basedOn w:val="Normal"/>
    <w:rsid w:val="009F4BE2"/>
    <w:pPr>
      <w:spacing w:after="100" w:afterAutospacing="1" w:before="100" w:beforeAutospacing="1"/>
    </w:pPr>
  </w:style>
  <w:style w:type="paragraph" w:styleId="Sumrio1">
    <w:name w:val="toc 1"/>
    <w:basedOn w:val="Normal"/>
    <w:next w:val="Normal"/>
    <w:autoRedefine w:val="1"/>
    <w:uiPriority w:val="39"/>
    <w:rsid w:val="00E22F1A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Sumrio2">
    <w:name w:val="toc 2"/>
    <w:basedOn w:val="Normal"/>
    <w:next w:val="Normal"/>
    <w:autoRedefine w:val="1"/>
    <w:uiPriority w:val="39"/>
    <w:rsid w:val="00E22F1A"/>
    <w:pPr>
      <w:ind w:left="240"/>
    </w:pPr>
    <w:rPr>
      <w:smallCaps w:val="1"/>
      <w:sz w:val="20"/>
      <w:szCs w:val="20"/>
    </w:rPr>
  </w:style>
  <w:style w:type="paragraph" w:styleId="Sumrio3">
    <w:name w:val="toc 3"/>
    <w:basedOn w:val="Normal"/>
    <w:next w:val="Normal"/>
    <w:autoRedefine w:val="1"/>
    <w:uiPriority w:val="39"/>
    <w:rsid w:val="00E22F1A"/>
    <w:pPr>
      <w:ind w:left="480"/>
    </w:pPr>
    <w:rPr>
      <w:i w:val="1"/>
      <w:iCs w:val="1"/>
      <w:sz w:val="20"/>
      <w:szCs w:val="20"/>
    </w:rPr>
  </w:style>
  <w:style w:type="paragraph" w:styleId="Sumrio4">
    <w:name w:val="toc 4"/>
    <w:basedOn w:val="Normal"/>
    <w:next w:val="Normal"/>
    <w:autoRedefine w:val="1"/>
    <w:semiHidden w:val="1"/>
    <w:rsid w:val="00E22F1A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 w:val="1"/>
    <w:semiHidden w:val="1"/>
    <w:rsid w:val="00E22F1A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 w:val="1"/>
    <w:semiHidden w:val="1"/>
    <w:rsid w:val="00E22F1A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 w:val="1"/>
    <w:semiHidden w:val="1"/>
    <w:rsid w:val="00E22F1A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 w:val="1"/>
    <w:semiHidden w:val="1"/>
    <w:rsid w:val="00E22F1A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 w:val="1"/>
    <w:semiHidden w:val="1"/>
    <w:rsid w:val="00E22F1A"/>
    <w:pPr>
      <w:ind w:left="1920"/>
    </w:pPr>
    <w:rPr>
      <w:sz w:val="18"/>
      <w:szCs w:val="18"/>
    </w:rPr>
  </w:style>
  <w:style w:type="paragraph" w:styleId="Cabealho">
    <w:name w:val="header"/>
    <w:basedOn w:val="Normal"/>
    <w:rsid w:val="009B0DB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9B0DBB"/>
    <w:pPr>
      <w:tabs>
        <w:tab w:val="center" w:pos="4252"/>
        <w:tab w:val="right" w:pos="8504"/>
      </w:tabs>
    </w:pPr>
  </w:style>
  <w:style w:type="character" w:styleId="NmerodaPgina">
    <w:name w:val="page number"/>
    <w:basedOn w:val="Fontepargpadro"/>
    <w:rsid w:val="0078196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jUJru7e9m53hLbxhI0PuSyuJ0w==">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2018-08-06T03:19:00Z</dcterms:created>
  <dc:creator>Paulo</dc:creator>
</cp:coreProperties>
</file>