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Relatório - Programação Orientada a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Beatriz Barbosa Bandeira, RA: 1957993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Nosso projeto consiste em um sistema de consumo de energia integrado a um site, que permite monitorar e visualizar os dados por meio do nosso protótipo, no site é possível obter algumas informações: consumo de energia atual, estimativa de custo de energia, dicas para economizar energia, bem como o histórico mensal de energia da residência, meu grupo é formado por: Amanda Acosta, Giovana Castro, Giovana Oliveira, Isabella Estella, Marcela Coneglian.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Aplicamos os conceitos aprendidos em sala de aula, no circuito e no código do site.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Identificou e codificou classes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Foi criada a classe SensorACS712       para representar uma estrutura, além de organizar e manipular os dados obtidos pelo sensor.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7610" cy="63627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identificou e codificou classes de comportamento: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partir de um objeto da classe Sensor ACS712 foi possível definir ações e funcionalidades dos objetos.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6630" cy="141351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1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Usou objetos imutáveis: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Exemplos como número do pinoSensor, o valor da voltagem por unidade e a sensibilidade do sensor, servem como elementos imutáveis.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4280" cy="74676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74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Ocultou informações usando atributos e ou métodos protected/private: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Utilizamos public e private na classe SensorACS712, como modificadores de acesso, o private foi usado nos atributos pinoSensor, voltsPorUnidade, sensibilidade, corrente, tensão e potência, para serem acessados apenas na sua própria classe, e o public foi usado nos métodos construtor SensorACS712, lerSensor e imprimirDados, permitindo sua acessibilidade em outras partes do código.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6630" cy="141351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1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Instanciou objetos: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Instanciamos uma classe e colocamos os objetos database e auth em variáveis para utilizá-los usando a variável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763751" cy="5135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751" cy="51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Usou conceitos de código limpo: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Utilizamos alguns conceitos de código limpo, com funções claras e específicas, facilitando a leitura do código. Embora alguns princípios de código limpo não estejam presente,  é possível visualizar as práticas de organização.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Codificou propriedades: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código implementa algumas propriedades, dando características ou atributos aos objetos, como por exemplo as propriedades do objeto leitura.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Codificou métodos destrutores: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Utilizamos métodos destrutores para realizar tarefas de limpeza, removendo uma informação do armazenamento.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