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right"/>
        <w:rPr>
          <w:b w:val="1"/>
          <w:bCs w:val="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IF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right"/>
        <w:rPr>
          <w:b w:val="1"/>
          <w:bCs w:val="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Documento de Casos de Uso</w:t>
      </w:r>
    </w:p>
    <w:p w:rsidR="00000000" w:rsidDel="00000000" w:rsidP="00000000" w:rsidRDefault="00000000" w:rsidRPr="00000000" w14:paraId="00000003">
      <w:pPr>
        <w:spacing w:line="36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right"/>
        <w:rPr>
          <w:b w:val="1"/>
          <w:bCs w:val="1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Versão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.0</w:t>
      </w:r>
    </w:p>
    <w:p w:rsidR="00000000" w:rsidDel="00000000" w:rsidP="00000000" w:rsidRDefault="00000000" w:rsidRPr="00000000" w14:paraId="00000005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line="360" w:lineRule="auto"/>
        <w:jc w:val="center"/>
        <w:rPr>
          <w:vertAlign w:val="baseline"/>
        </w:rPr>
      </w:pPr>
      <w:bookmarkStart w:colFirst="0" w:colLast="0" w:name="_45hg4bh9kztt" w:id="0"/>
      <w:bookmarkEnd w:id="0"/>
      <w:r w:rsidDel="00000000" w:rsidR="00000000" w:rsidRPr="00000000">
        <w:rPr>
          <w:vertAlign w:val="baseline"/>
          <w:rtl w:val="0"/>
        </w:rPr>
        <w:t xml:space="preserve">Histórico de Revisões</w:t>
      </w:r>
    </w:p>
    <w:tbl>
      <w:tblPr>
        <w:tblStyle w:val="Table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1"/>
        <w:gridCol w:w="2161"/>
        <w:gridCol w:w="2161"/>
        <w:gridCol w:w="2161"/>
        <w:tblGridChange w:id="0">
          <w:tblGrid>
            <w:gridCol w:w="2161"/>
            <w:gridCol w:w="2161"/>
            <w:gridCol w:w="2161"/>
            <w:gridCol w:w="216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Data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Versão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Descrição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09/05/2025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Formalização dos Casos de Uso e revisão do documento.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Lines w:val="1"/>
              <w:widowControl w:val="0"/>
              <w:spacing w:after="120" w:line="36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f8f9fa" w:val="clear"/>
                <w:rtl w:val="0"/>
              </w:rPr>
              <w:t xml:space="preserve">Alberto Henrique Mauricio Ribeiro, Gustavo Henrique Alves Rocha, Ícaro Vinicius Carvalho Davi, Natã Teixeira Santos de Oliveira, Pedro Henrique Braga dos Reis Oliveira e Vinicius Macedo Colares Botelho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07/06/2025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keepLines w:val="1"/>
              <w:widowControl w:val="0"/>
              <w:spacing w:after="12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Unificação das ideias gerais dos grupos em um único documento.</w:t>
            </w:r>
          </w:p>
          <w:p w:rsidR="00000000" w:rsidDel="00000000" w:rsidP="00000000" w:rsidRDefault="00000000" w:rsidRPr="00000000" w14:paraId="00000012">
            <w:pPr>
              <w:keepLines w:val="1"/>
              <w:widowControl w:val="0"/>
              <w:spacing w:after="12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Lines w:val="1"/>
              <w:widowControl w:val="0"/>
              <w:spacing w:after="12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Lines w:val="1"/>
              <w:widowControl w:val="0"/>
              <w:spacing w:after="12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Lines w:val="1"/>
              <w:widowControl w:val="0"/>
              <w:spacing w:after="12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Lines w:val="1"/>
              <w:widowControl w:val="0"/>
              <w:spacing w:after="12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Lines w:val="1"/>
              <w:widowControl w:val="0"/>
              <w:spacing w:after="12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keepLines w:val="1"/>
              <w:widowControl w:val="0"/>
              <w:spacing w:after="120" w:line="360" w:lineRule="auto"/>
              <w:rPr>
                <w:sz w:val="20"/>
                <w:szCs w:val="20"/>
                <w:shd w:fill="f8f9fa" w:val="clear"/>
              </w:rPr>
            </w:pPr>
            <w:r w:rsidDel="00000000" w:rsidR="00000000" w:rsidRPr="00000000">
              <w:rPr>
                <w:sz w:val="20"/>
                <w:szCs w:val="20"/>
                <w:shd w:fill="f8f9fa" w:val="clear"/>
                <w:rtl w:val="0"/>
              </w:rPr>
              <w:t xml:space="preserve">Consenso geral dos líderes dos envolvidos.</w:t>
            </w:r>
          </w:p>
        </w:tc>
      </w:tr>
    </w:tbl>
    <w:p w:rsidR="00000000" w:rsidDel="00000000" w:rsidP="00000000" w:rsidRDefault="00000000" w:rsidRPr="00000000" w14:paraId="00000019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line="360" w:lineRule="auto"/>
        <w:rPr/>
      </w:pPr>
      <w:bookmarkStart w:colFirst="0" w:colLast="0" w:name="_nvluauyrki4h" w:id="1"/>
      <w:bookmarkEnd w:id="1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270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line="360" w:lineRule="auto"/>
        <w:rPr/>
      </w:pPr>
      <w:bookmarkStart w:colFirst="0" w:colLast="0" w:name="_2fcib6fv7etm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line="360" w:lineRule="auto"/>
        <w:rPr/>
      </w:pPr>
      <w:bookmarkStart w:colFirst="0" w:colLast="0" w:name="_5kqfa9fb5g06" w:id="3"/>
      <w:bookmarkEnd w:id="3"/>
      <w:r w:rsidDel="00000000" w:rsidR="00000000" w:rsidRPr="00000000">
        <w:rPr>
          <w:rtl w:val="0"/>
        </w:rPr>
        <w:t xml:space="preserve">Casos de Uso</w:t>
      </w:r>
    </w:p>
    <w:tbl>
      <w:tblPr>
        <w:tblStyle w:val="Table2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pStyle w:val="Heading4"/>
              <w:spacing w:line="360" w:lineRule="auto"/>
              <w:jc w:val="both"/>
              <w:rPr/>
            </w:pPr>
            <w:bookmarkStart w:colFirst="0" w:colLast="0" w:name="_4cnu4ql3rrlk" w:id="4"/>
            <w:bookmarkEnd w:id="4"/>
            <w:r w:rsidDel="00000000" w:rsidR="00000000" w:rsidRPr="00000000">
              <w:rPr>
                <w:rtl w:val="0"/>
              </w:rPr>
              <w:t xml:space="preserve">Gerenciar Professores – UC01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administrador acessa a área de gerenciamento de professores, onde pode adicionar, editar ou remover registros. Para adicionar um novo professor, o administrador preenche os campos obrigatórios, como nome, área de atuação,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  <w:t xml:space="preserve"> e confirma a ação. O sistema valida os dados inseridos, cria o novo registro no banco de dados e notifica o administrador sobre a conclusão da operação. Para editar as informações de um professor já cadastrado, o administrador seleciona o registro, altera os dados necessários e confirma a modificação. O sistema atualiza os registros no banco de dados e reflete as mudanças imediatamente. Caso o administrador precise remover um professor, ele escolhe o registro correspondente e confirma a remoção. As informações atualizadas são refletidas imediatamente no sistema.</w:t>
            </w:r>
          </w:p>
        </w:tc>
      </w:tr>
    </w:tbl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pStyle w:val="Heading4"/>
              <w:spacing w:line="360" w:lineRule="auto"/>
              <w:jc w:val="both"/>
              <w:rPr/>
            </w:pPr>
            <w:bookmarkStart w:colFirst="0" w:colLast="0" w:name="_4ud3dz375l4t" w:id="5"/>
            <w:bookmarkEnd w:id="5"/>
            <w:r w:rsidDel="00000000" w:rsidR="00000000" w:rsidRPr="00000000">
              <w:rPr>
                <w:rtl w:val="0"/>
              </w:rPr>
              <w:t xml:space="preserve">Gerenciar Alunos – UC02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administrador acessa a área de gerenciamento de alunos, onde pode adicionar, editar ou remover registros. Para adicionar um novo aluno, o administrador preenche os campos obrigatórios, como nome, matrícula, curso,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  <w:t xml:space="preserve"> e confirma a ação. O sistema valida os dados inseridos, cria o novo registro no banco de dados e notifica o administrador sobre a conclusão da operação. Para editar as informações de um aluno já cadastrado, o administrador seleciona o registro, altera os dados necessários e confirma a modificação. Caso o administrador precise remover um aluno, ele escolhe o registro correspondente e confirma a remoção. As informações atualizadas são refletidas imediatamente no sistema.</w:t>
            </w:r>
          </w:p>
        </w:tc>
      </w:tr>
    </w:tbl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pStyle w:val="Heading4"/>
              <w:spacing w:line="360" w:lineRule="auto"/>
              <w:jc w:val="both"/>
              <w:rPr/>
            </w:pPr>
            <w:bookmarkStart w:colFirst="0" w:colLast="0" w:name="_f0sg7wdctuso" w:id="6"/>
            <w:bookmarkEnd w:id="6"/>
            <w:r w:rsidDel="00000000" w:rsidR="00000000" w:rsidRPr="00000000">
              <w:rPr>
                <w:i w:val="1"/>
                <w:iCs w:val="1"/>
                <w:rtl w:val="0"/>
              </w:rPr>
              <w:t xml:space="preserve">Login </w:t>
            </w:r>
            <w:r w:rsidDel="00000000" w:rsidR="00000000" w:rsidRPr="00000000">
              <w:rPr>
                <w:rtl w:val="0"/>
              </w:rPr>
              <w:t xml:space="preserve">– UC03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usuário acessa a página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login </w:t>
            </w:r>
            <w:r w:rsidDel="00000000" w:rsidR="00000000" w:rsidRPr="00000000">
              <w:rPr>
                <w:rtl w:val="0"/>
              </w:rPr>
              <w:t xml:space="preserve">do sistema, insere seu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  <w:t xml:space="preserve"> e senha e confirma a ação. O sistema valida as credenciais e redireciona para a página inicial, permitindo o acesso às funcionalidades da plataforma. </w:t>
            </w:r>
          </w:p>
        </w:tc>
      </w:tr>
    </w:tbl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pStyle w:val="Heading4"/>
              <w:spacing w:line="360" w:lineRule="auto"/>
              <w:jc w:val="both"/>
              <w:rPr/>
            </w:pPr>
            <w:bookmarkStart w:colFirst="0" w:colLast="0" w:name="_fopu7az9kdy" w:id="7"/>
            <w:bookmarkEnd w:id="7"/>
            <w:r w:rsidDel="00000000" w:rsidR="00000000" w:rsidRPr="00000000">
              <w:rPr>
                <w:rtl w:val="0"/>
              </w:rPr>
              <w:t xml:space="preserve">Alteração de Senha – UC04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usuário, estando logado no sistema, acessa a opção de "Alterar Senha" em seu perfil. O sistema solicita que o usuário insira sua senha atual e a nova senha. Após a confirmação da nova senha, o sistema valida as informações, realiza a atualização da senha e notifica o usuário sobre a mudança bem-sucedida. Em seguida, o sistema faz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logout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do usuário, que deverá se autenticar novamente com a nova senha.</w:t>
            </w:r>
          </w:p>
        </w:tc>
      </w:tr>
    </w:tbl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pStyle w:val="Heading4"/>
              <w:spacing w:line="360" w:lineRule="auto"/>
              <w:jc w:val="both"/>
              <w:rPr/>
            </w:pPr>
            <w:bookmarkStart w:colFirst="0" w:colLast="0" w:name="_q1y6soz1qd2z" w:id="8"/>
            <w:bookmarkEnd w:id="8"/>
            <w:r w:rsidDel="00000000" w:rsidR="00000000" w:rsidRPr="00000000">
              <w:rPr>
                <w:rtl w:val="0"/>
              </w:rPr>
              <w:t xml:space="preserve">Submissão em uma Atividade – UC05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aluno acessa a plataforma e seleciona </w:t>
            </w:r>
            <w:r w:rsidDel="00000000" w:rsidR="00000000" w:rsidRPr="00000000">
              <w:rPr>
                <w:rtl w:val="0"/>
              </w:rPr>
              <w:t xml:space="preserve">o a</w:t>
            </w:r>
            <w:r w:rsidDel="00000000" w:rsidR="00000000" w:rsidRPr="00000000">
              <w:rPr>
                <w:rtl w:val="0"/>
              </w:rPr>
              <w:t xml:space="preserve"> atividade na qual deseja submeter uma solução. O sistema permite que o aluno faça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upload </w:t>
            </w:r>
            <w:r w:rsidDel="00000000" w:rsidR="00000000" w:rsidRPr="00000000">
              <w:rPr>
                <w:rtl w:val="0"/>
              </w:rPr>
              <w:t xml:space="preserve">do código no formato esperado. Após a submissão, o sistema processa o código, executa os testes definidos para o problema e gera um relatório de resultados. O relatório mostra os testes nos quais o código passou e falhou, permitindo ao aluno verificar a qualidade da solução.</w:t>
            </w:r>
          </w:p>
        </w:tc>
      </w:tr>
    </w:tbl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pStyle w:val="Heading4"/>
              <w:spacing w:line="360" w:lineRule="auto"/>
              <w:jc w:val="both"/>
              <w:rPr/>
            </w:pPr>
            <w:bookmarkStart w:colFirst="0" w:colLast="0" w:name="_o707k5nbhkn3" w:id="9"/>
            <w:bookmarkEnd w:id="9"/>
            <w:r w:rsidDel="00000000" w:rsidR="00000000" w:rsidRPr="00000000">
              <w:rPr>
                <w:rtl w:val="0"/>
              </w:rPr>
              <w:t xml:space="preserve">Gerenciar Problemas – UC06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professor acessa a área de gerenciamento de problemas e escolhe a opção de criar um novo problema, editar ou excluir um problema existente. O sistema permite ao professor definir o enunciado, os casos de teste, o formato esperado para o código e a visibilidade do problema.</w:t>
            </w:r>
          </w:p>
        </w:tc>
      </w:tr>
    </w:tbl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pStyle w:val="Heading4"/>
              <w:spacing w:line="360" w:lineRule="auto"/>
              <w:jc w:val="both"/>
              <w:rPr/>
            </w:pPr>
            <w:bookmarkStart w:colFirst="0" w:colLast="0" w:name="_5p7xstaeut97" w:id="10"/>
            <w:bookmarkEnd w:id="10"/>
            <w:r w:rsidDel="00000000" w:rsidR="00000000" w:rsidRPr="00000000">
              <w:rPr>
                <w:rtl w:val="0"/>
              </w:rPr>
              <w:t xml:space="preserve">Gerenciar Turma – UC07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professor acessa a área de gerenciamento de turmas, onde pode adicionar, editar ou remover uma turma. Para adicionar uma nova turma, o professor preenche os campos obrigatórios (como nome da turma) e confirma a ação. O sistema valida os dados, cria o registro no banco de dados e notifica o professor sobre a conclusão. Para editar as informações de uma turma existente, o professor seleciona a turma desejada, altera os dados necessários e confirma a modificação. O sistema também permite ao professor visualizar as turmas com suas respectivas informações, incluindo a lista de alunos vinculados. Caso o professor precise remover uma turma, ele seleciona a turma desejada e confirma a remoção. As informações atualizadas são refletidas imediatamente no sistema.</w:t>
            </w:r>
          </w:p>
        </w:tc>
      </w:tr>
    </w:tbl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pStyle w:val="Heading4"/>
              <w:spacing w:line="360" w:lineRule="auto"/>
              <w:jc w:val="both"/>
              <w:rPr/>
            </w:pPr>
            <w:bookmarkStart w:colFirst="0" w:colLast="0" w:name="_59u0icaaocks" w:id="11"/>
            <w:bookmarkEnd w:id="11"/>
            <w:r w:rsidDel="00000000" w:rsidR="00000000" w:rsidRPr="00000000">
              <w:rPr>
                <w:rtl w:val="0"/>
              </w:rPr>
              <w:t xml:space="preserve">Vincular Aluno à Turma – UC08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professor acessa a plataforma e seleciona a turma desejada. Em seguida, escolhe a opção de associar aluno. O sistema permite ao professor selecionar alunos cadastrados no sistema e vinculá-los à turma.</w:t>
            </w:r>
          </w:p>
        </w:tc>
      </w:tr>
    </w:tbl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pStyle w:val="Heading4"/>
              <w:spacing w:line="360" w:lineRule="auto"/>
              <w:jc w:val="both"/>
              <w:rPr/>
            </w:pPr>
            <w:bookmarkStart w:colFirst="0" w:colLast="0" w:name="_qqonb5kqbtu3" w:id="12"/>
            <w:bookmarkEnd w:id="12"/>
            <w:r w:rsidDel="00000000" w:rsidR="00000000" w:rsidRPr="00000000">
              <w:rPr>
                <w:rtl w:val="0"/>
              </w:rPr>
              <w:t xml:space="preserve">Gerenciar Atividade</w:t>
            </w:r>
            <w:r w:rsidDel="00000000" w:rsidR="00000000" w:rsidRPr="00000000">
              <w:rPr>
                <w:rtl w:val="0"/>
              </w:rPr>
              <w:t xml:space="preserve">  – UC09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(Representa o vínculo do Problema à Turma)</w:t>
            </w:r>
          </w:p>
          <w:p w:rsidR="00000000" w:rsidDel="00000000" w:rsidP="00000000" w:rsidRDefault="00000000" w:rsidRPr="00000000" w14:paraId="0000004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professor acessa a plataforma e seleciona a turma desejada. Em seguida, seleciona a opção de “vincular problema”, podendo criar uma nova atividade. Para cada atividade, o professor pode definir prazos e atribuir notas. As informações sobre as atividades e suas configurações são atualizadas e refletidas imediatamente para os alunos da turma.</w:t>
            </w:r>
          </w:p>
        </w:tc>
      </w:tr>
    </w:tbl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rHeight w:val="752.929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pStyle w:val="Heading4"/>
              <w:spacing w:line="360" w:lineRule="auto"/>
              <w:jc w:val="both"/>
              <w:rPr/>
            </w:pPr>
            <w:bookmarkStart w:colFirst="0" w:colLast="0" w:name="_5jgm5j8msjc4" w:id="13"/>
            <w:bookmarkEnd w:id="13"/>
            <w:r w:rsidDel="00000000" w:rsidR="00000000" w:rsidRPr="00000000">
              <w:rPr>
                <w:rtl w:val="0"/>
              </w:rPr>
              <w:t xml:space="preserve">Acompanhamento de Progresso  – UC10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aluno acompanha em seu perfil o progresso de suas atividades ao longo das disciplinas. Isso inclui a visualização detalhada de cada atividade submetida, com informações sobre o desempenho em cada atividade e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status </w:t>
            </w:r>
            <w:r w:rsidDel="00000000" w:rsidR="00000000" w:rsidRPr="00000000">
              <w:rPr>
                <w:rtl w:val="0"/>
              </w:rPr>
              <w:t xml:space="preserve">de cada entrega. O sistema exibe uma visão geral que mostra as atividades pendentes, em andamento e concluídas, permitindo ao aluno verificar quais atividades estão dentro do prazo e quais já foram finalizadas.</w:t>
            </w:r>
          </w:p>
        </w:tc>
      </w:tr>
    </w:tbl>
    <w:p w:rsidR="00000000" w:rsidDel="00000000" w:rsidP="00000000" w:rsidRDefault="00000000" w:rsidRPr="00000000" w14:paraId="00000053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pStyle w:val="Heading4"/>
              <w:spacing w:line="360" w:lineRule="auto"/>
              <w:jc w:val="both"/>
              <w:rPr/>
            </w:pPr>
            <w:bookmarkStart w:colFirst="0" w:colLast="0" w:name="_aomu5le8n5ri" w:id="14"/>
            <w:bookmarkEnd w:id="14"/>
            <w:r w:rsidDel="00000000" w:rsidR="00000000" w:rsidRPr="00000000">
              <w:rPr>
                <w:rtl w:val="0"/>
              </w:rPr>
              <w:t xml:space="preserve">Recuperação de Senha – UC11</w:t>
            </w:r>
          </w:p>
        </w:tc>
      </w:tr>
      <w:tr>
        <w:trPr>
          <w:cantSplit w:val="0"/>
          <w:trHeight w:val="4982.578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usuário acessa a página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login </w:t>
            </w:r>
            <w:r w:rsidDel="00000000" w:rsidR="00000000" w:rsidRPr="00000000">
              <w:rPr>
                <w:rtl w:val="0"/>
              </w:rPr>
              <w:t xml:space="preserve">e seleciona a opção "Esqueci minha senha". O sistema solicita que o usuário insira seu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e-mail </w:t>
            </w:r>
            <w:r w:rsidDel="00000000" w:rsidR="00000000" w:rsidRPr="00000000">
              <w:rPr>
                <w:rtl w:val="0"/>
              </w:rPr>
              <w:t xml:space="preserve">registrado. Após o envio, o sistema valida se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  <w:t xml:space="preserve"> fornecido está cadastrado na base de dados e gera automaticamente uma senha temporária e a envia para o endereço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e-mail </w:t>
            </w:r>
            <w:r w:rsidDel="00000000" w:rsidR="00000000" w:rsidRPr="00000000">
              <w:rPr>
                <w:rtl w:val="0"/>
              </w:rPr>
              <w:t xml:space="preserve">fornecido. O usuário recebe a senha temporária em seu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  <w:t xml:space="preserve"> e pode utilizá-la para realizar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login </w:t>
            </w:r>
            <w:r w:rsidDel="00000000" w:rsidR="00000000" w:rsidRPr="00000000">
              <w:rPr>
                <w:rtl w:val="0"/>
              </w:rPr>
              <w:t xml:space="preserve">no sistema. Após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  <w:t xml:space="preserve">, o sistema solicita que o usuário altere a senha temporária para uma nova senha permanente. O processo é finalizado quando o usuário escolhe uma nova senha e a confirma.  As informações atualizadas são refletidas imediatamente no sistema.</w:t>
            </w:r>
          </w:p>
        </w:tc>
      </w:tr>
    </w:tbl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pStyle w:val="Heading4"/>
              <w:spacing w:line="360" w:lineRule="auto"/>
              <w:jc w:val="both"/>
              <w:rPr/>
            </w:pPr>
            <w:bookmarkStart w:colFirst="0" w:colLast="0" w:name="_2yq5sbbcwedk" w:id="15"/>
            <w:bookmarkEnd w:id="15"/>
            <w:r w:rsidDel="00000000" w:rsidR="00000000" w:rsidRPr="00000000">
              <w:rPr>
                <w:rtl w:val="0"/>
              </w:rPr>
              <w:t xml:space="preserve">Acompanhar Andamento de Atividades – UC12</w:t>
            </w:r>
          </w:p>
        </w:tc>
      </w:tr>
      <w:tr>
        <w:trPr>
          <w:cantSplit w:val="0"/>
          <w:trHeight w:val="4982.578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professor acessa a plataforma, navega até a turma e seleciona a atividade específica que deseja acompanhar. O sistema exibe uma lista de todos os alunos da turma, indicando para cada um se a resolução já foi submetida e, em caso afirmativo, qual o status da submissão (por exemplo, "passou em todos os testes", "falhou em X testes", "não submeteu"). O professor pode selecionar a submissão de um aluno para visualizar o código fonte enviado.</w:t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widowControl w:val="0"/>
        <w:rPr>
          <w:sz w:val="26"/>
          <w:szCs w:val="26"/>
        </w:rPr>
      </w:pPr>
      <w:bookmarkStart w:colFirst="0" w:colLast="0" w:name="_312agcptgjpq" w:id="16"/>
      <w:bookmarkEnd w:id="16"/>
      <w:r w:rsidDel="00000000" w:rsidR="00000000" w:rsidRPr="00000000">
        <w:rPr>
          <w:sz w:val="26"/>
          <w:szCs w:val="26"/>
          <w:rtl w:val="0"/>
        </w:rPr>
        <w:t xml:space="preserve">Correspondência RFs para Casos de Uso em ordem de implementação.</w:t>
      </w:r>
    </w:p>
    <w:tbl>
      <w:tblPr>
        <w:tblStyle w:val="Table14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52"/>
        <w:gridCol w:w="4252"/>
        <w:tblGridChange w:id="0">
          <w:tblGrid>
            <w:gridCol w:w="4252"/>
            <w:gridCol w:w="4252"/>
          </w:tblGrid>
        </w:tblGridChange>
      </w:tblGrid>
      <w:tr>
        <w:trPr>
          <w:cantSplit w:val="0"/>
          <w:trHeight w:val="68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[RF009] Gerenciamento de Professores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Gerenciar Professores – UC01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[RF010] Gerenciamento de Alunos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Gerenciar Alunos – UC02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[RF001] Autenticação de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Login </w:t>
            </w:r>
            <w:r w:rsidDel="00000000" w:rsidR="00000000" w:rsidRPr="00000000">
              <w:rPr>
                <w:rtl w:val="0"/>
              </w:rPr>
              <w:t xml:space="preserve">– UC03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[RF006] Gerenciamento de Problemas pelos Professores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Gerenciar Problemas – UC06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[RF013] Gerenciamento de Turmas pelos Professores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Gerenciar Turma – UC07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[RF014] Associar atividade em uma Turma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Gerenciar atividade  – UC09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[RF015] Associar Alunos em uma Turma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Vincular Aluno a Turma – UC08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[RF002] Submissão de Atividades</w:t>
              <w:tab/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Submissão em uma Atividade – UC05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[RF003] Correção Automática de Atividades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[RF004]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  <w:t xml:space="preserve"> Rápido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[RF007] Visualização do Desempenho</w:t>
              <w:tab/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Acompanhamento de Progresso  – UC10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[RF008] Acompanhamento de Progresso</w:t>
              <w:tab/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[RF011] Alteração de Senha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Alteração de Senha – UC04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[RF012] Recuperação de Senha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Recuperação de Senha – UC11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[RF016] Notificações de Submissões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possui caso de uso.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[RF017] Acompanhamento de Atividades pelos Professores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Acompanhar Andamento de Atividades – UC12</w:t>
            </w:r>
          </w:p>
        </w:tc>
      </w:tr>
    </w:tbl>
    <w:p w:rsidR="00000000" w:rsidDel="00000000" w:rsidP="00000000" w:rsidRDefault="00000000" w:rsidRPr="00000000" w14:paraId="00000085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pBdr>
        <w:top w:color="000000" w:space="1" w:sz="4" w:val="single"/>
      </w:pBdr>
      <w:rPr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38735</wp:posOffset>
          </wp:positionH>
          <wp:positionV relativeFrom="paragraph">
            <wp:posOffset>34290</wp:posOffset>
          </wp:positionV>
          <wp:extent cx="1417955" cy="73723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17955" cy="7372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8">
    <w:pPr>
      <w:ind w:left="2850" w:firstLine="0"/>
      <w:rPr>
        <w:rFonts w:ascii="Arial" w:cs="Arial" w:eastAsia="Arial" w:hAnsi="Arial"/>
        <w:b w:val="0"/>
        <w:bCs w:val="0"/>
        <w:sz w:val="21"/>
        <w:szCs w:val="21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1"/>
        <w:szCs w:val="21"/>
        <w:vertAlign w:val="baseline"/>
        <w:rtl w:val="0"/>
      </w:rPr>
      <w:t xml:space="preserve">INSTITUTO FEDERAL DE EDUCAÇÃO, CIÊNCIA E TECNOLOGIA DO NORTE DE MINAS GERAIS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ind w:left="2850" w:firstLine="0"/>
      <w:rPr>
        <w:rFonts w:ascii="Arial" w:cs="Arial" w:eastAsia="Arial" w:hAnsi="Arial"/>
        <w:b w:val="0"/>
        <w:bCs w:val="0"/>
        <w:sz w:val="18"/>
        <w:szCs w:val="18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z w:val="18"/>
        <w:szCs w:val="18"/>
        <w:vertAlign w:val="baseline"/>
        <w:rtl w:val="0"/>
      </w:rPr>
      <w:t xml:space="preserve">Campus</w:t>
    </w:r>
    <w:r w:rsidDel="00000000" w:rsidR="00000000" w:rsidRPr="00000000">
      <w:rPr>
        <w:rFonts w:ascii="Arial" w:cs="Arial" w:eastAsia="Arial" w:hAnsi="Arial"/>
        <w:b w:val="1"/>
        <w:bCs w:val="1"/>
        <w:sz w:val="18"/>
        <w:szCs w:val="18"/>
        <w:vertAlign w:val="baseline"/>
        <w:rtl w:val="0"/>
      </w:rPr>
      <w:t xml:space="preserve"> Montes Claros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pBdr>
        <w:bottom w:color="000000" w:space="1" w:sz="4" w:val="single"/>
      </w:pBdr>
      <w:jc w:val="right"/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