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64E39" w14:textId="0C568EB1" w:rsidR="00534BCD" w:rsidRPr="00D24179" w:rsidRDefault="00534BCD" w:rsidP="00534BCD">
      <w:pPr>
        <w:pStyle w:val="Ttulo"/>
        <w:jc w:val="center"/>
        <w:rPr>
          <w:sz w:val="72"/>
          <w:szCs w:val="72"/>
        </w:rPr>
      </w:pPr>
      <w:r w:rsidRPr="00D24179">
        <w:rPr>
          <w:sz w:val="72"/>
          <w:szCs w:val="72"/>
        </w:rPr>
        <w:t>Projeto Integrador II</w:t>
      </w:r>
    </w:p>
    <w:p w14:paraId="2573DF1D" w14:textId="3EF32927" w:rsidR="00534BCD" w:rsidRPr="00D24179" w:rsidRDefault="00534BCD" w:rsidP="00534BCD">
      <w:pPr>
        <w:jc w:val="center"/>
        <w:rPr>
          <w:sz w:val="36"/>
          <w:szCs w:val="36"/>
        </w:rPr>
      </w:pPr>
      <w:r>
        <w:rPr>
          <w:sz w:val="36"/>
          <w:szCs w:val="36"/>
        </w:rPr>
        <w:t>Requisitos não funcionais</w:t>
      </w:r>
    </w:p>
    <w:p w14:paraId="69431F7E" w14:textId="77777777" w:rsidR="00534BCD" w:rsidRPr="00D24179" w:rsidRDefault="00534BCD" w:rsidP="00534BCD"/>
    <w:p w14:paraId="4F1C1B4F" w14:textId="77777777" w:rsidR="00534BCD" w:rsidRDefault="00534BCD" w:rsidP="00534BCD"/>
    <w:p w14:paraId="04508D2E" w14:textId="77777777" w:rsidR="00534BCD" w:rsidRDefault="00534BCD" w:rsidP="00534BCD"/>
    <w:p w14:paraId="2144CB45" w14:textId="77777777" w:rsidR="00534BCD" w:rsidRDefault="00534BCD" w:rsidP="00534BCD"/>
    <w:p w14:paraId="6736DA53" w14:textId="77777777" w:rsidR="00534BCD" w:rsidRDefault="00534BCD" w:rsidP="00534BCD"/>
    <w:p w14:paraId="3E628E33" w14:textId="77777777" w:rsidR="00534BCD" w:rsidRDefault="00534BCD" w:rsidP="00534BCD"/>
    <w:p w14:paraId="65F61184" w14:textId="77777777" w:rsidR="00534BCD" w:rsidRDefault="00534BCD" w:rsidP="00534BCD"/>
    <w:p w14:paraId="2C0AF0BC" w14:textId="77777777" w:rsidR="00534BCD" w:rsidRDefault="00534BCD" w:rsidP="00534BCD"/>
    <w:p w14:paraId="3AC238D5" w14:textId="77777777" w:rsidR="00534BCD" w:rsidRDefault="00534BCD" w:rsidP="00534BCD"/>
    <w:p w14:paraId="480B29BB" w14:textId="77777777" w:rsidR="00534BCD" w:rsidRPr="00D24179" w:rsidRDefault="00534BCD" w:rsidP="00534BCD">
      <w:pPr>
        <w:rPr>
          <w:sz w:val="28"/>
          <w:szCs w:val="28"/>
        </w:rPr>
      </w:pPr>
      <w:r w:rsidRPr="00D24179">
        <w:rPr>
          <w:sz w:val="28"/>
          <w:szCs w:val="28"/>
        </w:rPr>
        <w:t>Integrantes:</w:t>
      </w:r>
    </w:p>
    <w:p w14:paraId="6F4CC96A" w14:textId="77777777" w:rsidR="00534BCD" w:rsidRPr="00D24179" w:rsidRDefault="00534BCD" w:rsidP="00534BC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24179">
        <w:rPr>
          <w:sz w:val="28"/>
          <w:szCs w:val="28"/>
        </w:rPr>
        <w:t>Erik Figueiredo Silva</w:t>
      </w:r>
    </w:p>
    <w:p w14:paraId="6FD7E995" w14:textId="77777777" w:rsidR="00534BCD" w:rsidRPr="00D24179" w:rsidRDefault="00534BCD" w:rsidP="00534BC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24179">
        <w:rPr>
          <w:sz w:val="28"/>
          <w:szCs w:val="28"/>
        </w:rPr>
        <w:t>Filipe Gabriel de Oliveira da Silva</w:t>
      </w:r>
    </w:p>
    <w:p w14:paraId="4928DF8E" w14:textId="77777777" w:rsidR="00534BCD" w:rsidRPr="00D24179" w:rsidRDefault="00534BCD" w:rsidP="00534BC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24179">
        <w:rPr>
          <w:sz w:val="28"/>
          <w:szCs w:val="28"/>
        </w:rPr>
        <w:t>Gabriel Barroso dos Santos</w:t>
      </w:r>
    </w:p>
    <w:p w14:paraId="4015301D" w14:textId="77777777" w:rsidR="00534BCD" w:rsidRPr="00D24179" w:rsidRDefault="00534BCD" w:rsidP="00534BC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24179">
        <w:rPr>
          <w:sz w:val="28"/>
          <w:szCs w:val="28"/>
        </w:rPr>
        <w:t xml:space="preserve">Jéssica Caroline </w:t>
      </w:r>
      <w:proofErr w:type="spellStart"/>
      <w:r w:rsidRPr="00D24179">
        <w:rPr>
          <w:sz w:val="28"/>
          <w:szCs w:val="28"/>
        </w:rPr>
        <w:t>Tou</w:t>
      </w:r>
      <w:proofErr w:type="spellEnd"/>
      <w:r w:rsidRPr="00D24179">
        <w:rPr>
          <w:sz w:val="28"/>
          <w:szCs w:val="28"/>
        </w:rPr>
        <w:t xml:space="preserve"> Soares</w:t>
      </w:r>
    </w:p>
    <w:p w14:paraId="07E3A719" w14:textId="4D54F5E6" w:rsidR="00534BCD" w:rsidRDefault="00534BCD" w:rsidP="00534BCD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 w:rsidRPr="00D24179">
        <w:rPr>
          <w:sz w:val="28"/>
          <w:szCs w:val="28"/>
        </w:rPr>
        <w:t>Stefany</w:t>
      </w:r>
      <w:proofErr w:type="spellEnd"/>
      <w:r w:rsidRPr="00D24179">
        <w:rPr>
          <w:sz w:val="28"/>
          <w:szCs w:val="28"/>
        </w:rPr>
        <w:t xml:space="preserve"> Ramos Vieir</w:t>
      </w:r>
      <w:r>
        <w:rPr>
          <w:sz w:val="28"/>
          <w:szCs w:val="28"/>
        </w:rPr>
        <w:t>a</w:t>
      </w:r>
    </w:p>
    <w:p w14:paraId="337B23EC" w14:textId="77777777" w:rsidR="00534BCD" w:rsidRDefault="00534BCD" w:rsidP="00534BCD">
      <w:pPr>
        <w:rPr>
          <w:sz w:val="28"/>
          <w:szCs w:val="28"/>
        </w:rPr>
      </w:pPr>
    </w:p>
    <w:p w14:paraId="1284E68B" w14:textId="77777777" w:rsidR="00534BCD" w:rsidRDefault="00534BC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1D3DC7F8" w14:textId="0F8D0B09" w:rsidR="00BD2827" w:rsidRPr="00534BCD" w:rsidRDefault="00BD2827" w:rsidP="00534BCD">
      <w:pPr>
        <w:jc w:val="center"/>
        <w:rPr>
          <w:sz w:val="28"/>
          <w:szCs w:val="28"/>
        </w:rPr>
      </w:pPr>
    </w:p>
    <w:tbl>
      <w:tblPr>
        <w:tblW w:w="8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5"/>
        <w:gridCol w:w="1155"/>
        <w:gridCol w:w="1100"/>
        <w:gridCol w:w="1100"/>
        <w:gridCol w:w="1100"/>
        <w:gridCol w:w="1100"/>
        <w:gridCol w:w="1100"/>
        <w:gridCol w:w="1100"/>
      </w:tblGrid>
      <w:tr w:rsidR="00BD2827" w:rsidRPr="00BD2827" w14:paraId="7006BD5A" w14:textId="77777777" w:rsidTr="00BD2827">
        <w:trPr>
          <w:trHeight w:val="540"/>
        </w:trPr>
        <w:tc>
          <w:tcPr>
            <w:tcW w:w="891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noWrap/>
            <w:vAlign w:val="bottom"/>
            <w:hideMark/>
          </w:tcPr>
          <w:p w14:paraId="662D3994" w14:textId="77777777" w:rsidR="00BD2827" w:rsidRPr="00BD2827" w:rsidRDefault="00BD2827" w:rsidP="00BD2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  <w:lang w:eastAsia="pt-BR"/>
              </w:rPr>
              <w:t>REQUISITOS NÃO FUNCIONAIS</w:t>
            </w:r>
          </w:p>
        </w:tc>
      </w:tr>
      <w:tr w:rsidR="00BD2827" w:rsidRPr="00BD2827" w14:paraId="51C2347B" w14:textId="77777777" w:rsidTr="00BD2827">
        <w:trPr>
          <w:trHeight w:val="300"/>
        </w:trPr>
        <w:tc>
          <w:tcPr>
            <w:tcW w:w="89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D9B16B0" w14:textId="77777777" w:rsidR="00BD2827" w:rsidRPr="00BD2827" w:rsidRDefault="00BD2827" w:rsidP="00BD2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D2827" w:rsidRPr="00BD2827" w14:paraId="4B1793ED" w14:textId="77777777" w:rsidTr="00BD2827">
        <w:trPr>
          <w:trHeight w:val="315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24A8" w14:textId="77777777" w:rsidR="00BD2827" w:rsidRPr="00BD2827" w:rsidRDefault="00BD2827" w:rsidP="00BD2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0FED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0190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E4ED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3C5A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23E2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711D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417A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2827" w:rsidRPr="00BD2827" w14:paraId="7B1B3CF1" w14:textId="77777777" w:rsidTr="00BD2827">
        <w:trPr>
          <w:trHeight w:val="342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292C430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D3E27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color w:val="000000"/>
                <w:lang w:eastAsia="pt-BR"/>
              </w:rPr>
              <w:t>RNF001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6C63A67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Categoria: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B7242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Segurança</w:t>
            </w:r>
          </w:p>
        </w:tc>
      </w:tr>
      <w:tr w:rsidR="00BD2827" w:rsidRPr="00BD2827" w14:paraId="3423A3DD" w14:textId="77777777" w:rsidTr="00BD2827">
        <w:trPr>
          <w:trHeight w:val="342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EFDEA20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6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0BC223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Autenticação do usuário para</w:t>
            </w:r>
            <w:r w:rsidR="00A62F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realizar pagamento</w:t>
            </w:r>
          </w:p>
        </w:tc>
      </w:tr>
      <w:tr w:rsidR="00BD2827" w:rsidRPr="00BD2827" w14:paraId="40B549DB" w14:textId="77777777" w:rsidTr="00BD2827">
        <w:trPr>
          <w:trHeight w:val="342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6522562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 de Criação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1011C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31/10/2020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2446737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Autor: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86CDD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Jéssica Caroline</w:t>
            </w:r>
          </w:p>
        </w:tc>
      </w:tr>
      <w:tr w:rsidR="00BD2827" w:rsidRPr="00BD2827" w14:paraId="68FC817F" w14:textId="77777777" w:rsidTr="00BD2827">
        <w:trPr>
          <w:trHeight w:val="342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5DF1BCC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 da Última alteração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A0E4A" w14:textId="18A8A8D3" w:rsidR="00BD2827" w:rsidRPr="00BD2827" w:rsidRDefault="00A70C1A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D431B07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Autor: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0B5D4" w14:textId="651F9FD7" w:rsidR="00BD2827" w:rsidRPr="00BD2827" w:rsidRDefault="00A70C1A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BD2827" w:rsidRPr="00BD2827" w14:paraId="229ADFBF" w14:textId="77777777" w:rsidTr="00BD2827">
        <w:trPr>
          <w:trHeight w:val="342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A00CC2A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Versão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537BB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C57DDEC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96A2B" w14:textId="77777777" w:rsidR="00BD2827" w:rsidRPr="00BD2827" w:rsidRDefault="009109FD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</w:tr>
      <w:tr w:rsidR="00BD2827" w:rsidRPr="00BD2827" w14:paraId="1103169A" w14:textId="77777777" w:rsidTr="00BD2827">
        <w:trPr>
          <w:trHeight w:val="45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2A865A0F" w14:textId="77777777" w:rsidR="00BD2827" w:rsidRPr="00BD2827" w:rsidRDefault="00BD2827" w:rsidP="00BD2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600" w:type="dxa"/>
            <w:gridSpan w:val="6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39C9B6" w14:textId="0D64494E" w:rsidR="00A62FAD" w:rsidRPr="00534BCD" w:rsidRDefault="00A62FAD" w:rsidP="00A62FAD">
            <w:pPr>
              <w:pStyle w:val="NormalWeb"/>
              <w:shd w:val="clear" w:color="auto" w:fill="FFFFFF"/>
              <w:spacing w:after="25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 consumidor poderá escolher a forma de pagamento de sua compra que poderá ser em dinheiro no ato da entrega ou através do próprio </w:t>
            </w:r>
            <w:r w:rsidR="00A70C1A"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aplicativo</w:t>
            </w:r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O </w:t>
            </w:r>
            <w:r w:rsidR="00A70C1A"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aplicativo</w:t>
            </w:r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irá permitir que o consumidor realize o pagamento de sua compra diretamente</w:t>
            </w:r>
            <w:r w:rsidR="00A70C1A"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através do cartão de crédito ou débito.</w:t>
            </w:r>
          </w:p>
          <w:p w14:paraId="66FC4A45" w14:textId="77777777" w:rsidR="00A62FAD" w:rsidRPr="00534BCD" w:rsidRDefault="00A62FAD" w:rsidP="00A62FAD">
            <w:pPr>
              <w:pStyle w:val="NormalWeb"/>
              <w:shd w:val="clear" w:color="auto" w:fill="FFFFFF"/>
              <w:spacing w:after="25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 consumidor cadastra o cartão de crédito/débito na janela de configurações – pagamentos.</w:t>
            </w:r>
          </w:p>
          <w:p w14:paraId="77BA1C58" w14:textId="7D6692F2" w:rsidR="00A62FAD" w:rsidRPr="00534BCD" w:rsidRDefault="00A62FAD" w:rsidP="00A62FAD">
            <w:pPr>
              <w:pStyle w:val="NormalWeb"/>
              <w:shd w:val="clear" w:color="auto" w:fill="FFFFFF"/>
              <w:spacing w:after="25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Todas as compras realizadas no </w:t>
            </w:r>
            <w:r w:rsidR="005379EA"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software</w:t>
            </w:r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deverão ser verificadas no ato da realização do pagamento quando o </w:t>
            </w:r>
            <w:r w:rsidR="00E352CA"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ele</w:t>
            </w:r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escolhido ser realizado via cartão.</w:t>
            </w:r>
          </w:p>
          <w:p w14:paraId="39DE4FA9" w14:textId="77777777" w:rsidR="00A62FAD" w:rsidRPr="00534BCD" w:rsidRDefault="00A62FAD" w:rsidP="00A62FAD">
            <w:pPr>
              <w:pStyle w:val="NormalWeb"/>
              <w:shd w:val="clear" w:color="auto" w:fill="FFFFFF"/>
              <w:spacing w:after="25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Para </w:t>
            </w:r>
            <w:r w:rsidR="003D3AEE"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verificação será feita a </w:t>
            </w:r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autenticação no nível da aplicação, cada consumidor deverá possuir um usuário ativo no sistema. A senha do usuário deverá ser gravada/trafegada utilizando-se criptografia. </w:t>
            </w:r>
          </w:p>
          <w:p w14:paraId="20A2CB42" w14:textId="1BD58330" w:rsidR="00E352CA" w:rsidRPr="00534BCD" w:rsidRDefault="006679B3" w:rsidP="00A62FAD">
            <w:pPr>
              <w:pStyle w:val="NormalWeb"/>
              <w:shd w:val="clear" w:color="auto" w:fill="FFFFFF"/>
              <w:spacing w:before="0" w:beforeAutospacing="0" w:after="255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Ao finalizar a compra e escolher o pagamento via </w:t>
            </w:r>
            <w:r w:rsidR="005379EA"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aplicativo</w:t>
            </w:r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a autenticação será realizada através da</w:t>
            </w:r>
            <w:r w:rsidR="00E352CA"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solicitação da</w:t>
            </w:r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digitação da senha do usuário logado. </w:t>
            </w:r>
          </w:p>
          <w:p w14:paraId="205C53AF" w14:textId="77777777" w:rsidR="00A62FAD" w:rsidRPr="00534BCD" w:rsidRDefault="00A62FAD" w:rsidP="00A62FAD">
            <w:pPr>
              <w:pStyle w:val="NormalWeb"/>
              <w:shd w:val="clear" w:color="auto" w:fill="FFFFFF"/>
              <w:spacing w:before="0" w:beforeAutospacing="0" w:after="255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 sistema não poderá permitir cache de senha, salvamento de senha ou qualquer outro recurso do tipo. </w:t>
            </w:r>
          </w:p>
        </w:tc>
      </w:tr>
      <w:tr w:rsidR="00BD2827" w:rsidRPr="00BD2827" w14:paraId="25C06EC0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E86C3FF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19F45D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74ED12C4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26582DB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59F3DB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4D5048F3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5F5CCEF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C3BDAD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58656981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C0B677A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8D6B97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1863FAA5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58D5833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7D6A4D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1AFA5109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E934A48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958ACB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05E62480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0037E18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091E8E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523F814B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913002A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FA37E8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30CCD0BA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94FF50F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791FFC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3DC67B28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C7042AB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BA5E75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61A381A2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26F8068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9DC537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0B18D8E7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8B10C97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3CEB3A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4EC7B71F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345DEAC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7C54A3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0DF5CCF1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EC90C28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E449F3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75079386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9C3EEFA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B3B3DA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72114674" w14:textId="77777777" w:rsidTr="00BD2827">
        <w:trPr>
          <w:trHeight w:val="300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7A02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8229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13CC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35BB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F864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C34F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8345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B22E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9CAD506" w14:textId="77777777" w:rsidR="00A70C1A" w:rsidRDefault="00A70C1A">
      <w:r>
        <w:br w:type="page"/>
      </w:r>
    </w:p>
    <w:tbl>
      <w:tblPr>
        <w:tblW w:w="8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5"/>
        <w:gridCol w:w="1155"/>
        <w:gridCol w:w="1100"/>
        <w:gridCol w:w="1100"/>
        <w:gridCol w:w="1100"/>
        <w:gridCol w:w="1100"/>
        <w:gridCol w:w="1100"/>
        <w:gridCol w:w="1100"/>
      </w:tblGrid>
      <w:tr w:rsidR="00A70C1A" w:rsidRPr="00BD2827" w14:paraId="041CFB9A" w14:textId="77777777" w:rsidTr="00BD2827">
        <w:trPr>
          <w:trHeight w:val="300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37A40" w14:textId="66ECE99B" w:rsidR="00A70C1A" w:rsidRPr="00BD2827" w:rsidRDefault="00A70C1A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5B813" w14:textId="77777777" w:rsidR="00A70C1A" w:rsidRPr="00BD2827" w:rsidRDefault="00A70C1A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38E0B" w14:textId="77777777" w:rsidR="00A70C1A" w:rsidRPr="00BD2827" w:rsidRDefault="00A70C1A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CE701" w14:textId="77777777" w:rsidR="00A70C1A" w:rsidRPr="00BD2827" w:rsidRDefault="00A70C1A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6F53D" w14:textId="77777777" w:rsidR="00A70C1A" w:rsidRPr="00BD2827" w:rsidRDefault="00A70C1A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B2A3C" w14:textId="77777777" w:rsidR="00A70C1A" w:rsidRPr="00BD2827" w:rsidRDefault="00A70C1A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00A0D" w14:textId="77777777" w:rsidR="00A70C1A" w:rsidRPr="00BD2827" w:rsidRDefault="00A70C1A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E6ECA" w14:textId="77777777" w:rsidR="00A70C1A" w:rsidRPr="00BD2827" w:rsidRDefault="00A70C1A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2827" w:rsidRPr="00BD2827" w14:paraId="775D5A82" w14:textId="77777777" w:rsidTr="00BD2827">
        <w:trPr>
          <w:trHeight w:val="315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D5BE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8868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C1F8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05CF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C850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977A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0B40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4741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2827" w:rsidRPr="00BD2827" w14:paraId="579D9650" w14:textId="77777777" w:rsidTr="00BD2827">
        <w:trPr>
          <w:trHeight w:val="315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3661B85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AA58C" w14:textId="77777777" w:rsidR="00BD2827" w:rsidRPr="00534BCD" w:rsidRDefault="00BD2827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RNF002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7ED925F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Categoria: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52E49" w14:textId="77777777" w:rsidR="00BD2827" w:rsidRPr="00534BCD" w:rsidRDefault="00BD2827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 </w:t>
            </w:r>
            <w:r w:rsidR="00B702AD" w:rsidRPr="00534BCD">
              <w:rPr>
                <w:rFonts w:eastAsia="Times New Roman" w:cstheme="minorHAnsi"/>
                <w:color w:val="000000"/>
                <w:lang w:eastAsia="pt-BR"/>
              </w:rPr>
              <w:t>Usabilidade</w:t>
            </w:r>
          </w:p>
        </w:tc>
      </w:tr>
      <w:tr w:rsidR="00BD2827" w:rsidRPr="00BD2827" w14:paraId="7AB468CE" w14:textId="77777777" w:rsidTr="00BD2827">
        <w:trPr>
          <w:trHeight w:val="315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39C5533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6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D7313" w14:textId="50C1B9A7" w:rsidR="00BD2827" w:rsidRPr="00534BCD" w:rsidRDefault="00C85416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S</w:t>
            </w:r>
            <w:r w:rsidR="00A47B3B" w:rsidRPr="00534BCD">
              <w:rPr>
                <w:rFonts w:eastAsia="Times New Roman" w:cstheme="minorHAnsi"/>
                <w:color w:val="000000"/>
                <w:lang w:eastAsia="pt-BR"/>
              </w:rPr>
              <w:t>implicidade</w:t>
            </w:r>
            <w:r w:rsidR="002B78FA" w:rsidRPr="00534BCD">
              <w:rPr>
                <w:rFonts w:eastAsia="Times New Roman" w:cstheme="minorHAnsi"/>
                <w:color w:val="000000"/>
                <w:lang w:eastAsia="pt-BR"/>
              </w:rPr>
              <w:t xml:space="preserve"> de uso</w:t>
            </w:r>
            <w:r w:rsidR="00A47B3B" w:rsidRPr="00534BCD">
              <w:rPr>
                <w:rFonts w:eastAsia="Times New Roman" w:cstheme="minorHAnsi"/>
                <w:color w:val="000000"/>
                <w:lang w:eastAsia="pt-BR"/>
              </w:rPr>
              <w:t xml:space="preserve"> geral</w:t>
            </w:r>
          </w:p>
        </w:tc>
      </w:tr>
      <w:tr w:rsidR="00BD2827" w:rsidRPr="00BD2827" w14:paraId="00FB8AF1" w14:textId="77777777" w:rsidTr="00BD2827">
        <w:trPr>
          <w:trHeight w:val="315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6259CEC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 de Criação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1EDC4" w14:textId="77777777" w:rsidR="00BD2827" w:rsidRPr="00534BCD" w:rsidRDefault="00BD2827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 </w:t>
            </w:r>
            <w:r w:rsidR="00B702AD" w:rsidRPr="00534BCD">
              <w:rPr>
                <w:rFonts w:eastAsia="Times New Roman" w:cstheme="minorHAnsi"/>
                <w:color w:val="000000"/>
                <w:lang w:eastAsia="pt-BR"/>
              </w:rPr>
              <w:t>04/11/2020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10B3E90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Autor: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BE34A" w14:textId="77777777" w:rsidR="00BD2827" w:rsidRPr="00534BCD" w:rsidRDefault="00BD2827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 </w:t>
            </w:r>
            <w:r w:rsidR="00B702AD" w:rsidRPr="00534BCD">
              <w:rPr>
                <w:rFonts w:eastAsia="Times New Roman" w:cstheme="minorHAnsi"/>
                <w:color w:val="000000"/>
                <w:lang w:eastAsia="pt-BR"/>
              </w:rPr>
              <w:t>Erik Figueiredo</w:t>
            </w:r>
          </w:p>
        </w:tc>
      </w:tr>
      <w:tr w:rsidR="00BD2827" w:rsidRPr="00BD2827" w14:paraId="3979CDF1" w14:textId="77777777" w:rsidTr="00BD2827">
        <w:trPr>
          <w:trHeight w:val="315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D0DF92C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 da Última alteração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CDA9D" w14:textId="795A9629" w:rsidR="00BD2827" w:rsidRPr="00534BCD" w:rsidRDefault="00BD2827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 </w:t>
            </w:r>
            <w:r w:rsidR="00A70C1A" w:rsidRPr="00534BCD">
              <w:rPr>
                <w:rFonts w:eastAsia="Times New Roman" w:cstheme="minorHAnsi"/>
                <w:color w:val="000000"/>
                <w:lang w:eastAsia="pt-BR"/>
              </w:rPr>
              <w:t>N/A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9FB7EDE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Autor: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EEF93" w14:textId="3C9EDCF1" w:rsidR="00BD2827" w:rsidRPr="00534BCD" w:rsidRDefault="00A70C1A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N/A</w:t>
            </w:r>
          </w:p>
        </w:tc>
      </w:tr>
      <w:tr w:rsidR="00BD2827" w:rsidRPr="00BD2827" w14:paraId="41CEAE0D" w14:textId="77777777" w:rsidTr="00BD2827">
        <w:trPr>
          <w:trHeight w:val="300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0DE73FD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Versão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477CB" w14:textId="77777777" w:rsidR="00BD2827" w:rsidRPr="00534BCD" w:rsidRDefault="00BD2827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9447A24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E9749" w14:textId="77777777" w:rsidR="00BD2827" w:rsidRPr="00534BCD" w:rsidRDefault="00B702AD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Moderada</w:t>
            </w:r>
          </w:p>
        </w:tc>
      </w:tr>
      <w:tr w:rsidR="00BD2827" w:rsidRPr="00BD2827" w14:paraId="38C3C6C6" w14:textId="77777777" w:rsidTr="00BD2827">
        <w:trPr>
          <w:trHeight w:val="45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30F7FD18" w14:textId="77777777" w:rsidR="00BD2827" w:rsidRPr="00BD2827" w:rsidRDefault="00BD2827" w:rsidP="00BD2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600" w:type="dxa"/>
            <w:gridSpan w:val="6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9B640FF" w14:textId="14C10833" w:rsidR="002B78FA" w:rsidRPr="00534BCD" w:rsidRDefault="002B78FA" w:rsidP="00047ED0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01F1E"/>
                <w:lang w:eastAsia="pt-BR"/>
              </w:rPr>
            </w:pPr>
            <w:r w:rsidRPr="00534BCD">
              <w:rPr>
                <w:rFonts w:eastAsia="Times New Roman" w:cstheme="minorHAnsi"/>
                <w:color w:val="201F1E"/>
                <w:lang w:eastAsia="pt-BR"/>
              </w:rPr>
              <w:t>Um novo usuário deverá ser capaz de fazer um pedido de compra de um novo produto sem nenhuma orientação prévia ou treinamento específico.</w:t>
            </w:r>
          </w:p>
          <w:p w14:paraId="2AC6505C" w14:textId="77777777" w:rsidR="002B78FA" w:rsidRPr="00047ED0" w:rsidRDefault="002B78FA" w:rsidP="00047ED0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01F1E"/>
                <w:lang w:eastAsia="pt-BR"/>
              </w:rPr>
            </w:pPr>
          </w:p>
          <w:p w14:paraId="15059F7C" w14:textId="4C6449D1" w:rsidR="002B78FA" w:rsidRPr="00534BCD" w:rsidRDefault="00C85416" w:rsidP="00047ED0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01F1E"/>
                <w:lang w:eastAsia="pt-BR"/>
              </w:rPr>
            </w:pPr>
            <w:r w:rsidRPr="00534BCD">
              <w:rPr>
                <w:rFonts w:eastAsia="Times New Roman" w:cstheme="minorHAnsi"/>
                <w:color w:val="201F1E"/>
                <w:lang w:eastAsia="pt-BR"/>
              </w:rPr>
              <w:t>O usuário deverá</w:t>
            </w:r>
            <w:r w:rsidR="002B78FA" w:rsidRPr="00534BCD">
              <w:rPr>
                <w:rFonts w:eastAsia="Times New Roman" w:cstheme="minorHAnsi"/>
                <w:color w:val="201F1E"/>
                <w:lang w:eastAsia="pt-BR"/>
              </w:rPr>
              <w:t xml:space="preserve"> receber um retorno da pesquisa de um determinado produto em um tempo </w:t>
            </w:r>
            <w:r w:rsidR="00F62C7F" w:rsidRPr="00534BCD">
              <w:rPr>
                <w:rFonts w:eastAsia="Times New Roman" w:cstheme="minorHAnsi"/>
                <w:color w:val="201F1E"/>
                <w:lang w:eastAsia="pt-BR"/>
              </w:rPr>
              <w:t>máximo de 5 segundos.</w:t>
            </w:r>
          </w:p>
          <w:p w14:paraId="157C04C0" w14:textId="77777777" w:rsidR="00C85416" w:rsidRPr="00534BCD" w:rsidRDefault="00C85416" w:rsidP="00047ED0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01F1E"/>
                <w:lang w:eastAsia="pt-BR"/>
              </w:rPr>
            </w:pPr>
          </w:p>
          <w:p w14:paraId="5EC659AB" w14:textId="3E70C718" w:rsidR="00C85416" w:rsidRPr="00534BCD" w:rsidRDefault="00C85416" w:rsidP="00047ED0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02122"/>
                <w:bdr w:val="none" w:sz="0" w:space="0" w:color="auto" w:frame="1"/>
                <w:lang w:eastAsia="pt-BR"/>
              </w:rPr>
            </w:pPr>
            <w:r w:rsidRPr="00534BCD">
              <w:rPr>
                <w:rFonts w:eastAsia="Times New Roman" w:cstheme="minorHAnsi"/>
                <w:color w:val="202122"/>
                <w:bdr w:val="none" w:sz="0" w:space="0" w:color="auto" w:frame="1"/>
                <w:lang w:eastAsia="pt-BR"/>
              </w:rPr>
              <w:t>Usuários devem conseguir revisar seu endereço de entrega durante todo o processo de compra.</w:t>
            </w:r>
          </w:p>
          <w:p w14:paraId="7A6ADACC" w14:textId="77777777" w:rsidR="00C85416" w:rsidRPr="00534BCD" w:rsidRDefault="00C85416" w:rsidP="00047ED0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02122"/>
                <w:bdr w:val="none" w:sz="0" w:space="0" w:color="auto" w:frame="1"/>
                <w:lang w:eastAsia="pt-BR"/>
              </w:rPr>
            </w:pPr>
          </w:p>
          <w:p w14:paraId="35F3A324" w14:textId="0792BA57" w:rsidR="00C85416" w:rsidRPr="00534BCD" w:rsidRDefault="00C85416" w:rsidP="00047ED0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01F1E"/>
                <w:lang w:eastAsia="pt-BR"/>
              </w:rPr>
            </w:pPr>
            <w:r w:rsidRPr="00534BCD">
              <w:rPr>
                <w:rFonts w:eastAsia="Times New Roman" w:cstheme="minorHAnsi"/>
                <w:color w:val="202122"/>
                <w:bdr w:val="none" w:sz="0" w:space="0" w:color="auto" w:frame="1"/>
                <w:lang w:eastAsia="pt-BR"/>
              </w:rPr>
              <w:t xml:space="preserve">Usuários devem conseguir alterar sua lista de compras com total facilidade até a confirmação de pagamento, sem precisar retornar várias telas para exercer tal função. </w:t>
            </w:r>
          </w:p>
          <w:p w14:paraId="7FE83293" w14:textId="77777777" w:rsidR="002B78FA" w:rsidRPr="00534BCD" w:rsidRDefault="002B78FA" w:rsidP="00047ED0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01F1E"/>
                <w:lang w:eastAsia="pt-BR"/>
              </w:rPr>
            </w:pPr>
          </w:p>
          <w:p w14:paraId="09E93D99" w14:textId="23034E2F" w:rsidR="002B78FA" w:rsidRPr="00534BCD" w:rsidRDefault="002B78FA" w:rsidP="00047ED0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01F1E"/>
                <w:lang w:eastAsia="pt-BR"/>
              </w:rPr>
            </w:pPr>
            <w:r w:rsidRPr="00534BCD">
              <w:rPr>
                <w:rFonts w:eastAsia="Times New Roman" w:cstheme="minorHAnsi"/>
                <w:color w:val="202122"/>
                <w:bdr w:val="none" w:sz="0" w:space="0" w:color="auto" w:frame="1"/>
                <w:lang w:eastAsia="pt-BR"/>
              </w:rPr>
              <w:t xml:space="preserve">Parceiros (donos de mercados </w:t>
            </w:r>
            <w:r w:rsidR="00F62C7F" w:rsidRPr="00534BCD">
              <w:rPr>
                <w:rFonts w:eastAsia="Times New Roman" w:cstheme="minorHAnsi"/>
                <w:color w:val="202122"/>
                <w:bdr w:val="none" w:sz="0" w:space="0" w:color="auto" w:frame="1"/>
                <w:lang w:eastAsia="pt-BR"/>
              </w:rPr>
              <w:t xml:space="preserve">e </w:t>
            </w:r>
            <w:r w:rsidRPr="00534BCD">
              <w:rPr>
                <w:rFonts w:eastAsia="Times New Roman" w:cstheme="minorHAnsi"/>
                <w:color w:val="202122"/>
                <w:bdr w:val="none" w:sz="0" w:space="0" w:color="auto" w:frame="1"/>
                <w:lang w:eastAsia="pt-BR"/>
              </w:rPr>
              <w:t>supermercados) deverão conseguir inserir seus produtos no aplicativo após 30 minutos de treinamento.</w:t>
            </w:r>
          </w:p>
          <w:p w14:paraId="53ECC45D" w14:textId="0BD40BB6" w:rsidR="002B78FA" w:rsidRPr="00534BCD" w:rsidRDefault="002B78FA" w:rsidP="00047ED0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01F1E"/>
                <w:lang w:eastAsia="pt-BR"/>
              </w:rPr>
            </w:pPr>
          </w:p>
          <w:p w14:paraId="3D35FCF3" w14:textId="50DB2BDA" w:rsidR="002B78FA" w:rsidRPr="00534BCD" w:rsidRDefault="002B78FA" w:rsidP="00047ED0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201F1E"/>
                <w:lang w:eastAsia="pt-BR"/>
              </w:rPr>
            </w:pPr>
            <w:r w:rsidRPr="00534BCD">
              <w:rPr>
                <w:rFonts w:eastAsia="Times New Roman" w:cstheme="minorHAnsi"/>
                <w:color w:val="202122"/>
                <w:bdr w:val="none" w:sz="0" w:space="0" w:color="auto" w:frame="1"/>
                <w:lang w:eastAsia="pt-BR"/>
              </w:rPr>
              <w:t>A taxa de erros na submissão de pagamentos no ato da compra não deve exceder 10 por cento.</w:t>
            </w:r>
          </w:p>
          <w:p w14:paraId="5B35D5F6" w14:textId="77777777" w:rsidR="002B78FA" w:rsidRPr="002B78FA" w:rsidRDefault="002B78FA" w:rsidP="002B78FA">
            <w:p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2B78FA">
              <w:rPr>
                <w:rFonts w:ascii="Arial" w:eastAsia="Times New Roman" w:hAnsi="Arial" w:cs="Arial"/>
                <w:color w:val="202122"/>
                <w:sz w:val="21"/>
                <w:szCs w:val="21"/>
                <w:bdr w:val="none" w:sz="0" w:space="0" w:color="auto" w:frame="1"/>
                <w:lang w:eastAsia="pt-BR"/>
              </w:rPr>
              <w:br/>
            </w:r>
          </w:p>
          <w:p w14:paraId="22E07792" w14:textId="0E6AE584" w:rsidR="00AB3C70" w:rsidRDefault="00AB3C70" w:rsidP="002B7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946991E" w14:textId="77777777" w:rsidR="00C36B0E" w:rsidRDefault="00C36B0E" w:rsidP="002B7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1857E625" w14:textId="77777777" w:rsidR="00AB3C70" w:rsidRDefault="00AB3C70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F24E591" w14:textId="77777777" w:rsidR="00AB3C70" w:rsidRDefault="00AB3C70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587DA7F" w14:textId="77777777" w:rsidR="00B702AD" w:rsidRDefault="00B702AD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07D6067E" w14:textId="77777777" w:rsidR="00B702AD" w:rsidRPr="00BD2827" w:rsidRDefault="00B702AD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6B4CC561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9AD59D8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5C8AFD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4EAA2092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B3D004A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410001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49919E40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FB064C4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16AA56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079E7371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270E480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FAE7E0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477D7BA5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4BF5B4A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1E0A4A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78EC22C2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3FD3CB6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0EEECE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3F755C9C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5FE6916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2272A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116EA5F4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46EAB29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A8F93E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7128EE5F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CE140CE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7FFD65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1390EF30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A4D94D1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52FBC1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4E8884C1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A34B045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5B2AE0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0987682F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659AE7C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87CB1A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15B64F36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AB48E58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C59371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11F3A9B4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E099985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53410F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2342F8FC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C21C48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C3D157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0566E98A" w14:textId="77777777" w:rsidTr="00BD2827">
        <w:trPr>
          <w:trHeight w:val="315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911F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273C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DB86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7C65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0AEE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16F1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E427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ACBF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4489654" w14:textId="77777777" w:rsidR="00A70C1A" w:rsidRDefault="00A70C1A">
      <w:r>
        <w:br w:type="page"/>
      </w:r>
    </w:p>
    <w:tbl>
      <w:tblPr>
        <w:tblW w:w="8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5"/>
        <w:gridCol w:w="1155"/>
        <w:gridCol w:w="1100"/>
        <w:gridCol w:w="1100"/>
        <w:gridCol w:w="1100"/>
        <w:gridCol w:w="1100"/>
        <w:gridCol w:w="1100"/>
        <w:gridCol w:w="1100"/>
      </w:tblGrid>
      <w:tr w:rsidR="00A70C1A" w:rsidRPr="00BD2827" w14:paraId="231209B8" w14:textId="77777777" w:rsidTr="00BD2827">
        <w:trPr>
          <w:trHeight w:val="315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06D15" w14:textId="060B8DB9" w:rsidR="00A70C1A" w:rsidRPr="00BD2827" w:rsidRDefault="00A70C1A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5A3B4" w14:textId="77777777" w:rsidR="00A70C1A" w:rsidRPr="00BD2827" w:rsidRDefault="00A70C1A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631DE" w14:textId="77777777" w:rsidR="00A70C1A" w:rsidRPr="00BD2827" w:rsidRDefault="00A70C1A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3E6B1" w14:textId="77777777" w:rsidR="00A70C1A" w:rsidRPr="00BD2827" w:rsidRDefault="00A70C1A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5F45B" w14:textId="77777777" w:rsidR="00A70C1A" w:rsidRPr="00BD2827" w:rsidRDefault="00A70C1A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C4204" w14:textId="77777777" w:rsidR="00A70C1A" w:rsidRPr="00BD2827" w:rsidRDefault="00A70C1A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D7011" w14:textId="77777777" w:rsidR="00A70C1A" w:rsidRPr="00BD2827" w:rsidRDefault="00A70C1A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0321" w14:textId="77777777" w:rsidR="00A70C1A" w:rsidRPr="00BD2827" w:rsidRDefault="00A70C1A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2827" w:rsidRPr="00BD2827" w14:paraId="42DECE4C" w14:textId="77777777" w:rsidTr="00BD2827">
        <w:trPr>
          <w:trHeight w:val="315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81A17EA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46277" w14:textId="77777777" w:rsidR="00BD2827" w:rsidRPr="00534BCD" w:rsidRDefault="00BD2827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RNF003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512761A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Categoria: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99B7D" w14:textId="5B987584" w:rsidR="00BD2827" w:rsidRPr="00534BCD" w:rsidRDefault="00BD2827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A70C1A" w:rsidRPr="00534BCD">
              <w:rPr>
                <w:rFonts w:eastAsia="Times New Roman" w:cstheme="minorHAnsi"/>
                <w:color w:val="000000"/>
                <w:lang w:eastAsia="pt-BR"/>
              </w:rPr>
              <w:t>Interoperabilidade</w:t>
            </w:r>
          </w:p>
        </w:tc>
      </w:tr>
      <w:tr w:rsidR="00BD2827" w:rsidRPr="00BD2827" w14:paraId="2141E571" w14:textId="77777777" w:rsidTr="00BD2827">
        <w:trPr>
          <w:trHeight w:val="315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89D02D0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6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1D129" w14:textId="6E85DCDC" w:rsidR="00BD2827" w:rsidRPr="00534BCD" w:rsidRDefault="00A70C1A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Integração com a instituição financeira do pagador</w:t>
            </w:r>
          </w:p>
        </w:tc>
      </w:tr>
      <w:tr w:rsidR="00BD2827" w:rsidRPr="00BD2827" w14:paraId="330497AC" w14:textId="77777777" w:rsidTr="00BD2827">
        <w:trPr>
          <w:trHeight w:val="315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80BE7D4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 de Criação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9B0AA" w14:textId="5E7280EE" w:rsidR="00BD2827" w:rsidRPr="00534BCD" w:rsidRDefault="00BD2827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 </w:t>
            </w:r>
            <w:r w:rsidR="00A70C1A" w:rsidRPr="00534BCD">
              <w:rPr>
                <w:rFonts w:eastAsia="Times New Roman" w:cstheme="minorHAnsi"/>
                <w:color w:val="000000"/>
                <w:lang w:eastAsia="pt-BR"/>
              </w:rPr>
              <w:t>08/11/2020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38B6552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Autor: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A9C23" w14:textId="794B16C3" w:rsidR="00BD2827" w:rsidRPr="00534BCD" w:rsidRDefault="00A70C1A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Filipe Oliveira</w:t>
            </w:r>
          </w:p>
        </w:tc>
      </w:tr>
      <w:tr w:rsidR="00BD2827" w:rsidRPr="00BD2827" w14:paraId="585BA782" w14:textId="77777777" w:rsidTr="00BD2827">
        <w:trPr>
          <w:trHeight w:val="315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23B7AB9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 da Última alteração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FF1DC" w14:textId="77777777" w:rsidR="00BD2827" w:rsidRPr="00534BCD" w:rsidRDefault="00BD2827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N/A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04E58EC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Autor: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5FA99" w14:textId="77777777" w:rsidR="00BD2827" w:rsidRPr="00534BCD" w:rsidRDefault="00BD2827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N/A</w:t>
            </w:r>
          </w:p>
        </w:tc>
      </w:tr>
      <w:tr w:rsidR="00BD2827" w:rsidRPr="00BD2827" w14:paraId="45F6F73F" w14:textId="77777777" w:rsidTr="00BD2827">
        <w:trPr>
          <w:trHeight w:val="300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F360BFB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Versão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66948" w14:textId="77777777" w:rsidR="00BD2827" w:rsidRPr="00534BCD" w:rsidRDefault="00BD2827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4B1EBD6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1542B" w14:textId="79BF7926" w:rsidR="00BD2827" w:rsidRPr="00534BCD" w:rsidRDefault="00BD2827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 </w:t>
            </w:r>
            <w:r w:rsidR="00A70C1A" w:rsidRPr="00534BCD">
              <w:rPr>
                <w:rFonts w:eastAsia="Times New Roman" w:cstheme="minorHAnsi"/>
                <w:color w:val="000000"/>
                <w:lang w:eastAsia="pt-BR"/>
              </w:rPr>
              <w:t>Essencial</w:t>
            </w:r>
          </w:p>
        </w:tc>
      </w:tr>
      <w:tr w:rsidR="00BD2827" w:rsidRPr="00BD2827" w14:paraId="402CA85B" w14:textId="77777777" w:rsidTr="00BD2827">
        <w:trPr>
          <w:trHeight w:val="45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2E780F05" w14:textId="77777777" w:rsidR="00BD2827" w:rsidRPr="00BD2827" w:rsidRDefault="00BD2827" w:rsidP="00BD2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600" w:type="dxa"/>
            <w:gridSpan w:val="6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FA582B" w14:textId="77777777" w:rsidR="00BD2827" w:rsidRPr="00534BCD" w:rsidRDefault="00A70C1A" w:rsidP="00047ED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O sistema de pagamento do aplicativo deverá fazer conexão com a instituição financeira do pagador, a fim de verificar a disponibilidade de saldo na conta informada e se existe tal cartão informado no momento do pagamento feito on-line.</w:t>
            </w:r>
          </w:p>
          <w:p w14:paraId="4DADF262" w14:textId="5660A3FB" w:rsidR="00A70C1A" w:rsidRPr="00534BCD" w:rsidRDefault="00A70C1A" w:rsidP="00047ED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</w:p>
          <w:p w14:paraId="4CE9F4EE" w14:textId="046DD8D7" w:rsidR="005379EA" w:rsidRPr="00534BCD" w:rsidRDefault="005379EA" w:rsidP="00047ED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Para isso é necessário que se desenvolva um Web Service a fim de que se possa fazer a consulta ao banco de dados da instituição financeira para que sejam validadas todas as informações necessárias ao pagamento.</w:t>
            </w:r>
          </w:p>
          <w:p w14:paraId="58EB3AB8" w14:textId="77777777" w:rsidR="005379EA" w:rsidRPr="00534BCD" w:rsidRDefault="005379EA" w:rsidP="00047ED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</w:p>
          <w:p w14:paraId="733D9F68" w14:textId="721BCE2A" w:rsidR="005379EA" w:rsidRPr="00534BCD" w:rsidRDefault="005379EA" w:rsidP="00047ED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 xml:space="preserve"> Segundo o Banco Central do Brasil (BCB), toda aplicação Web Service de consulta financeira deve ser homologada via link fornecido pelo próprio BCB (</w:t>
            </w:r>
            <w:hyperlink r:id="rId5" w:history="1">
              <w:r w:rsidRPr="00534BCD">
                <w:rPr>
                  <w:rStyle w:val="Hyperlink"/>
                  <w:rFonts w:eastAsia="Times New Roman" w:cstheme="minorHAnsi"/>
                  <w:lang w:eastAsia="pt-BR"/>
                </w:rPr>
                <w:t>https://scr.bcb.gov.br/wsscr</w:t>
              </w:r>
            </w:hyperlink>
            <w:r w:rsidRPr="00534BCD">
              <w:rPr>
                <w:rFonts w:eastAsia="Times New Roman" w:cstheme="minorHAnsi"/>
                <w:color w:val="000000"/>
                <w:lang w:eastAsia="pt-BR"/>
              </w:rPr>
              <w:t>).</w:t>
            </w:r>
          </w:p>
          <w:p w14:paraId="675136A8" w14:textId="7F1D3BDD" w:rsidR="005379EA" w:rsidRPr="00534BCD" w:rsidRDefault="005379EA" w:rsidP="00047ED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</w:p>
          <w:p w14:paraId="39445319" w14:textId="77777777" w:rsidR="005379EA" w:rsidRPr="00534BCD" w:rsidRDefault="005379EA" w:rsidP="00047ED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Protocolos de Segurança: Requisições SOAP são facilmente vulneráveis à ataques, podendo ter seu conteúdo (texto em XML) visto por terceiros. Recomenda-se que a arquitetura de transporte de transporte de requisição seja feita em HTTPS no lugar de HTTP.</w:t>
            </w:r>
            <w:r w:rsidR="00BF7162" w:rsidRPr="00534BCD">
              <w:rPr>
                <w:rFonts w:eastAsia="Times New Roman" w:cstheme="minorHAnsi"/>
                <w:color w:val="000000"/>
                <w:lang w:eastAsia="pt-BR"/>
              </w:rPr>
              <w:t xml:space="preserve"> Toda conexão HTTPS pressupõe a existência de um certificado digital válido no servidor web com o qual a conexão </w:t>
            </w:r>
            <w:proofErr w:type="spellStart"/>
            <w:r w:rsidR="00BF7162" w:rsidRPr="00534BCD">
              <w:rPr>
                <w:rFonts w:eastAsia="Times New Roman" w:cstheme="minorHAnsi"/>
                <w:color w:val="000000"/>
                <w:lang w:eastAsia="pt-BR"/>
              </w:rPr>
              <w:t>é</w:t>
            </w:r>
            <w:proofErr w:type="spellEnd"/>
            <w:r w:rsidR="00BF7162" w:rsidRPr="00534BCD">
              <w:rPr>
                <w:rFonts w:eastAsia="Times New Roman" w:cstheme="minorHAnsi"/>
                <w:color w:val="000000"/>
                <w:lang w:eastAsia="pt-BR"/>
              </w:rPr>
              <w:t xml:space="preserve"> estabelecida, com isso, a</w:t>
            </w:r>
            <w:r w:rsidRPr="00534BCD">
              <w:rPr>
                <w:rFonts w:eastAsia="Times New Roman" w:cstheme="minorHAnsi"/>
                <w:color w:val="000000"/>
                <w:lang w:eastAsia="pt-BR"/>
              </w:rPr>
              <w:t xml:space="preserve"> validação do reconhecimento/instalação dos certificados digitas é pré-requisito para a consulto do Web Service</w:t>
            </w:r>
            <w:r w:rsidR="00BF7162" w:rsidRPr="00534BCD">
              <w:rPr>
                <w:rFonts w:eastAsia="Times New Roman" w:cstheme="minorHAnsi"/>
                <w:color w:val="000000"/>
                <w:lang w:eastAsia="pt-BR"/>
              </w:rPr>
              <w:t>.</w:t>
            </w:r>
          </w:p>
          <w:p w14:paraId="39692CCA" w14:textId="77777777" w:rsidR="00BF7162" w:rsidRPr="00534BCD" w:rsidRDefault="00BF7162" w:rsidP="00047ED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</w:p>
          <w:p w14:paraId="4EE4F235" w14:textId="307EEAA6" w:rsidR="00BF7162" w:rsidRPr="00BD2827" w:rsidRDefault="00BF7162" w:rsidP="00047E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Obs. : Os demais pré-requisitos e lista de possíveis erros devem ser verificados no próprio site do Banco Central do Brasil, a fim de que se cumpra todas as normas estabelecidas para o uso desse Web Service.</w:t>
            </w:r>
          </w:p>
        </w:tc>
      </w:tr>
      <w:tr w:rsidR="00BD2827" w:rsidRPr="00BD2827" w14:paraId="36A24299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C438161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C7234F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3D049D55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E1CA91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24CE21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318B38A7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5149B72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9C4EE3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12565CE3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5091E82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E431C7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54240CD2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6362FC8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D3D1CA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7DCB8255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60CB759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E289C1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4B8C6AEC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353F330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A5391A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711D5C1C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4EEAD5C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7D8328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7A75FC36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E63A26C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5AD3A4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2959E812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B59A851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9AF946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2CFB5C2D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928B4C1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B557D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267B844A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20BF3ED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99B32C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7F805EE4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B8ED489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7C7AD0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3FB17CB5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AC54F27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7A94F5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2827" w:rsidRPr="00BD2827" w14:paraId="75D1B994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709EF6B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32902B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C29F673" w14:textId="77777777" w:rsidR="00A70C1A" w:rsidRDefault="00A70C1A">
      <w:r>
        <w:br w:type="page"/>
      </w:r>
    </w:p>
    <w:tbl>
      <w:tblPr>
        <w:tblW w:w="8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5"/>
        <w:gridCol w:w="1155"/>
        <w:gridCol w:w="1100"/>
        <w:gridCol w:w="1100"/>
        <w:gridCol w:w="1100"/>
        <w:gridCol w:w="1100"/>
        <w:gridCol w:w="1100"/>
        <w:gridCol w:w="1100"/>
      </w:tblGrid>
      <w:tr w:rsidR="00BD2827" w:rsidRPr="00BD2827" w14:paraId="68EAF734" w14:textId="77777777" w:rsidTr="00BD2827">
        <w:trPr>
          <w:trHeight w:val="315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5BA1" w14:textId="0F5F0AB2" w:rsidR="00BD2827" w:rsidRPr="00BD2827" w:rsidRDefault="00A70C1A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br/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E285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B02E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A077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C135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EF22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E63B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6171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5802" w:rsidRPr="00BD2827" w14:paraId="0DF09F6C" w14:textId="77777777" w:rsidTr="00BD2827">
        <w:trPr>
          <w:trHeight w:val="315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91A66DA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86E52" w14:textId="77777777" w:rsidR="00735802" w:rsidRPr="00534BCD" w:rsidRDefault="00735802" w:rsidP="00735802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RNF004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3DD1151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Categoria: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DF584" w14:textId="0C49DAB2" w:rsidR="00735802" w:rsidRPr="00534BCD" w:rsidRDefault="00735802" w:rsidP="00735802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 Confiabilidade</w:t>
            </w:r>
          </w:p>
        </w:tc>
      </w:tr>
      <w:tr w:rsidR="00BD2827" w:rsidRPr="00BD2827" w14:paraId="37F5E871" w14:textId="77777777" w:rsidTr="00BD2827">
        <w:trPr>
          <w:trHeight w:val="315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320BD3C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6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8A02D" w14:textId="175AFFC9" w:rsidR="00BD2827" w:rsidRPr="00534BCD" w:rsidRDefault="00E3781C" w:rsidP="00BD2827">
            <w:pPr>
              <w:spacing w:after="0" w:line="240" w:lineRule="auto"/>
              <w:rPr>
                <w:rFonts w:cstheme="minorHAnsi"/>
                <w:color w:val="000000"/>
                <w:lang w:eastAsia="pt-BR"/>
              </w:rPr>
            </w:pPr>
            <w:r w:rsidRPr="00534BCD">
              <w:rPr>
                <w:rFonts w:cstheme="minorHAnsi"/>
                <w:color w:val="000000"/>
                <w:lang w:eastAsia="pt-BR"/>
              </w:rPr>
              <w:t>Requisitos de confiabilidade do sistema</w:t>
            </w:r>
          </w:p>
        </w:tc>
      </w:tr>
      <w:tr w:rsidR="00735802" w:rsidRPr="00BD2827" w14:paraId="042B9437" w14:textId="77777777" w:rsidTr="00BD2827">
        <w:trPr>
          <w:trHeight w:val="315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FE307E5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 de Criação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2DC04" w14:textId="594722DB" w:rsidR="00735802" w:rsidRPr="00534BCD" w:rsidRDefault="00735802" w:rsidP="00735802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 05/11/2020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FAF8129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Autor: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AD789" w14:textId="7859926E" w:rsidR="00735802" w:rsidRPr="00534BCD" w:rsidRDefault="00735802" w:rsidP="00735802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534BCD">
              <w:rPr>
                <w:rFonts w:eastAsia="Times New Roman" w:cstheme="minorHAnsi"/>
                <w:color w:val="000000"/>
                <w:lang w:eastAsia="pt-BR"/>
              </w:rPr>
              <w:t>Stefany</w:t>
            </w:r>
            <w:proofErr w:type="spellEnd"/>
            <w:r w:rsidRPr="00534BCD">
              <w:rPr>
                <w:rFonts w:eastAsia="Times New Roman" w:cstheme="minorHAnsi"/>
                <w:color w:val="000000"/>
                <w:lang w:eastAsia="pt-BR"/>
              </w:rPr>
              <w:t xml:space="preserve"> Vieira</w:t>
            </w:r>
          </w:p>
        </w:tc>
      </w:tr>
      <w:tr w:rsidR="00735802" w:rsidRPr="00BD2827" w14:paraId="1A41C391" w14:textId="77777777" w:rsidTr="00BD2827">
        <w:trPr>
          <w:trHeight w:val="315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6E1B5C2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 da Última alteração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069AA8" w14:textId="77777777" w:rsidR="00735802" w:rsidRPr="00534BCD" w:rsidRDefault="00735802" w:rsidP="00735802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N/A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4680E4D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Autor: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96FC6" w14:textId="4B319296" w:rsidR="00735802" w:rsidRPr="00534BCD" w:rsidRDefault="00735802" w:rsidP="00735802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 N/A</w:t>
            </w:r>
          </w:p>
        </w:tc>
      </w:tr>
      <w:tr w:rsidR="00735802" w:rsidRPr="00BD2827" w14:paraId="595C58DC" w14:textId="77777777" w:rsidTr="00BD2827">
        <w:trPr>
          <w:trHeight w:val="300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7F853D6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Versão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5217E" w14:textId="77777777" w:rsidR="00735802" w:rsidRPr="00534BCD" w:rsidRDefault="00735802" w:rsidP="00735802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BD2B612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F751B" w14:textId="764AECDE" w:rsidR="00735802" w:rsidRPr="00534BCD" w:rsidRDefault="00735802" w:rsidP="00735802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 Essencial</w:t>
            </w:r>
          </w:p>
        </w:tc>
      </w:tr>
      <w:tr w:rsidR="00735802" w:rsidRPr="00BD2827" w14:paraId="49254788" w14:textId="77777777" w:rsidTr="00BD2827">
        <w:trPr>
          <w:trHeight w:val="45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46C9D7C6" w14:textId="77777777" w:rsidR="00735802" w:rsidRPr="00BD2827" w:rsidRDefault="00735802" w:rsidP="00735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600" w:type="dxa"/>
            <w:gridSpan w:val="6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18FCE7A" w14:textId="1EA40FF2" w:rsidR="00735802" w:rsidRPr="00534BCD" w:rsidRDefault="00735802" w:rsidP="00047ED0">
            <w:pPr>
              <w:pStyle w:val="NormalWeb"/>
              <w:shd w:val="clear" w:color="auto" w:fill="FFFFFF"/>
              <w:spacing w:before="0" w:beforeAutospacing="0" w:after="255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 backup deve ser feito no servidor todos os dias, 2x ao dia nos horários de 10h e 20h para que possa se manter a segurança de todos os dados de cliente, motoboys e informações das empresas parceiras. Caso o backup não seja realizado, o sistema deverá apresentar uma mensagem de aviso no dia seguinte. A mensagem deverá permanecer em tela por 10 segundos sem possibilidade de ser pulada durante este tempo.</w:t>
            </w:r>
          </w:p>
          <w:p w14:paraId="44F0F251" w14:textId="77777777" w:rsidR="00735802" w:rsidRPr="00534BCD" w:rsidRDefault="00735802" w:rsidP="00047ED0">
            <w:pPr>
              <w:pStyle w:val="NormalWeb"/>
              <w:shd w:val="clear" w:color="auto" w:fill="FFFFFF"/>
              <w:spacing w:before="0" w:beforeAutospacing="0" w:after="255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Caso ocorra erros durante processos, sistema deverá apresentar mensagem de erro em tela especificando o erro para o usuário. A mensagem deverá permanecer em tela por 5 segundos.</w:t>
            </w:r>
          </w:p>
          <w:p w14:paraId="6A8CD8A7" w14:textId="77777777" w:rsidR="00735802" w:rsidRPr="00534BCD" w:rsidRDefault="00735802" w:rsidP="00047ED0">
            <w:pPr>
              <w:pStyle w:val="NormalWeb"/>
              <w:shd w:val="clear" w:color="auto" w:fill="FFFFFF"/>
              <w:spacing w:before="0" w:beforeAutospacing="0" w:after="255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Ao ocorrer erros não operacionais (erros fatais), tempo de resposta maior do que o esperado ou falha de comunicação o sistema deverá fazer o procedimento de </w:t>
            </w:r>
            <w:proofErr w:type="spellStart"/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rollback</w:t>
            </w:r>
            <w:proofErr w:type="spellEnd"/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descartando updates e </w:t>
            </w:r>
            <w:proofErr w:type="spellStart"/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delets</w:t>
            </w:r>
            <w:proofErr w:type="spellEnd"/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não realizando </w:t>
            </w:r>
            <w:proofErr w:type="spellStart"/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commit</w:t>
            </w:r>
            <w:proofErr w:type="spellEnd"/>
            <w:r w:rsidRPr="00534B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Retornando mensagem de erro em tela.</w:t>
            </w:r>
          </w:p>
          <w:p w14:paraId="48679754" w14:textId="38606698" w:rsidR="00735802" w:rsidRPr="00735802" w:rsidRDefault="00735802" w:rsidP="00047E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BCD">
              <w:rPr>
                <w:rFonts w:cstheme="minorHAnsi"/>
                <w:color w:val="000000"/>
              </w:rPr>
              <w:t>O uso de nobreaks deverá impedir a interrupção inesperada do servidor em caso de queda de energia. Caso ocorra falhas de comunicação entre o app e o servidor, sistema deverá salvar as alterações momentaneamente desde que o sistema ainda esteja aberto.</w:t>
            </w:r>
          </w:p>
        </w:tc>
      </w:tr>
      <w:tr w:rsidR="00735802" w:rsidRPr="00BD2827" w14:paraId="1E93D20A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6361A54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9CCDE6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5802" w:rsidRPr="00BD2827" w14:paraId="42D60C41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7ED892C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B43805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5802" w:rsidRPr="00BD2827" w14:paraId="69716BDC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8A0FDCB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3528F7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5802" w:rsidRPr="00BD2827" w14:paraId="211E987C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F43D8D9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E2D553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5802" w:rsidRPr="00BD2827" w14:paraId="1A15A07B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DCCA3E4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B82950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5802" w:rsidRPr="00BD2827" w14:paraId="4FB0B4E6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ABA4DEC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4C3C43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5802" w:rsidRPr="00BD2827" w14:paraId="1BF65946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918BE3C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46E61A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5802" w:rsidRPr="00BD2827" w14:paraId="7D3AE677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4CBA680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BF4EB3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5802" w:rsidRPr="00BD2827" w14:paraId="4593DCF5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7A86155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AAEEB0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5802" w:rsidRPr="00BD2827" w14:paraId="69B5E089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4908921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E9A6EE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5802" w:rsidRPr="00BD2827" w14:paraId="572105A1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173CD14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8F1B8E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5802" w:rsidRPr="00BD2827" w14:paraId="18F00863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8E1DE23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13A6B9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5802" w:rsidRPr="00BD2827" w14:paraId="0B127B4A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7E7722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AD43E5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5802" w:rsidRPr="00BD2827" w14:paraId="66E3D381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F108A37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935300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5802" w:rsidRPr="00BD2827" w14:paraId="7324AD1F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D35F805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78B0D5" w14:textId="77777777" w:rsidR="00735802" w:rsidRPr="00BD2827" w:rsidRDefault="00735802" w:rsidP="00735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15D686AD" w14:textId="77777777" w:rsidR="00A70C1A" w:rsidRDefault="00A70C1A">
      <w:r>
        <w:br w:type="page"/>
      </w:r>
    </w:p>
    <w:tbl>
      <w:tblPr>
        <w:tblW w:w="8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5"/>
        <w:gridCol w:w="1155"/>
        <w:gridCol w:w="1100"/>
        <w:gridCol w:w="1100"/>
        <w:gridCol w:w="1100"/>
        <w:gridCol w:w="1100"/>
        <w:gridCol w:w="1100"/>
        <w:gridCol w:w="1100"/>
      </w:tblGrid>
      <w:tr w:rsidR="00BD2827" w:rsidRPr="00BD2827" w14:paraId="53712785" w14:textId="77777777" w:rsidTr="00BD2827">
        <w:trPr>
          <w:trHeight w:val="315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84FB" w14:textId="40584832" w:rsidR="00BD2827" w:rsidRPr="00BD2827" w:rsidRDefault="00A70C1A" w:rsidP="00BD2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br/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81CE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6F89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C158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405C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D8C6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E51F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8AC9" w14:textId="77777777" w:rsidR="00BD2827" w:rsidRPr="00BD2827" w:rsidRDefault="00BD2827" w:rsidP="00BD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2827" w:rsidRPr="00BD2827" w14:paraId="15D86DD0" w14:textId="77777777" w:rsidTr="00BD2827">
        <w:trPr>
          <w:trHeight w:val="315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70605BD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6F720" w14:textId="77777777" w:rsidR="00BD2827" w:rsidRPr="00534BCD" w:rsidRDefault="00BD2827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 RNF005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5139429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Categoria: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7EDBF" w14:textId="20531B87" w:rsidR="00BD2827" w:rsidRPr="00534BCD" w:rsidRDefault="00BD2827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 </w:t>
            </w:r>
            <w:r w:rsidR="00DD4164" w:rsidRPr="00534BCD">
              <w:rPr>
                <w:rFonts w:eastAsia="Times New Roman" w:cstheme="minorHAnsi"/>
                <w:color w:val="000000"/>
                <w:lang w:eastAsia="pt-BR"/>
              </w:rPr>
              <w:t>Disponibilidade</w:t>
            </w:r>
          </w:p>
        </w:tc>
      </w:tr>
      <w:tr w:rsidR="00BD2827" w:rsidRPr="00BD2827" w14:paraId="70932430" w14:textId="77777777" w:rsidTr="00BD2827">
        <w:trPr>
          <w:trHeight w:val="315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AF98B99" w14:textId="77777777" w:rsidR="00BD2827" w:rsidRPr="00BD2827" w:rsidRDefault="00BD2827" w:rsidP="00BD2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6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D278D" w14:textId="1D63415B" w:rsidR="00BD2827" w:rsidRPr="00534BCD" w:rsidRDefault="00BD2827" w:rsidP="00BD282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 </w:t>
            </w:r>
            <w:r w:rsidR="007A627A" w:rsidRPr="00534BCD">
              <w:rPr>
                <w:rFonts w:eastAsia="Times New Roman" w:cstheme="minorHAnsi"/>
                <w:color w:val="000000"/>
                <w:lang w:eastAsia="pt-BR"/>
              </w:rPr>
              <w:t>Aplicação de Táticas</w:t>
            </w:r>
            <w:r w:rsidR="00EA7B73" w:rsidRPr="00534BCD">
              <w:rPr>
                <w:rFonts w:eastAsia="Times New Roman" w:cstheme="minorHAnsi"/>
                <w:color w:val="000000"/>
                <w:lang w:eastAsia="pt-BR"/>
              </w:rPr>
              <w:t xml:space="preserve"> Arquiteturais de Disponibilidade</w:t>
            </w:r>
          </w:p>
        </w:tc>
      </w:tr>
      <w:tr w:rsidR="00DD4164" w:rsidRPr="00BD2827" w14:paraId="05B9B95D" w14:textId="77777777" w:rsidTr="00BD2827">
        <w:trPr>
          <w:trHeight w:val="315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7E028B7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 de Criação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6E83F" w14:textId="7FEBBF6D" w:rsidR="00DD4164" w:rsidRPr="00534BCD" w:rsidRDefault="00DD4164" w:rsidP="00DD416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 12/11/2020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B8884B7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Autor: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8336D" w14:textId="53D31E71" w:rsidR="00DD4164" w:rsidRPr="00534BCD" w:rsidRDefault="00DD4164" w:rsidP="00DD416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 Gabriel Barroso</w:t>
            </w:r>
          </w:p>
        </w:tc>
      </w:tr>
      <w:tr w:rsidR="00DD4164" w:rsidRPr="00BD2827" w14:paraId="03F84C0C" w14:textId="77777777" w:rsidTr="00DD4164">
        <w:trPr>
          <w:trHeight w:val="315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108D351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 da Última alteração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F9C8D" w14:textId="77777777" w:rsidR="00DD4164" w:rsidRPr="00534BCD" w:rsidRDefault="00DD4164" w:rsidP="00DD416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N/A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84583B3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Autor: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DA1F88" w14:textId="6F6B6014" w:rsidR="00DD4164" w:rsidRPr="00534BCD" w:rsidRDefault="00DD4164" w:rsidP="00DD416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N/A</w:t>
            </w:r>
          </w:p>
        </w:tc>
      </w:tr>
      <w:tr w:rsidR="00DD4164" w:rsidRPr="00BD2827" w14:paraId="594DFE16" w14:textId="77777777" w:rsidTr="00BD2827">
        <w:trPr>
          <w:trHeight w:val="300"/>
        </w:trPr>
        <w:tc>
          <w:tcPr>
            <w:tcW w:w="231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78A1F34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Versão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C0C98" w14:textId="77777777" w:rsidR="00DD4164" w:rsidRPr="00534BCD" w:rsidRDefault="00DD4164" w:rsidP="00DD416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CDC02FA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Prioridade: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B0FE7" w14:textId="4301EBD9" w:rsidR="00DD4164" w:rsidRPr="00534BCD" w:rsidRDefault="00DD4164" w:rsidP="00DD416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 </w:t>
            </w:r>
            <w:r w:rsidR="00047ED0" w:rsidRPr="00534BCD">
              <w:rPr>
                <w:rFonts w:eastAsia="Times New Roman" w:cstheme="minorHAnsi"/>
                <w:color w:val="000000"/>
                <w:lang w:eastAsia="pt-BR"/>
              </w:rPr>
              <w:t>Essencial</w:t>
            </w:r>
          </w:p>
        </w:tc>
      </w:tr>
      <w:tr w:rsidR="00DD4164" w:rsidRPr="00BD2827" w14:paraId="5CE935B4" w14:textId="77777777" w:rsidTr="00BD2827">
        <w:trPr>
          <w:trHeight w:val="45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1984C9" w14:textId="77777777" w:rsidR="00DD4164" w:rsidRPr="00BD2827" w:rsidRDefault="00DD4164" w:rsidP="00DD41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28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6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1AB54" w14:textId="4FB82628" w:rsidR="00DD4164" w:rsidRPr="00534BCD" w:rsidRDefault="0007721C" w:rsidP="00047ED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A</w:t>
            </w:r>
            <w:r w:rsidR="00A17C60" w:rsidRPr="00534BCD">
              <w:rPr>
                <w:rFonts w:eastAsia="Times New Roman" w:cstheme="minorHAnsi"/>
                <w:color w:val="000000"/>
                <w:lang w:eastAsia="pt-BR"/>
              </w:rPr>
              <w:t xml:space="preserve"> Disponibilidade refere-se a propriedade do software de estar pronto para executar uma tarefa quando solicitada</w:t>
            </w:r>
            <w:r w:rsidR="00741CB5" w:rsidRPr="00534BCD"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r w:rsidR="00ED7F43" w:rsidRPr="00534BCD">
              <w:rPr>
                <w:rFonts w:eastAsia="Times New Roman" w:cstheme="minorHAnsi"/>
                <w:color w:val="000000"/>
                <w:lang w:eastAsia="pt-BR"/>
              </w:rPr>
              <w:t>s</w:t>
            </w:r>
            <w:r w:rsidR="00741CB5" w:rsidRPr="00534BCD">
              <w:rPr>
                <w:rFonts w:eastAsia="Times New Roman" w:cstheme="minorHAnsi"/>
                <w:color w:val="000000"/>
                <w:lang w:eastAsia="pt-BR"/>
              </w:rPr>
              <w:t>endo assim a r</w:t>
            </w:r>
            <w:r w:rsidR="00EA7B73" w:rsidRPr="00534BCD">
              <w:rPr>
                <w:rFonts w:eastAsia="Times New Roman" w:cstheme="minorHAnsi"/>
                <w:color w:val="000000"/>
                <w:lang w:eastAsia="pt-BR"/>
              </w:rPr>
              <w:t>ecuperação e/ou reparo é um aspecto importante da disponibilidade</w:t>
            </w:r>
            <w:r w:rsidR="00741CB5" w:rsidRPr="00534BCD">
              <w:rPr>
                <w:rFonts w:eastAsia="Times New Roman" w:cstheme="minorHAnsi"/>
                <w:color w:val="000000"/>
                <w:lang w:eastAsia="pt-BR"/>
              </w:rPr>
              <w:t xml:space="preserve"> para que a interrupção de um serviço não supere um intervalo de tempo </w:t>
            </w:r>
            <w:proofErr w:type="spellStart"/>
            <w:r w:rsidR="00741CB5" w:rsidRPr="00534BCD">
              <w:rPr>
                <w:rFonts w:eastAsia="Times New Roman" w:cstheme="minorHAnsi"/>
                <w:color w:val="000000"/>
                <w:lang w:eastAsia="pt-BR"/>
              </w:rPr>
              <w:t>indedesejado</w:t>
            </w:r>
            <w:proofErr w:type="spellEnd"/>
            <w:r w:rsidR="00EA7B73" w:rsidRPr="00534BCD">
              <w:rPr>
                <w:rFonts w:eastAsia="Times New Roman" w:cstheme="minorHAnsi"/>
                <w:color w:val="000000"/>
                <w:lang w:eastAsia="pt-BR"/>
              </w:rPr>
              <w:t>. Sabendo isso, o uso de uma tática arquitetural permite que um erro seja reparado ou mascarado de acordo com a(o) estratégia/método escolhida(o).</w:t>
            </w:r>
          </w:p>
          <w:p w14:paraId="1B3513B4" w14:textId="77777777" w:rsidR="00EA7B73" w:rsidRPr="00534BCD" w:rsidRDefault="00EA7B73" w:rsidP="00047ED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</w:p>
          <w:p w14:paraId="0A7654B3" w14:textId="08176F09" w:rsidR="00EA7B73" w:rsidRPr="00534BCD" w:rsidRDefault="00EA7B73" w:rsidP="00047ED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 xml:space="preserve">Para a </w:t>
            </w:r>
            <w:r w:rsidR="00AD57E5" w:rsidRPr="00534BCD">
              <w:rPr>
                <w:rFonts w:eastAsia="Times New Roman" w:cstheme="minorHAnsi"/>
                <w:color w:val="000000"/>
                <w:lang w:eastAsia="pt-BR"/>
              </w:rPr>
              <w:t>D</w:t>
            </w:r>
            <w:r w:rsidRPr="00534BCD">
              <w:rPr>
                <w:rFonts w:eastAsia="Times New Roman" w:cstheme="minorHAnsi"/>
                <w:color w:val="000000"/>
                <w:lang w:eastAsia="pt-BR"/>
              </w:rPr>
              <w:t xml:space="preserve">etecção de um erro, podem ser usadas as táticas de </w:t>
            </w:r>
            <w:proofErr w:type="spellStart"/>
            <w:r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Ping</w:t>
            </w:r>
            <w:proofErr w:type="spellEnd"/>
            <w:r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/</w:t>
            </w:r>
            <w:proofErr w:type="spellStart"/>
            <w:r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Echo</w:t>
            </w:r>
            <w:proofErr w:type="spellEnd"/>
            <w:r w:rsidRPr="00534BCD"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proofErr w:type="spellStart"/>
            <w:r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Heartbeat</w:t>
            </w:r>
            <w:proofErr w:type="spellEnd"/>
            <w:r w:rsidRPr="00534BCD">
              <w:rPr>
                <w:rFonts w:eastAsia="Times New Roman" w:cstheme="minorHAnsi"/>
                <w:color w:val="000000"/>
                <w:lang w:eastAsia="pt-BR"/>
              </w:rPr>
              <w:t xml:space="preserve"> e </w:t>
            </w:r>
            <w:proofErr w:type="spellStart"/>
            <w:r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Exceptions</w:t>
            </w:r>
            <w:proofErr w:type="spellEnd"/>
            <w:r w:rsidRPr="00534BCD">
              <w:rPr>
                <w:rFonts w:eastAsia="Times New Roman" w:cstheme="minorHAnsi"/>
                <w:color w:val="000000"/>
                <w:lang w:eastAsia="pt-BR"/>
              </w:rPr>
              <w:t xml:space="preserve">. Na </w:t>
            </w:r>
            <w:r w:rsidR="00AD57E5" w:rsidRPr="00534BCD">
              <w:rPr>
                <w:rFonts w:eastAsia="Times New Roman" w:cstheme="minorHAnsi"/>
                <w:color w:val="000000"/>
                <w:lang w:eastAsia="pt-BR"/>
              </w:rPr>
              <w:t>R</w:t>
            </w:r>
            <w:r w:rsidRPr="00534BCD">
              <w:rPr>
                <w:rFonts w:eastAsia="Times New Roman" w:cstheme="minorHAnsi"/>
                <w:color w:val="000000"/>
                <w:lang w:eastAsia="pt-BR"/>
              </w:rPr>
              <w:t xml:space="preserve">ecuperação têm-se as táticas de </w:t>
            </w:r>
            <w:proofErr w:type="spellStart"/>
            <w:r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Voting</w:t>
            </w:r>
            <w:proofErr w:type="spellEnd"/>
            <w:r w:rsidRPr="00534BCD"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r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 xml:space="preserve">Active </w:t>
            </w:r>
            <w:proofErr w:type="spellStart"/>
            <w:r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Redundancy</w:t>
            </w:r>
            <w:proofErr w:type="spellEnd"/>
            <w:r w:rsidRPr="00534BCD"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r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 xml:space="preserve">Passive </w:t>
            </w:r>
            <w:proofErr w:type="spellStart"/>
            <w:r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Redundancy</w:t>
            </w:r>
            <w:proofErr w:type="spellEnd"/>
            <w:r w:rsidRPr="00534BCD"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proofErr w:type="spellStart"/>
            <w:r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Spare</w:t>
            </w:r>
            <w:proofErr w:type="spellEnd"/>
            <w:r w:rsidRPr="00534BCD"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r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 xml:space="preserve">Shadow </w:t>
            </w:r>
            <w:proofErr w:type="spellStart"/>
            <w:r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Operation</w:t>
            </w:r>
            <w:proofErr w:type="spellEnd"/>
            <w:r w:rsidRPr="00534BCD"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proofErr w:type="spellStart"/>
            <w:r w:rsidR="00AD57E5"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State</w:t>
            </w:r>
            <w:proofErr w:type="spellEnd"/>
            <w:r w:rsidR="00AD57E5"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 xml:space="preserve"> </w:t>
            </w:r>
            <w:proofErr w:type="spellStart"/>
            <w:r w:rsidR="00AD57E5"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Resynchronization</w:t>
            </w:r>
            <w:proofErr w:type="spellEnd"/>
            <w:r w:rsidR="00AD57E5" w:rsidRPr="00534BCD">
              <w:rPr>
                <w:rFonts w:eastAsia="Times New Roman" w:cstheme="minorHAnsi"/>
                <w:color w:val="000000"/>
                <w:lang w:eastAsia="pt-BR"/>
              </w:rPr>
              <w:t xml:space="preserve"> e </w:t>
            </w:r>
            <w:r w:rsidR="00AD57E5"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Checkpoint/</w:t>
            </w:r>
            <w:proofErr w:type="spellStart"/>
            <w:r w:rsidR="00AD57E5"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Rollback</w:t>
            </w:r>
            <w:proofErr w:type="spellEnd"/>
            <w:r w:rsidR="00AD57E5" w:rsidRPr="00534BCD">
              <w:rPr>
                <w:rFonts w:eastAsia="Times New Roman" w:cstheme="minorHAnsi"/>
                <w:color w:val="000000"/>
                <w:lang w:eastAsia="pt-BR"/>
              </w:rPr>
              <w:t xml:space="preserve">. Para a Prevenção de erros há a </w:t>
            </w:r>
            <w:r w:rsidR="00AD57E5"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 xml:space="preserve">Remove </w:t>
            </w:r>
            <w:proofErr w:type="spellStart"/>
            <w:r w:rsidR="00AD57E5"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from</w:t>
            </w:r>
            <w:proofErr w:type="spellEnd"/>
            <w:r w:rsidR="00AD57E5"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 xml:space="preserve"> Service</w:t>
            </w:r>
            <w:r w:rsidR="00AD57E5" w:rsidRPr="00534BCD"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proofErr w:type="spellStart"/>
            <w:r w:rsidR="00AD57E5"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Transactions</w:t>
            </w:r>
            <w:proofErr w:type="spellEnd"/>
            <w:r w:rsidR="00AD57E5" w:rsidRPr="00534BCD">
              <w:rPr>
                <w:rFonts w:eastAsia="Times New Roman" w:cstheme="minorHAnsi"/>
                <w:color w:val="000000"/>
                <w:lang w:eastAsia="pt-BR"/>
              </w:rPr>
              <w:t xml:space="preserve"> e </w:t>
            </w:r>
            <w:proofErr w:type="spellStart"/>
            <w:r w:rsidR="00AD57E5"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>Process</w:t>
            </w:r>
            <w:proofErr w:type="spellEnd"/>
            <w:r w:rsidR="00AD57E5" w:rsidRPr="00534BCD">
              <w:rPr>
                <w:rFonts w:eastAsia="Times New Roman" w:cstheme="minorHAnsi"/>
                <w:i/>
                <w:iCs/>
                <w:color w:val="000000"/>
                <w:lang w:eastAsia="pt-BR"/>
              </w:rPr>
              <w:t xml:space="preserve"> Monitor</w:t>
            </w:r>
            <w:r w:rsidR="00AD57E5" w:rsidRPr="00534BCD">
              <w:rPr>
                <w:rFonts w:eastAsia="Times New Roman" w:cstheme="minorHAnsi"/>
                <w:color w:val="000000"/>
                <w:lang w:eastAsia="pt-BR"/>
              </w:rPr>
              <w:t>.</w:t>
            </w:r>
          </w:p>
          <w:p w14:paraId="144BF40C" w14:textId="77777777" w:rsidR="00AD57E5" w:rsidRPr="00534BCD" w:rsidRDefault="00AD57E5" w:rsidP="00047ED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</w:p>
          <w:p w14:paraId="0E07D0FD" w14:textId="60EA5196" w:rsidR="00AD57E5" w:rsidRPr="00BD2827" w:rsidRDefault="00AD57E5" w:rsidP="00047E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BCD">
              <w:rPr>
                <w:rFonts w:eastAsia="Times New Roman" w:cstheme="minorHAnsi"/>
                <w:color w:val="000000"/>
                <w:lang w:eastAsia="pt-BR"/>
              </w:rPr>
              <w:t>Como a Disponibilidade refere-se a propriedade do software de estar pronto para executar uma tarefa quando solicitada</w:t>
            </w:r>
            <w:r w:rsidR="00A569B4" w:rsidRPr="00534BCD">
              <w:rPr>
                <w:rFonts w:eastAsia="Times New Roman" w:cstheme="minorHAnsi"/>
                <w:color w:val="000000"/>
                <w:lang w:eastAsia="pt-BR"/>
              </w:rPr>
              <w:t>, p</w:t>
            </w:r>
            <w:r w:rsidRPr="00534BCD">
              <w:rPr>
                <w:rFonts w:eastAsia="Times New Roman" w:cstheme="minorHAnsi"/>
                <w:color w:val="000000"/>
                <w:lang w:eastAsia="pt-BR"/>
              </w:rPr>
              <w:t>or meio do uso das Táticas de Disponibilidade, falhas e erros poderão ser evitados, ou pelo menos limitarão os efeitos do erro levando até a um reparo.</w:t>
            </w:r>
          </w:p>
        </w:tc>
      </w:tr>
      <w:tr w:rsidR="00DD4164" w:rsidRPr="00BD2827" w14:paraId="4CE03D0A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E1247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03079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164" w:rsidRPr="00BD2827" w14:paraId="09E73810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2937B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B045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164" w:rsidRPr="00BD2827" w14:paraId="13BAEECA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E6DFF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E7B3E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164" w:rsidRPr="00BD2827" w14:paraId="64FC1885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77934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6DBF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164" w:rsidRPr="00BD2827" w14:paraId="7E75A1A7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581F4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74D1A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164" w:rsidRPr="00BD2827" w14:paraId="32973FCB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78140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63835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164" w:rsidRPr="00BD2827" w14:paraId="20F0A53D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726DC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AB723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164" w:rsidRPr="00BD2827" w14:paraId="3E8AFD3A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FE1BD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3DB90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164" w:rsidRPr="00BD2827" w14:paraId="231BF5B7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172B5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8563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164" w:rsidRPr="00BD2827" w14:paraId="5005D19E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E43A7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60CCC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164" w:rsidRPr="00BD2827" w14:paraId="71F4CBD3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76D59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AA5BA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164" w:rsidRPr="00BD2827" w14:paraId="42DE9BD9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C5636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397F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164" w:rsidRPr="00BD2827" w14:paraId="08E7DBD1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9E15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68C0F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164" w:rsidRPr="00BD2827" w14:paraId="7CFA511A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89587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D2327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164" w:rsidRPr="00BD2827" w14:paraId="71ABC7D3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64CA8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78666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164" w:rsidRPr="00BD2827" w14:paraId="236B2F69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DE282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794FB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164" w:rsidRPr="00BD2827" w14:paraId="3C1F834A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69AE5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13588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164" w:rsidRPr="00BD2827" w14:paraId="2DCE53E4" w14:textId="77777777" w:rsidTr="00BD2827">
        <w:trPr>
          <w:trHeight w:val="450"/>
        </w:trPr>
        <w:tc>
          <w:tcPr>
            <w:tcW w:w="23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C8267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37F10" w14:textId="77777777" w:rsidR="00DD4164" w:rsidRPr="00BD2827" w:rsidRDefault="00DD4164" w:rsidP="00DD4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5F752BD1" w14:textId="77777777" w:rsidR="00BD2827" w:rsidRPr="00BD2827" w:rsidRDefault="00BD2827" w:rsidP="00BD2827">
      <w:pPr>
        <w:rPr>
          <w:b/>
          <w:bCs/>
        </w:rPr>
      </w:pPr>
    </w:p>
    <w:sectPr w:rsidR="00BD2827" w:rsidRPr="00BD2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75FD1"/>
    <w:multiLevelType w:val="hybridMultilevel"/>
    <w:tmpl w:val="3558D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81E8F"/>
    <w:multiLevelType w:val="hybridMultilevel"/>
    <w:tmpl w:val="ED3A8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827"/>
    <w:rsid w:val="00047ED0"/>
    <w:rsid w:val="0007721C"/>
    <w:rsid w:val="002B78FA"/>
    <w:rsid w:val="003D3AEE"/>
    <w:rsid w:val="00405201"/>
    <w:rsid w:val="004960CD"/>
    <w:rsid w:val="00534BCD"/>
    <w:rsid w:val="005379EA"/>
    <w:rsid w:val="0063770A"/>
    <w:rsid w:val="006679B3"/>
    <w:rsid w:val="006E65F9"/>
    <w:rsid w:val="00735802"/>
    <w:rsid w:val="00741CB5"/>
    <w:rsid w:val="007A627A"/>
    <w:rsid w:val="009109FD"/>
    <w:rsid w:val="00A17C60"/>
    <w:rsid w:val="00A47B3B"/>
    <w:rsid w:val="00A569B4"/>
    <w:rsid w:val="00A62FAD"/>
    <w:rsid w:val="00A70C1A"/>
    <w:rsid w:val="00AB3C70"/>
    <w:rsid w:val="00AD57E5"/>
    <w:rsid w:val="00B702AD"/>
    <w:rsid w:val="00BD2827"/>
    <w:rsid w:val="00BF7162"/>
    <w:rsid w:val="00C36B0E"/>
    <w:rsid w:val="00C85416"/>
    <w:rsid w:val="00DD4164"/>
    <w:rsid w:val="00E352CA"/>
    <w:rsid w:val="00E3781C"/>
    <w:rsid w:val="00EA7B73"/>
    <w:rsid w:val="00ED7F43"/>
    <w:rsid w:val="00F6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E8EC"/>
  <w15:docId w15:val="{C98C872D-AC7D-4154-96BD-F1F573A1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379EA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79E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3580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34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4B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r.bcb.gov.br/wssc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1089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paula cristian</cp:lastModifiedBy>
  <cp:revision>15</cp:revision>
  <dcterms:created xsi:type="dcterms:W3CDTF">2020-11-09T21:51:00Z</dcterms:created>
  <dcterms:modified xsi:type="dcterms:W3CDTF">2020-11-20T21:33:00Z</dcterms:modified>
</cp:coreProperties>
</file>