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9" w:before="119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PLANO DE GERENCIAMENTO DO PROJETO</w:t>
      </w:r>
    </w:p>
    <w:tbl>
      <w:tblPr>
        <w:tblStyle w:val="Table1"/>
        <w:tblW w:w="10206.0" w:type="dxa"/>
        <w:jc w:val="left"/>
        <w:tblInd w:w="34.0" w:type="dxa"/>
        <w:tblBorders>
          <w:top w:color="000001" w:space="0" w:sz="4" w:val="single"/>
          <w:left w:color="000001" w:space="0" w:sz="4" w:val="single"/>
          <w:bottom w:color="000001" w:space="0" w:sz="4" w:val="single"/>
          <w:insideH w:color="000001" w:space="0" w:sz="4" w:val="single"/>
        </w:tblBorders>
        <w:tblLayout w:type="fixed"/>
        <w:tblLook w:val="0000"/>
      </w:tblPr>
      <w:tblGrid>
        <w:gridCol w:w="2863"/>
        <w:gridCol w:w="7343"/>
        <w:tblGridChange w:id="0">
          <w:tblGrid>
            <w:gridCol w:w="2863"/>
            <w:gridCol w:w="7343"/>
          </w:tblGrid>
        </w:tblGridChange>
      </w:tblGrid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22.0" w:type="dxa"/>
            </w:tcMar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Projeto: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22.0" w:type="dxa"/>
            </w:tcMar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Projeto Nanny</w:t>
            </w:r>
          </w:p>
        </w:tc>
      </w:tr>
      <w:tr>
        <w:trPr>
          <w:trHeight w:val="3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22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Gerente de Projeto: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22.0" w:type="dxa"/>
            </w:tcMar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Rheder Landim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22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E-mail: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22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projetonanny@gmail.com</w:t>
            </w:r>
          </w:p>
        </w:tc>
      </w:tr>
    </w:tbl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20"/>
        <w:gridCol w:w="1417"/>
        <w:gridCol w:w="1991"/>
        <w:gridCol w:w="4389"/>
        <w:tblGridChange w:id="0">
          <w:tblGrid>
            <w:gridCol w:w="1220"/>
            <w:gridCol w:w="1417"/>
            <w:gridCol w:w="1991"/>
            <w:gridCol w:w="4389"/>
          </w:tblGrid>
        </w:tblGridChange>
      </w:tblGrid>
      <w:tr>
        <w:trPr>
          <w:trHeight w:val="360" w:hRule="atLeast"/>
        </w:trPr>
        <w:tc>
          <w:tcPr>
            <w:gridSpan w:val="4"/>
          </w:tcPr>
          <w:p w:rsidR="00000000" w:rsidDel="00000000" w:rsidP="00000000" w:rsidRDefault="00000000" w:rsidRPr="00000000" w14:paraId="00000008">
            <w:pPr>
              <w:contextualSpacing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Controle de Versões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0C">
            <w:pPr>
              <w:contextualSpacing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contextualSpacing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contextualSpacing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contextualSpacing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Notas da Revisão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010">
            <w:pPr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2.0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09/03/18</w:t>
            </w:r>
          </w:p>
        </w:tc>
        <w:tc>
          <w:tcPr/>
          <w:p w:rsidR="00000000" w:rsidDel="00000000" w:rsidP="00000000" w:rsidRDefault="00000000" w:rsidRPr="00000000" w14:paraId="00000012">
            <w:pPr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Rheder Landim</w:t>
            </w:r>
          </w:p>
        </w:tc>
        <w:tc>
          <w:tcPr/>
          <w:p w:rsidR="00000000" w:rsidDel="00000000" w:rsidP="00000000" w:rsidRDefault="00000000" w:rsidRPr="00000000" w14:paraId="00000013">
            <w:pPr>
              <w:contextualSpacing w:val="0"/>
              <w:jc w:val="center"/>
              <w:rPr>
                <w:rFonts w:ascii="Arial" w:cs="Arial" w:eastAsia="Arial" w:hAnsi="Arial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Atualizando Escopo e Requisitos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014">
            <w:pPr>
              <w:contextualSpacing w:val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14/05/18</w:t>
            </w:r>
          </w:p>
        </w:tc>
        <w:tc>
          <w:tcPr/>
          <w:p w:rsidR="00000000" w:rsidDel="00000000" w:rsidP="00000000" w:rsidRDefault="00000000" w:rsidRPr="00000000" w14:paraId="00000016">
            <w:pPr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Rheder Landim</w:t>
            </w:r>
          </w:p>
        </w:tc>
        <w:tc>
          <w:tcPr/>
          <w:p w:rsidR="00000000" w:rsidDel="00000000" w:rsidP="00000000" w:rsidRDefault="00000000" w:rsidRPr="00000000" w14:paraId="00000017">
            <w:pPr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Alterando a data de entrega dos requisitos RFUN15, RFUN17, RFUN18 e RFUN22.</w:t>
            </w:r>
          </w:p>
        </w:tc>
      </w:tr>
    </w:tbl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Introdução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25" w:right="0" w:hanging="72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Descrição do Projeto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Criar uma aplicação Android que terá a função de gerenciar lembretes de filhos e/ou dependentes do usuário.</w:t>
      </w:r>
    </w:p>
    <w:p w:rsidR="00000000" w:rsidDel="00000000" w:rsidP="00000000" w:rsidRDefault="00000000" w:rsidRPr="00000000" w14:paraId="0000001D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1.2 Objetivos</w:t>
      </w:r>
    </w:p>
    <w:p w:rsidR="00000000" w:rsidDel="00000000" w:rsidP="00000000" w:rsidRDefault="00000000" w:rsidRPr="00000000" w14:paraId="0000001F">
      <w:pPr>
        <w:contextualSpacing w:val="0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O Objetivo deste documento é descrever como o projeto será executado, controlado, monitorado e encerrado.</w:t>
      </w:r>
    </w:p>
    <w:p w:rsidR="00000000" w:rsidDel="00000000" w:rsidP="00000000" w:rsidRDefault="00000000" w:rsidRPr="00000000" w14:paraId="00000020">
      <w:pPr>
        <w:contextualSpacing w:val="0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Além de servir como guia para a equipe durante todo o projeto.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Termo de Abertura de Projeto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acordo com uma pesquisa levantada, pessoas que possuem filhos e/ou dependentes têm dificuldades em gerenciar seus compromissos, sejam eles escolares, lazer, saúde e afins.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Existem no mercado diversas aplicações que oferecem ajuda no gerenciamento de lembretes e existem aplicações voltadas para o cuidado do bebê mas não existe uma aplicação voltada para o gerenciamento de lembretes para todas as idades.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aplicação que forneça essa ajuda a quem possui dependentes poderia evitar a perda de compromissos além de ajudar os responsáveis a se programarem melhor.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Escopo Inicial do Projeto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09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3.1. Dentro do Escopo do Projeto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09" w:right="0" w:firstLine="0"/>
        <w:contextualSpacing w:val="0"/>
        <w:jc w:val="both"/>
        <w:rPr>
          <w:rFonts w:ascii="Verdana" w:cs="Verdana" w:eastAsia="Verdana" w:hAnsi="Verdana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Definido no EOR  - </w:t>
      </w:r>
      <w:hyperlink r:id="rId6">
        <w:r w:rsidDel="00000000" w:rsidR="00000000" w:rsidRPr="00000000">
          <w:rPr>
            <w:rFonts w:ascii="Verdana" w:cs="Verdana" w:eastAsia="Verdana" w:hAnsi="Verdana"/>
            <w:color w:val="1155cc"/>
            <w:sz w:val="22"/>
            <w:szCs w:val="22"/>
            <w:u w:val="single"/>
            <w:rtl w:val="0"/>
          </w:rPr>
          <w:t xml:space="preserve">https://goo.gl/vBqMUi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09" w:right="0" w:firstLine="0"/>
        <w:contextualSpacing w:val="0"/>
        <w:jc w:val="both"/>
        <w:rPr>
          <w:rFonts w:ascii="Verdana" w:cs="Verdana" w:eastAsia="Verdana" w:hAnsi="Verdana"/>
          <w:color w:val="444444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Matriz</w:t>
      </w:r>
      <w:r w:rsidDel="00000000" w:rsidR="00000000" w:rsidRPr="00000000">
        <w:rPr>
          <w:rFonts w:ascii="Verdana" w:cs="Verdana" w:eastAsia="Verdana" w:hAnsi="Verdana"/>
          <w:color w:val="444444"/>
          <w:sz w:val="22"/>
          <w:szCs w:val="22"/>
          <w:rtl w:val="0"/>
        </w:rPr>
        <w:t xml:space="preserve">: </w:t>
      </w:r>
      <w:hyperlink r:id="rId7">
        <w:r w:rsidDel="00000000" w:rsidR="00000000" w:rsidRPr="00000000">
          <w:rPr>
            <w:rFonts w:ascii="Verdana" w:cs="Verdana" w:eastAsia="Verdana" w:hAnsi="Verdana"/>
            <w:color w:val="1155cc"/>
            <w:sz w:val="22"/>
            <w:szCs w:val="22"/>
            <w:u w:val="single"/>
            <w:rtl w:val="0"/>
          </w:rPr>
          <w:t xml:space="preserve">https://goo.gl/NEBmLv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09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3.1.1.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Fora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do Escopo do Projeto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09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aplicação não funcionará como rede social.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09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3.2. Riscos e Fatores Críticos de Sucesso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09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3.2.1. Riscos Preliminares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09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Encontrar no mercado um produto que já atenda as necessidades que a aplicação quer sanar e a desistência de integrantes do projeto.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09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3.2.2. Fatores Críticos de Sucesso</w:t>
      </w:r>
    </w:p>
    <w:p w:rsidR="00000000" w:rsidDel="00000000" w:rsidP="00000000" w:rsidRDefault="00000000" w:rsidRPr="00000000" w14:paraId="00000032">
      <w:pPr>
        <w:spacing w:after="120" w:lineRule="auto"/>
        <w:ind w:left="709" w:firstLine="0"/>
        <w:contextualSpacing w:val="0"/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A inovação, usabilidade, interface e o comprometimento da equipe são os fatores mais importantes para o sucesso do projeto.</w:t>
      </w:r>
    </w:p>
    <w:p w:rsidR="00000000" w:rsidDel="00000000" w:rsidP="00000000" w:rsidRDefault="00000000" w:rsidRPr="00000000" w14:paraId="00000033">
      <w:pPr>
        <w:spacing w:after="120" w:lineRule="auto"/>
        <w:ind w:left="709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4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Cronograma de Marcos Sumarizado.</w:t>
      </w:r>
    </w:p>
    <w:tbl>
      <w:tblPr>
        <w:tblStyle w:val="Table3"/>
        <w:tblW w:w="10206.0" w:type="dxa"/>
        <w:jc w:val="left"/>
        <w:tblInd w:w="43.0" w:type="dxa"/>
        <w:tblBorders>
          <w:top w:color="000001" w:space="0" w:sz="4" w:val="single"/>
          <w:left w:color="000001" w:space="0" w:sz="4" w:val="single"/>
          <w:bottom w:color="000001" w:space="0" w:sz="4" w:val="single"/>
          <w:insideH w:color="000001" w:space="0" w:sz="4" w:val="single"/>
        </w:tblBorders>
        <w:tblLayout w:type="fixed"/>
        <w:tblLook w:val="0400"/>
      </w:tblPr>
      <w:tblGrid>
        <w:gridCol w:w="5220"/>
        <w:gridCol w:w="2204"/>
        <w:gridCol w:w="2782"/>
        <w:tblGridChange w:id="0">
          <w:tblGrid>
            <w:gridCol w:w="5220"/>
            <w:gridCol w:w="2204"/>
            <w:gridCol w:w="2782"/>
          </w:tblGrid>
        </w:tblGridChange>
      </w:tblGrid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41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PRINCIPAIS FASES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41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 INÍCIO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41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 TÉRMINO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41.0" w:type="dxa"/>
            </w:tcMar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ESTRUTURAÇÃO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41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06/02/2018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41.0" w:type="dxa"/>
            </w:tcMar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06/03/2018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41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CDI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41.0" w:type="dxa"/>
            </w:tcMar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07/03/2018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41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0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/04/2018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41.0" w:type="dxa"/>
            </w:tcMar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CDII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41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11/04/2018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41.0" w:type="dxa"/>
            </w:tcMar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15/05/2018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41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CDIII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41.0" w:type="dxa"/>
            </w:tcMar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16/05/2018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41.0" w:type="dxa"/>
            </w:tcMar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22/06/2018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41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ENTREGA DO PROJETO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41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26/06/2018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41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26/06/2018</w:t>
            </w:r>
          </w:p>
        </w:tc>
      </w:tr>
    </w:tbl>
    <w:p w:rsidR="00000000" w:rsidDel="00000000" w:rsidP="00000000" w:rsidRDefault="00000000" w:rsidRPr="00000000" w14:paraId="00000047">
      <w:pPr>
        <w:spacing w:after="120" w:lineRule="auto"/>
        <w:ind w:left="709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5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Premissas e Restrições para o Projeto.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09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4.1. Premissas para o Projeto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09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término do projeto na data prevista.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09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4.2. Restrições para o Projeto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09" w:right="0" w:firstLine="0"/>
        <w:contextualSpacing w:val="0"/>
        <w:jc w:val="both"/>
        <w:rPr>
          <w:rFonts w:ascii="Verdana" w:cs="Verdana" w:eastAsia="Verdana" w:hAnsi="Verdana"/>
          <w:color w:val="444444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Matriz: </w:t>
      </w:r>
      <w:hyperlink r:id="rId8">
        <w:r w:rsidDel="00000000" w:rsidR="00000000" w:rsidRPr="00000000">
          <w:rPr>
            <w:rFonts w:ascii="Verdana" w:cs="Verdana" w:eastAsia="Verdana" w:hAnsi="Verdana"/>
            <w:color w:val="1155cc"/>
            <w:sz w:val="22"/>
            <w:szCs w:val="22"/>
            <w:u w:val="single"/>
            <w:rtl w:val="0"/>
          </w:rPr>
          <w:t xml:space="preserve">https://goo.gl/h5Y66E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09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6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Estimativa Inicial de Prazo.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tempo de execução do projeto será em torno de 140 dias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7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Equipe Inicial do Projeto e seus Cargos.</w:t>
      </w:r>
    </w:p>
    <w:p w:rsidR="00000000" w:rsidDel="00000000" w:rsidP="00000000" w:rsidRDefault="00000000" w:rsidRPr="00000000" w14:paraId="00000053">
      <w:pPr>
        <w:spacing w:after="120" w:lineRule="auto"/>
        <w:contextualSpacing w:val="0"/>
        <w:jc w:val="center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4970611" cy="3568414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0611" cy="35684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206.0" w:type="dxa"/>
        <w:jc w:val="left"/>
        <w:tblInd w:w="50.0" w:type="dxa"/>
        <w:tblBorders>
          <w:top w:color="000001" w:space="0" w:sz="4" w:val="single"/>
          <w:left w:color="000001" w:space="0" w:sz="4" w:val="single"/>
          <w:bottom w:color="000001" w:space="0" w:sz="4" w:val="single"/>
          <w:insideH w:color="000001" w:space="0" w:sz="4" w:val="single"/>
        </w:tblBorders>
        <w:tblLayout w:type="fixed"/>
        <w:tblLook w:val="0400"/>
      </w:tblPr>
      <w:tblGrid>
        <w:gridCol w:w="5105"/>
        <w:gridCol w:w="5101"/>
        <w:tblGridChange w:id="0">
          <w:tblGrid>
            <w:gridCol w:w="5105"/>
            <w:gridCol w:w="5101"/>
          </w:tblGrid>
        </w:tblGridChange>
      </w:tblGrid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48.0" w:type="dxa"/>
            </w:tcMar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CARGO / FUNÇÃO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48.0" w:type="dxa"/>
            </w:tcMar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COLABORADOR RESPONSÁVEL</w:t>
            </w:r>
          </w:p>
        </w:tc>
      </w:tr>
      <w:tr>
        <w:trPr>
          <w:trHeight w:val="7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48.0" w:type="dxa"/>
            </w:tcMar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Ger. Qualidade / Ger. Processos /Ger. Configuração 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48.0" w:type="dxa"/>
            </w:tcMar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Cecília Palhano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48.0" w:type="dxa"/>
            </w:tcMar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Ger. Testes / Ger. Requisitos 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48.0" w:type="dxa"/>
            </w:tcMar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Carlos Alberto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48.0" w:type="dxa"/>
            </w:tcMar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Requisitos / Programação / Testes 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48.0" w:type="dxa"/>
            </w:tcMar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Júlio César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48.0" w:type="dxa"/>
            </w:tcMar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Projetista / Ger. Projetos / Interface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48.0" w:type="dxa"/>
            </w:tcMar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Rheder Landim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48.0" w:type="dxa"/>
            </w:tcMar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Programação / Riscos e Cronograma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48.0" w:type="dxa"/>
            </w:tcMar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Paulo Henrique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48.0" w:type="dxa"/>
            </w:tcMar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Programação / UML / Requisitos / DBA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48.0" w:type="dxa"/>
            </w:tcMar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André Hirata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48.0" w:type="dxa"/>
            </w:tcMar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Sup. Técnico / Programação / </w:t>
            </w: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Arquiteto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48.0" w:type="dxa"/>
            </w:tcMar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Renildo Gonzaga</w:t>
            </w:r>
          </w:p>
        </w:tc>
      </w:tr>
    </w:tbl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8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Plano de Análise de Partes Interessadas.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houve partes interessadas.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9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. E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strutura Analítica do Projeto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10. Entregas de Programação do Projeto.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CDI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br w:type="textWrapping"/>
      </w:r>
    </w:p>
    <w:tbl>
      <w:tblPr>
        <w:tblStyle w:val="Table5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3"/>
        <w:gridCol w:w="5103"/>
        <w:tblGridChange w:id="0">
          <w:tblGrid>
            <w:gridCol w:w="5103"/>
            <w:gridCol w:w="510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RFUN1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Realizar login informando seu e-mail e senha cadastrados.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RFUN4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Cadastrar dependente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RFUN26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Criar conta de usuário</w:t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CDII</w:t>
      </w:r>
    </w:p>
    <w:p w:rsidR="00000000" w:rsidDel="00000000" w:rsidP="00000000" w:rsidRDefault="00000000" w:rsidRPr="00000000" w14:paraId="00000077">
      <w:pPr>
        <w:spacing w:after="120" w:lineRule="auto"/>
        <w:contextualSpacing w:val="0"/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3"/>
        <w:gridCol w:w="5103"/>
        <w:tblGridChange w:id="0">
          <w:tblGrid>
            <w:gridCol w:w="5103"/>
            <w:gridCol w:w="510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RFUN3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Alterar informações do perfil do usuário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RFUN5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Editar dependente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RFUN6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Excluir dependente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RFUN7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Cadastrar lembrete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RFUN9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Listar todos os lembretes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RFUN13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Editar lembrete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RFUN14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Excluir lembrete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RFUN24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Excluir conta</w:t>
            </w:r>
          </w:p>
        </w:tc>
      </w:tr>
    </w:tbl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CDIII</w:t>
      </w:r>
    </w:p>
    <w:p w:rsidR="00000000" w:rsidDel="00000000" w:rsidP="00000000" w:rsidRDefault="00000000" w:rsidRPr="00000000" w14:paraId="00000089">
      <w:pPr>
        <w:spacing w:after="120" w:lineRule="auto"/>
        <w:contextualSpacing w:val="0"/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3"/>
        <w:gridCol w:w="5103"/>
        <w:tblGridChange w:id="0">
          <w:tblGrid>
            <w:gridCol w:w="5103"/>
            <w:gridCol w:w="510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RFUN2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Recuperar a senha caso tenha se esquecido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RFUN8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Selecionar tipo de repetição do lembrete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RFUN10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Listar lembretes de um dependente em específico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RFUN11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br w:type="textWrapping"/>
              <w:t xml:space="preserve">Cadastrar lembrete pelo perfil do dependente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RFUN12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Cadastrar lembrete pelo perfil do dependente e categoria filtrada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RFUN16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br w:type="textWrapping"/>
              <w:t xml:space="preserve">Filtrar lembretes por categoria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RFUN19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Visualizar informações de desenvolvimento do dependente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RFUN20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Habilitar/Desabilitar notificações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RFUN21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Configurar tempo prévio de recebimento das notificações dos lembretes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RFUN23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Visualizar perguntas frequentes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RFUN25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Reativar conta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RFUN27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Alterar senha de acesso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RFUN15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Listar lembretes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RFUN17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Consultar cartão de vacina do dependente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RFUN18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Editar cartão de vacina do dependente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RFUN22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Buscar lembretes por nome</w:t>
            </w:r>
          </w:p>
        </w:tc>
      </w:tr>
    </w:tbl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11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Critérios de Aceitação.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Liberação de todos os artefatos identificados como produtos liberados para o cliente;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Lista dos participantes necessários ao teste de aceitação;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Locais de teste necessários;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Conclusão com êxito das avaliações de artefato identificadas no Plano de Aceitação do Produto;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Conclusão com êxito do treinamento do cliente;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Conclusão com êxito da instalação no local;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Medidas que identificarão até que ponto as especificações originais do projeto foram atendidas;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Medidas que identificarão até que ponto os objetivos do caso de negócio foram atingidos.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right="0"/>
        <w:contextualSpacing w:val="0"/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12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Especificação do Projeto.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Plano de Gerenciamento de Projetos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Cronograma;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Documento de Recursos Humanos;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Plano de Gerenciamento de Requisitos;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Plano de Garantia de Qualidade;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Plano de Gerenciamento de Configuração;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Diagrama de Entidade-Relacionamento;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Diagrama de Classes;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Diagrama de Sequência;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Documento de Riscos;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Plano de Gerenciamento de Teste.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13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Gerenciamento de Recursos Humanos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color w:val="444444"/>
          <w:sz w:val="22"/>
          <w:szCs w:val="22"/>
        </w:rPr>
      </w:pPr>
      <w:hyperlink r:id="rId10">
        <w:r w:rsidDel="00000000" w:rsidR="00000000" w:rsidRPr="00000000">
          <w:rPr>
            <w:rFonts w:ascii="Verdana" w:cs="Verdana" w:eastAsia="Verdana" w:hAnsi="Verdana"/>
            <w:color w:val="1155cc"/>
            <w:sz w:val="22"/>
            <w:szCs w:val="22"/>
            <w:u w:val="single"/>
            <w:rtl w:val="0"/>
          </w:rPr>
          <w:t xml:space="preserve">https://goo.gl/ooVoU7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color w:val="444444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14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Cronograma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color w:val="444444"/>
          <w:sz w:val="22"/>
          <w:szCs w:val="22"/>
        </w:rPr>
      </w:pPr>
      <w:hyperlink r:id="rId11">
        <w:r w:rsidDel="00000000" w:rsidR="00000000" w:rsidRPr="00000000">
          <w:rPr>
            <w:rFonts w:ascii="Verdana" w:cs="Verdana" w:eastAsia="Verdana" w:hAnsi="Verdana"/>
            <w:color w:val="1155cc"/>
            <w:sz w:val="22"/>
            <w:szCs w:val="22"/>
            <w:u w:val="single"/>
            <w:rtl w:val="0"/>
          </w:rPr>
          <w:t xml:space="preserve">https://goo.gl/ht5HAp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color w:val="444444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color w:val="444444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15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Gerenciamento da Qualidade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color w:val="444444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PGQ: </w:t>
      </w:r>
      <w:hyperlink r:id="rId12">
        <w:r w:rsidDel="00000000" w:rsidR="00000000" w:rsidRPr="00000000">
          <w:rPr>
            <w:rFonts w:ascii="Verdana" w:cs="Verdana" w:eastAsia="Verdana" w:hAnsi="Verdana"/>
            <w:color w:val="1155cc"/>
            <w:sz w:val="22"/>
            <w:szCs w:val="22"/>
            <w:u w:val="single"/>
            <w:rtl w:val="0"/>
          </w:rPr>
          <w:t xml:space="preserve">https://goo.gl/c5QiSz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color w:val="444444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Matriz Rastreabilidade:</w:t>
      </w:r>
      <w:r w:rsidDel="00000000" w:rsidR="00000000" w:rsidRPr="00000000">
        <w:rPr>
          <w:rFonts w:ascii="Verdana" w:cs="Verdana" w:eastAsia="Verdana" w:hAnsi="Verdana"/>
          <w:color w:val="444444"/>
          <w:sz w:val="22"/>
          <w:szCs w:val="22"/>
          <w:rtl w:val="0"/>
        </w:rPr>
        <w:t xml:space="preserve"> </w:t>
      </w:r>
      <w:hyperlink r:id="rId13">
        <w:r w:rsidDel="00000000" w:rsidR="00000000" w:rsidRPr="00000000">
          <w:rPr>
            <w:rFonts w:ascii="Verdana" w:cs="Verdana" w:eastAsia="Verdana" w:hAnsi="Verdana"/>
            <w:color w:val="1155cc"/>
            <w:sz w:val="22"/>
            <w:szCs w:val="22"/>
            <w:u w:val="single"/>
            <w:rtl w:val="0"/>
          </w:rPr>
          <w:t xml:space="preserve">https://goo.gl/495YXY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Checklists de verificação: </w:t>
      </w:r>
      <w:hyperlink r:id="rId14">
        <w:r w:rsidDel="00000000" w:rsidR="00000000" w:rsidRPr="00000000">
          <w:rPr>
            <w:rFonts w:ascii="Verdana" w:cs="Verdana" w:eastAsia="Verdana" w:hAnsi="Verdana"/>
            <w:color w:val="1155cc"/>
            <w:sz w:val="22"/>
            <w:szCs w:val="22"/>
            <w:u w:val="single"/>
            <w:rtl w:val="0"/>
          </w:rPr>
          <w:t xml:space="preserve">https://goo.gl/kwPdBH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16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Gerenciamento de Riscos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120" w:lineRule="auto"/>
        <w:contextualSpacing w:val="0"/>
        <w:rPr>
          <w:rFonts w:ascii="Verdana" w:cs="Verdana" w:eastAsia="Verdana" w:hAnsi="Verdana"/>
          <w:color w:val="444444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Link para o documento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hyperlink r:id="rId15">
        <w:r w:rsidDel="00000000" w:rsidR="00000000" w:rsidRPr="00000000">
          <w:rPr>
            <w:rFonts w:ascii="Verdana" w:cs="Verdana" w:eastAsia="Verdana" w:hAnsi="Verdana"/>
            <w:color w:val="1155cc"/>
            <w:sz w:val="22"/>
            <w:szCs w:val="22"/>
            <w:u w:val="single"/>
            <w:rtl w:val="0"/>
          </w:rPr>
          <w:t xml:space="preserve">https://goo.gl/HnokW9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17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Gerenciamento de Comunicações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gerenciamento das comunicações do projeto será realizado através de e-mail, reuniões, comunicação verbal, documentos e sistemas de auxílio ao gerenciamento de projetos.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contextualSpacing w:val="0"/>
        <w:jc w:val="both"/>
        <w:rPr>
          <w:rFonts w:ascii="Verdana" w:cs="Verdana" w:eastAsia="Verdana" w:hAnsi="Verdana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color w:val="000000"/>
          <w:sz w:val="22"/>
          <w:szCs w:val="22"/>
          <w:rtl w:val="0"/>
        </w:rPr>
        <w:t xml:space="preserve">A comunicação durante o projeto se dará entre todos os envolvidos no projeto através de um de e-mails e reuniões com e-mails destinados para o líder de projeto ou gerente de projetos. 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contextualSpacing w:val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576.0" w:type="dxa"/>
        <w:jc w:val="center"/>
        <w:tblLayout w:type="fixed"/>
        <w:tblLook w:val="0400"/>
      </w:tblPr>
      <w:tblGrid>
        <w:gridCol w:w="1953"/>
        <w:gridCol w:w="2977"/>
        <w:gridCol w:w="1701"/>
        <w:gridCol w:w="1985"/>
        <w:gridCol w:w="960"/>
        <w:tblGridChange w:id="0">
          <w:tblGrid>
            <w:gridCol w:w="1953"/>
            <w:gridCol w:w="2977"/>
            <w:gridCol w:w="1701"/>
            <w:gridCol w:w="1985"/>
            <w:gridCol w:w="960"/>
          </w:tblGrid>
        </w:tblGridChange>
      </w:tblGrid>
      <w:tr>
        <w:trPr>
          <w:trHeight w:val="260" w:hRule="atLeast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DB">
            <w:pPr>
              <w:contextualSpacing w:val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  <w:rtl w:val="0"/>
              </w:rPr>
              <w:t xml:space="preserve">&lt;Envolvidos na Comunicação&gt;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E0">
            <w:pPr>
              <w:contextualSpacing w:val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E1">
            <w:pPr>
              <w:contextualSpacing w:val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E2">
            <w:pPr>
              <w:contextualSpacing w:val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  <w:rtl w:val="0"/>
              </w:rPr>
              <w:t xml:space="preserve">Via de Comunicação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E3">
            <w:pPr>
              <w:contextualSpacing w:val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  <w:rtl w:val="0"/>
              </w:rPr>
              <w:t xml:space="preserve">Destinatário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E4">
            <w:pPr>
              <w:contextualSpacing w:val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  <w:rtl w:val="0"/>
              </w:rPr>
              <w:t xml:space="preserve">Título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E5">
            <w:pPr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Reuniões diárias.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E6">
            <w:pPr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O evento terá a duração de 15min a 20min para discutir o que foi feito, o que será feito e se existem impedimentos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E7">
            <w:pPr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Comunicação visual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E8">
            <w:pPr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Toda equipe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E9">
            <w:pPr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Reunião diária.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EA">
            <w:pPr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Reuniões de fechamento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EB">
            <w:pPr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Acontecerão a cada 15 dias para fechar as atividades da Sprint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EC">
            <w:pPr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Comunicação Visual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ED">
            <w:pPr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Toda equipe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EE">
            <w:pPr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Reunião diária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Eventos de Comunicação</w:t>
      </w:r>
      <w:r w:rsidDel="00000000" w:rsidR="00000000" w:rsidRPr="00000000">
        <w:rPr>
          <w:rtl w:val="0"/>
        </w:rPr>
      </w:r>
    </w:p>
    <w:tbl>
      <w:tblPr>
        <w:tblStyle w:val="Table9"/>
        <w:tblW w:w="9390.0" w:type="dxa"/>
        <w:jc w:val="center"/>
        <w:tblLayout w:type="fixed"/>
        <w:tblLook w:val="0400"/>
      </w:tblPr>
      <w:tblGrid>
        <w:gridCol w:w="1651"/>
        <w:gridCol w:w="983"/>
        <w:gridCol w:w="1071"/>
        <w:gridCol w:w="1045"/>
        <w:gridCol w:w="1465"/>
        <w:gridCol w:w="1551"/>
        <w:gridCol w:w="1624"/>
        <w:tblGridChange w:id="0">
          <w:tblGrid>
            <w:gridCol w:w="1651"/>
            <w:gridCol w:w="983"/>
            <w:gridCol w:w="1071"/>
            <w:gridCol w:w="1045"/>
            <w:gridCol w:w="1465"/>
            <w:gridCol w:w="1551"/>
            <w:gridCol w:w="1624"/>
          </w:tblGrid>
        </w:tblGridChange>
      </w:tblGrid>
      <w:tr>
        <w:trPr>
          <w:trHeight w:val="2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F1">
            <w:pPr>
              <w:contextualSpacing w:val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F2">
            <w:pPr>
              <w:contextualSpacing w:val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  <w:rtl w:val="0"/>
              </w:rPr>
              <w:t xml:space="preserve">Horário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F3">
            <w:pPr>
              <w:contextualSpacing w:val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  <w:rtl w:val="0"/>
              </w:rPr>
              <w:t xml:space="preserve">Duração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F4">
            <w:pPr>
              <w:contextualSpacing w:val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  <w:rtl w:val="0"/>
              </w:rPr>
              <w:t xml:space="preserve">Local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F5">
            <w:pPr>
              <w:contextualSpacing w:val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  <w:rtl w:val="0"/>
              </w:rPr>
              <w:t xml:space="preserve">Objetivo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F6">
            <w:pPr>
              <w:contextualSpacing w:val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  <w:rtl w:val="0"/>
              </w:rPr>
              <w:t xml:space="preserve">Responsável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F7">
            <w:pPr>
              <w:contextualSpacing w:val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F8">
            <w:pPr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3x na semana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F9">
            <w:pPr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19:00 às 19:15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FA">
            <w:pPr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15 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FB">
            <w:pPr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Puc Goiás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FC">
            <w:pPr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Informações acerca dos trabalhos realizados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FD">
            <w:pPr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Gerente de Projetos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FE">
            <w:pPr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Todos integrantes do projeto.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FF">
            <w:pPr>
              <w:contextualSpacing w:val="0"/>
              <w:jc w:val="center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A cada 15 dias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00">
            <w:pPr>
              <w:contextualSpacing w:val="0"/>
              <w:jc w:val="center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19:00 às 19:30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01">
            <w:pPr>
              <w:contextualSpacing w:val="0"/>
              <w:jc w:val="center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30 min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02">
            <w:pPr>
              <w:contextualSpacing w:val="0"/>
              <w:jc w:val="center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Puc Goiás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03">
            <w:pPr>
              <w:contextualSpacing w:val="0"/>
              <w:jc w:val="center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Planejar os passos dos próximos 15 dias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04">
            <w:pPr>
              <w:contextualSpacing w:val="0"/>
              <w:jc w:val="center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Gerente de Projetos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05">
            <w:pPr>
              <w:contextualSpacing w:val="0"/>
              <w:jc w:val="center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Todos os integrantes do projeto.</w:t>
            </w:r>
          </w:p>
        </w:tc>
      </w:tr>
    </w:tbl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34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48"/>
        <w:gridCol w:w="3449"/>
        <w:gridCol w:w="3449"/>
        <w:tblGridChange w:id="0">
          <w:tblGrid>
            <w:gridCol w:w="3448"/>
            <w:gridCol w:w="3449"/>
            <w:gridCol w:w="3449"/>
          </w:tblGrid>
        </w:tblGridChange>
      </w:tblGrid>
      <w:tr>
        <w:tc>
          <w:tcPr/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center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Coordenador </w:t>
            </w:r>
          </w:p>
        </w:tc>
        <w:tc>
          <w:tcPr/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center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Assinatura</w:t>
            </w:r>
          </w:p>
        </w:tc>
        <w:tc>
          <w:tcPr/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center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</w:tr>
      <w:tr>
        <w:tc>
          <w:tcPr/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sectPr>
      <w:headerReference r:id="rId16" w:type="default"/>
      <w:footerReference r:id="rId17" w:type="default"/>
      <w:pgSz w:h="16838" w:w="11906"/>
      <w:pgMar w:bottom="1774" w:top="1446" w:left="850" w:right="850" w:header="850" w:footer="85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Verdana"/>
  <w:font w:name="Arial"/>
  <w:font w:name="Courier New"/>
  <w:font w:name="Liberation Sans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2"/>
      <w:tblW w:w="10206.0" w:type="dxa"/>
      <w:jc w:val="left"/>
      <w:tblInd w:w="34.0" w:type="dxa"/>
      <w:tblBorders>
        <w:top w:color="000001" w:space="0" w:sz="4" w:val="single"/>
        <w:left w:color="000001" w:space="0" w:sz="4" w:val="single"/>
        <w:bottom w:color="000001" w:space="0" w:sz="4" w:val="single"/>
        <w:insideH w:color="000001" w:space="0" w:sz="4" w:val="single"/>
      </w:tblBorders>
      <w:tblLayout w:type="fixed"/>
      <w:tblLook w:val="0000"/>
    </w:tblPr>
    <w:tblGrid>
      <w:gridCol w:w="7562"/>
      <w:gridCol w:w="2644"/>
      <w:tblGridChange w:id="0">
        <w:tblGrid>
          <w:gridCol w:w="7562"/>
          <w:gridCol w:w="2644"/>
        </w:tblGrid>
      </w:tblGridChange>
    </w:tblGrid>
    <w:tr>
      <w:tc>
        <w:tcPr>
          <w:tcBorders>
            <w:top w:color="000001" w:space="0" w:sz="4" w:val="single"/>
            <w:left w:color="000001" w:space="0" w:sz="4" w:val="single"/>
            <w:bottom w:color="000001" w:space="0" w:sz="4" w:val="single"/>
          </w:tcBorders>
          <w:shd w:fill="auto" w:val="clear"/>
          <w:tcMar>
            <w:left w:w="22.0" w:type="dxa"/>
          </w:tcMar>
        </w:tcPr>
        <w:p w:rsidR="00000000" w:rsidDel="00000000" w:rsidP="00000000" w:rsidRDefault="00000000" w:rsidRPr="00000000" w14:paraId="0000011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Projeto Nanny</w:t>
          </w:r>
        </w:p>
      </w:tc>
      <w:tc>
        <w:tcPr>
          <w:tcBorders>
            <w:top w:color="000001" w:space="0" w:sz="4" w:val="single"/>
            <w:bottom w:color="000001" w:space="0" w:sz="4" w:val="single"/>
            <w:right w:color="000001" w:space="0" w:sz="4" w:val="single"/>
          </w:tcBorders>
          <w:shd w:fill="auto" w:val="clear"/>
          <w:tcMar>
            <w:left w:w="27.0" w:type="dxa"/>
          </w:tcMar>
        </w:tcPr>
        <w:p w:rsidR="00000000" w:rsidDel="00000000" w:rsidP="00000000" w:rsidRDefault="00000000" w:rsidRPr="00000000" w14:paraId="0000011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righ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04/03/2018</w:t>
          </w:r>
        </w:p>
      </w:tc>
    </w:tr>
    <w:tr>
      <w:tc>
        <w:tcPr>
          <w:tcBorders>
            <w:top w:color="000001" w:space="0" w:sz="4" w:val="single"/>
            <w:left w:color="000001" w:space="0" w:sz="4" w:val="single"/>
            <w:bottom w:color="000001" w:space="0" w:sz="4" w:val="single"/>
          </w:tcBorders>
          <w:shd w:fill="auto" w:val="clear"/>
          <w:tcMar>
            <w:left w:w="22.0" w:type="dxa"/>
          </w:tcMar>
        </w:tcPr>
        <w:p w:rsidR="00000000" w:rsidDel="00000000" w:rsidP="00000000" w:rsidRDefault="00000000" w:rsidRPr="00000000" w14:paraId="0000011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Plano de Gerenciamento de Projeto</w:t>
          </w:r>
        </w:p>
      </w:tc>
      <w:tc>
        <w:tcPr>
          <w:tcBorders>
            <w:top w:color="000001" w:space="0" w:sz="4" w:val="single"/>
            <w:bottom w:color="000001" w:space="0" w:sz="4" w:val="single"/>
            <w:right w:color="000001" w:space="0" w:sz="4" w:val="single"/>
          </w:tcBorders>
          <w:shd w:fill="auto" w:val="clear"/>
          <w:tcMar>
            <w:left w:w="27.0" w:type="dxa"/>
          </w:tcMar>
        </w:tcPr>
        <w:p w:rsidR="00000000" w:rsidDel="00000000" w:rsidP="00000000" w:rsidRDefault="00000000" w:rsidRPr="00000000" w14:paraId="0000011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righ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Versão 002</w:t>
          </w:r>
        </w:p>
      </w:tc>
    </w:tr>
    <w:tr>
      <w:tc>
        <w:tcPr>
          <w:tcBorders>
            <w:top w:color="000001" w:space="0" w:sz="4" w:val="single"/>
            <w:left w:color="000001" w:space="0" w:sz="4" w:val="single"/>
            <w:bottom w:color="000001" w:space="0" w:sz="4" w:val="single"/>
          </w:tcBorders>
          <w:shd w:fill="auto" w:val="clear"/>
          <w:tcMar>
            <w:left w:w="22.0" w:type="dxa"/>
          </w:tcMar>
        </w:tcPr>
        <w:p w:rsidR="00000000" w:rsidDel="00000000" w:rsidP="00000000" w:rsidRDefault="00000000" w:rsidRPr="00000000" w14:paraId="0000011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Plano_gerenciamento_projetos_versao_02.docx</w:t>
          </w:r>
        </w:p>
      </w:tc>
      <w:tc>
        <w:tcPr>
          <w:tcBorders>
            <w:top w:color="000001" w:space="0" w:sz="4" w:val="single"/>
            <w:bottom w:color="000001" w:space="0" w:sz="4" w:val="single"/>
            <w:right w:color="000001" w:space="0" w:sz="4" w:val="single"/>
          </w:tcBorders>
          <w:shd w:fill="auto" w:val="clear"/>
          <w:tcMar>
            <w:left w:w="27.0" w:type="dxa"/>
          </w:tcMar>
        </w:tcPr>
        <w:p w:rsidR="00000000" w:rsidDel="00000000" w:rsidP="00000000" w:rsidRDefault="00000000" w:rsidRPr="00000000" w14:paraId="0000011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righ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c>
        <w:tcPr>
          <w:gridSpan w:val="2"/>
          <w:tcBorders>
            <w:top w:color="000001" w:space="0" w:sz="4" w:val="single"/>
            <w:left w:color="000001" w:space="0" w:sz="4" w:val="single"/>
            <w:bottom w:color="000001" w:space="0" w:sz="4" w:val="single"/>
          </w:tcBorders>
          <w:shd w:fill="auto" w:val="clear"/>
          <w:tcMar>
            <w:top w:w="0.0" w:type="dxa"/>
            <w:left w:w="-2.0" w:type="dxa"/>
            <w:bottom w:w="0.0" w:type="dxa"/>
            <w:right w:w="0.0" w:type="dxa"/>
          </w:tcMar>
        </w:tcPr>
        <w:p w:rsidR="00000000" w:rsidDel="00000000" w:rsidP="00000000" w:rsidRDefault="00000000" w:rsidRPr="00000000" w14:paraId="0000011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1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8"/>
        <w:tab w:val="right" w:pos="9637"/>
      </w:tabs>
      <w:spacing w:after="0" w:before="0" w:line="240" w:lineRule="auto"/>
      <w:ind w:left="0" w:right="0" w:firstLine="0"/>
      <w:contextualSpacing w:val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1"/>
      <w:tblW w:w="10206.0" w:type="dxa"/>
      <w:jc w:val="left"/>
      <w:tblInd w:w="90.0" w:type="dxa"/>
      <w:tblBorders>
        <w:top w:color="000001" w:space="0" w:sz="4" w:val="single"/>
        <w:bottom w:color="000001" w:space="0" w:sz="4" w:val="single"/>
        <w:insideH w:color="000001" w:space="0" w:sz="4" w:val="single"/>
      </w:tblBorders>
      <w:tblLayout w:type="fixed"/>
      <w:tblLook w:val="0000"/>
    </w:tblPr>
    <w:tblGrid>
      <w:gridCol w:w="5105"/>
      <w:gridCol w:w="5101"/>
      <w:tblGridChange w:id="0">
        <w:tblGrid>
          <w:gridCol w:w="5105"/>
          <w:gridCol w:w="5101"/>
        </w:tblGrid>
      </w:tblGridChange>
    </w:tblGrid>
    <w:tr>
      <w:trPr>
        <w:trHeight w:val="520" w:hRule="atLeast"/>
      </w:trPr>
      <w:tc>
        <w:tcPr>
          <w:tcBorders>
            <w:top w:color="000001" w:space="0" w:sz="4" w:val="single"/>
            <w:bottom w:color="000001" w:space="0" w:sz="4" w:val="single"/>
          </w:tcBorders>
          <w:shd w:fill="auto" w:val="clear"/>
        </w:tcPr>
        <w:p w:rsidR="00000000" w:rsidDel="00000000" w:rsidP="00000000" w:rsidRDefault="00000000" w:rsidRPr="00000000" w14:paraId="0000011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1" w:space="0" w:sz="4" w:val="single"/>
            <w:bottom w:color="000001" w:space="0" w:sz="4" w:val="single"/>
          </w:tcBorders>
          <w:shd w:fill="auto" w:val="clear"/>
        </w:tcPr>
        <w:p w:rsidR="00000000" w:rsidDel="00000000" w:rsidP="00000000" w:rsidRDefault="00000000" w:rsidRPr="00000000" w14:paraId="0000011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1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8"/>
        <w:tab w:val="right" w:pos="9637"/>
      </w:tabs>
      <w:spacing w:after="0" w:before="0" w:line="240" w:lineRule="auto"/>
      <w:ind w:left="0" w:right="0" w:firstLine="0"/>
      <w:contextualSpacing w:val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80" w:hanging="480"/>
      </w:pPr>
      <w:rPr/>
    </w:lvl>
    <w:lvl w:ilvl="1">
      <w:start w:val="1"/>
      <w:numFmt w:val="decimal"/>
      <w:lvlText w:val="%1.%2"/>
      <w:lvlJc w:val="left"/>
      <w:pPr>
        <w:ind w:left="1425" w:hanging="720"/>
      </w:pPr>
      <w:rPr/>
    </w:lvl>
    <w:lvl w:ilvl="2">
      <w:start w:val="1"/>
      <w:numFmt w:val="decimal"/>
      <w:lvlText w:val="%1.%2.%3"/>
      <w:lvlJc w:val="left"/>
      <w:pPr>
        <w:ind w:left="2490" w:hanging="1080"/>
      </w:pPr>
      <w:rPr/>
    </w:lvl>
    <w:lvl w:ilvl="3">
      <w:start w:val="1"/>
      <w:numFmt w:val="decimal"/>
      <w:lvlText w:val="%1.%2.%3.%4"/>
      <w:lvlJc w:val="left"/>
      <w:pPr>
        <w:ind w:left="3195" w:hanging="1080"/>
      </w:pPr>
      <w:rPr/>
    </w:lvl>
    <w:lvl w:ilvl="4">
      <w:start w:val="1"/>
      <w:numFmt w:val="decimal"/>
      <w:lvlText w:val="%1.%2.%3.%4.%5"/>
      <w:lvlJc w:val="left"/>
      <w:pPr>
        <w:ind w:left="4260" w:hanging="1440"/>
      </w:pPr>
      <w:rPr/>
    </w:lvl>
    <w:lvl w:ilvl="5">
      <w:start w:val="1"/>
      <w:numFmt w:val="decimal"/>
      <w:lvlText w:val="%1.%2.%3.%4.%5.%6"/>
      <w:lvlJc w:val="left"/>
      <w:pPr>
        <w:ind w:left="5325" w:hanging="1800"/>
      </w:pPr>
      <w:rPr/>
    </w:lvl>
    <w:lvl w:ilvl="6">
      <w:start w:val="1"/>
      <w:numFmt w:val="decimal"/>
      <w:lvlText w:val="%1.%2.%3.%4.%5.%6.%7"/>
      <w:lvlJc w:val="left"/>
      <w:pPr>
        <w:ind w:left="6390" w:hanging="2160"/>
      </w:pPr>
      <w:rPr/>
    </w:lvl>
    <w:lvl w:ilvl="7">
      <w:start w:val="1"/>
      <w:numFmt w:val="decimal"/>
      <w:lvlText w:val="%1.%2.%3.%4.%5.%6.%7.%8"/>
      <w:lvlJc w:val="left"/>
      <w:pPr>
        <w:ind w:left="7095" w:hanging="2160"/>
      </w:pPr>
      <w:rPr/>
    </w:lvl>
    <w:lvl w:ilvl="8">
      <w:start w:val="1"/>
      <w:numFmt w:val="decimal"/>
      <w:lvlText w:val="%1.%2.%3.%4.%5.%6.%7.%8.%9"/>
      <w:lvlJc w:val="left"/>
      <w:pPr>
        <w:ind w:left="8160" w:hanging="252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0" w:right="0" w:firstLine="0"/>
      <w:contextualSpacing w:val="0"/>
      <w:jc w:val="center"/>
    </w:pPr>
    <w:rPr>
      <w:rFonts w:ascii="Times New Roman" w:cs="Times New Roman" w:eastAsia="Times New Roman" w:hAnsi="Times New Roman"/>
      <w:b w:val="0"/>
      <w:i w:val="1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22.0" w:type="dxa"/>
        <w:bottom w:w="28.0" w:type="dxa"/>
        <w:right w:w="2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22.0" w:type="dxa"/>
        <w:bottom w:w="28.0" w:type="dxa"/>
        <w:right w:w="2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28.0" w:type="dxa"/>
        <w:left w:w="22.0" w:type="dxa"/>
        <w:bottom w:w="28.0" w:type="dxa"/>
        <w:right w:w="2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28.0" w:type="dxa"/>
        <w:left w:w="22.0" w:type="dxa"/>
        <w:bottom w:w="28.0" w:type="dxa"/>
        <w:right w:w="2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28.0" w:type="dxa"/>
        <w:left w:w="22.0" w:type="dxa"/>
        <w:bottom w:w="28.0" w:type="dxa"/>
        <w:right w:w="2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28.0" w:type="dxa"/>
        <w:left w:w="22.0" w:type="dxa"/>
        <w:bottom w:w="28.0" w:type="dxa"/>
        <w:right w:w="2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28.0" w:type="dxa"/>
        <w:left w:w="22.0" w:type="dxa"/>
        <w:bottom w:w="28.0" w:type="dxa"/>
        <w:right w:w="2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28.0" w:type="dxa"/>
        <w:left w:w="22.0" w:type="dxa"/>
        <w:bottom w:w="28.0" w:type="dxa"/>
        <w:right w:w="2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28.0" w:type="dxa"/>
        <w:left w:w="22.0" w:type="dxa"/>
        <w:bottom w:w="28.0" w:type="dxa"/>
        <w:right w:w="2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28.0" w:type="dxa"/>
        <w:left w:w="22.0" w:type="dxa"/>
        <w:bottom w:w="28.0" w:type="dxa"/>
        <w:right w:w="2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28.0" w:type="dxa"/>
        <w:left w:w="22.0" w:type="dxa"/>
        <w:bottom w:w="28.0" w:type="dxa"/>
        <w:right w:w="2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28.0" w:type="dxa"/>
        <w:left w:w="22.0" w:type="dxa"/>
        <w:bottom w:w="28.0" w:type="dxa"/>
        <w:right w:w="2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oo.gl/ht5HAp" TargetMode="External"/><Relationship Id="rId10" Type="http://schemas.openxmlformats.org/officeDocument/2006/relationships/hyperlink" Target="https://goo.gl/ooVoU7" TargetMode="External"/><Relationship Id="rId13" Type="http://schemas.openxmlformats.org/officeDocument/2006/relationships/hyperlink" Target="https://goo.gl/495YXY" TargetMode="External"/><Relationship Id="rId12" Type="http://schemas.openxmlformats.org/officeDocument/2006/relationships/hyperlink" Target="https://goo.gl/c5QiSz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15" Type="http://schemas.openxmlformats.org/officeDocument/2006/relationships/hyperlink" Target="https://goo.gl/HnokW9" TargetMode="External"/><Relationship Id="rId14" Type="http://schemas.openxmlformats.org/officeDocument/2006/relationships/hyperlink" Target="https://goo.gl/kwPdBH" TargetMode="External"/><Relationship Id="rId17" Type="http://schemas.openxmlformats.org/officeDocument/2006/relationships/footer" Target="footer1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goo.gl/vBqMUi" TargetMode="External"/><Relationship Id="rId7" Type="http://schemas.openxmlformats.org/officeDocument/2006/relationships/hyperlink" Target="https://goo.gl/NEBmLv" TargetMode="External"/><Relationship Id="rId8" Type="http://schemas.openxmlformats.org/officeDocument/2006/relationships/hyperlink" Target="https://goo.gl/h5Y66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