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RELATÓRIO DE GERENCIAMENTO DE RISCOS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Gerência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Riscos: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 Tomaz dos Santos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Introdução.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deste relatório é informar as partes responsáveis pelo projeto sobre os riscos ocorridos durante a etapa do CDI.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Descrição dos fatos.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4.66697502312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890"/>
        <w:gridCol w:w="3779.8334875115634"/>
        <w:gridCol w:w="3779.8334875115634"/>
        <w:tblGridChange w:id="0">
          <w:tblGrid>
            <w:gridCol w:w="765"/>
            <w:gridCol w:w="1890"/>
            <w:gridCol w:w="3779.8334875115634"/>
            <w:gridCol w:w="3779.83348751156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DECISÃO TOMADA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Ausência de colaboradores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Por problemas de saúde, pessoais ou até mesmo viagens alguns colaboradores estiveram ausentes em alguns encontros.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colaboradores ausentes permaneciam trabalhando no projeto e atentos às mudanças ocorridas.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Falta de motivação da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Estavam acontecendo conflitos entre os integrantes do grupo onde um integrante apontava falhas inexistentes e tentava manipular a opinião do restante em relação ao projeto. Alguns participantes estavam desmotivados e cabisbaixos em relação ao relacionamento da equipe por causa das constantes inverdades ditas e os conflitos (e fofocas) gerados.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equipe decidiu mudar as diretrizes, dividindo as atividades em mini grupos de 4 integrantes para gerar mais motivação e conversa.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enviar arquivos para nuvem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Por falta de conexão com internet em alguns dias dos encontros, alguns colaboradores não conseguiram upar para nuvem arquivos essenciais para reuniões seguintes.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arquivos foram enviados para nuvem via home-office.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Discussões e conflitos de 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colaborador Lucas não estava satisfeito com o projeto. Mesmo a maioria tendo votado pelas decisões tomadas o mesmo não concordava e tentava sempre, criar conflitos. Depois de muitas discussões desnecessárias e ataques com inverdades causados pelo mesmo, o grupo sentiu-se desmotivado e chateado. Por mais que a maioria tentasse acalmar e não desse corda para as discussões, o colaborador insistia em insultar o trabalho de alguns e até mesmo a integridade de outros.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Houve conversas, “panos quentes” e reuniões para tomadas de decisões. Todos os outros integrantes, mesmo desmotivados e alguns ofendidos não cederam aos conflitos.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Atrasos na entrega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Depois dos conflitos de relacionamento da equipe o colaborador Lucas desistiu do projeto e saiu do grupo. O atraso foi de um dia, o suficiente para remanejar as atividades do mesmo para outra pessoa.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 atribuições do colaborador foram delegadas para outros membros da equipe.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Dúvidas e dificuldades para desenvolver 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início seria utilizada a ferramenta Ionic mas a equipe optou por utilizar o CronApp, indicado pelo professor Vicente. O professor disponibilizou horas na aplicação para que a equipe pudesse trabalhar mas por ser uma ferramenta diferente do habitual, não houve uma fácil adaptação.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equipe de programadores decidiu nesta primeira fase trocar a ferramenta utilizando Ionic como previsto no início, visto que o CronApp além de ser complicado para todos, não conseguiu atender um dos requisitos do CDI que é essencial para toda aplicação. 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06/04/2018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375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Relatório de Gerenciamento de Riscos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Relatório de Gerenciamento de Riscos.docx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