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CD99" w14:textId="77777777" w:rsidR="00287007" w:rsidRDefault="00287007" w:rsidP="0028700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0349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MODELO ORIENTADO A OBJETOS</w:t>
      </w:r>
    </w:p>
    <w:p w14:paraId="472F5A0C" w14:textId="77777777" w:rsidR="00287007" w:rsidRDefault="00287007" w:rsidP="0028700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54AC" w14:textId="77777777" w:rsidR="00287007" w:rsidRDefault="00287007" w:rsidP="002870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</w:t>
      </w:r>
      <w:r w:rsidRPr="0003007B">
        <w:rPr>
          <w:rFonts w:ascii="Times New Roman" w:hAnsi="Times New Roman" w:cs="Times New Roman"/>
          <w:sz w:val="24"/>
          <w:szCs w:val="24"/>
        </w:rPr>
        <w:t xml:space="preserve"> </w:t>
      </w:r>
      <w:r w:rsidRPr="0003007B">
        <w:rPr>
          <w:rFonts w:ascii="Times New Roman" w:hAnsi="Times New Roman" w:cs="Times New Roman"/>
          <w:sz w:val="24"/>
          <w:szCs w:val="24"/>
          <w:highlight w:val="yellow"/>
        </w:rPr>
        <w:t>ideia inicial</w:t>
      </w:r>
      <w:r w:rsidRPr="0003007B">
        <w:rPr>
          <w:rFonts w:ascii="Times New Roman" w:hAnsi="Times New Roman" w:cs="Times New Roman"/>
          <w:sz w:val="24"/>
          <w:szCs w:val="24"/>
        </w:rPr>
        <w:t xml:space="preserve"> para o modelo:</w:t>
      </w:r>
    </w:p>
    <w:p w14:paraId="1B235448" w14:textId="77777777" w:rsidR="00287007" w:rsidRPr="0003007B" w:rsidRDefault="00287007" w:rsidP="0028700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50322" w14:textId="77777777" w:rsidR="00287007" w:rsidRDefault="00287007" w:rsidP="00287007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55">
        <w:rPr>
          <w:rFonts w:ascii="Times New Roman" w:hAnsi="Times New Roman" w:cs="Times New Roman"/>
          <w:sz w:val="24"/>
          <w:szCs w:val="24"/>
        </w:rPr>
        <w:t xml:space="preserve">Classes principais: </w:t>
      </w:r>
      <w:proofErr w:type="spellStart"/>
      <w:r w:rsidRPr="00840355">
        <w:rPr>
          <w:rFonts w:ascii="Times New Roman" w:hAnsi="Times New Roman" w:cs="Times New Roman"/>
          <w:sz w:val="24"/>
          <w:szCs w:val="24"/>
        </w:rPr>
        <w:t>SistemaVeicular</w:t>
      </w:r>
      <w:proofErr w:type="spellEnd"/>
      <w:r w:rsidRPr="00840355">
        <w:rPr>
          <w:rFonts w:ascii="Times New Roman" w:hAnsi="Times New Roman" w:cs="Times New Roman"/>
          <w:sz w:val="24"/>
          <w:szCs w:val="24"/>
        </w:rPr>
        <w:t xml:space="preserve">, Massa </w:t>
      </w:r>
      <w:r w:rsidRPr="0003007B">
        <w:rPr>
          <w:rFonts w:ascii="Times New Roman" w:hAnsi="Times New Roman" w:cs="Times New Roman"/>
          <w:sz w:val="24"/>
          <w:szCs w:val="24"/>
        </w:rPr>
        <w:t>(representa massas suspensas e não suspensas)</w:t>
      </w:r>
      <w:r w:rsidRPr="00840355">
        <w:rPr>
          <w:rFonts w:ascii="Times New Roman" w:hAnsi="Times New Roman" w:cs="Times New Roman"/>
          <w:sz w:val="24"/>
          <w:szCs w:val="24"/>
        </w:rPr>
        <w:t>, Mola, A</w:t>
      </w:r>
      <w:r w:rsidRPr="0003007B">
        <w:rPr>
          <w:rFonts w:ascii="Times New Roman" w:hAnsi="Times New Roman" w:cs="Times New Roman"/>
          <w:sz w:val="24"/>
          <w:szCs w:val="24"/>
        </w:rPr>
        <w:t>mortecedor</w:t>
      </w:r>
      <w:r w:rsidRPr="0084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PerfilEstrada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35F2EF" w14:textId="77777777" w:rsidR="00287007" w:rsidRDefault="00287007" w:rsidP="00287007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55">
        <w:rPr>
          <w:rFonts w:ascii="Times New Roman" w:hAnsi="Times New Roman" w:cs="Times New Roman"/>
          <w:sz w:val="24"/>
          <w:szCs w:val="24"/>
        </w:rPr>
        <w:t>Interfaces e abstrações:</w:t>
      </w:r>
    </w:p>
    <w:p w14:paraId="53B5B4E2" w14:textId="77777777" w:rsidR="00287007" w:rsidRDefault="00287007" w:rsidP="00287007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17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ElementoForca</w:t>
      </w:r>
      <w:proofErr w:type="spellEnd"/>
      <w:r w:rsidRPr="007B7917">
        <w:rPr>
          <w:rFonts w:ascii="Times New Roman" w:hAnsi="Times New Roman" w:cs="Times New Roman"/>
          <w:sz w:val="24"/>
          <w:szCs w:val="24"/>
        </w:rPr>
        <w:t xml:space="preserve">: implementada por </w:t>
      </w:r>
      <w:r>
        <w:rPr>
          <w:rFonts w:ascii="Times New Roman" w:hAnsi="Times New Roman" w:cs="Times New Roman"/>
          <w:sz w:val="24"/>
          <w:szCs w:val="24"/>
        </w:rPr>
        <w:t>Mola</w:t>
      </w:r>
      <w:r w:rsidRPr="007B7917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Amortecedor.</w:t>
      </w:r>
    </w:p>
    <w:p w14:paraId="7CE917E4" w14:textId="77777777" w:rsidR="00287007" w:rsidRPr="00DE5E4C" w:rsidRDefault="00287007" w:rsidP="00287007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E74">
        <w:rPr>
          <w:rFonts w:ascii="Times New Roman" w:hAnsi="Times New Roman" w:cs="Times New Roman"/>
          <w:sz w:val="24"/>
          <w:szCs w:val="24"/>
        </w:rPr>
        <w:t xml:space="preserve">Classe abstrata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PerfilEstrada</w:t>
      </w:r>
      <w:proofErr w:type="spellEnd"/>
      <w:r w:rsidRPr="00862E74">
        <w:rPr>
          <w:rFonts w:ascii="Times New Roman" w:hAnsi="Times New Roman" w:cs="Times New Roman"/>
          <w:sz w:val="24"/>
          <w:szCs w:val="24"/>
        </w:rPr>
        <w:t xml:space="preserve"> com subclasses para senoidal e </w:t>
      </w:r>
      <w:r w:rsidRPr="00862E74">
        <w:rPr>
          <w:rFonts w:ascii="Times New Roman" w:hAnsi="Times New Roman" w:cs="Times New Roman"/>
          <w:strike/>
          <w:sz w:val="24"/>
          <w:szCs w:val="24"/>
        </w:rPr>
        <w:t>randômica</w:t>
      </w:r>
      <w:r w:rsidRPr="00862E74">
        <w:rPr>
          <w:rFonts w:ascii="Times New Roman" w:hAnsi="Times New Roman" w:cs="Times New Roman"/>
          <w:sz w:val="24"/>
          <w:szCs w:val="24"/>
        </w:rPr>
        <w:t>.</w:t>
      </w:r>
    </w:p>
    <w:p w14:paraId="15468536" w14:textId="77777777" w:rsidR="00287007" w:rsidRDefault="00287007" w:rsidP="00287007">
      <w:pPr>
        <w:pStyle w:val="PargrafodaLista"/>
        <w:numPr>
          <w:ilvl w:val="1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62E74">
        <w:rPr>
          <w:rFonts w:ascii="Times New Roman" w:hAnsi="Times New Roman" w:cs="Times New Roman"/>
          <w:sz w:val="24"/>
          <w:szCs w:val="24"/>
        </w:rPr>
        <w:t>Organização do código em pacotes: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11400" w14:textId="77777777" w:rsidR="00287007" w:rsidRDefault="00287007" w:rsidP="00287007">
      <w:pPr>
        <w:pStyle w:val="PargrafodaLista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contém as entidades físicas;</w:t>
      </w:r>
    </w:p>
    <w:p w14:paraId="0619245D" w14:textId="77777777" w:rsidR="00287007" w:rsidRDefault="00287007" w:rsidP="00287007">
      <w:pPr>
        <w:pStyle w:val="PargrafodaLista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Simulacao</w:t>
      </w:r>
      <w:proofErr w:type="spellEnd"/>
      <w:r>
        <w:rPr>
          <w:rFonts w:ascii="Times New Roman" w:hAnsi="Times New Roman" w:cs="Times New Roman"/>
          <w:sz w:val="24"/>
          <w:szCs w:val="24"/>
        </w:rPr>
        <w:t>: lógica do simulador;</w:t>
      </w:r>
    </w:p>
    <w:p w14:paraId="0D94A788" w14:textId="77777777" w:rsidR="00287007" w:rsidRPr="0028229F" w:rsidRDefault="00287007" w:rsidP="00287007">
      <w:pPr>
        <w:pStyle w:val="PargrafodaLista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ui: interface com o usuário.</w:t>
      </w:r>
    </w:p>
    <w:p w14:paraId="7A5D46BE" w14:textId="77777777" w:rsidR="00287007" w:rsidRDefault="00287007" w:rsidP="00B908C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117D9" w14:textId="55E6FB0A" w:rsidR="007F6179" w:rsidRDefault="00D237A4" w:rsidP="00B908C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75B01" w:rsidRPr="00D100D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75B01"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00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6EF5B20F" w14:textId="77777777" w:rsidR="00B908C9" w:rsidRDefault="00B908C9" w:rsidP="00B908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97DC9" w14:textId="3085F6D6" w:rsidR="00B908C9" w:rsidRDefault="00B908C9" w:rsidP="00B908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08C9">
        <w:rPr>
          <w:rFonts w:ascii="Times New Roman" w:hAnsi="Times New Roman" w:cs="Times New Roman"/>
          <w:sz w:val="24"/>
          <w:szCs w:val="24"/>
        </w:rPr>
        <w:t xml:space="preserve">Para representar as peças, suas propriedades, e o comportamento do sistema, </w:t>
      </w:r>
      <w:r>
        <w:rPr>
          <w:rFonts w:ascii="Times New Roman" w:hAnsi="Times New Roman" w:cs="Times New Roman"/>
          <w:sz w:val="24"/>
          <w:szCs w:val="24"/>
        </w:rPr>
        <w:t xml:space="preserve">é proposto </w:t>
      </w:r>
      <w:r w:rsidRPr="00B908C9">
        <w:rPr>
          <w:rFonts w:ascii="Times New Roman" w:hAnsi="Times New Roman" w:cs="Times New Roman"/>
          <w:sz w:val="24"/>
          <w:szCs w:val="24"/>
        </w:rPr>
        <w:t>o seguinte conjunto de entidades principais:</w:t>
      </w:r>
    </w:p>
    <w:p w14:paraId="2B2BF874" w14:textId="77777777" w:rsidR="00B908C9" w:rsidRPr="00B908C9" w:rsidRDefault="00B908C9" w:rsidP="00B908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B7FFA" w14:textId="32C7DE4E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Classe Base:</w:t>
      </w:r>
    </w:p>
    <w:p w14:paraId="2CA97468" w14:textId="3281C912" w:rsidR="00F16DBA" w:rsidRPr="00F16DBA" w:rsidRDefault="00B908C9" w:rsidP="00F16DBA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i/>
          <w:iCs/>
          <w:sz w:val="24"/>
          <w:szCs w:val="24"/>
        </w:rPr>
        <w:t>Peca</w:t>
      </w:r>
      <w:r w:rsidRPr="00F16DBA">
        <w:rPr>
          <w:rFonts w:ascii="Times New Roman" w:hAnsi="Times New Roman" w:cs="Times New Roman"/>
          <w:sz w:val="24"/>
          <w:szCs w:val="24"/>
        </w:rPr>
        <w:t xml:space="preserve"> (abstrata) – Representa qualquer peça do sistema (pode ser </w:t>
      </w:r>
      <w:r w:rsidRPr="00F16DBA">
        <w:rPr>
          <w:rFonts w:ascii="Times New Roman" w:hAnsi="Times New Roman" w:cs="Times New Roman"/>
          <w:i/>
          <w:iCs/>
          <w:sz w:val="24"/>
          <w:szCs w:val="24"/>
        </w:rPr>
        <w:t>Mola</w:t>
      </w:r>
      <w:r w:rsidRPr="00F16DBA">
        <w:rPr>
          <w:rFonts w:ascii="Times New Roman" w:hAnsi="Times New Roman" w:cs="Times New Roman"/>
          <w:sz w:val="24"/>
          <w:szCs w:val="24"/>
        </w:rPr>
        <w:t xml:space="preserve">, </w:t>
      </w:r>
      <w:r w:rsidRPr="00F16DBA">
        <w:rPr>
          <w:rFonts w:ascii="Times New Roman" w:hAnsi="Times New Roman" w:cs="Times New Roman"/>
          <w:i/>
          <w:iCs/>
          <w:sz w:val="24"/>
          <w:szCs w:val="24"/>
        </w:rPr>
        <w:t>Amortecedor</w:t>
      </w:r>
      <w:r w:rsidRPr="00F16DBA">
        <w:rPr>
          <w:rFonts w:ascii="Times New Roman" w:hAnsi="Times New Roman" w:cs="Times New Roman"/>
          <w:sz w:val="24"/>
          <w:szCs w:val="24"/>
        </w:rPr>
        <w:t xml:space="preserve"> etc.).</w:t>
      </w:r>
    </w:p>
    <w:p w14:paraId="4C1CF686" w14:textId="0666B138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Subclasses de Peca:</w:t>
      </w:r>
    </w:p>
    <w:p w14:paraId="0E2A604E" w14:textId="6AD2BD9E" w:rsidR="00B908C9" w:rsidRPr="00F16DBA" w:rsidRDefault="00B908C9" w:rsidP="00F16DBA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i/>
          <w:iCs/>
          <w:sz w:val="24"/>
          <w:szCs w:val="24"/>
        </w:rPr>
        <w:t>Mola</w:t>
      </w:r>
      <w:r w:rsidRPr="00F16DBA">
        <w:rPr>
          <w:rFonts w:ascii="Times New Roman" w:hAnsi="Times New Roman" w:cs="Times New Roman"/>
          <w:sz w:val="24"/>
          <w:szCs w:val="24"/>
        </w:rPr>
        <w:t xml:space="preserve"> – Define atributos como a constante elástica (rigidez) </w:t>
      </w:r>
      <w:r w:rsidRPr="00F16DB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F16DBA">
        <w:rPr>
          <w:rFonts w:ascii="Times New Roman" w:hAnsi="Times New Roman" w:cs="Times New Roman"/>
          <w:sz w:val="24"/>
          <w:szCs w:val="24"/>
        </w:rPr>
        <w:t>;</w:t>
      </w:r>
    </w:p>
    <w:p w14:paraId="0ABD39DA" w14:textId="3A1767C1" w:rsidR="00B908C9" w:rsidRPr="00F16DBA" w:rsidRDefault="00B908C9" w:rsidP="00F16DBA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i/>
          <w:iCs/>
          <w:sz w:val="24"/>
          <w:szCs w:val="24"/>
        </w:rPr>
        <w:t>Amortecedor</w:t>
      </w:r>
      <w:r w:rsidRPr="00F16DBA">
        <w:rPr>
          <w:rFonts w:ascii="Times New Roman" w:hAnsi="Times New Roman" w:cs="Times New Roman"/>
          <w:sz w:val="24"/>
          <w:szCs w:val="24"/>
        </w:rPr>
        <w:t xml:space="preserve"> – Define atributos como o coeficiente de amortecimento </w:t>
      </w:r>
      <w:r w:rsidRPr="00F16DB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16DBA">
        <w:rPr>
          <w:rFonts w:ascii="Times New Roman" w:hAnsi="Times New Roman" w:cs="Times New Roman"/>
          <w:sz w:val="24"/>
          <w:szCs w:val="24"/>
        </w:rPr>
        <w:t>.</w:t>
      </w:r>
    </w:p>
    <w:p w14:paraId="18610570" w14:textId="0C9BAC28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Sistema Veicular:</w:t>
      </w:r>
    </w:p>
    <w:p w14:paraId="5D1A57BA" w14:textId="77777777" w:rsidR="00B908C9" w:rsidRPr="00F16DBA" w:rsidRDefault="00B908C9" w:rsidP="00F16DBA">
      <w:pPr>
        <w:pStyle w:val="PargrafodaLista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DBA">
        <w:rPr>
          <w:rFonts w:ascii="Times New Roman" w:hAnsi="Times New Roman" w:cs="Times New Roman"/>
          <w:i/>
          <w:iCs/>
          <w:sz w:val="24"/>
          <w:szCs w:val="24"/>
        </w:rPr>
        <w:t>SistemaSuspensao</w:t>
      </w:r>
      <w:proofErr w:type="spellEnd"/>
      <w:r w:rsidRPr="00F16DBA">
        <w:rPr>
          <w:rFonts w:ascii="Times New Roman" w:hAnsi="Times New Roman" w:cs="Times New Roman"/>
          <w:sz w:val="24"/>
          <w:szCs w:val="24"/>
        </w:rPr>
        <w:t xml:space="preserve"> – Combina as massas suspensas, não suspensas, mola, amortecedor e a estrada.</w:t>
      </w:r>
    </w:p>
    <w:p w14:paraId="56A463B2" w14:textId="00446DF7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Massas e Forças:</w:t>
      </w:r>
    </w:p>
    <w:p w14:paraId="7B91776E" w14:textId="3720AAD1" w:rsidR="00B908C9" w:rsidRPr="00F16DBA" w:rsidRDefault="00B908C9" w:rsidP="00F16DBA">
      <w:pPr>
        <w:pStyle w:val="PargrafodaLista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i/>
          <w:iCs/>
          <w:sz w:val="24"/>
          <w:szCs w:val="24"/>
        </w:rPr>
        <w:t>Massa</w:t>
      </w:r>
      <w:r w:rsidRPr="00F16DBA">
        <w:rPr>
          <w:rFonts w:ascii="Times New Roman" w:hAnsi="Times New Roman" w:cs="Times New Roman"/>
          <w:sz w:val="24"/>
          <w:szCs w:val="24"/>
        </w:rPr>
        <w:t xml:space="preserve"> – Representa qualquer massa no sistema (massa suspensa ou não);</w:t>
      </w:r>
    </w:p>
    <w:p w14:paraId="169FBA03" w14:textId="5A12E8B0" w:rsidR="00B908C9" w:rsidRPr="00F16DBA" w:rsidRDefault="00B908C9" w:rsidP="00F16DBA">
      <w:pPr>
        <w:pStyle w:val="PargrafodaLista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F16DBA">
        <w:rPr>
          <w:rFonts w:ascii="Times New Roman" w:hAnsi="Times New Roman" w:cs="Times New Roman"/>
          <w:i/>
          <w:iCs/>
          <w:sz w:val="24"/>
          <w:szCs w:val="24"/>
        </w:rPr>
        <w:t>ElementoForca</w:t>
      </w:r>
      <w:proofErr w:type="spellEnd"/>
      <w:r w:rsidRPr="00F16DBA">
        <w:rPr>
          <w:rFonts w:ascii="Times New Roman" w:hAnsi="Times New Roman" w:cs="Times New Roman"/>
          <w:sz w:val="24"/>
          <w:szCs w:val="24"/>
        </w:rPr>
        <w:t xml:space="preserve"> – Interface implementada por </w:t>
      </w:r>
      <w:r w:rsidRPr="00F16DBA">
        <w:rPr>
          <w:rFonts w:ascii="Times New Roman" w:hAnsi="Times New Roman" w:cs="Times New Roman"/>
          <w:i/>
          <w:iCs/>
          <w:sz w:val="24"/>
          <w:szCs w:val="24"/>
        </w:rPr>
        <w:t>Mola</w:t>
      </w:r>
      <w:r w:rsidRPr="00F16DBA">
        <w:rPr>
          <w:rFonts w:ascii="Times New Roman" w:hAnsi="Times New Roman" w:cs="Times New Roman"/>
          <w:sz w:val="24"/>
          <w:szCs w:val="24"/>
        </w:rPr>
        <w:t xml:space="preserve"> e </w:t>
      </w:r>
      <w:r w:rsidRPr="00F16DBA">
        <w:rPr>
          <w:rFonts w:ascii="Times New Roman" w:hAnsi="Times New Roman" w:cs="Times New Roman"/>
          <w:i/>
          <w:iCs/>
          <w:sz w:val="24"/>
          <w:szCs w:val="24"/>
        </w:rPr>
        <w:t>Amortecedor</w:t>
      </w:r>
      <w:r w:rsidRPr="00F16DBA">
        <w:rPr>
          <w:rFonts w:ascii="Times New Roman" w:hAnsi="Times New Roman" w:cs="Times New Roman"/>
          <w:sz w:val="24"/>
          <w:szCs w:val="24"/>
        </w:rPr>
        <w:t xml:space="preserve"> para cálculo de forças.</w:t>
      </w:r>
    </w:p>
    <w:p w14:paraId="08AFD318" w14:textId="08142EA8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Perfis da Estrada:</w:t>
      </w:r>
    </w:p>
    <w:p w14:paraId="5C41F691" w14:textId="6C72CE91" w:rsidR="00B908C9" w:rsidRPr="00F16DBA" w:rsidRDefault="00B908C9" w:rsidP="00F16DBA">
      <w:pPr>
        <w:pStyle w:val="PargrafodaLista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DBA">
        <w:rPr>
          <w:rFonts w:ascii="Times New Roman" w:hAnsi="Times New Roman" w:cs="Times New Roman"/>
          <w:i/>
          <w:iCs/>
          <w:sz w:val="24"/>
          <w:szCs w:val="24"/>
        </w:rPr>
        <w:t>PerfilEstrada</w:t>
      </w:r>
      <w:proofErr w:type="spellEnd"/>
      <w:r w:rsidRPr="00F16DBA">
        <w:rPr>
          <w:rFonts w:ascii="Times New Roman" w:hAnsi="Times New Roman" w:cs="Times New Roman"/>
          <w:sz w:val="24"/>
          <w:szCs w:val="24"/>
        </w:rPr>
        <w:t xml:space="preserve"> (abstrata) – Representa o deslocamento da estrada (</w:t>
      </w:r>
      <w:proofErr w:type="spellStart"/>
      <w:r w:rsidRPr="00F16DB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6DB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Pr="00F16DBA">
        <w:rPr>
          <w:rFonts w:ascii="Times New Roman" w:hAnsi="Times New Roman" w:cs="Times New Roman"/>
          <w:sz w:val="24"/>
          <w:szCs w:val="24"/>
        </w:rPr>
        <w:t>​).</w:t>
      </w:r>
    </w:p>
    <w:p w14:paraId="699CF104" w14:textId="549360C9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Subclasses:</w:t>
      </w:r>
    </w:p>
    <w:p w14:paraId="44D70636" w14:textId="63382094" w:rsidR="00B908C9" w:rsidRPr="00F16DBA" w:rsidRDefault="00B908C9" w:rsidP="00F16DBA">
      <w:pPr>
        <w:pStyle w:val="PargrafodaLista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DBA">
        <w:rPr>
          <w:rFonts w:ascii="Times New Roman" w:hAnsi="Times New Roman" w:cs="Times New Roman"/>
          <w:i/>
          <w:iCs/>
          <w:sz w:val="24"/>
          <w:szCs w:val="24"/>
        </w:rPr>
        <w:t>PerfilSenoidal</w:t>
      </w:r>
      <w:proofErr w:type="spellEnd"/>
      <w:r w:rsidRPr="00F16DBA">
        <w:rPr>
          <w:rFonts w:ascii="Times New Roman" w:hAnsi="Times New Roman" w:cs="Times New Roman"/>
          <w:sz w:val="24"/>
          <w:szCs w:val="24"/>
        </w:rPr>
        <w:t xml:space="preserve"> – Calcula</w:t>
      </w:r>
      <w:r w:rsidR="006C4730" w:rsidRPr="00F16D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=Asen(2πft)</m:t>
        </m:r>
      </m:oMath>
      <w:r w:rsidRPr="00F16DBA">
        <w:rPr>
          <w:rFonts w:ascii="Times New Roman" w:hAnsi="Times New Roman" w:cs="Times New Roman"/>
          <w:sz w:val="24"/>
          <w:szCs w:val="24"/>
        </w:rPr>
        <w:t>.</w:t>
      </w:r>
    </w:p>
    <w:p w14:paraId="548AD41F" w14:textId="67B433B2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Simulação:</w:t>
      </w:r>
    </w:p>
    <w:p w14:paraId="6CF89515" w14:textId="77777777" w:rsidR="00B908C9" w:rsidRPr="00F16DBA" w:rsidRDefault="00B908C9" w:rsidP="00F16DBA">
      <w:pPr>
        <w:pStyle w:val="PargrafodaLista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i/>
          <w:iCs/>
          <w:sz w:val="24"/>
          <w:szCs w:val="24"/>
        </w:rPr>
        <w:t>Simulador</w:t>
      </w:r>
      <w:r w:rsidRPr="00F16DBA">
        <w:rPr>
          <w:rFonts w:ascii="Times New Roman" w:hAnsi="Times New Roman" w:cs="Times New Roman"/>
          <w:sz w:val="24"/>
          <w:szCs w:val="24"/>
        </w:rPr>
        <w:t xml:space="preserve"> – Gerencia o processo de simulação resolvendo as equações de movimento.</w:t>
      </w:r>
    </w:p>
    <w:p w14:paraId="177C2F15" w14:textId="17774324" w:rsidR="00B908C9" w:rsidRPr="00F16DBA" w:rsidRDefault="00B908C9" w:rsidP="00F16DBA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DBA">
        <w:rPr>
          <w:rFonts w:ascii="Times New Roman" w:hAnsi="Times New Roman" w:cs="Times New Roman"/>
          <w:sz w:val="24"/>
          <w:szCs w:val="24"/>
        </w:rPr>
        <w:t>Interface do Usuário:</w:t>
      </w:r>
    </w:p>
    <w:p w14:paraId="1226F433" w14:textId="77777777" w:rsidR="00B908C9" w:rsidRPr="00F16DBA" w:rsidRDefault="00B908C9" w:rsidP="00F16DBA">
      <w:pPr>
        <w:pStyle w:val="PargrafodaLista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DBA">
        <w:rPr>
          <w:rFonts w:ascii="Times New Roman" w:hAnsi="Times New Roman" w:cs="Times New Roman"/>
          <w:i/>
          <w:iCs/>
          <w:sz w:val="24"/>
          <w:szCs w:val="24"/>
        </w:rPr>
        <w:t>InterfaceUsuario</w:t>
      </w:r>
      <w:proofErr w:type="spellEnd"/>
      <w:r w:rsidRPr="00F16DBA">
        <w:rPr>
          <w:rFonts w:ascii="Times New Roman" w:hAnsi="Times New Roman" w:cs="Times New Roman"/>
          <w:sz w:val="24"/>
          <w:szCs w:val="24"/>
        </w:rPr>
        <w:t xml:space="preserve"> – Permite ao usuário configurar parâmetros e visualizar os resultados.</w:t>
      </w:r>
    </w:p>
    <w:p w14:paraId="33096C83" w14:textId="77777777" w:rsidR="00B908C9" w:rsidRDefault="00B908C9" w:rsidP="00B908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87948" w14:textId="77777777" w:rsidR="00B908C9" w:rsidRDefault="00B908C9" w:rsidP="00B908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43ECD" w14:textId="77777777" w:rsidR="00B908C9" w:rsidRPr="00B908C9" w:rsidRDefault="00B908C9" w:rsidP="00B908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08C9" w:rsidRPr="00B908C9" w:rsidSect="00CF6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0D850" w14:textId="77777777" w:rsidR="00E83A85" w:rsidRDefault="00E83A85" w:rsidP="00CF6C80">
      <w:pPr>
        <w:spacing w:after="0" w:line="240" w:lineRule="auto"/>
      </w:pPr>
      <w:r>
        <w:separator/>
      </w:r>
    </w:p>
  </w:endnote>
  <w:endnote w:type="continuationSeparator" w:id="0">
    <w:p w14:paraId="7031E5A9" w14:textId="77777777" w:rsidR="00E83A85" w:rsidRDefault="00E83A85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067F" w14:textId="77777777" w:rsidR="00CF6C80" w:rsidRDefault="00CF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C486D" w14:textId="77777777" w:rsidR="00CF6C80" w:rsidRDefault="00CF6C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4046" w14:textId="77777777" w:rsidR="00CF6C80" w:rsidRDefault="00CF6C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81B90" w14:textId="77777777" w:rsidR="00E83A85" w:rsidRDefault="00E83A85" w:rsidP="00CF6C80">
      <w:pPr>
        <w:spacing w:after="0" w:line="240" w:lineRule="auto"/>
      </w:pPr>
      <w:r>
        <w:separator/>
      </w:r>
    </w:p>
  </w:footnote>
  <w:footnote w:type="continuationSeparator" w:id="0">
    <w:p w14:paraId="039083FD" w14:textId="77777777" w:rsidR="00E83A85" w:rsidRDefault="00E83A85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C706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8734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90A"/>
    <w:multiLevelType w:val="hybridMultilevel"/>
    <w:tmpl w:val="97423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30D"/>
    <w:multiLevelType w:val="hybridMultilevel"/>
    <w:tmpl w:val="F5241E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61505"/>
    <w:multiLevelType w:val="hybridMultilevel"/>
    <w:tmpl w:val="2598A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C33304"/>
    <w:multiLevelType w:val="hybridMultilevel"/>
    <w:tmpl w:val="990873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24373"/>
    <w:multiLevelType w:val="hybridMultilevel"/>
    <w:tmpl w:val="0F7C5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21100"/>
    <w:multiLevelType w:val="hybridMultilevel"/>
    <w:tmpl w:val="C4F2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B0A2C"/>
    <w:multiLevelType w:val="hybridMultilevel"/>
    <w:tmpl w:val="C9320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72E3A"/>
    <w:multiLevelType w:val="hybridMultilevel"/>
    <w:tmpl w:val="96002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67BDE"/>
    <w:multiLevelType w:val="multilevel"/>
    <w:tmpl w:val="729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95DA4"/>
    <w:multiLevelType w:val="hybridMultilevel"/>
    <w:tmpl w:val="C756A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B3941"/>
    <w:multiLevelType w:val="hybridMultilevel"/>
    <w:tmpl w:val="E1E47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3729B"/>
    <w:multiLevelType w:val="hybridMultilevel"/>
    <w:tmpl w:val="A06028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615DF"/>
    <w:multiLevelType w:val="hybridMultilevel"/>
    <w:tmpl w:val="9D66E1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58039">
    <w:abstractNumId w:val="22"/>
  </w:num>
  <w:num w:numId="2" w16cid:durableId="2067609023">
    <w:abstractNumId w:val="12"/>
  </w:num>
  <w:num w:numId="3" w16cid:durableId="1954439926">
    <w:abstractNumId w:val="23"/>
  </w:num>
  <w:num w:numId="4" w16cid:durableId="584262228">
    <w:abstractNumId w:val="7"/>
  </w:num>
  <w:num w:numId="5" w16cid:durableId="1715812407">
    <w:abstractNumId w:val="1"/>
  </w:num>
  <w:num w:numId="6" w16cid:durableId="107283532">
    <w:abstractNumId w:val="3"/>
  </w:num>
  <w:num w:numId="7" w16cid:durableId="693770891">
    <w:abstractNumId w:val="15"/>
  </w:num>
  <w:num w:numId="8" w16cid:durableId="1034311913">
    <w:abstractNumId w:val="16"/>
  </w:num>
  <w:num w:numId="9" w16cid:durableId="504517845">
    <w:abstractNumId w:val="6"/>
  </w:num>
  <w:num w:numId="10" w16cid:durableId="908880919">
    <w:abstractNumId w:val="20"/>
  </w:num>
  <w:num w:numId="11" w16cid:durableId="414017521">
    <w:abstractNumId w:val="18"/>
  </w:num>
  <w:num w:numId="12" w16cid:durableId="1358193366">
    <w:abstractNumId w:val="14"/>
  </w:num>
  <w:num w:numId="13" w16cid:durableId="1533693143">
    <w:abstractNumId w:val="24"/>
  </w:num>
  <w:num w:numId="14" w16cid:durableId="1919905206">
    <w:abstractNumId w:val="13"/>
  </w:num>
  <w:num w:numId="15" w16cid:durableId="679508062">
    <w:abstractNumId w:val="0"/>
  </w:num>
  <w:num w:numId="16" w16cid:durableId="1723750199">
    <w:abstractNumId w:val="5"/>
  </w:num>
  <w:num w:numId="17" w16cid:durableId="532619880">
    <w:abstractNumId w:val="10"/>
  </w:num>
  <w:num w:numId="18" w16cid:durableId="392386722">
    <w:abstractNumId w:val="4"/>
  </w:num>
  <w:num w:numId="19" w16cid:durableId="1515222516">
    <w:abstractNumId w:val="21"/>
  </w:num>
  <w:num w:numId="20" w16cid:durableId="399525832">
    <w:abstractNumId w:val="2"/>
  </w:num>
  <w:num w:numId="21" w16cid:durableId="2131120840">
    <w:abstractNumId w:val="25"/>
  </w:num>
  <w:num w:numId="22" w16cid:durableId="1020936587">
    <w:abstractNumId w:val="8"/>
  </w:num>
  <w:num w:numId="23" w16cid:durableId="1334720537">
    <w:abstractNumId w:val="17"/>
  </w:num>
  <w:num w:numId="24" w16cid:durableId="1848640359">
    <w:abstractNumId w:val="9"/>
  </w:num>
  <w:num w:numId="25" w16cid:durableId="73818859">
    <w:abstractNumId w:val="11"/>
  </w:num>
  <w:num w:numId="26" w16cid:durableId="10915053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3007B"/>
    <w:rsid w:val="000674B2"/>
    <w:rsid w:val="00070924"/>
    <w:rsid w:val="00087938"/>
    <w:rsid w:val="000A032C"/>
    <w:rsid w:val="00111F11"/>
    <w:rsid w:val="0013605A"/>
    <w:rsid w:val="001846F5"/>
    <w:rsid w:val="001C6293"/>
    <w:rsid w:val="001C7BFB"/>
    <w:rsid w:val="001D4FCE"/>
    <w:rsid w:val="001E2F4E"/>
    <w:rsid w:val="002205DE"/>
    <w:rsid w:val="00222A7B"/>
    <w:rsid w:val="00232E65"/>
    <w:rsid w:val="00250C2C"/>
    <w:rsid w:val="00271478"/>
    <w:rsid w:val="0027216F"/>
    <w:rsid w:val="00287007"/>
    <w:rsid w:val="00301063"/>
    <w:rsid w:val="00344829"/>
    <w:rsid w:val="00354256"/>
    <w:rsid w:val="0036092E"/>
    <w:rsid w:val="003735BF"/>
    <w:rsid w:val="003A7159"/>
    <w:rsid w:val="003C271C"/>
    <w:rsid w:val="00405E38"/>
    <w:rsid w:val="004C4CA0"/>
    <w:rsid w:val="004D17C6"/>
    <w:rsid w:val="004D20DE"/>
    <w:rsid w:val="004E392D"/>
    <w:rsid w:val="00510AE0"/>
    <w:rsid w:val="00534A63"/>
    <w:rsid w:val="0055561F"/>
    <w:rsid w:val="00573864"/>
    <w:rsid w:val="005744C6"/>
    <w:rsid w:val="00577767"/>
    <w:rsid w:val="005B40B3"/>
    <w:rsid w:val="005D1F91"/>
    <w:rsid w:val="005D2CE9"/>
    <w:rsid w:val="005D3D4A"/>
    <w:rsid w:val="005F46BE"/>
    <w:rsid w:val="006073BB"/>
    <w:rsid w:val="00667F73"/>
    <w:rsid w:val="00671C2D"/>
    <w:rsid w:val="006852B4"/>
    <w:rsid w:val="006A3861"/>
    <w:rsid w:val="006A5E54"/>
    <w:rsid w:val="006C4730"/>
    <w:rsid w:val="006D0F44"/>
    <w:rsid w:val="006D1A37"/>
    <w:rsid w:val="006D65F1"/>
    <w:rsid w:val="006E0338"/>
    <w:rsid w:val="00727002"/>
    <w:rsid w:val="007720A0"/>
    <w:rsid w:val="0077498C"/>
    <w:rsid w:val="00775B01"/>
    <w:rsid w:val="007B7917"/>
    <w:rsid w:val="007D0FBB"/>
    <w:rsid w:val="007D3E86"/>
    <w:rsid w:val="007F6179"/>
    <w:rsid w:val="00840355"/>
    <w:rsid w:val="00843AB0"/>
    <w:rsid w:val="008567C9"/>
    <w:rsid w:val="008616C8"/>
    <w:rsid w:val="00862E74"/>
    <w:rsid w:val="0087383C"/>
    <w:rsid w:val="00897D71"/>
    <w:rsid w:val="008D7139"/>
    <w:rsid w:val="00950B56"/>
    <w:rsid w:val="00957D0B"/>
    <w:rsid w:val="009B303D"/>
    <w:rsid w:val="009D5E62"/>
    <w:rsid w:val="009E246A"/>
    <w:rsid w:val="009F2030"/>
    <w:rsid w:val="00A062DF"/>
    <w:rsid w:val="00A94B57"/>
    <w:rsid w:val="00AB1AD7"/>
    <w:rsid w:val="00AC0BE8"/>
    <w:rsid w:val="00AD3F03"/>
    <w:rsid w:val="00AE7A93"/>
    <w:rsid w:val="00AF05F2"/>
    <w:rsid w:val="00B0142D"/>
    <w:rsid w:val="00B41E3C"/>
    <w:rsid w:val="00B42D4E"/>
    <w:rsid w:val="00B75867"/>
    <w:rsid w:val="00B80D2E"/>
    <w:rsid w:val="00B82BC8"/>
    <w:rsid w:val="00B908C9"/>
    <w:rsid w:val="00B9452B"/>
    <w:rsid w:val="00BE245E"/>
    <w:rsid w:val="00BF6398"/>
    <w:rsid w:val="00C27694"/>
    <w:rsid w:val="00C61C39"/>
    <w:rsid w:val="00CF5489"/>
    <w:rsid w:val="00CF6C80"/>
    <w:rsid w:val="00D100DB"/>
    <w:rsid w:val="00D237A4"/>
    <w:rsid w:val="00D47911"/>
    <w:rsid w:val="00D778E1"/>
    <w:rsid w:val="00D930BA"/>
    <w:rsid w:val="00DA2F7A"/>
    <w:rsid w:val="00DE5E4C"/>
    <w:rsid w:val="00DF67D8"/>
    <w:rsid w:val="00E03491"/>
    <w:rsid w:val="00E040AA"/>
    <w:rsid w:val="00E65F5E"/>
    <w:rsid w:val="00E83A85"/>
    <w:rsid w:val="00EC4485"/>
    <w:rsid w:val="00F00F4D"/>
    <w:rsid w:val="00F166FE"/>
    <w:rsid w:val="00F16DBA"/>
    <w:rsid w:val="00F21E2C"/>
    <w:rsid w:val="00F60634"/>
    <w:rsid w:val="00F704AB"/>
    <w:rsid w:val="00F74121"/>
    <w:rsid w:val="00F76EC7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114</cp:revision>
  <dcterms:created xsi:type="dcterms:W3CDTF">2024-12-07T19:38:00Z</dcterms:created>
  <dcterms:modified xsi:type="dcterms:W3CDTF">2024-12-23T21:40:00Z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