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Reunião Diagnóstico - Larissa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iW-Y08HUCXxOl2NoNCIJLpmsH7OnMtyIPulCkUt0w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