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 Catapult Sports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é uma empresa que providencia tecnologia de avaliação de performance, visando melhorar a performance de atletas e equipes em todo o mundo.</w:t>
        <w:br w:type="textWrapping"/>
        <w:br w:type="textWrapping"/>
        <w:t xml:space="preserve">Eles possuem três produtos físicos, que são: Vector, Clearsky e Playertek.</w:t>
      </w:r>
    </w:p>
    <w:p w:rsidR="00000000" w:rsidDel="00000000" w:rsidP="00000000" w:rsidRDefault="00000000" w:rsidRPr="00000000" w14:paraId="00000002">
      <w:pPr>
        <w:rPr>
          <w:color w:val="202122"/>
          <w:sz w:val="28"/>
          <w:szCs w:val="28"/>
          <w:shd w:fill="efefef" w:val="clear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O Vector nada mais é do que um sistema de monitorização que combina a tecnologia GNSS (Sistema Global de Navegação por Satélite) e LPS. 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Ou seja, entrega informações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para ajudar as equipes a tomarem decisões críticas sobre performance, frequência cardíaca, risco de lesão e retorno aos gramados.</w:t>
        <w:br w:type="textWrapping"/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br w:type="textWrapping"/>
        <w:t xml:space="preserve">O ClearSky é um sistema de posicionamento local que fornece dados posicionais e inerciais precisos em ambientes variados. Ou seja, fornece uma análise avançada em tempo real onde combina dados obtidos com o Vector com relatórios em tempo real.</w:t>
        <w:br w:type="textWrapping"/>
        <w:br w:type="textWrapping"/>
        <w:t xml:space="preserve">O Playertek</w:t>
        <w:br w:type="textWrapping"/>
        <w:br w:type="textWrapping"/>
        <w:t xml:space="preserve">Além desses três produtos físicos temos o </w:t>
      </w:r>
      <w:r w:rsidDel="00000000" w:rsidR="00000000" w:rsidRPr="00000000">
        <w:rPr>
          <w:sz w:val="24"/>
          <w:szCs w:val="24"/>
          <w:rtl w:val="0"/>
        </w:rPr>
        <w:t xml:space="preserve">Athlete Management que permite juntar a informação por secções e permite visualizar, gerir e comunicar de uma forma mais simples. E temos também um software de vídeo feito para análise de performance que foi desenhada com o propósito de ser uma solução única que permite a eficiência dos processos.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