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3A32" w14:textId="77777777" w:rsidR="009735FF" w:rsidRDefault="00000000">
      <w:pPr>
        <w:pStyle w:val="Ttulo"/>
      </w:pPr>
      <w:r>
        <w:t>Modelo de Ata de Sindicância – Acesso Indevido a Dados em Ambiente Hospitalar</w:t>
      </w:r>
    </w:p>
    <w:p w14:paraId="0CD27180" w14:textId="77777777" w:rsidR="009735FF" w:rsidRDefault="00000000">
      <w:r>
        <w:t>Aos ___ dias do mês de __________ do ano de ______, às ___ horas, na sede administrativa do Hospital ____________, reuniram-se os membros da Comissão de Sindicância designada pela Portaria nº ______/____, com o objetivo de apurar os fatos relacionados ao possível acesso indevido a dados institucionais, ocorrido em ___/___/____, fora do horário de expediente.</w:t>
      </w:r>
    </w:p>
    <w:p w14:paraId="0058ED1B" w14:textId="77777777" w:rsidR="009735FF" w:rsidRDefault="00000000">
      <w:r>
        <w:t>Conforme relato preliminar, foi constatado por registros de câmeras de segurança que um funcionário do setor de TI, recentemente desligado da instituição e cônjuge da ex-gerente de Recursos Humanos, acessou a sala da referida colaboradora, conectou um dispositivo USB a um computador institucional e realizou cópia de arquivos entre os horários de 18h00 e 23h00.</w:t>
      </w:r>
    </w:p>
    <w:p w14:paraId="6E8CE1B9" w14:textId="77777777" w:rsidR="009735FF" w:rsidRDefault="00000000">
      <w:r>
        <w:t>A comissão procedeu à oitiva dos seguintes envolvidos e testemunhas, conforme roteiro estruturado, buscando apurar os fatos com base na Lei Geral de Proteção de Dados (LGPD), ISO/IEC 27001, Código Penal Brasileiro, Marco Civil da Internet e demais normas aplicáveis.</w:t>
      </w:r>
    </w:p>
    <w:p w14:paraId="2DBC69E6" w14:textId="77777777" w:rsidR="009735FF" w:rsidRDefault="00000000">
      <w:pPr>
        <w:pStyle w:val="Ttulo1"/>
      </w:pPr>
      <w:r>
        <w:t>1. Roteiro de Entrevistas – Funcionária do RH (não demitida)</w:t>
      </w:r>
    </w:p>
    <w:p w14:paraId="30376FCD" w14:textId="77777777" w:rsidR="009735FF" w:rsidRDefault="00000000">
      <w:r>
        <w:t>- Qual sua função atual no setor de Recursos Humanos e desde quando atua nessa posição?</w:t>
      </w:r>
    </w:p>
    <w:p w14:paraId="59C8DDBE" w14:textId="77777777" w:rsidR="009735FF" w:rsidRDefault="00000000">
      <w:r>
        <w:t>- Tinha conhecimento prévio de que a ex-gerente de RH deixou arquivos sensíveis armazenados em sua estação?</w:t>
      </w:r>
    </w:p>
    <w:p w14:paraId="09EFACCD" w14:textId="77777777" w:rsidR="009735FF" w:rsidRDefault="00000000">
      <w:r>
        <w:t>- Há registros ou políticas sobre backup, arquivamento ou descarte de documentos digitais no desligamento de gestores?</w:t>
      </w:r>
    </w:p>
    <w:p w14:paraId="4AC4E1BB" w14:textId="77777777" w:rsidR="009735FF" w:rsidRDefault="00000000">
      <w:r>
        <w:t>- Foi comunicada por alguém da equipe de TI ou direção sobre o acesso à sala da ex-gerente após sua demissão?</w:t>
      </w:r>
    </w:p>
    <w:p w14:paraId="7E1491AE" w14:textId="77777777" w:rsidR="009735FF" w:rsidRDefault="00000000">
      <w:r>
        <w:t>- Sabe informar o conteúdo ou natureza dos arquivos acessados pelo funcionário desligado?</w:t>
      </w:r>
    </w:p>
    <w:p w14:paraId="7625BCBD" w14:textId="77777777" w:rsidR="009735FF" w:rsidRDefault="00000000">
      <w:r>
        <w:t>- Existe controle sobre quem pode acessar a sala da gerência fora do horário de expediente?</w:t>
      </w:r>
    </w:p>
    <w:p w14:paraId="20C69AAB" w14:textId="77777777" w:rsidR="009735FF" w:rsidRDefault="00000000">
      <w:pPr>
        <w:pStyle w:val="Ttulo1"/>
      </w:pPr>
      <w:r>
        <w:t>2. Roteiro de Entrevistas – Gerente de TI (atual)</w:t>
      </w:r>
    </w:p>
    <w:p w14:paraId="7E285D45" w14:textId="77777777" w:rsidR="009735FF" w:rsidRDefault="00000000">
      <w:r>
        <w:t>- Qual é a política institucional para controle de acesso lógico e físico de ex-funcionários?</w:t>
      </w:r>
    </w:p>
    <w:p w14:paraId="6D8F2762" w14:textId="77777777" w:rsidR="009735FF" w:rsidRDefault="00000000">
      <w:r>
        <w:t>- A equipe de TI recebeu ordem formal ou teve conhecimento do acesso do ex-funcionário à sala da ex-gerente?</w:t>
      </w:r>
    </w:p>
    <w:p w14:paraId="27E6DC9B" w14:textId="77777777" w:rsidR="009735FF" w:rsidRDefault="00000000">
      <w:r>
        <w:lastRenderedPageBreak/>
        <w:t>- Existem logs de acesso aos sistemas ou à estação de trabalho da ex-gerente no período das 18h às 23h?</w:t>
      </w:r>
    </w:p>
    <w:p w14:paraId="5EA9DF7A" w14:textId="3C936115" w:rsidR="009735FF" w:rsidRDefault="00000000">
      <w:r>
        <w:t xml:space="preserve">- </w:t>
      </w:r>
      <w:proofErr w:type="spellStart"/>
      <w:r>
        <w:t>Há</w:t>
      </w:r>
      <w:proofErr w:type="spellEnd"/>
      <w:r>
        <w:t xml:space="preserve"> ferramentas de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dispositivos</w:t>
      </w:r>
      <w:proofErr w:type="spellEnd"/>
      <w:r>
        <w:t xml:space="preserve"> USB, DLP</w:t>
      </w:r>
      <w:r w:rsidR="008B7A22">
        <w:t xml:space="preserve"> (</w:t>
      </w:r>
      <w:proofErr w:type="spellStart"/>
      <w:r w:rsidR="008B7A22" w:rsidRPr="008B7A22">
        <w:t>Prevenção</w:t>
      </w:r>
      <w:proofErr w:type="spellEnd"/>
      <w:r w:rsidR="008B7A22" w:rsidRPr="008B7A22">
        <w:t xml:space="preserve"> contra </w:t>
      </w:r>
      <w:proofErr w:type="spellStart"/>
      <w:r w:rsidR="008B7A22" w:rsidRPr="008B7A22">
        <w:t>Perda</w:t>
      </w:r>
      <w:proofErr w:type="spellEnd"/>
      <w:r w:rsidR="008B7A22" w:rsidRPr="008B7A22">
        <w:t xml:space="preserve"> de Dados) </w:t>
      </w:r>
      <w:proofErr w:type="spellStart"/>
      <w:r>
        <w:t>ou</w:t>
      </w:r>
      <w:proofErr w:type="spellEnd"/>
      <w:r>
        <w:t xml:space="preserve"> </w:t>
      </w:r>
      <w:proofErr w:type="spellStart"/>
      <w:r>
        <w:t>antivírus</w:t>
      </w:r>
      <w:proofErr w:type="spellEnd"/>
      <w:r>
        <w:t xml:space="preserve"> com </w:t>
      </w:r>
      <w:proofErr w:type="spellStart"/>
      <w:r>
        <w:t>registro</w:t>
      </w:r>
      <w:proofErr w:type="spellEnd"/>
      <w:r>
        <w:t xml:space="preserve"> de eventos nesse horário?</w:t>
      </w:r>
    </w:p>
    <w:p w14:paraId="35EF3BDD" w14:textId="77777777" w:rsidR="009735FF" w:rsidRDefault="00000000">
      <w:r>
        <w:t>- Como está estruturado o processo de desligamento (offboarding) de pessoal com privilégios técnicos?</w:t>
      </w:r>
    </w:p>
    <w:p w14:paraId="35D86062" w14:textId="77777777" w:rsidR="009735FF" w:rsidRDefault="00000000">
      <w:r>
        <w:t>- Há segregação de funções e permissões de acesso para membros da equipe de TI?</w:t>
      </w:r>
    </w:p>
    <w:p w14:paraId="48F653F0" w14:textId="77777777" w:rsidR="009735FF" w:rsidRDefault="00000000">
      <w:pPr>
        <w:pStyle w:val="Ttulo1"/>
      </w:pPr>
      <w:r>
        <w:t>3. Roteiro de Entrevistas – Funcionário da Segurança/Câmeras</w:t>
      </w:r>
    </w:p>
    <w:p w14:paraId="2CFEEAD7" w14:textId="77777777" w:rsidR="009735FF" w:rsidRDefault="00000000">
      <w:r>
        <w:t>- As câmeras registraram o acesso do ex-funcionário entre 18h00 e 23h00? Há vídeos disponíveis?</w:t>
      </w:r>
    </w:p>
    <w:p w14:paraId="4A840CFA" w14:textId="77777777" w:rsidR="009735FF" w:rsidRDefault="00000000">
      <w:r>
        <w:t>- Esse acesso foi autorizado por alguém da direção ou gerência?</w:t>
      </w:r>
    </w:p>
    <w:p w14:paraId="46F2A89D" w14:textId="77777777" w:rsidR="009735FF" w:rsidRDefault="00000000">
      <w:r>
        <w:t>- O controle de entrada e saída após o expediente é feito como (biometria, cartão, chave física)?</w:t>
      </w:r>
    </w:p>
    <w:p w14:paraId="663B680C" w14:textId="77777777" w:rsidR="009735FF" w:rsidRDefault="00000000">
      <w:r>
        <w:t>- Houve registro da permanência do ex-funcionário dentro das dependências nesse intervalo?</w:t>
      </w:r>
    </w:p>
    <w:p w14:paraId="10138C79" w14:textId="77777777" w:rsidR="009735FF" w:rsidRDefault="00000000">
      <w:r>
        <w:t>- As imagens foram preservadas conforme protocolo de segurança e LGPD?</w:t>
      </w:r>
    </w:p>
    <w:p w14:paraId="5900B7F3" w14:textId="77777777" w:rsidR="009735FF" w:rsidRDefault="00000000">
      <w:pPr>
        <w:pStyle w:val="Ttulo1"/>
      </w:pPr>
      <w:r>
        <w:t>4. Roteiro de Entrevistas – Testemunha</w:t>
      </w:r>
    </w:p>
    <w:p w14:paraId="0B9DD5C0" w14:textId="77777777" w:rsidR="009735FF" w:rsidRDefault="00000000">
      <w:r>
        <w:t>- Qual seu nome, cargo e setor?</w:t>
      </w:r>
    </w:p>
    <w:p w14:paraId="411DCC84" w14:textId="77777777" w:rsidR="009735FF" w:rsidRDefault="00000000">
      <w:r>
        <w:t>- Qual sua relação com os envolvidos e com a sala onde ocorreu o acesso?</w:t>
      </w:r>
    </w:p>
    <w:p w14:paraId="2F3BAC69" w14:textId="77777777" w:rsidR="009735FF" w:rsidRDefault="00000000">
      <w:r>
        <w:t>- Presenciou diretamente o ex-funcionário acessando o local ou teve conhecimento do fato por terceiros?</w:t>
      </w:r>
    </w:p>
    <w:p w14:paraId="1F52046D" w14:textId="77777777" w:rsidR="009735FF" w:rsidRDefault="00000000">
      <w:r>
        <w:t>- Comunicou o ocorrido a alguém? Quando e por qual meio?</w:t>
      </w:r>
    </w:p>
    <w:p w14:paraId="288079A1" w14:textId="77777777" w:rsidR="009735FF" w:rsidRDefault="00000000">
      <w:r>
        <w:t>- Tem ciência do conteúdo que foi copiado ou da finalidade da ação do ex-funcionário?</w:t>
      </w:r>
    </w:p>
    <w:p w14:paraId="63C6D985" w14:textId="77777777" w:rsidR="009735FF" w:rsidRDefault="00000000">
      <w:pPr>
        <w:pStyle w:val="Ttulo1"/>
      </w:pPr>
      <w:r>
        <w:t>5. Roteiro de Entrevista – Advogado (Setor Jurídico)</w:t>
      </w:r>
    </w:p>
    <w:p w14:paraId="5E93C0D2" w14:textId="77777777" w:rsidR="009735FF" w:rsidRDefault="00000000">
      <w:r>
        <w:t>- Há registro ou parecer jurídico sobre o desligamento da ex-gerente e os cuidados com documentos e dados?</w:t>
      </w:r>
    </w:p>
    <w:p w14:paraId="65591BA4" w14:textId="77777777" w:rsidR="009735FF" w:rsidRDefault="00000000">
      <w:r>
        <w:t>- O hospital possui política de segurança da informação ou plano de resposta a incidentes?</w:t>
      </w:r>
    </w:p>
    <w:p w14:paraId="26865D3D" w14:textId="77777777" w:rsidR="009735FF" w:rsidRDefault="00000000">
      <w:r>
        <w:t>- A instituição deve comunicar o incidente à ANPD, conforme LGPD Art. 48?</w:t>
      </w:r>
    </w:p>
    <w:p w14:paraId="0BB3ADE7" w14:textId="77777777" w:rsidR="009735FF" w:rsidRDefault="00000000">
      <w:r>
        <w:lastRenderedPageBreak/>
        <w:t>- Quais medidas legais a instituição poderá adotar contra o ex-funcionário, caso se confirme o acesso indevido?</w:t>
      </w:r>
    </w:p>
    <w:p w14:paraId="07232800" w14:textId="77777777" w:rsidR="009735FF" w:rsidRDefault="00000000">
      <w:r>
        <w:t>- Como a instituição deve proceder para preservar provas e evidências legais do incidente?</w:t>
      </w:r>
    </w:p>
    <w:p w14:paraId="6AC23A80" w14:textId="77777777" w:rsidR="009735FF" w:rsidRDefault="00000000">
      <w:pPr>
        <w:pStyle w:val="Ttulo1"/>
      </w:pPr>
      <w:r>
        <w:t>Conclusão Preliminar:</w:t>
      </w:r>
    </w:p>
    <w:p w14:paraId="384B2AAD" w14:textId="77777777" w:rsidR="009735FF" w:rsidRDefault="00000000">
      <w:r>
        <w:t>As informações obtidas serão analisadas à luz da legislação vigente, em especial da Lei nº 13.709/2018 (LGPD), ISO/IEC 27001, Marco Civil da Internet (Lei nº 12.965/2014), Código Penal (Art. 154-A) e normas internas do hospital. O relatório final da sindicância será emitido após a consolidação das oitivas e da análise documental e técnica.</w:t>
      </w:r>
    </w:p>
    <w:sectPr w:rsidR="00973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133669">
    <w:abstractNumId w:val="8"/>
  </w:num>
  <w:num w:numId="2" w16cid:durableId="1578784075">
    <w:abstractNumId w:val="6"/>
  </w:num>
  <w:num w:numId="3" w16cid:durableId="1287814810">
    <w:abstractNumId w:val="5"/>
  </w:num>
  <w:num w:numId="4" w16cid:durableId="2131628653">
    <w:abstractNumId w:val="4"/>
  </w:num>
  <w:num w:numId="5" w16cid:durableId="1704285593">
    <w:abstractNumId w:val="7"/>
  </w:num>
  <w:num w:numId="6" w16cid:durableId="951286059">
    <w:abstractNumId w:val="3"/>
  </w:num>
  <w:num w:numId="7" w16cid:durableId="246573499">
    <w:abstractNumId w:val="2"/>
  </w:num>
  <w:num w:numId="8" w16cid:durableId="1677149435">
    <w:abstractNumId w:val="1"/>
  </w:num>
  <w:num w:numId="9" w16cid:durableId="208340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E6"/>
    <w:rsid w:val="00034616"/>
    <w:rsid w:val="0006063C"/>
    <w:rsid w:val="0015074B"/>
    <w:rsid w:val="0029639D"/>
    <w:rsid w:val="00326F90"/>
    <w:rsid w:val="008A40A4"/>
    <w:rsid w:val="008B7A22"/>
    <w:rsid w:val="009735FF"/>
    <w:rsid w:val="00AA1D8D"/>
    <w:rsid w:val="00B47730"/>
    <w:rsid w:val="00CB0664"/>
    <w:rsid w:val="00DE6E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A0381"/>
  <w14:defaultImageDpi w14:val="330"/>
  <w15:docId w15:val="{3B67292A-A303-4DD7-86DE-9B3EEA6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3515</Characters>
  <Application>Microsoft Office Word</Application>
  <DocSecurity>0</DocSecurity>
  <Lines>65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Radamés Pereira</cp:lastModifiedBy>
  <cp:revision>2</cp:revision>
  <dcterms:created xsi:type="dcterms:W3CDTF">2025-03-24T18:18:00Z</dcterms:created>
  <dcterms:modified xsi:type="dcterms:W3CDTF">2025-03-24T18:18:00Z</dcterms:modified>
  <cp:category/>
</cp:coreProperties>
</file>