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A2D89" w14:textId="77777777" w:rsidR="001C4B79" w:rsidRDefault="00000000">
      <w:pPr>
        <w:pStyle w:val="Ttulo"/>
      </w:pPr>
      <w:r>
        <w:t>Modelo de Comunicação de Incidente de Segurança à ANPD – Conforme LGPD Art. 48</w:t>
      </w:r>
    </w:p>
    <w:p w14:paraId="418191FF" w14:textId="77777777" w:rsidR="001C4B79" w:rsidRDefault="00000000">
      <w:pPr>
        <w:pStyle w:val="Ttulo1"/>
      </w:pPr>
      <w:r>
        <w:t>1. IDENTIFICAÇÃO DO CONTROLADOR</w:t>
      </w:r>
    </w:p>
    <w:p w14:paraId="22CACA71" w14:textId="77777777" w:rsidR="001C4B79" w:rsidRDefault="00000000">
      <w:r>
        <w:t>Razão Social:</w:t>
      </w:r>
    </w:p>
    <w:p w14:paraId="58C50C9E" w14:textId="77777777" w:rsidR="001C4B79" w:rsidRDefault="00000000">
      <w:r>
        <w:t>CNPJ:</w:t>
      </w:r>
    </w:p>
    <w:p w14:paraId="1A81F2C0" w14:textId="77777777" w:rsidR="001C4B79" w:rsidRDefault="00000000">
      <w:r>
        <w:t>Endereço Completo:</w:t>
      </w:r>
    </w:p>
    <w:p w14:paraId="064A7211" w14:textId="77777777" w:rsidR="001C4B79" w:rsidRDefault="00000000">
      <w:r>
        <w:t>Nome do Encarregado (DPO):</w:t>
      </w:r>
    </w:p>
    <w:p w14:paraId="7106A022" w14:textId="77777777" w:rsidR="001C4B79" w:rsidRDefault="00000000">
      <w:r>
        <w:t>E-mail de contato:</w:t>
      </w:r>
    </w:p>
    <w:p w14:paraId="263A2DC4" w14:textId="77777777" w:rsidR="001C4B79" w:rsidRDefault="00000000">
      <w:r>
        <w:t>Telefone:</w:t>
      </w:r>
    </w:p>
    <w:p w14:paraId="20FA83F5" w14:textId="77777777" w:rsidR="001C4B79" w:rsidRDefault="00000000">
      <w:pPr>
        <w:pStyle w:val="Ttulo1"/>
      </w:pPr>
      <w:r>
        <w:t>2. DETALHAMENTO DO INCIDENTE</w:t>
      </w:r>
    </w:p>
    <w:p w14:paraId="45A519FB" w14:textId="77777777" w:rsidR="001C4B79" w:rsidRDefault="00000000">
      <w:r>
        <w:t>Data e hora da ocorrência:</w:t>
      </w:r>
    </w:p>
    <w:p w14:paraId="69E29310" w14:textId="77777777" w:rsidR="001C4B79" w:rsidRDefault="00000000">
      <w:r>
        <w:t>Data da detecção:</w:t>
      </w:r>
    </w:p>
    <w:p w14:paraId="3430C7B2" w14:textId="77777777" w:rsidR="001C4B79" w:rsidRDefault="00000000">
      <w:r>
        <w:t>Descrição resumida do incidente:</w:t>
      </w:r>
    </w:p>
    <w:p w14:paraId="4E69CD4E" w14:textId="77777777" w:rsidR="001C4B79" w:rsidRDefault="00000000">
      <w:r>
        <w:t>Local do incidente (departamento/unidade):</w:t>
      </w:r>
    </w:p>
    <w:p w14:paraId="4BF61AC7" w14:textId="77777777" w:rsidR="001C4B79" w:rsidRDefault="00000000">
      <w:r>
        <w:t>Sistema(s) e recurso(s) afetados:</w:t>
      </w:r>
    </w:p>
    <w:p w14:paraId="3B6E1E48" w14:textId="77777777" w:rsidR="001C4B79" w:rsidRDefault="00000000">
      <w:r>
        <w:t>Origem provável do incidente:</w:t>
      </w:r>
    </w:p>
    <w:p w14:paraId="0A8C8FC5" w14:textId="77777777" w:rsidR="001C4B79" w:rsidRDefault="00000000">
      <w:pPr>
        <w:pStyle w:val="Ttulo1"/>
      </w:pPr>
      <w:r>
        <w:t>3. DADOS PESSOAIS ENVOLVIDOS</w:t>
      </w:r>
    </w:p>
    <w:p w14:paraId="4D74235A" w14:textId="77777777" w:rsidR="001C4B79" w:rsidRDefault="00000000">
      <w:r>
        <w:t>Tipo(s) de dados pessoais afetados:</w:t>
      </w:r>
    </w:p>
    <w:p w14:paraId="7B7D02AB" w14:textId="77777777" w:rsidR="001C4B79" w:rsidRDefault="00000000">
      <w:r>
        <w:t>- ( ) Dados pessoais comuns</w:t>
      </w:r>
    </w:p>
    <w:p w14:paraId="05DC4533" w14:textId="77777777" w:rsidR="001C4B79" w:rsidRDefault="00000000">
      <w:r>
        <w:t>- ( ) Dados pessoais sensíveis</w:t>
      </w:r>
    </w:p>
    <w:p w14:paraId="6E57585E" w14:textId="77777777" w:rsidR="001C4B79" w:rsidRDefault="00000000">
      <w:r>
        <w:t>- ( ) Dados financeiros</w:t>
      </w:r>
    </w:p>
    <w:p w14:paraId="27E5F9BF" w14:textId="77777777" w:rsidR="001C4B79" w:rsidRDefault="00000000">
      <w:r>
        <w:t>- ( ) Dados de saúde</w:t>
      </w:r>
    </w:p>
    <w:p w14:paraId="3CAAE7EF" w14:textId="77777777" w:rsidR="001C4B79" w:rsidRDefault="00000000">
      <w:r>
        <w:t>- ( ) Dados de menores</w:t>
      </w:r>
    </w:p>
    <w:p w14:paraId="0390839C" w14:textId="77777777" w:rsidR="001C4B79" w:rsidRDefault="00000000">
      <w:r>
        <w:lastRenderedPageBreak/>
        <w:t>Estimativa do volume de dados envolvidos:</w:t>
      </w:r>
    </w:p>
    <w:p w14:paraId="5A15AB99" w14:textId="77777777" w:rsidR="001C4B79" w:rsidRDefault="00000000">
      <w:r>
        <w:t>Número estimado de titulares afetados:</w:t>
      </w:r>
    </w:p>
    <w:p w14:paraId="0C64E1B4" w14:textId="77777777" w:rsidR="001C4B79" w:rsidRDefault="00000000">
      <w:r>
        <w:t>Categorias dos titulares afetados:</w:t>
      </w:r>
    </w:p>
    <w:p w14:paraId="1533770F" w14:textId="77777777" w:rsidR="001C4B79" w:rsidRDefault="00000000">
      <w:r>
        <w:t>- ( ) Pacientes</w:t>
      </w:r>
    </w:p>
    <w:p w14:paraId="726B248E" w14:textId="77777777" w:rsidR="001C4B79" w:rsidRDefault="00000000">
      <w:r>
        <w:t>- ( ) Colaboradores</w:t>
      </w:r>
    </w:p>
    <w:p w14:paraId="13665EF0" w14:textId="77777777" w:rsidR="001C4B79" w:rsidRDefault="00000000">
      <w:r>
        <w:t>- ( ) Fornecedores</w:t>
      </w:r>
    </w:p>
    <w:p w14:paraId="5954E0B2" w14:textId="77777777" w:rsidR="001C4B79" w:rsidRDefault="00000000">
      <w:r>
        <w:t>- ( ) Outros:</w:t>
      </w:r>
    </w:p>
    <w:p w14:paraId="283CFFC1" w14:textId="77777777" w:rsidR="001C4B79" w:rsidRDefault="00000000">
      <w:pPr>
        <w:pStyle w:val="Ttulo1"/>
      </w:pPr>
      <w:r>
        <w:t>4. RISCOS E CONSEQUÊNCIAS POSSÍVEIS</w:t>
      </w:r>
    </w:p>
    <w:p w14:paraId="472C68F4" w14:textId="77777777" w:rsidR="001C4B79" w:rsidRDefault="00000000">
      <w:r>
        <w:t>Há risco relevante aos direitos e liberdades dos titulares? ( ) Sim ( ) Não</w:t>
      </w:r>
    </w:p>
    <w:p w14:paraId="0DC32A51" w14:textId="77777777" w:rsidR="001C4B79" w:rsidRDefault="00000000">
      <w:r>
        <w:t>Justificativa da resposta:</w:t>
      </w:r>
    </w:p>
    <w:p w14:paraId="133B1874" w14:textId="77777777" w:rsidR="001C4B79" w:rsidRDefault="00000000">
      <w:r>
        <w:t>Impacto potencial do incidente:</w:t>
      </w:r>
    </w:p>
    <w:p w14:paraId="5D25E85D" w14:textId="77777777" w:rsidR="001C4B79" w:rsidRDefault="00000000">
      <w:r>
        <w:t>- ( ) Dano moral</w:t>
      </w:r>
    </w:p>
    <w:p w14:paraId="125029E7" w14:textId="77777777" w:rsidR="001C4B79" w:rsidRDefault="00000000">
      <w:r>
        <w:t>- ( ) Dano financeiro</w:t>
      </w:r>
    </w:p>
    <w:p w14:paraId="28644EE6" w14:textId="77777777" w:rsidR="001C4B79" w:rsidRDefault="00000000">
      <w:r>
        <w:t>- ( ) Risco à integridade física</w:t>
      </w:r>
    </w:p>
    <w:p w14:paraId="2B338813" w14:textId="77777777" w:rsidR="001C4B79" w:rsidRDefault="00000000">
      <w:r>
        <w:t>- ( ) Exposição de segredos empresariais</w:t>
      </w:r>
    </w:p>
    <w:p w14:paraId="72F8156B" w14:textId="77777777" w:rsidR="001C4B79" w:rsidRDefault="00000000">
      <w:r>
        <w:t>- ( ) Outros:</w:t>
      </w:r>
    </w:p>
    <w:p w14:paraId="325AA5E1" w14:textId="77777777" w:rsidR="001C4B79" w:rsidRDefault="00000000">
      <w:pPr>
        <w:pStyle w:val="Ttulo1"/>
      </w:pPr>
      <w:r>
        <w:t>5. MEDIDAS ADOTADAS</w:t>
      </w:r>
    </w:p>
    <w:p w14:paraId="5A9A73E4" w14:textId="77777777" w:rsidR="001C4B79" w:rsidRDefault="00000000">
      <w:r>
        <w:t>Ações imediatas tomadas para contenção do incidente:</w:t>
      </w:r>
    </w:p>
    <w:p w14:paraId="725CD2C8" w14:textId="77777777" w:rsidR="001C4B79" w:rsidRDefault="00000000">
      <w:r>
        <w:t>Medidas de mitigação adotadas:</w:t>
      </w:r>
    </w:p>
    <w:p w14:paraId="6E0F4481" w14:textId="77777777" w:rsidR="001C4B79" w:rsidRDefault="00000000">
      <w:r>
        <w:t>Medidas preventivas e corretivas planejadas:</w:t>
      </w:r>
    </w:p>
    <w:p w14:paraId="5AC400D2" w14:textId="77777777" w:rsidR="001C4B79" w:rsidRDefault="00000000">
      <w:r>
        <w:t>Os titulares foram informados? ( ) Sim ( ) Não</w:t>
      </w:r>
    </w:p>
    <w:p w14:paraId="2C607126" w14:textId="77777777" w:rsidR="001C4B79" w:rsidRDefault="00000000">
      <w:r>
        <w:t>Forma de comunicação utilizada:</w:t>
      </w:r>
    </w:p>
    <w:p w14:paraId="0AE1981F" w14:textId="77777777" w:rsidR="001C4B79" w:rsidRDefault="00000000">
      <w:r>
        <w:t>Data da comunicação aos titulares:</w:t>
      </w:r>
    </w:p>
    <w:p w14:paraId="0B95A486" w14:textId="77777777" w:rsidR="001C4B79" w:rsidRDefault="00000000">
      <w:pPr>
        <w:pStyle w:val="Ttulo1"/>
      </w:pPr>
      <w:r>
        <w:t>6. OUTRAS INFORMAÇÕES</w:t>
      </w:r>
    </w:p>
    <w:p w14:paraId="06D55232" w14:textId="77777777" w:rsidR="001C4B79" w:rsidRDefault="00000000">
      <w:r>
        <w:t>Registro do incidente no Livro de Registro de Incidentes (LGPD Art. 37):</w:t>
      </w:r>
    </w:p>
    <w:p w14:paraId="40BEED67" w14:textId="77777777" w:rsidR="001C4B79" w:rsidRDefault="00000000">
      <w:r>
        <w:lastRenderedPageBreak/>
        <w:t>Número/ID do registro:</w:t>
      </w:r>
    </w:p>
    <w:p w14:paraId="77A66CD2" w14:textId="77777777" w:rsidR="001C4B79" w:rsidRDefault="00000000">
      <w:r>
        <w:t>Contato técnico ou responsável pelo incidente:</w:t>
      </w:r>
    </w:p>
    <w:p w14:paraId="46A99D6A" w14:textId="77777777" w:rsidR="001C4B79" w:rsidRDefault="00000000">
      <w:r>
        <w:t>Nome:</w:t>
      </w:r>
    </w:p>
    <w:p w14:paraId="7408BF5A" w14:textId="77777777" w:rsidR="001C4B79" w:rsidRDefault="00000000">
      <w:r>
        <w:t>Cargo:</w:t>
      </w:r>
    </w:p>
    <w:p w14:paraId="0EA1C35A" w14:textId="77777777" w:rsidR="001C4B79" w:rsidRDefault="00000000">
      <w:r>
        <w:t>E-mail:</w:t>
      </w:r>
    </w:p>
    <w:p w14:paraId="6ED01DA6" w14:textId="77777777" w:rsidR="001C4B79" w:rsidRDefault="00000000">
      <w:r>
        <w:t>Telefone:</w:t>
      </w:r>
    </w:p>
    <w:p w14:paraId="410E4DDC" w14:textId="77777777" w:rsidR="001C4B79" w:rsidRDefault="00000000">
      <w:pPr>
        <w:pStyle w:val="Ttulo1"/>
      </w:pPr>
      <w:r>
        <w:t>7. DECLARAÇÃO</w:t>
      </w:r>
    </w:p>
    <w:p w14:paraId="5CCDC1C5" w14:textId="77777777" w:rsidR="001C4B79" w:rsidRDefault="00000000">
      <w:r>
        <w:t>Declaramos, sob as penas da lei, que as informações acima prestadas são verdadeiras e completas, e nos colocamos à disposição da Autoridade Nacional de Proteção de Dados para esclarecimentos adicionais.</w:t>
      </w:r>
    </w:p>
    <w:p w14:paraId="5C8F7C08" w14:textId="77777777" w:rsidR="001C4B79" w:rsidRDefault="00000000">
      <w:r>
        <w:t>Local e data:</w:t>
      </w:r>
    </w:p>
    <w:p w14:paraId="0796141A" w14:textId="77777777" w:rsidR="001C4B79" w:rsidRDefault="00000000">
      <w:r>
        <w:t>Assinatura do DPO ou Responsável Legal:</w:t>
      </w:r>
    </w:p>
    <w:p w14:paraId="238DF114" w14:textId="77777777" w:rsidR="001C4B79" w:rsidRDefault="00000000">
      <w:r>
        <w:br/>
        <w:t>Observações:</w:t>
      </w:r>
      <w:r>
        <w:br/>
        <w:t>- O envio deve ser feito preferencialmente pelo sistema eletrônico da ANPD, por meio do formulário oficial disponível em:</w:t>
      </w:r>
      <w:r>
        <w:br/>
        <w:t xml:space="preserve">  https://www.gov.br/anpd</w:t>
      </w:r>
      <w:r>
        <w:br/>
        <w:t>- O controlador tem até 2 dias úteis para comunicar o incidente após a ciência do evento, se houver risco ou dano relevante aos titulares (LGPD, Art. 48).</w:t>
      </w:r>
    </w:p>
    <w:sectPr w:rsidR="001C4B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0602059">
    <w:abstractNumId w:val="8"/>
  </w:num>
  <w:num w:numId="2" w16cid:durableId="699862287">
    <w:abstractNumId w:val="6"/>
  </w:num>
  <w:num w:numId="3" w16cid:durableId="1803234736">
    <w:abstractNumId w:val="5"/>
  </w:num>
  <w:num w:numId="4" w16cid:durableId="24985113">
    <w:abstractNumId w:val="4"/>
  </w:num>
  <w:num w:numId="5" w16cid:durableId="1598249018">
    <w:abstractNumId w:val="7"/>
  </w:num>
  <w:num w:numId="6" w16cid:durableId="703598516">
    <w:abstractNumId w:val="3"/>
  </w:num>
  <w:num w:numId="7" w16cid:durableId="514461011">
    <w:abstractNumId w:val="2"/>
  </w:num>
  <w:num w:numId="8" w16cid:durableId="410549078">
    <w:abstractNumId w:val="1"/>
  </w:num>
  <w:num w:numId="9" w16cid:durableId="1236358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3ED4"/>
    <w:rsid w:val="001C4B79"/>
    <w:rsid w:val="0029639D"/>
    <w:rsid w:val="00326F90"/>
    <w:rsid w:val="00AA1D8D"/>
    <w:rsid w:val="00B47730"/>
    <w:rsid w:val="00CB0664"/>
    <w:rsid w:val="00CE20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3F32C0"/>
  <w14:defaultImageDpi w14:val="300"/>
  <w15:docId w15:val="{92328C58-CD48-41AE-952F-3B0D95B5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Radamés Pereira</cp:lastModifiedBy>
  <cp:revision>2</cp:revision>
  <dcterms:created xsi:type="dcterms:W3CDTF">2025-03-24T18:46:00Z</dcterms:created>
  <dcterms:modified xsi:type="dcterms:W3CDTF">2025-03-24T18:46:00Z</dcterms:modified>
  <cp:category/>
</cp:coreProperties>
</file>