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Especificação da API: Clínica Médica</w:t>
      </w:r>
    </w:p>
    <w:p>
      <w:r>
        <w:t xml:space="preserve">Disciplina: Desenvolvimento Web Back-end (BRADWBK), IFSP Câmpus Bragança Paulista</w:t>
      </w:r>
    </w:p>
    <w:p>
      <w:r>
        <w:t xml:space="preserve">Professor: Luiz Gustavo Diniz de Oliveira Véras</w:t>
      </w:r>
    </w:p>
    <w:p>
      <w:r>
        <w:t xml:space="preserve">Estilo da API: RESTful, com servidor WebSocket integrado</w:t>
      </w:r>
    </w:p>
    <w:p>
      <w:pPr>
        <w:pStyle w:val="Heading1"/>
      </w:pPr>
      <w:r>
        <w:t xml:space="preserve">1. Integrantes do grupo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Nome</w:t>
            </w:r>
          </w:p>
        </w:tc>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Prontuário</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(preencher)</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(preencher)</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(preencher)</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(preencher)</w:t>
            </w:r>
          </w:p>
        </w:tc>
      </w:tr>
    </w:tbl>
    <w:p/>
    <w:p>
      <w:pPr>
        <w:pStyle w:val="Heading1"/>
      </w:pPr>
      <w:r>
        <w:t xml:space="preserve">2. Domínio da aplicação</w:t>
      </w:r>
    </w:p>
    <w:p>
      <w:r>
        <w:t xml:space="preserve">O domínio escolhido é o agendamento de consultas em uma clínica médica. A API permite cadastrar especialidades, médicos e pacientes, agendar consultas e acompanhar o atendimento no dia: a recepção chama o paciente, o médico inicia o atendimento e depois o encerra.</w:t>
      </w:r>
    </w:p>
    <w:p>
      <w:r>
        <w:t xml:space="preserve">A clínica possui um painel de atendimento na sala de espera. Ele recebe as chamadas por WebSocket e mostra o nome do paciente, o consultório e a situação de cada sala.</w:t>
      </w:r>
    </w:p>
    <w:p>
      <w:r>
        <w:t xml:space="preserve">Tecnologias utilizadas: Java 21, Spring Boot 3.5 (Spring Web, Spring Data JPA, Spring WebSocket e Bean Validation), Hibernate, banco H2, springdoc-openapi (Swagger), Postman e Git.</w:t>
      </w:r>
    </w:p>
    <w:p>
      <w:pPr>
        <w:pStyle w:val="Heading1"/>
      </w:pPr>
      <w:r>
        <w:t xml:space="preserve">3. Requisitos funcionais da API</w:t>
      </w:r>
    </w:p>
    <w:p>
      <w:pPr>
        <w:pStyle w:val="ListParagraph"/>
        <w:numPr>
          <w:ilvl w:val="0"/>
          <w:numId w:val="1"/>
        </w:numPr>
      </w:pPr>
      <w:r>
        <w:t xml:space="preserve">RF01: Cadastrar, listar, consultar, atualizar e excluir especialidades.</w:t>
      </w:r>
    </w:p>
    <w:p>
      <w:pPr>
        <w:pStyle w:val="ListParagraph"/>
        <w:numPr>
          <w:ilvl w:val="0"/>
          <w:numId w:val="1"/>
        </w:numPr>
      </w:pPr>
      <w:r>
        <w:t xml:space="preserve">RF02: Cadastrar, listar, consultar, atualizar e excluir médicos, com CRM, contato, sala e especialidades.</w:t>
      </w:r>
    </w:p>
    <w:p>
      <w:pPr>
        <w:pStyle w:val="ListParagraph"/>
        <w:numPr>
          <w:ilvl w:val="0"/>
          <w:numId w:val="1"/>
        </w:numPr>
      </w:pPr>
      <w:r>
        <w:t xml:space="preserve">RF03: Vincular e desvincular especialidades de um médico e listar os médicos de uma especialidade.</w:t>
      </w:r>
    </w:p>
    <w:p>
      <w:pPr>
        <w:pStyle w:val="ListParagraph"/>
        <w:numPr>
          <w:ilvl w:val="0"/>
          <w:numId w:val="1"/>
        </w:numPr>
      </w:pPr>
      <w:r>
        <w:t xml:space="preserve">RF04: Cadastrar, listar, consultar, atualizar e excluir pacientes. O CPF não pode se repetir.</w:t>
      </w:r>
    </w:p>
    <w:p>
      <w:pPr>
        <w:pStyle w:val="ListParagraph"/>
        <w:numPr>
          <w:ilvl w:val="0"/>
          <w:numId w:val="1"/>
        </w:numPr>
      </w:pPr>
      <w:r>
        <w:t xml:space="preserve">RF05: Agendar, listar, consultar, reagendar e excluir consultas entre um médico e um paciente.</w:t>
      </w:r>
    </w:p>
    <w:p>
      <w:pPr>
        <w:pStyle w:val="ListParagraph"/>
        <w:numPr>
          <w:ilvl w:val="0"/>
          <w:numId w:val="1"/>
        </w:numPr>
      </w:pPr>
      <w:r>
        <w:t xml:space="preserve">RF06: Filtrar consultas por data, médico, paciente e status.</w:t>
      </w:r>
    </w:p>
    <w:p>
      <w:pPr>
        <w:pStyle w:val="ListParagraph"/>
        <w:numPr>
          <w:ilvl w:val="0"/>
          <w:numId w:val="1"/>
        </w:numPr>
      </w:pPr>
      <w:r>
        <w:t xml:space="preserve">RF07: Listar a agenda de um médico e o histórico de consultas de um paciente.</w:t>
      </w:r>
    </w:p>
    <w:p>
      <w:pPr>
        <w:pStyle w:val="ListParagraph"/>
        <w:numPr>
          <w:ilvl w:val="0"/>
          <w:numId w:val="1"/>
        </w:numPr>
      </w:pPr>
      <w:r>
        <w:t xml:space="preserve">RF08: Não permitir duas consultas no mesmo horário para o mesmo médico ou para o mesmo paciente.</w:t>
      </w:r>
    </w:p>
    <w:p>
      <w:pPr>
        <w:pStyle w:val="ListParagraph"/>
        <w:numPr>
          <w:ilvl w:val="0"/>
          <w:numId w:val="1"/>
        </w:numPr>
      </w:pPr>
      <w:r>
        <w:t xml:space="preserve">RF09: Controlar o status da consulta (AGENDADA, CHAMADA, EM_ATENDIMENTO, CONCLUIDA ou CANCELADA), aceitando apenas as transições do diagrama de estados. Consultas concluídas ou canceladas não podem ser alteradas.</w:t>
      </w:r>
    </w:p>
    <w:p>
      <w:pPr>
        <w:pStyle w:val="ListParagraph"/>
        <w:numPr>
          <w:ilvl w:val="0"/>
          <w:numId w:val="1"/>
        </w:numPr>
      </w:pPr>
      <w:r>
        <w:t xml:space="preserve">RF10: Não permitir excluir médicos ou pacientes que tenham consultas.</w:t>
      </w:r>
    </w:p>
    <w:p>
      <w:pPr>
        <w:pStyle w:val="ListParagraph"/>
        <w:numPr>
          <w:ilvl w:val="0"/>
          <w:numId w:val="1"/>
        </w:numPr>
      </w:pPr>
      <w:r>
        <w:t xml:space="preserve">RF11: Devolver os erros sempre no mesmo formato, com status, mensagem e os campos inválidos.</w:t>
      </w:r>
    </w:p>
    <w:p>
      <w:pPr>
        <w:pStyle w:val="Heading1"/>
      </w:pPr>
      <w:r>
        <w:t xml:space="preserve">4. Requisito funcional com WebSocket</w:t>
      </w:r>
    </w:p>
    <w:p>
      <w:r>
        <w:t xml:space="preserve">RF-WS01: Painel de atendimento em tempo real. Quando a recepção chama um paciente pela rota POST /api/consultas/{id}/chamar, o servidor envia uma mensagem no WebSocket ws://localhost:8080/ws/painel para todos os clientes conectados. O painel da sala de espera exibe o nome do paciente, o consultório e o médico, mantém a lista das últimas chamadas e pode emitir um aviso sonoro com o nome do paciente. As demais mudanças de status também são enviadas, e com elas o painel atualiza a situação de cada consultório (disponível, aguardando paciente ou em atendimento) e a tela da recepção se atualiza sem recarregar.</w:t>
      </w:r>
    </w:p>
    <w:p>
      <w:r>
        <w:t xml:space="preserve">Exemplo de mensagem enviada pelo servidor:</w:t>
      </w:r>
    </w:p>
    <w:p>
      <w:pPr>
        <w:shd w:fill="F1F5F9" w:color="auto" w:val="clear"/>
        <w:spacing w:after="0"/>
      </w:pPr>
      <w:r>
        <w:rPr>
          <w:rFonts w:ascii="Consolas" w:cs="Consolas" w:eastAsia="Consolas" w:hAnsi="Consolas"/>
          <w:sz w:val="17"/>
          <w:szCs w:val="17"/>
        </w:rPr>
        <w:t xml:space="preserve">{</w:t>
      </w:r>
    </w:p>
    <w:p>
      <w:pPr>
        <w:shd w:fill="F1F5F9" w:color="auto" w:val="clear"/>
        <w:spacing w:after="0"/>
      </w:pPr>
      <w:r>
        <w:rPr>
          <w:rFonts w:ascii="Consolas" w:cs="Consolas" w:eastAsia="Consolas" w:hAnsi="Consolas"/>
          <w:sz w:val="17"/>
          <w:szCs w:val="17"/>
        </w:rPr>
        <w:t xml:space="preserve">  "tipo": "CHAMADA",</w:t>
      </w:r>
    </w:p>
    <w:p>
      <w:pPr>
        <w:shd w:fill="F1F5F9" w:color="auto" w:val="clear"/>
        <w:spacing w:after="0"/>
      </w:pPr>
      <w:r>
        <w:rPr>
          <w:rFonts w:ascii="Consolas" w:cs="Consolas" w:eastAsia="Consolas" w:hAnsi="Consolas"/>
          <w:sz w:val="17"/>
          <w:szCs w:val="17"/>
        </w:rPr>
        <w:t xml:space="preserve">  "momento": "2026-11-10T09:31:05",</w:t>
      </w:r>
    </w:p>
    <w:p>
      <w:pPr>
        <w:shd w:fill="F1F5F9" w:color="auto" w:val="clear"/>
        <w:spacing w:after="0"/>
      </w:pPr>
      <w:r>
        <w:rPr>
          <w:rFonts w:ascii="Consolas" w:cs="Consolas" w:eastAsia="Consolas" w:hAnsi="Consolas"/>
          <w:sz w:val="17"/>
          <w:szCs w:val="17"/>
        </w:rPr>
        <w:t xml:space="preserve">  "consulta": {</w:t>
      </w:r>
    </w:p>
    <w:p>
      <w:pPr>
        <w:shd w:fill="F1F5F9" w:color="auto" w:val="clear"/>
        <w:spacing w:after="0"/>
      </w:pPr>
      <w:r>
        <w:rPr>
          <w:rFonts w:ascii="Consolas" w:cs="Consolas" w:eastAsia="Consolas" w:hAnsi="Consolas"/>
          <w:sz w:val="17"/>
          <w:szCs w:val="17"/>
        </w:rPr>
        <w:t xml:space="preserve">    "id": 2, "dataHora": "2026-11-10T09:30:00", "status": "CHAMADA", "observacoes": "Febre há 2 dias",</w:t>
      </w:r>
    </w:p>
    <w:p>
      <w:pPr>
        <w:shd w:fill="F1F5F9" w:color="auto" w:val="clear"/>
        <w:spacing w:after="0"/>
      </w:pPr>
      <w:r>
        <w:rPr>
          <w:rFonts w:ascii="Consolas" w:cs="Consolas" w:eastAsia="Consolas" w:hAnsi="Consolas"/>
          <w:sz w:val="17"/>
          <w:szCs w:val="17"/>
        </w:rPr>
        <w:t xml:space="preserve">    "medico": { "id": 2, "nome": "Dr. Bruno Lima", "sala": "Sala 2" },</w:t>
      </w:r>
    </w:p>
    <w:p>
      <w:pPr>
        <w:shd w:fill="F1F5F9" w:color="auto" w:val="clear"/>
        <w:spacing w:after="0"/>
      </w:pPr>
      <w:r>
        <w:rPr>
          <w:rFonts w:ascii="Consolas" w:cs="Consolas" w:eastAsia="Consolas" w:hAnsi="Consolas"/>
          <w:sz w:val="17"/>
          <w:szCs w:val="17"/>
        </w:rPr>
        <w:t xml:space="preserve">    "paciente": { "id": 3, "nome": "Pedro Santos" }</w:t>
      </w:r>
    </w:p>
    <w:p>
      <w:pPr>
        <w:shd w:fill="F1F5F9" w:color="auto" w:val="clear"/>
        <w:spacing w:after="0"/>
      </w:pPr>
      <w:r>
        <w:rPr>
          <w:rFonts w:ascii="Consolas" w:cs="Consolas" w:eastAsia="Consolas" w:hAnsi="Consolas"/>
          <w:sz w:val="17"/>
          <w:szCs w:val="17"/>
        </w:rPr>
        <w:t xml:space="preserve">  }</w:t>
      </w:r>
    </w:p>
    <w:p>
      <w:pPr>
        <w:shd w:fill="F1F5F9" w:color="auto" w:val="clear"/>
        <w:spacing w:after="0"/>
      </w:pPr>
      <w:r>
        <w:rPr>
          <w:rFonts w:ascii="Consolas" w:cs="Consolas" w:eastAsia="Consolas" w:hAnsi="Consolas"/>
          <w:sz w:val="17"/>
          <w:szCs w:val="17"/>
        </w:rPr>
        <w:t xml:space="preserve">}</w:t>
      </w:r>
    </w:p>
    <w:p/>
    <w:p>
      <w:r>
        <w:t xml:space="preserve">Fluxo de uma chamada, do clique na recepção até o painel:</w:t>
      </w:r>
    </w:p>
    <w:p>
      <w:pPr>
        <w:jc w:val="center"/>
      </w:pPr>
      <w:r>
        <w:drawing>
          <wp:inline distT="0" distB="0" distL="0" distR="0">
            <wp:extent cx="5905500" cy="41052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4105275"/>
                    </a:xfrm>
                    <a:prstGeom prst="rect">
                      <a:avLst/>
                    </a:prstGeom>
                  </pic:spPr>
                </pic:pic>
              </a:graphicData>
            </a:graphic>
          </wp:inline>
        </w:drawing>
      </w:r>
    </w:p>
    <w:p>
      <w:pPr>
        <w:jc w:val="center"/>
      </w:pPr>
      <w:r>
        <w:rPr>
          <w:i/>
          <w:iCs/>
          <w:sz w:val="18"/>
          <w:szCs w:val="18"/>
        </w:rPr>
        <w:t xml:space="preserve">Diagrama de sequência da chamada de paciente</w:t>
      </w:r>
    </w:p>
    <w:p>
      <w:r>
        <w:t xml:space="preserve">Páginas cliente usadas na demonstração:</w:t>
      </w:r>
    </w:p>
    <w:p>
      <w:pPr>
        <w:pStyle w:val="ListParagraph"/>
        <w:numPr>
          <w:ilvl w:val="0"/>
          <w:numId w:val="1"/>
        </w:numPr>
      </w:pPr>
      <w:r>
        <w:t xml:space="preserve">painel.html: painel da sala de espera, que recebe as chamadas.</w:t>
      </w:r>
    </w:p>
    <w:p>
      <w:pPr>
        <w:pStyle w:val="ListParagraph"/>
        <w:numPr>
          <w:ilvl w:val="0"/>
          <w:numId w:val="1"/>
        </w:numPr>
      </w:pPr>
      <w:r>
        <w:t xml:space="preserve">recepcao.html: lista as consultas do dia, com as ações Chamar, Atender, Concluir e Cancelar, e mostra as mensagens recebidas.</w:t>
      </w:r>
    </w:p>
    <w:p>
      <w:pPr>
        <w:pStyle w:val="Heading1"/>
      </w:pPr>
      <w:r>
        <w:t xml:space="preserve">5. Entidades e relacionamentos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Entidade</w:t>
            </w:r>
          </w:p>
        </w:tc>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Atributos</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Especialidade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id, nome (único), descricao</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Medico</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id, nome, crm (único), email, telefone, sala</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Paciente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id, nome, cpf (único), dataNascimento, telefone, email</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Consulta</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id, dataHora, status, observacoes, medico_id (FK), paciente_id (FK)</w:t>
            </w:r>
          </w:p>
        </w:tc>
      </w:tr>
    </w:tbl>
    <w:p/>
    <w:p>
      <w:r>
        <w:t xml:space="preserve">Relacionamentos:</w:t>
      </w:r>
    </w:p>
    <w:p>
      <w:pPr>
        <w:pStyle w:val="ListParagraph"/>
        <w:numPr>
          <w:ilvl w:val="0"/>
          <w:numId w:val="1"/>
        </w:numPr>
      </w:pPr>
      <w:r>
        <w:t xml:space="preserve">Médico e Especialidade (muitos-para-muitos): um médico pode ter várias especialidades e uma especialidade pode ter vários médicos. A ligação fica na tabela medico_especialidade (medico_id, especialidade_id). No código foi usado @ManyToMany com @JoinTable na classe Medico e mappedBy na classe Especialidade.</w:t>
      </w:r>
    </w:p>
    <w:p>
      <w:pPr>
        <w:pStyle w:val="ListParagraph"/>
        <w:numPr>
          <w:ilvl w:val="0"/>
          <w:numId w:val="1"/>
        </w:numPr>
      </w:pPr>
      <w:r>
        <w:t xml:space="preserve">Médico e Consulta (um-para-muitos): um médico atende várias consultas e cada consulta tem um único médico, pela chave estrangeira consulta.medico_id. No código foi usado @OneToMany(mappedBy = "medico") e @ManyToOne.</w:t>
      </w:r>
    </w:p>
    <w:p>
      <w:pPr>
        <w:pStyle w:val="ListParagraph"/>
        <w:numPr>
          <w:ilvl w:val="0"/>
          <w:numId w:val="1"/>
        </w:numPr>
      </w:pPr>
      <w:r>
        <w:t xml:space="preserve">Paciente e Consulta (um-para-muitos): um paciente tem várias consultas e cada consulta pertence a um único paciente, pela chave estrangeira consulta.paciente_id.</w:t>
      </w:r>
    </w:p>
    <w:p>
      <w:r>
        <w:t xml:space="preserve">Diagrama entidade-relacionamento do banco gerado pelo Hibernate:</w:t>
      </w:r>
    </w:p>
    <w:p>
      <w:pPr>
        <w:jc w:val="center"/>
      </w:pPr>
      <w:r>
        <w:drawing>
          <wp:inline distT="0" distB="0" distL="0" distR="0">
            <wp:extent cx="5905500" cy="29622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962275"/>
                    </a:xfrm>
                    <a:prstGeom prst="rect">
                      <a:avLst/>
                    </a:prstGeom>
                  </pic:spPr>
                </pic:pic>
              </a:graphicData>
            </a:graphic>
          </wp:inline>
        </w:drawing>
      </w:r>
    </w:p>
    <w:p>
      <w:pPr>
        <w:jc w:val="center"/>
      </w:pPr>
      <w:r>
        <w:rPr>
          <w:i/>
          <w:iCs/>
          <w:sz w:val="18"/>
          <w:szCs w:val="18"/>
        </w:rPr>
        <w:t xml:space="preserve">Diagrama entidade-relacionamento</w:t>
      </w:r>
    </w:p>
    <w:p>
      <w:r>
        <w:t xml:space="preserve">Ciclo de vida de uma consulta. A API recusa com 409 qualquer transição que não esteja no diagrama, por exemplo concluir uma consulta que ainda não foi atendida. Uma consulta CHAMADA também pode ser chamada de novo, sem mudar de status, quando o paciente não aparece na primeira chamada.</w:t>
      </w:r>
    </w:p>
    <w:p>
      <w:pPr>
        <w:jc w:val="center"/>
      </w:pPr>
      <w:r>
        <w:drawing>
          <wp:inline distT="0" distB="0" distL="0" distR="0">
            <wp:extent cx="5905500" cy="11334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133475"/>
                    </a:xfrm>
                    <a:prstGeom prst="rect">
                      <a:avLst/>
                    </a:prstGeom>
                  </pic:spPr>
                </pic:pic>
              </a:graphicData>
            </a:graphic>
          </wp:inline>
        </w:drawing>
      </w:r>
    </w:p>
    <w:p>
      <w:pPr>
        <w:jc w:val="center"/>
      </w:pPr>
      <w:r>
        <w:rPr>
          <w:i/>
          <w:iCs/>
          <w:sz w:val="18"/>
          <w:szCs w:val="18"/>
        </w:rPr>
        <w:t xml:space="preserve">Diagrama de estados da consulta</w:t>
      </w:r>
    </w:p>
    <w:p>
      <w:pPr>
        <w:pStyle w:val="Heading1"/>
      </w:pPr>
      <w:r>
        <w:t xml:space="preserve">6. Modelagem da API REST</w:t>
      </w:r>
    </w:p>
    <w:p>
      <w:r>
        <w:t xml:space="preserve">URL base: http://localhost:8080/api</w:t>
      </w:r>
    </w:p>
    <w:p>
      <w:r>
        <w:t xml:space="preserve">Documentação interativa (Swagger UI): http://localhost:8080/swagger-ui.html</w:t>
      </w:r>
    </w:p>
    <w:p>
      <w:r>
        <w:t xml:space="preserve">Formato das respostas de erro:</w:t>
      </w:r>
    </w:p>
    <w:p>
      <w:pPr>
        <w:shd w:fill="F1F5F9" w:color="auto" w:val="clear"/>
        <w:spacing w:after="0"/>
      </w:pPr>
      <w:r>
        <w:rPr>
          <w:rFonts w:ascii="Consolas" w:cs="Consolas" w:eastAsia="Consolas" w:hAnsi="Consolas"/>
          <w:sz w:val="17"/>
          <w:szCs w:val="17"/>
        </w:rPr>
        <w:t xml:space="preserve">{ "timestamp": "2026-11-10T10:00:00", "status": 400, "erro": "Bad Request",</w:t>
      </w:r>
    </w:p>
    <w:p>
      <w:pPr>
        <w:shd w:fill="F1F5F9" w:color="auto" w:val="clear"/>
        <w:spacing w:after="0"/>
      </w:pPr>
      <w:r>
        <w:rPr>
          <w:rFonts w:ascii="Consolas" w:cs="Consolas" w:eastAsia="Consolas" w:hAnsi="Consolas"/>
          <w:sz w:val="17"/>
          <w:szCs w:val="17"/>
        </w:rPr>
        <w:t xml:space="preserve">  "mensagem": "Dados inválidos na requisição", "path": "/api/pacientes",</w:t>
      </w:r>
    </w:p>
    <w:p>
      <w:pPr>
        <w:shd w:fill="F1F5F9" w:color="auto" w:val="clear"/>
        <w:spacing w:after="0"/>
      </w:pPr>
      <w:r>
        <w:rPr>
          <w:rFonts w:ascii="Consolas" w:cs="Consolas" w:eastAsia="Consolas" w:hAnsi="Consolas"/>
          <w:sz w:val="17"/>
          <w:szCs w:val="17"/>
        </w:rPr>
        <w:t xml:space="preserve">  "campos": { "cpf": "deve estar no formato 000.000.000-00" } }</w:t>
      </w:r>
    </w:p>
    <w:p/>
    <w:p>
      <w:pPr>
        <w:pStyle w:val="Heading2"/>
      </w:pPr>
      <w:r>
        <w:t xml:space="preserve">6.1 Especialidades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51"/>
        <w:gridCol w:w="1651"/>
        <w:gridCol w:w="1651"/>
        <w:gridCol w:w="1651"/>
        <w:gridCol w:w="1651"/>
        <w:gridCol w:w="1651"/>
      </w:tblGrid>
      <w:tr>
        <w:trPr>
          <w:tblHeader/>
        </w:trPr>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Verbo HTTP</w:t>
            </w:r>
          </w:p>
        </w:tc>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Path</w:t>
            </w:r>
          </w:p>
        </w:tc>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Body de requisição</w:t>
            </w:r>
          </w:p>
        </w:tc>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Body de retorno</w:t>
            </w:r>
          </w:p>
        </w:tc>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Status de sucesso</w:t>
            </w:r>
          </w:p>
        </w:tc>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Status de erro</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GET</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/especialidades</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Lista de Especialidade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200</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GET</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/especialidades/{id}</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Especialidade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200</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404</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GET</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/especialidades/{id}/medicos</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Lista de Medico</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200</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404</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POST</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/especialidades</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nome, descricao }</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Especialidade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201</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400, 409 (nome repetido)</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PUT</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/especialidades/{id}</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nome, descricao }</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Especialidade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200</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400, 404, 409</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DELETE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/especialidades/{id}</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204</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404</w:t>
            </w:r>
          </w:p>
        </w:tc>
      </w:tr>
    </w:tbl>
    <w:p/>
    <w:p>
      <w:r>
        <w:t xml:space="preserve">Especialidade = { id, nome, descricao }</w:t>
      </w:r>
    </w:p>
    <w:p>
      <w:pPr>
        <w:pStyle w:val="Heading2"/>
      </w:pPr>
      <w:r>
        <w:t xml:space="preserve">6.2 Médicos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51"/>
        <w:gridCol w:w="1651"/>
        <w:gridCol w:w="1651"/>
        <w:gridCol w:w="1651"/>
        <w:gridCol w:w="1651"/>
        <w:gridCol w:w="1651"/>
      </w:tblGrid>
      <w:tr>
        <w:trPr>
          <w:tblHeader/>
        </w:trPr>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Verbo HTTP</w:t>
            </w:r>
          </w:p>
        </w:tc>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Path</w:t>
            </w:r>
          </w:p>
        </w:tc>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Body de requisição</w:t>
            </w:r>
          </w:p>
        </w:tc>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Body de retorno</w:t>
            </w:r>
          </w:p>
        </w:tc>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Status de sucesso</w:t>
            </w:r>
          </w:p>
        </w:tc>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Status de erro</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GET</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/medicos</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Lista de Medico</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200</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GET</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/medicos/{id}</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Medico</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200</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404</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POST</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/medicos</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nome, crm, email, telefone, sala, especialidadeIds[] }</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Medico</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201</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400, 404 (especialidade), 409 (CRM repetido)</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PUT</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/medicos/{id}</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nome, crm, email, telefone, sala, especialidadeIds[] }</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Medico</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200</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400, 404, 409</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DELETE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/medicos/{id}</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204</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404, 409 (possui consultas)</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GET</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/medicos/{id}/especialidades</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Lista de Especialidade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200</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404</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POST</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/medicos/{id}/especialidades/{especialidadeId}</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Medico</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200</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404</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DELETE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/medicos/{id}/especialidades/{especialidadeId}</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204</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404, 409 (não vinculada)</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GET</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/medicos/{id}/consultas</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Lista de Consulta</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200</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404</w:t>
            </w:r>
          </w:p>
        </w:tc>
      </w:tr>
    </w:tbl>
    <w:p/>
    <w:p>
      <w:r>
        <w:t xml:space="preserve">Medico = { id, nome, crm, email, telefone, sala, especialidades: [Especialidade] }</w:t>
      </w:r>
    </w:p>
    <w:p>
      <w:pPr>
        <w:pStyle w:val="Heading2"/>
      </w:pPr>
      <w:r>
        <w:t xml:space="preserve">6.3 Pacientes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51"/>
        <w:gridCol w:w="1651"/>
        <w:gridCol w:w="1651"/>
        <w:gridCol w:w="1651"/>
        <w:gridCol w:w="1651"/>
        <w:gridCol w:w="1651"/>
      </w:tblGrid>
      <w:tr>
        <w:trPr>
          <w:tblHeader/>
        </w:trPr>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Verbo HTTP</w:t>
            </w:r>
          </w:p>
        </w:tc>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Path</w:t>
            </w:r>
          </w:p>
        </w:tc>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Body de requisição</w:t>
            </w:r>
          </w:p>
        </w:tc>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Body de retorno</w:t>
            </w:r>
          </w:p>
        </w:tc>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Status de sucesso</w:t>
            </w:r>
          </w:p>
        </w:tc>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Status de erro</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GET</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/pacientes</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Lista de Paciente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200</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GET</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/pacientes/{id}</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Paciente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200</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404</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POST</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/pacientes</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nome, cpf, dataNascimento, telefone, email }</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Paciente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201</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400, 409 (CPF repetido)</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PUT</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/pacientes/{id}</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nome, cpf, dataNascimento, telefone, email }</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Paciente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200</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400, 404, 409</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DELETE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/pacientes/{id}</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204</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404, 409 (possui consultas)</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GET</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/pacientes/{id}/consultas</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Lista de Consulta</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200</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404</w:t>
            </w:r>
          </w:p>
        </w:tc>
      </w:tr>
    </w:tbl>
    <w:p/>
    <w:p>
      <w:r>
        <w:t xml:space="preserve">Paciente = { id, nome, cpf, dataNascimento, telefone, email }</w:t>
      </w:r>
    </w:p>
    <w:p>
      <w:pPr>
        <w:pStyle w:val="Heading2"/>
      </w:pPr>
      <w:r>
        <w:t xml:space="preserve">6.4 Consultas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51"/>
        <w:gridCol w:w="1651"/>
        <w:gridCol w:w="1651"/>
        <w:gridCol w:w="1651"/>
        <w:gridCol w:w="1651"/>
        <w:gridCol w:w="1651"/>
      </w:tblGrid>
      <w:tr>
        <w:trPr>
          <w:tblHeader/>
        </w:trPr>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Verbo HTTP</w:t>
            </w:r>
          </w:p>
        </w:tc>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Path</w:t>
            </w:r>
          </w:p>
        </w:tc>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Body de requisição</w:t>
            </w:r>
          </w:p>
        </w:tc>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Body de retorno</w:t>
            </w:r>
          </w:p>
        </w:tc>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Status de sucesso</w:t>
            </w:r>
          </w:p>
        </w:tc>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Status de erro</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GET</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/consultas?data=&amp;medicoId=&amp;pacienteId=&amp;status=</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Lista de Consulta</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200</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400 (filtro inválido)</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GET</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/consultas/{id}</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Consulta</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200</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404</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POST</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/consultas</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dataHora, medicoId, pacienteId, observacoes }</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Consulta</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201</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400, 404 (médico ou paciente), 409 (horário ocupado)</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PUT</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/consultas/{id}</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dataHora, medicoId, pacienteId, observacoes }</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Consulta</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200</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400, 404, 409</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DELETE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/consultas/{id}</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204</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404</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PATCH</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/consultas/{id}/status</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status }</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Consulta</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200</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400, 404, 409 (transição não permitida)</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POST</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/consultas/{id}/chamar</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Consulta</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200</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404, 409 (status não permite)</w:t>
            </w:r>
          </w:p>
        </w:tc>
      </w:tr>
    </w:tbl>
    <w:p/>
    <w:p>
      <w:r>
        <w:t xml:space="preserve">Consulta = { id, dataHora, status, observacoes, medico: { id, nome, sala }, paciente: { id, nome } }</w:t>
      </w:r>
    </w:p>
    <w:p>
      <w:r>
        <w:t xml:space="preserve">As rotas PATCH /consultas/{id}/status e POST /consultas/{id}/chamar também enviam o evento para o WebSocket /ws/painel.</w:t>
      </w:r>
    </w:p>
    <w:p>
      <w:pPr>
        <w:pStyle w:val="Heading2"/>
      </w:pPr>
      <w:r>
        <w:t xml:space="preserve">6.5 WebSocket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477"/>
        <w:gridCol w:w="2477"/>
        <w:gridCol w:w="2477"/>
        <w:gridCol w:w="2477"/>
      </w:tblGrid>
      <w:tr>
        <w:trPr>
          <w:tblHeader/>
        </w:trPr>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Endpoint</w:t>
            </w:r>
          </w:p>
        </w:tc>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Direção</w:t>
            </w:r>
          </w:p>
        </w:tc>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Mensagem</w:t>
            </w:r>
          </w:p>
        </w:tc>
        <w:tc>
          <w:tcPr>
            <w:tcBorders>
              <w:top w:val="single" w:color="999999" w:sz="4"/>
              <w:left w:val="single" w:color="999999" w:sz="4"/>
              <w:bottom w:val="single" w:color="999999" w:sz="4"/>
              <w:right w:val="single" w:color="999999" w:sz="4"/>
            </w:tcBorders>
            <w:shd w:fill="D9E2E1" w:color="auto" w:val="clear"/>
            <w:tcMar>
              <w:top w:type="dxa" w:w="40"/>
              <w:left w:type="dxa" w:w="80"/>
              <w:bottom w:type="dxa" w:w="40"/>
              <w:right w:type="dxa" w:w="80"/>
            </w:tcMar>
          </w:tcPr>
          <w:p>
            <w:r>
              <w:rPr>
                <w:b/>
                <w:bCs/>
                <w:sz w:val="18"/>
                <w:szCs w:val="18"/>
              </w:rPr>
              <w:t xml:space="preserve">Quando é enviada</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ws://localhost:8080/ws/painel</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Servidor para clientes</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tipo: "CHAMADA", momento, consulta }</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Paciente chamado</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ws://localhost:8080/ws/painel</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Servidor para clientes</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tipo: "STATUS", momento, consulta }</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Outra mudança de status</w:t>
            </w:r>
          </w:p>
        </w:tc>
      </w:tr>
      <w:tr>
        <w:trPr>
          <w:tblHeader w:val="off"/>
        </w:trPr>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ws://localhost:8080/ws/painel</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Cliente para servidor</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ping (resposta: pong)</w:t>
            </w:r>
          </w:p>
        </w:tc>
        <w:tc>
          <w:tcPr>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Teste de conexão</w:t>
            </w:r>
          </w:p>
        </w:tc>
      </w:tr>
    </w:tbl>
    <w:p/>
    <w:p>
      <w:pPr>
        <w:pStyle w:val="Heading1"/>
      </w:pPr>
      <w:r>
        <w:t xml:space="preserve">7. Testes funcionais</w:t>
      </w:r>
    </w:p>
    <w:p>
      <w:r>
        <w:t xml:space="preserve">Os testes foram feitos no Postman com a coleção postman/clinica-api.postman_collection.json. São 47 requisições com 85 verificações, cobrindo o CRUD das quatro entidades, os relacionamentos, o fluxo de atendimento e os casos de erro (400, 404 e 409).</w:t>
      </w:r>
    </w:p>
    <w:p>
      <w:r>
        <w:t xml:space="preserve">(Inserir aqui os prints do Postman: execução da coleção no Collection Runner e exemplos de requisições.)</w:t>
      </w:r>
    </w:p>
    <w:p>
      <w:r>
        <w:t xml:space="preserve">Demonstração do WebSocket: ao clicar em Chamar na tela da recepção, o painel exibe a chamada no mesmo instante.</w:t>
      </w:r>
    </w:p>
    <w:p>
      <w:pPr>
        <w:jc w:val="center"/>
      </w:pPr>
      <w:r>
        <w:drawing>
          <wp:inline distT="0" distB="0" distL="0" distR="0">
            <wp:extent cx="5905500" cy="36957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95700"/>
                    </a:xfrm>
                    <a:prstGeom prst="rect">
                      <a:avLst/>
                    </a:prstGeom>
                  </pic:spPr>
                </pic:pic>
              </a:graphicData>
            </a:graphic>
          </wp:inline>
        </w:drawing>
      </w:r>
    </w:p>
    <w:p>
      <w:pPr>
        <w:jc w:val="center"/>
      </w:pPr>
      <w:r>
        <w:rPr>
          <w:i/>
          <w:iCs/>
          <w:sz w:val="18"/>
          <w:szCs w:val="18"/>
        </w:rPr>
        <w:t xml:space="preserve">Tela da recepção</w:t>
      </w:r>
    </w:p>
    <w:p>
      <w:pPr>
        <w:jc w:val="center"/>
      </w:pPr>
      <w:r>
        <w:drawing>
          <wp:inline distT="0" distB="0" distL="0" distR="0">
            <wp:extent cx="5905500" cy="30289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028950"/>
                    </a:xfrm>
                    <a:prstGeom prst="rect">
                      <a:avLst/>
                    </a:prstGeom>
                  </pic:spPr>
                </pic:pic>
              </a:graphicData>
            </a:graphic>
          </wp:inline>
        </w:drawing>
      </w:r>
    </w:p>
    <w:p>
      <w:pPr>
        <w:jc w:val="center"/>
      </w:pPr>
      <w:r>
        <w:rPr>
          <w:i/>
          <w:iCs/>
          <w:sz w:val="18"/>
          <w:szCs w:val="18"/>
        </w:rPr>
        <w:t xml:space="preserve">Painel de atendimento</w:t>
      </w:r>
    </w:p>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fdf39046636ad25f0c848a0dfab0e462af2ad17a.png"/><Relationship Id="rId8" Type="http://schemas.openxmlformats.org/officeDocument/2006/relationships/image" Target="media/4b37451005d1fd14affda16bbbb2541448dd31db.png"/><Relationship Id="rId9" Type="http://schemas.openxmlformats.org/officeDocument/2006/relationships/image" Target="media/0b70e4c4a015b78aab4af8a49a627c21b697115e.png"/><Relationship Id="rId10" Type="http://schemas.openxmlformats.org/officeDocument/2006/relationships/image" Target="media/83c2aa6d6260762a103509dd737b0b7e4ec2b97a.png"/><Relationship Id="rId11" Type="http://schemas.openxmlformats.org/officeDocument/2006/relationships/image" Target="media/3899d08905595d4368cd402f2d100e2464cdfe9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Especificação da API: Clínica Médica</dc:title>
  <dc:creator> </dc:creator>
  <cp:lastModifiedBy> </cp:lastModifiedBy>
  <cp:revision>1</cp:revision>
  <dcterms:created xsi:type="dcterms:W3CDTF">2026-10-24T13:23:45.432Z</dcterms:created>
  <dcterms:modified xsi:type="dcterms:W3CDTF">2026-10-24T13:23:45.433Z</dcterms:modified>
</cp:coreProperties>
</file>

<file path=docProps/custom.xml><?xml version="1.0" encoding="utf-8"?>
<Properties xmlns="http://schemas.openxmlformats.org/officeDocument/2006/custom-properties" xmlns:vt="http://schemas.openxmlformats.org/officeDocument/2006/docPropsVTypes"/>
</file>