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9D6" w:rsidRDefault="009569D6">
      <w:pPr>
        <w:pStyle w:val="Ttulo"/>
        <w:jc w:val="right"/>
        <w:rPr>
          <w:rFonts w:cs="Arial"/>
          <w:lang w:val="pt-BR"/>
        </w:rPr>
      </w:pPr>
    </w:p>
    <w:p w:rsidR="00073B07" w:rsidRPr="000976A3" w:rsidRDefault="007D085D">
      <w:pPr>
        <w:pStyle w:val="Ttulo"/>
        <w:jc w:val="right"/>
        <w:rPr>
          <w:rFonts w:cs="Arial"/>
          <w:lang w:val="pt-BR"/>
        </w:rPr>
      </w:pPr>
      <w:r w:rsidRPr="000976A3">
        <w:rPr>
          <w:rFonts w:cs="Arial"/>
          <w:lang w:val="pt-BR"/>
        </w:rPr>
        <w:t>Monitoria TADS</w:t>
      </w:r>
    </w:p>
    <w:p w:rsidR="00073B07" w:rsidRPr="000976A3" w:rsidRDefault="007D085D">
      <w:pPr>
        <w:pStyle w:val="Ttulo"/>
        <w:jc w:val="right"/>
        <w:rPr>
          <w:rFonts w:cs="Arial"/>
          <w:lang w:val="pt-BR"/>
        </w:rPr>
      </w:pPr>
      <w:r w:rsidRPr="000976A3">
        <w:rPr>
          <w:rFonts w:cs="Arial"/>
          <w:lang w:val="pt-BR"/>
        </w:rPr>
        <w:t>Lista de Riscos</w:t>
      </w:r>
    </w:p>
    <w:p w:rsidR="00073B07" w:rsidRPr="000976A3" w:rsidRDefault="00073B07">
      <w:pPr>
        <w:pStyle w:val="Ttulo"/>
        <w:jc w:val="right"/>
        <w:rPr>
          <w:rFonts w:cs="Arial"/>
          <w:lang w:val="pt-BR"/>
        </w:rPr>
      </w:pPr>
    </w:p>
    <w:p w:rsidR="00073B07" w:rsidRPr="000976A3" w:rsidRDefault="009569D6">
      <w:pPr>
        <w:pStyle w:val="Ttulo"/>
        <w:jc w:val="right"/>
        <w:rPr>
          <w:rFonts w:cs="Arial"/>
          <w:sz w:val="28"/>
          <w:lang w:val="pt-BR"/>
        </w:rPr>
      </w:pPr>
      <w:r>
        <w:rPr>
          <w:rFonts w:cs="Arial"/>
          <w:sz w:val="28"/>
          <w:lang w:val="pt-BR"/>
        </w:rPr>
        <w:t>Versão 1.2</w:t>
      </w:r>
    </w:p>
    <w:p w:rsidR="00073B07" w:rsidRPr="000976A3" w:rsidRDefault="00073B07">
      <w:pPr>
        <w:pStyle w:val="Ttulo"/>
        <w:rPr>
          <w:rFonts w:cs="Arial"/>
          <w:sz w:val="28"/>
          <w:lang w:val="pt-BR"/>
        </w:rPr>
      </w:pPr>
    </w:p>
    <w:p w:rsidR="00073B07" w:rsidRPr="000976A3" w:rsidRDefault="00073B07">
      <w:pPr>
        <w:rPr>
          <w:rFonts w:ascii="Arial" w:hAnsi="Arial" w:cs="Arial"/>
          <w:lang w:val="pt-BR"/>
        </w:rPr>
      </w:pPr>
    </w:p>
    <w:p w:rsidR="007D085D" w:rsidRPr="000976A3" w:rsidRDefault="007D085D">
      <w:pPr>
        <w:pStyle w:val="Ttulo"/>
        <w:rPr>
          <w:rFonts w:cs="Arial"/>
          <w:lang w:val="pt-BR"/>
        </w:rPr>
      </w:pPr>
    </w:p>
    <w:p w:rsidR="00073B07" w:rsidRPr="000976A3" w:rsidRDefault="007D085D">
      <w:pPr>
        <w:pStyle w:val="Ttulo"/>
        <w:rPr>
          <w:rFonts w:cs="Arial"/>
          <w:lang w:val="pt-BR"/>
        </w:rPr>
      </w:pPr>
      <w:r w:rsidRPr="000976A3">
        <w:rPr>
          <w:rFonts w:cs="Arial"/>
          <w:lang w:val="pt-BR"/>
        </w:rPr>
        <w:t>Histórico de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73B07" w:rsidRPr="000976A3">
        <w:tc>
          <w:tcPr>
            <w:tcW w:w="2304" w:type="dxa"/>
          </w:tcPr>
          <w:p w:rsidR="00073B07" w:rsidRPr="000976A3" w:rsidRDefault="007D085D">
            <w:pPr>
              <w:pStyle w:val="Tabletext"/>
              <w:jc w:val="center"/>
              <w:rPr>
                <w:rFonts w:ascii="Arial" w:hAnsi="Arial" w:cs="Arial"/>
                <w:b/>
                <w:lang w:val="pt-BR"/>
              </w:rPr>
            </w:pPr>
            <w:r w:rsidRPr="000976A3">
              <w:rPr>
                <w:rFonts w:ascii="Arial" w:hAnsi="Arial" w:cs="Arial"/>
                <w:b/>
                <w:lang w:val="pt-BR"/>
              </w:rPr>
              <w:t>Data</w:t>
            </w:r>
          </w:p>
        </w:tc>
        <w:tc>
          <w:tcPr>
            <w:tcW w:w="1152" w:type="dxa"/>
          </w:tcPr>
          <w:p w:rsidR="00073B07" w:rsidRPr="000976A3" w:rsidRDefault="007D085D">
            <w:pPr>
              <w:pStyle w:val="Tabletext"/>
              <w:jc w:val="center"/>
              <w:rPr>
                <w:rFonts w:ascii="Arial" w:hAnsi="Arial" w:cs="Arial"/>
                <w:b/>
                <w:lang w:val="pt-BR"/>
              </w:rPr>
            </w:pPr>
            <w:r w:rsidRPr="000976A3">
              <w:rPr>
                <w:rFonts w:ascii="Arial" w:hAnsi="Arial" w:cs="Arial"/>
                <w:b/>
                <w:lang w:val="pt-BR"/>
              </w:rPr>
              <w:t>Versão</w:t>
            </w:r>
          </w:p>
        </w:tc>
        <w:tc>
          <w:tcPr>
            <w:tcW w:w="3744" w:type="dxa"/>
          </w:tcPr>
          <w:p w:rsidR="00073B07" w:rsidRPr="000976A3" w:rsidRDefault="00132324" w:rsidP="007D085D">
            <w:pPr>
              <w:pStyle w:val="Tabletext"/>
              <w:jc w:val="center"/>
              <w:rPr>
                <w:rFonts w:ascii="Arial" w:hAnsi="Arial" w:cs="Arial"/>
                <w:b/>
                <w:lang w:val="pt-BR"/>
              </w:rPr>
            </w:pPr>
            <w:r w:rsidRPr="000976A3">
              <w:rPr>
                <w:rFonts w:ascii="Arial" w:hAnsi="Arial" w:cs="Arial"/>
                <w:b/>
                <w:lang w:val="pt-BR"/>
              </w:rPr>
              <w:t>Descri</w:t>
            </w:r>
            <w:r w:rsidR="007D085D" w:rsidRPr="000976A3">
              <w:rPr>
                <w:rFonts w:ascii="Arial" w:hAnsi="Arial" w:cs="Arial"/>
                <w:b/>
                <w:lang w:val="pt-BR"/>
              </w:rPr>
              <w:t>ção</w:t>
            </w:r>
          </w:p>
        </w:tc>
        <w:tc>
          <w:tcPr>
            <w:tcW w:w="2304" w:type="dxa"/>
          </w:tcPr>
          <w:p w:rsidR="00073B07" w:rsidRPr="000976A3" w:rsidRDefault="00132324">
            <w:pPr>
              <w:pStyle w:val="Tabletext"/>
              <w:jc w:val="center"/>
              <w:rPr>
                <w:rFonts w:ascii="Arial" w:hAnsi="Arial" w:cs="Arial"/>
                <w:b/>
                <w:lang w:val="pt-BR"/>
              </w:rPr>
            </w:pPr>
            <w:r w:rsidRPr="000976A3">
              <w:rPr>
                <w:rFonts w:ascii="Arial" w:hAnsi="Arial" w:cs="Arial"/>
                <w:b/>
                <w:lang w:val="pt-BR"/>
              </w:rPr>
              <w:t>A</w:t>
            </w:r>
            <w:r w:rsidR="007D085D" w:rsidRPr="000976A3">
              <w:rPr>
                <w:rFonts w:ascii="Arial" w:hAnsi="Arial" w:cs="Arial"/>
                <w:b/>
                <w:lang w:val="pt-BR"/>
              </w:rPr>
              <w:t>ut</w:t>
            </w:r>
            <w:r w:rsidRPr="000976A3">
              <w:rPr>
                <w:rFonts w:ascii="Arial" w:hAnsi="Arial" w:cs="Arial"/>
                <w:b/>
                <w:lang w:val="pt-BR"/>
              </w:rPr>
              <w:t>or</w:t>
            </w:r>
          </w:p>
        </w:tc>
      </w:tr>
      <w:tr w:rsidR="00073B07" w:rsidRPr="000976A3">
        <w:tc>
          <w:tcPr>
            <w:tcW w:w="2304" w:type="dxa"/>
          </w:tcPr>
          <w:p w:rsidR="00073B07" w:rsidRPr="009569D6" w:rsidRDefault="009569D6" w:rsidP="009569D6">
            <w:pPr>
              <w:pStyle w:val="Tabletext"/>
              <w:jc w:val="center"/>
              <w:rPr>
                <w:rFonts w:ascii="Arial" w:hAnsi="Arial" w:cs="Arial"/>
                <w:lang w:val="pt-BR"/>
              </w:rPr>
            </w:pPr>
            <w:r w:rsidRPr="009569D6">
              <w:rPr>
                <w:rFonts w:ascii="Arial" w:hAnsi="Arial" w:cs="Arial"/>
                <w:lang w:val="pt-BR"/>
              </w:rPr>
              <w:t>09</w:t>
            </w:r>
            <w:r w:rsidR="007D085D" w:rsidRPr="009569D6">
              <w:rPr>
                <w:rFonts w:ascii="Arial" w:hAnsi="Arial" w:cs="Arial"/>
                <w:lang w:val="pt-BR"/>
              </w:rPr>
              <w:t>/</w:t>
            </w:r>
            <w:proofErr w:type="spellStart"/>
            <w:r w:rsidR="007D085D" w:rsidRPr="009569D6">
              <w:rPr>
                <w:rFonts w:ascii="Arial" w:hAnsi="Arial" w:cs="Arial"/>
                <w:lang w:val="pt-BR"/>
              </w:rPr>
              <w:t>Jul</w:t>
            </w:r>
            <w:proofErr w:type="spellEnd"/>
            <w:r w:rsidR="007D085D" w:rsidRPr="009569D6">
              <w:rPr>
                <w:rFonts w:ascii="Arial" w:hAnsi="Arial" w:cs="Arial"/>
                <w:lang w:val="pt-BR"/>
              </w:rPr>
              <w:t>/2016</w:t>
            </w:r>
          </w:p>
        </w:tc>
        <w:tc>
          <w:tcPr>
            <w:tcW w:w="1152" w:type="dxa"/>
          </w:tcPr>
          <w:p w:rsidR="00073B07" w:rsidRPr="009569D6" w:rsidRDefault="00DC4E54" w:rsidP="009569D6">
            <w:pPr>
              <w:pStyle w:val="Tabletext"/>
              <w:jc w:val="center"/>
              <w:rPr>
                <w:rFonts w:ascii="Arial" w:hAnsi="Arial" w:cs="Arial"/>
                <w:lang w:val="pt-BR"/>
              </w:rPr>
            </w:pPr>
            <w:r>
              <w:rPr>
                <w:rFonts w:ascii="Arial" w:hAnsi="Arial" w:cs="Arial"/>
                <w:lang w:val="pt-BR"/>
              </w:rPr>
              <w:t>1.0</w:t>
            </w:r>
          </w:p>
        </w:tc>
        <w:tc>
          <w:tcPr>
            <w:tcW w:w="3744" w:type="dxa"/>
          </w:tcPr>
          <w:p w:rsidR="00073B07" w:rsidRPr="009569D6" w:rsidRDefault="009569D6" w:rsidP="009569D6">
            <w:pPr>
              <w:pStyle w:val="Tabletext"/>
              <w:jc w:val="center"/>
              <w:rPr>
                <w:rFonts w:ascii="Arial" w:hAnsi="Arial" w:cs="Arial"/>
                <w:lang w:val="pt-BR"/>
              </w:rPr>
            </w:pPr>
            <w:r w:rsidRPr="009569D6">
              <w:rPr>
                <w:rFonts w:ascii="Arial" w:hAnsi="Arial" w:cs="Arial"/>
                <w:lang w:val="pt-BR"/>
              </w:rPr>
              <w:t>Criação do Documento</w:t>
            </w:r>
          </w:p>
        </w:tc>
        <w:tc>
          <w:tcPr>
            <w:tcW w:w="2304" w:type="dxa"/>
          </w:tcPr>
          <w:p w:rsidR="00073B07" w:rsidRPr="009569D6" w:rsidRDefault="007D085D" w:rsidP="009569D6">
            <w:pPr>
              <w:pStyle w:val="Tabletext"/>
              <w:jc w:val="center"/>
              <w:rPr>
                <w:rFonts w:ascii="Arial" w:hAnsi="Arial" w:cs="Arial"/>
                <w:lang w:val="pt-BR"/>
              </w:rPr>
            </w:pPr>
            <w:r w:rsidRPr="009569D6">
              <w:rPr>
                <w:rFonts w:ascii="Arial" w:hAnsi="Arial" w:cs="Arial"/>
                <w:lang w:val="pt-BR"/>
              </w:rPr>
              <w:t>Douglas Albuquerque</w:t>
            </w:r>
          </w:p>
        </w:tc>
      </w:tr>
      <w:tr w:rsidR="00073B07" w:rsidRPr="000976A3">
        <w:tc>
          <w:tcPr>
            <w:tcW w:w="2304" w:type="dxa"/>
          </w:tcPr>
          <w:p w:rsidR="00073B07" w:rsidRPr="009569D6" w:rsidRDefault="009569D6" w:rsidP="009569D6">
            <w:pPr>
              <w:pStyle w:val="Tabletext"/>
              <w:jc w:val="center"/>
              <w:rPr>
                <w:rFonts w:ascii="Arial" w:hAnsi="Arial" w:cs="Arial"/>
                <w:lang w:val="pt-BR"/>
              </w:rPr>
            </w:pPr>
            <w:r w:rsidRPr="009569D6">
              <w:rPr>
                <w:rFonts w:ascii="Arial" w:hAnsi="Arial" w:cs="Arial"/>
                <w:lang w:val="pt-BR"/>
              </w:rPr>
              <w:t>10/</w:t>
            </w:r>
            <w:proofErr w:type="spellStart"/>
            <w:r w:rsidRPr="009569D6">
              <w:rPr>
                <w:rFonts w:ascii="Arial" w:hAnsi="Arial" w:cs="Arial"/>
                <w:lang w:val="pt-BR"/>
              </w:rPr>
              <w:t>Jul</w:t>
            </w:r>
            <w:proofErr w:type="spellEnd"/>
            <w:r w:rsidRPr="009569D6">
              <w:rPr>
                <w:rFonts w:ascii="Arial" w:hAnsi="Arial" w:cs="Arial"/>
                <w:lang w:val="pt-BR"/>
              </w:rPr>
              <w:t>/2016</w:t>
            </w:r>
          </w:p>
        </w:tc>
        <w:tc>
          <w:tcPr>
            <w:tcW w:w="1152" w:type="dxa"/>
          </w:tcPr>
          <w:p w:rsidR="00073B07" w:rsidRPr="009569D6" w:rsidRDefault="009569D6" w:rsidP="009569D6">
            <w:pPr>
              <w:pStyle w:val="Tabletext"/>
              <w:jc w:val="center"/>
              <w:rPr>
                <w:rFonts w:ascii="Arial" w:hAnsi="Arial" w:cs="Arial"/>
                <w:lang w:val="pt-BR"/>
              </w:rPr>
            </w:pPr>
            <w:r w:rsidRPr="009569D6">
              <w:rPr>
                <w:rFonts w:ascii="Arial" w:hAnsi="Arial" w:cs="Arial"/>
                <w:lang w:val="pt-BR"/>
              </w:rPr>
              <w:t>1.1</w:t>
            </w:r>
          </w:p>
        </w:tc>
        <w:tc>
          <w:tcPr>
            <w:tcW w:w="3744" w:type="dxa"/>
          </w:tcPr>
          <w:p w:rsidR="00073B07" w:rsidRPr="009569D6" w:rsidRDefault="009569D6" w:rsidP="009569D6">
            <w:pPr>
              <w:pStyle w:val="Tabletext"/>
              <w:jc w:val="center"/>
              <w:rPr>
                <w:rFonts w:ascii="Arial" w:hAnsi="Arial" w:cs="Arial"/>
                <w:lang w:val="pt-BR"/>
              </w:rPr>
            </w:pPr>
            <w:r w:rsidRPr="009569D6">
              <w:rPr>
                <w:rFonts w:ascii="Arial" w:hAnsi="Arial" w:cs="Arial"/>
                <w:lang w:val="pt-BR"/>
              </w:rPr>
              <w:t>Finalização do Documento</w:t>
            </w:r>
          </w:p>
        </w:tc>
        <w:tc>
          <w:tcPr>
            <w:tcW w:w="2304" w:type="dxa"/>
          </w:tcPr>
          <w:p w:rsidR="00073B07" w:rsidRPr="009569D6" w:rsidRDefault="009569D6" w:rsidP="009569D6">
            <w:pPr>
              <w:pStyle w:val="Tabletext"/>
              <w:jc w:val="center"/>
              <w:rPr>
                <w:rFonts w:ascii="Arial" w:hAnsi="Arial" w:cs="Arial"/>
                <w:lang w:val="pt-BR"/>
              </w:rPr>
            </w:pPr>
            <w:r w:rsidRPr="009569D6">
              <w:rPr>
                <w:rFonts w:ascii="Arial" w:hAnsi="Arial" w:cs="Arial"/>
                <w:lang w:val="pt-BR"/>
              </w:rPr>
              <w:t>Douglas Albuquerque</w:t>
            </w:r>
          </w:p>
        </w:tc>
      </w:tr>
      <w:tr w:rsidR="00073B07" w:rsidRPr="000976A3">
        <w:tc>
          <w:tcPr>
            <w:tcW w:w="2304" w:type="dxa"/>
          </w:tcPr>
          <w:p w:rsidR="00073B07" w:rsidRPr="009569D6" w:rsidRDefault="009569D6" w:rsidP="009569D6">
            <w:pPr>
              <w:pStyle w:val="Tabletext"/>
              <w:jc w:val="center"/>
              <w:rPr>
                <w:rFonts w:ascii="Arial" w:hAnsi="Arial" w:cs="Arial"/>
                <w:lang w:val="pt-BR"/>
              </w:rPr>
            </w:pPr>
            <w:r w:rsidRPr="009569D6">
              <w:rPr>
                <w:rFonts w:ascii="Arial" w:hAnsi="Arial" w:cs="Arial"/>
                <w:lang w:val="pt-BR"/>
              </w:rPr>
              <w:t>11/</w:t>
            </w:r>
            <w:proofErr w:type="spellStart"/>
            <w:r w:rsidRPr="009569D6">
              <w:rPr>
                <w:rFonts w:ascii="Arial" w:hAnsi="Arial" w:cs="Arial"/>
                <w:lang w:val="pt-BR"/>
              </w:rPr>
              <w:t>Jul</w:t>
            </w:r>
            <w:proofErr w:type="spellEnd"/>
            <w:r w:rsidRPr="009569D6">
              <w:rPr>
                <w:rFonts w:ascii="Arial" w:hAnsi="Arial" w:cs="Arial"/>
                <w:lang w:val="pt-BR"/>
              </w:rPr>
              <w:t>/2016</w:t>
            </w:r>
          </w:p>
        </w:tc>
        <w:tc>
          <w:tcPr>
            <w:tcW w:w="1152" w:type="dxa"/>
          </w:tcPr>
          <w:p w:rsidR="00073B07" w:rsidRPr="009569D6" w:rsidRDefault="009569D6" w:rsidP="009569D6">
            <w:pPr>
              <w:pStyle w:val="Tabletext"/>
              <w:jc w:val="center"/>
              <w:rPr>
                <w:rFonts w:ascii="Arial" w:hAnsi="Arial" w:cs="Arial"/>
                <w:lang w:val="pt-BR"/>
              </w:rPr>
            </w:pPr>
            <w:r w:rsidRPr="009569D6">
              <w:rPr>
                <w:rFonts w:ascii="Arial" w:hAnsi="Arial" w:cs="Arial"/>
                <w:lang w:val="pt-BR"/>
              </w:rPr>
              <w:t>1.2</w:t>
            </w:r>
          </w:p>
        </w:tc>
        <w:tc>
          <w:tcPr>
            <w:tcW w:w="3744" w:type="dxa"/>
          </w:tcPr>
          <w:p w:rsidR="00073B07" w:rsidRPr="009569D6" w:rsidRDefault="009569D6" w:rsidP="009569D6">
            <w:pPr>
              <w:pStyle w:val="Tabletext"/>
              <w:jc w:val="center"/>
              <w:rPr>
                <w:rFonts w:ascii="Arial" w:hAnsi="Arial" w:cs="Arial"/>
                <w:lang w:val="pt-BR"/>
              </w:rPr>
            </w:pPr>
            <w:r w:rsidRPr="009569D6">
              <w:rPr>
                <w:rFonts w:ascii="Arial" w:hAnsi="Arial" w:cs="Arial"/>
                <w:lang w:val="pt-BR"/>
              </w:rPr>
              <w:t>Revisão do Documento</w:t>
            </w:r>
          </w:p>
        </w:tc>
        <w:tc>
          <w:tcPr>
            <w:tcW w:w="2304" w:type="dxa"/>
          </w:tcPr>
          <w:p w:rsidR="00073B07" w:rsidRPr="009569D6" w:rsidRDefault="009569D6" w:rsidP="009569D6">
            <w:pPr>
              <w:pStyle w:val="Tabletext"/>
              <w:jc w:val="center"/>
              <w:rPr>
                <w:rFonts w:ascii="Arial" w:hAnsi="Arial" w:cs="Arial"/>
                <w:lang w:val="pt-BR"/>
              </w:rPr>
            </w:pPr>
            <w:r w:rsidRPr="009569D6">
              <w:rPr>
                <w:rFonts w:ascii="Arial" w:hAnsi="Arial" w:cs="Arial"/>
                <w:lang w:val="pt-BR"/>
              </w:rPr>
              <w:t>Edmilson Santana</w:t>
            </w:r>
          </w:p>
        </w:tc>
      </w:tr>
      <w:tr w:rsidR="00073B07" w:rsidRPr="000976A3">
        <w:tc>
          <w:tcPr>
            <w:tcW w:w="2304" w:type="dxa"/>
          </w:tcPr>
          <w:p w:rsidR="00073B07" w:rsidRPr="000976A3" w:rsidRDefault="00073B07">
            <w:pPr>
              <w:pStyle w:val="Tabletext"/>
              <w:rPr>
                <w:rFonts w:ascii="Arial" w:hAnsi="Arial" w:cs="Arial"/>
                <w:lang w:val="pt-BR"/>
              </w:rPr>
            </w:pPr>
          </w:p>
        </w:tc>
        <w:tc>
          <w:tcPr>
            <w:tcW w:w="1152" w:type="dxa"/>
          </w:tcPr>
          <w:p w:rsidR="00073B07" w:rsidRPr="000976A3" w:rsidRDefault="00073B07">
            <w:pPr>
              <w:pStyle w:val="Tabletext"/>
              <w:rPr>
                <w:rFonts w:ascii="Arial" w:hAnsi="Arial" w:cs="Arial"/>
                <w:lang w:val="pt-BR"/>
              </w:rPr>
            </w:pPr>
          </w:p>
        </w:tc>
        <w:tc>
          <w:tcPr>
            <w:tcW w:w="3744" w:type="dxa"/>
          </w:tcPr>
          <w:p w:rsidR="00073B07" w:rsidRPr="000976A3" w:rsidRDefault="00073B07">
            <w:pPr>
              <w:pStyle w:val="Tabletext"/>
              <w:rPr>
                <w:rFonts w:ascii="Arial" w:hAnsi="Arial" w:cs="Arial"/>
                <w:lang w:val="pt-BR"/>
              </w:rPr>
            </w:pPr>
          </w:p>
        </w:tc>
        <w:tc>
          <w:tcPr>
            <w:tcW w:w="2304" w:type="dxa"/>
          </w:tcPr>
          <w:p w:rsidR="00073B07" w:rsidRPr="000976A3" w:rsidRDefault="00073B07">
            <w:pPr>
              <w:pStyle w:val="Tabletext"/>
              <w:rPr>
                <w:rFonts w:ascii="Arial" w:hAnsi="Arial" w:cs="Arial"/>
                <w:lang w:val="pt-BR"/>
              </w:rPr>
            </w:pPr>
          </w:p>
        </w:tc>
      </w:tr>
    </w:tbl>
    <w:p w:rsidR="00073B07" w:rsidRPr="000976A3" w:rsidRDefault="00073B07">
      <w:pPr>
        <w:rPr>
          <w:rFonts w:ascii="Arial" w:hAnsi="Arial" w:cs="Arial"/>
          <w:lang w:val="pt-BR"/>
        </w:rPr>
      </w:pPr>
    </w:p>
    <w:p w:rsidR="00073B07" w:rsidRDefault="007D085D">
      <w:pPr>
        <w:pStyle w:val="Ttulo"/>
        <w:rPr>
          <w:rFonts w:cs="Arial"/>
          <w:lang w:val="pt-BR"/>
        </w:rPr>
      </w:pPr>
      <w:r w:rsidRPr="000976A3">
        <w:rPr>
          <w:rFonts w:cs="Arial"/>
          <w:lang w:val="pt-BR"/>
        </w:rPr>
        <w:t>Índice Analítico</w:t>
      </w:r>
    </w:p>
    <w:p w:rsidR="001E42BD" w:rsidRDefault="001E42BD" w:rsidP="001E42BD">
      <w:pPr>
        <w:rPr>
          <w:lang w:val="pt-BR"/>
        </w:rPr>
      </w:pPr>
    </w:p>
    <w:sdt>
      <w:sdtPr>
        <w:rPr>
          <w:rFonts w:ascii="Times New Roman" w:hAnsi="Times New Roman"/>
          <w:color w:val="auto"/>
          <w:sz w:val="20"/>
          <w:szCs w:val="20"/>
          <w:lang w:val="en-US" w:eastAsia="en-US"/>
        </w:rPr>
        <w:id w:val="865252615"/>
        <w:docPartObj>
          <w:docPartGallery w:val="Table of Contents"/>
          <w:docPartUnique/>
        </w:docPartObj>
      </w:sdtPr>
      <w:sdtEndPr>
        <w:rPr>
          <w:b/>
          <w:bCs/>
        </w:rPr>
      </w:sdtEndPr>
      <w:sdtContent>
        <w:p w:rsidR="00947800" w:rsidRDefault="00947800">
          <w:pPr>
            <w:pStyle w:val="CabealhodoSumrio"/>
          </w:pPr>
          <w:r>
            <w:t>Sumário</w:t>
          </w:r>
        </w:p>
        <w:p w:rsidR="00947800" w:rsidRDefault="00947800">
          <w:pPr>
            <w:pStyle w:val="Sumrio1"/>
            <w:tabs>
              <w:tab w:val="left" w:pos="432"/>
            </w:tabs>
            <w:rPr>
              <w:rFonts w:asciiTheme="minorHAnsi" w:eastAsiaTheme="minorEastAsia" w:hAnsiTheme="minorHAnsi" w:cstheme="minorBidi"/>
              <w:noProof/>
              <w:sz w:val="22"/>
              <w:szCs w:val="22"/>
              <w:lang w:val="pt-BR" w:eastAsia="pt-BR"/>
            </w:rPr>
          </w:pPr>
          <w:r>
            <w:fldChar w:fldCharType="begin"/>
          </w:r>
          <w:r>
            <w:instrText xml:space="preserve"> TOC \o "1-3" \h \z \u </w:instrText>
          </w:r>
          <w:r>
            <w:fldChar w:fldCharType="separate"/>
          </w:r>
          <w:hyperlink w:anchor="_Toc455926694" w:history="1">
            <w:r w:rsidRPr="00634A94">
              <w:rPr>
                <w:rStyle w:val="Hyperlink"/>
                <w:rFonts w:cs="Arial"/>
                <w:noProof/>
                <w:lang w:val="pt-BR"/>
              </w:rPr>
              <w:t>1.</w:t>
            </w:r>
            <w:r>
              <w:rPr>
                <w:rFonts w:asciiTheme="minorHAnsi" w:eastAsiaTheme="minorEastAsia" w:hAnsiTheme="minorHAnsi" w:cstheme="minorBidi"/>
                <w:noProof/>
                <w:sz w:val="22"/>
                <w:szCs w:val="22"/>
                <w:lang w:val="pt-BR" w:eastAsia="pt-BR"/>
              </w:rPr>
              <w:tab/>
            </w:r>
            <w:r w:rsidRPr="00634A94">
              <w:rPr>
                <w:rStyle w:val="Hyperlink"/>
                <w:rFonts w:cs="Arial"/>
                <w:noProof/>
                <w:lang w:val="pt-BR"/>
              </w:rPr>
              <w:t>Introdução</w:t>
            </w:r>
            <w:r>
              <w:rPr>
                <w:noProof/>
                <w:webHidden/>
              </w:rPr>
              <w:tab/>
            </w:r>
            <w:r>
              <w:rPr>
                <w:noProof/>
                <w:webHidden/>
              </w:rPr>
              <w:fldChar w:fldCharType="begin"/>
            </w:r>
            <w:r>
              <w:rPr>
                <w:noProof/>
                <w:webHidden/>
              </w:rPr>
              <w:instrText xml:space="preserve"> PAGEREF _Toc455926694 \h </w:instrText>
            </w:r>
            <w:r>
              <w:rPr>
                <w:noProof/>
                <w:webHidden/>
              </w:rPr>
            </w:r>
            <w:r>
              <w:rPr>
                <w:noProof/>
                <w:webHidden/>
              </w:rPr>
              <w:fldChar w:fldCharType="separate"/>
            </w:r>
            <w:r>
              <w:rPr>
                <w:noProof/>
                <w:webHidden/>
              </w:rPr>
              <w:t>2</w:t>
            </w:r>
            <w:r>
              <w:rPr>
                <w:noProof/>
                <w:webHidden/>
              </w:rPr>
              <w:fldChar w:fldCharType="end"/>
            </w:r>
          </w:hyperlink>
        </w:p>
        <w:p w:rsidR="00947800" w:rsidRDefault="00B22E31">
          <w:pPr>
            <w:pStyle w:val="Sumrio2"/>
            <w:tabs>
              <w:tab w:val="left" w:pos="990"/>
            </w:tabs>
            <w:rPr>
              <w:rFonts w:asciiTheme="minorHAnsi" w:eastAsiaTheme="minorEastAsia" w:hAnsiTheme="minorHAnsi" w:cstheme="minorBidi"/>
              <w:noProof/>
              <w:sz w:val="22"/>
              <w:szCs w:val="22"/>
              <w:lang w:val="pt-BR" w:eastAsia="pt-BR"/>
            </w:rPr>
          </w:pPr>
          <w:hyperlink w:anchor="_Toc455926695" w:history="1">
            <w:r w:rsidR="00947800" w:rsidRPr="00634A94">
              <w:rPr>
                <w:rStyle w:val="Hyperlink"/>
                <w:rFonts w:cs="Arial"/>
                <w:noProof/>
                <w:lang w:val="pt-BR"/>
              </w:rPr>
              <w:t>1.1</w:t>
            </w:r>
            <w:r w:rsidR="00947800">
              <w:rPr>
                <w:rFonts w:asciiTheme="minorHAnsi" w:eastAsiaTheme="minorEastAsia" w:hAnsiTheme="minorHAnsi" w:cstheme="minorBidi"/>
                <w:noProof/>
                <w:sz w:val="22"/>
                <w:szCs w:val="22"/>
                <w:lang w:val="pt-BR" w:eastAsia="pt-BR"/>
              </w:rPr>
              <w:tab/>
            </w:r>
            <w:r w:rsidR="00947800" w:rsidRPr="00634A94">
              <w:rPr>
                <w:rStyle w:val="Hyperlink"/>
                <w:rFonts w:cs="Arial"/>
                <w:noProof/>
                <w:lang w:val="pt-BR"/>
              </w:rPr>
              <w:t>Finalidade</w:t>
            </w:r>
            <w:r w:rsidR="00947800">
              <w:rPr>
                <w:noProof/>
                <w:webHidden/>
              </w:rPr>
              <w:tab/>
            </w:r>
            <w:r w:rsidR="00947800">
              <w:rPr>
                <w:noProof/>
                <w:webHidden/>
              </w:rPr>
              <w:fldChar w:fldCharType="begin"/>
            </w:r>
            <w:r w:rsidR="00947800">
              <w:rPr>
                <w:noProof/>
                <w:webHidden/>
              </w:rPr>
              <w:instrText xml:space="preserve"> PAGEREF _Toc455926695 \h </w:instrText>
            </w:r>
            <w:r w:rsidR="00947800">
              <w:rPr>
                <w:noProof/>
                <w:webHidden/>
              </w:rPr>
            </w:r>
            <w:r w:rsidR="00947800">
              <w:rPr>
                <w:noProof/>
                <w:webHidden/>
              </w:rPr>
              <w:fldChar w:fldCharType="separate"/>
            </w:r>
            <w:r w:rsidR="00947800">
              <w:rPr>
                <w:noProof/>
                <w:webHidden/>
              </w:rPr>
              <w:t>2</w:t>
            </w:r>
            <w:r w:rsidR="00947800">
              <w:rPr>
                <w:noProof/>
                <w:webHidden/>
              </w:rPr>
              <w:fldChar w:fldCharType="end"/>
            </w:r>
          </w:hyperlink>
        </w:p>
        <w:p w:rsidR="00947800" w:rsidRDefault="00B22E31">
          <w:pPr>
            <w:pStyle w:val="Sumrio2"/>
            <w:tabs>
              <w:tab w:val="left" w:pos="990"/>
            </w:tabs>
            <w:rPr>
              <w:rFonts w:asciiTheme="minorHAnsi" w:eastAsiaTheme="minorEastAsia" w:hAnsiTheme="minorHAnsi" w:cstheme="minorBidi"/>
              <w:noProof/>
              <w:sz w:val="22"/>
              <w:szCs w:val="22"/>
              <w:lang w:val="pt-BR" w:eastAsia="pt-BR"/>
            </w:rPr>
          </w:pPr>
          <w:hyperlink w:anchor="_Toc455926696" w:history="1">
            <w:r w:rsidR="00947800" w:rsidRPr="00634A94">
              <w:rPr>
                <w:rStyle w:val="Hyperlink"/>
                <w:rFonts w:cs="Arial"/>
                <w:noProof/>
                <w:lang w:val="pt-BR"/>
              </w:rPr>
              <w:t>1.2</w:t>
            </w:r>
            <w:r w:rsidR="00947800">
              <w:rPr>
                <w:rFonts w:asciiTheme="minorHAnsi" w:eastAsiaTheme="minorEastAsia" w:hAnsiTheme="minorHAnsi" w:cstheme="minorBidi"/>
                <w:noProof/>
                <w:sz w:val="22"/>
                <w:szCs w:val="22"/>
                <w:lang w:val="pt-BR" w:eastAsia="pt-BR"/>
              </w:rPr>
              <w:tab/>
            </w:r>
            <w:r w:rsidR="00947800" w:rsidRPr="00634A94">
              <w:rPr>
                <w:rStyle w:val="Hyperlink"/>
                <w:rFonts w:cs="Arial"/>
                <w:noProof/>
                <w:lang w:val="pt-BR"/>
              </w:rPr>
              <w:t>Escopo</w:t>
            </w:r>
            <w:r w:rsidR="00947800">
              <w:rPr>
                <w:noProof/>
                <w:webHidden/>
              </w:rPr>
              <w:tab/>
            </w:r>
            <w:r w:rsidR="00947800">
              <w:rPr>
                <w:noProof/>
                <w:webHidden/>
              </w:rPr>
              <w:fldChar w:fldCharType="begin"/>
            </w:r>
            <w:r w:rsidR="00947800">
              <w:rPr>
                <w:noProof/>
                <w:webHidden/>
              </w:rPr>
              <w:instrText xml:space="preserve"> PAGEREF _Toc455926696 \h </w:instrText>
            </w:r>
            <w:r w:rsidR="00947800">
              <w:rPr>
                <w:noProof/>
                <w:webHidden/>
              </w:rPr>
            </w:r>
            <w:r w:rsidR="00947800">
              <w:rPr>
                <w:noProof/>
                <w:webHidden/>
              </w:rPr>
              <w:fldChar w:fldCharType="separate"/>
            </w:r>
            <w:r w:rsidR="00947800">
              <w:rPr>
                <w:noProof/>
                <w:webHidden/>
              </w:rPr>
              <w:t>2</w:t>
            </w:r>
            <w:r w:rsidR="00947800">
              <w:rPr>
                <w:noProof/>
                <w:webHidden/>
              </w:rPr>
              <w:fldChar w:fldCharType="end"/>
            </w:r>
          </w:hyperlink>
        </w:p>
        <w:p w:rsidR="00947800" w:rsidRDefault="00B22E31">
          <w:pPr>
            <w:pStyle w:val="Sumrio2"/>
            <w:tabs>
              <w:tab w:val="left" w:pos="990"/>
            </w:tabs>
            <w:rPr>
              <w:rFonts w:asciiTheme="minorHAnsi" w:eastAsiaTheme="minorEastAsia" w:hAnsiTheme="minorHAnsi" w:cstheme="minorBidi"/>
              <w:noProof/>
              <w:sz w:val="22"/>
              <w:szCs w:val="22"/>
              <w:lang w:val="pt-BR" w:eastAsia="pt-BR"/>
            </w:rPr>
          </w:pPr>
          <w:hyperlink w:anchor="_Toc455926697" w:history="1">
            <w:r w:rsidR="00947800" w:rsidRPr="00634A94">
              <w:rPr>
                <w:rStyle w:val="Hyperlink"/>
                <w:rFonts w:cs="Arial"/>
                <w:noProof/>
                <w:lang w:val="pt-BR"/>
              </w:rPr>
              <w:t>1.3</w:t>
            </w:r>
            <w:r w:rsidR="00947800">
              <w:rPr>
                <w:rFonts w:asciiTheme="minorHAnsi" w:eastAsiaTheme="minorEastAsia" w:hAnsiTheme="minorHAnsi" w:cstheme="minorBidi"/>
                <w:noProof/>
                <w:sz w:val="22"/>
                <w:szCs w:val="22"/>
                <w:lang w:val="pt-BR" w:eastAsia="pt-BR"/>
              </w:rPr>
              <w:tab/>
            </w:r>
            <w:r w:rsidR="00947800" w:rsidRPr="00634A94">
              <w:rPr>
                <w:rStyle w:val="Hyperlink"/>
                <w:rFonts w:cs="Arial"/>
                <w:noProof/>
                <w:lang w:val="pt-BR"/>
              </w:rPr>
              <w:t>Definições, Acrônimos e Abreviações</w:t>
            </w:r>
            <w:r w:rsidR="00947800">
              <w:rPr>
                <w:noProof/>
                <w:webHidden/>
              </w:rPr>
              <w:tab/>
            </w:r>
            <w:r w:rsidR="00947800">
              <w:rPr>
                <w:noProof/>
                <w:webHidden/>
              </w:rPr>
              <w:fldChar w:fldCharType="begin"/>
            </w:r>
            <w:r w:rsidR="00947800">
              <w:rPr>
                <w:noProof/>
                <w:webHidden/>
              </w:rPr>
              <w:instrText xml:space="preserve"> PAGEREF _Toc455926697 \h </w:instrText>
            </w:r>
            <w:r w:rsidR="00947800">
              <w:rPr>
                <w:noProof/>
                <w:webHidden/>
              </w:rPr>
            </w:r>
            <w:r w:rsidR="00947800">
              <w:rPr>
                <w:noProof/>
                <w:webHidden/>
              </w:rPr>
              <w:fldChar w:fldCharType="separate"/>
            </w:r>
            <w:r w:rsidR="00947800">
              <w:rPr>
                <w:noProof/>
                <w:webHidden/>
              </w:rPr>
              <w:t>2</w:t>
            </w:r>
            <w:r w:rsidR="00947800">
              <w:rPr>
                <w:noProof/>
                <w:webHidden/>
              </w:rPr>
              <w:fldChar w:fldCharType="end"/>
            </w:r>
          </w:hyperlink>
        </w:p>
        <w:p w:rsidR="00947800" w:rsidRDefault="00B22E31">
          <w:pPr>
            <w:pStyle w:val="Sumrio2"/>
            <w:tabs>
              <w:tab w:val="left" w:pos="990"/>
            </w:tabs>
            <w:rPr>
              <w:rFonts w:asciiTheme="minorHAnsi" w:eastAsiaTheme="minorEastAsia" w:hAnsiTheme="minorHAnsi" w:cstheme="minorBidi"/>
              <w:noProof/>
              <w:sz w:val="22"/>
              <w:szCs w:val="22"/>
              <w:lang w:val="pt-BR" w:eastAsia="pt-BR"/>
            </w:rPr>
          </w:pPr>
          <w:hyperlink w:anchor="_Toc455926698" w:history="1">
            <w:r w:rsidR="00947800" w:rsidRPr="00634A94">
              <w:rPr>
                <w:rStyle w:val="Hyperlink"/>
                <w:rFonts w:cs="Arial"/>
                <w:noProof/>
                <w:lang w:val="pt-BR"/>
              </w:rPr>
              <w:t>1.4</w:t>
            </w:r>
            <w:r w:rsidR="00947800">
              <w:rPr>
                <w:rFonts w:asciiTheme="minorHAnsi" w:eastAsiaTheme="minorEastAsia" w:hAnsiTheme="minorHAnsi" w:cstheme="minorBidi"/>
                <w:noProof/>
                <w:sz w:val="22"/>
                <w:szCs w:val="22"/>
                <w:lang w:val="pt-BR" w:eastAsia="pt-BR"/>
              </w:rPr>
              <w:tab/>
            </w:r>
            <w:r w:rsidR="00947800" w:rsidRPr="00634A94">
              <w:rPr>
                <w:rStyle w:val="Hyperlink"/>
                <w:rFonts w:cs="Arial"/>
                <w:noProof/>
                <w:lang w:val="pt-BR"/>
              </w:rPr>
              <w:t>Referências</w:t>
            </w:r>
            <w:r w:rsidR="00947800">
              <w:rPr>
                <w:noProof/>
                <w:webHidden/>
              </w:rPr>
              <w:tab/>
            </w:r>
            <w:r w:rsidR="00947800">
              <w:rPr>
                <w:noProof/>
                <w:webHidden/>
              </w:rPr>
              <w:fldChar w:fldCharType="begin"/>
            </w:r>
            <w:r w:rsidR="00947800">
              <w:rPr>
                <w:noProof/>
                <w:webHidden/>
              </w:rPr>
              <w:instrText xml:space="preserve"> PAGEREF _Toc455926698 \h </w:instrText>
            </w:r>
            <w:r w:rsidR="00947800">
              <w:rPr>
                <w:noProof/>
                <w:webHidden/>
              </w:rPr>
            </w:r>
            <w:r w:rsidR="00947800">
              <w:rPr>
                <w:noProof/>
                <w:webHidden/>
              </w:rPr>
              <w:fldChar w:fldCharType="separate"/>
            </w:r>
            <w:r w:rsidR="00947800">
              <w:rPr>
                <w:noProof/>
                <w:webHidden/>
              </w:rPr>
              <w:t>2</w:t>
            </w:r>
            <w:r w:rsidR="00947800">
              <w:rPr>
                <w:noProof/>
                <w:webHidden/>
              </w:rPr>
              <w:fldChar w:fldCharType="end"/>
            </w:r>
          </w:hyperlink>
        </w:p>
        <w:p w:rsidR="00947800" w:rsidRDefault="00B22E31">
          <w:pPr>
            <w:pStyle w:val="Sumrio2"/>
            <w:tabs>
              <w:tab w:val="left" w:pos="990"/>
            </w:tabs>
            <w:rPr>
              <w:rFonts w:asciiTheme="minorHAnsi" w:eastAsiaTheme="minorEastAsia" w:hAnsiTheme="minorHAnsi" w:cstheme="minorBidi"/>
              <w:noProof/>
              <w:sz w:val="22"/>
              <w:szCs w:val="22"/>
              <w:lang w:val="pt-BR" w:eastAsia="pt-BR"/>
            </w:rPr>
          </w:pPr>
          <w:hyperlink w:anchor="_Toc455926699" w:history="1">
            <w:r w:rsidR="00947800" w:rsidRPr="00634A94">
              <w:rPr>
                <w:rStyle w:val="Hyperlink"/>
                <w:rFonts w:cs="Arial"/>
                <w:noProof/>
                <w:lang w:val="pt-BR"/>
              </w:rPr>
              <w:t>1.5</w:t>
            </w:r>
            <w:r w:rsidR="00947800">
              <w:rPr>
                <w:rFonts w:asciiTheme="minorHAnsi" w:eastAsiaTheme="minorEastAsia" w:hAnsiTheme="minorHAnsi" w:cstheme="minorBidi"/>
                <w:noProof/>
                <w:sz w:val="22"/>
                <w:szCs w:val="22"/>
                <w:lang w:val="pt-BR" w:eastAsia="pt-BR"/>
              </w:rPr>
              <w:tab/>
            </w:r>
            <w:r w:rsidR="00947800" w:rsidRPr="00634A94">
              <w:rPr>
                <w:rStyle w:val="Hyperlink"/>
                <w:rFonts w:cs="Arial"/>
                <w:noProof/>
                <w:lang w:val="pt-BR"/>
              </w:rPr>
              <w:t>Visão Geral</w:t>
            </w:r>
            <w:r w:rsidR="00947800">
              <w:rPr>
                <w:noProof/>
                <w:webHidden/>
              </w:rPr>
              <w:tab/>
            </w:r>
            <w:r w:rsidR="00947800">
              <w:rPr>
                <w:noProof/>
                <w:webHidden/>
              </w:rPr>
              <w:fldChar w:fldCharType="begin"/>
            </w:r>
            <w:r w:rsidR="00947800">
              <w:rPr>
                <w:noProof/>
                <w:webHidden/>
              </w:rPr>
              <w:instrText xml:space="preserve"> PAGEREF _Toc455926699 \h </w:instrText>
            </w:r>
            <w:r w:rsidR="00947800">
              <w:rPr>
                <w:noProof/>
                <w:webHidden/>
              </w:rPr>
            </w:r>
            <w:r w:rsidR="00947800">
              <w:rPr>
                <w:noProof/>
                <w:webHidden/>
              </w:rPr>
              <w:fldChar w:fldCharType="separate"/>
            </w:r>
            <w:r w:rsidR="00947800">
              <w:rPr>
                <w:noProof/>
                <w:webHidden/>
              </w:rPr>
              <w:t>2</w:t>
            </w:r>
            <w:r w:rsidR="00947800">
              <w:rPr>
                <w:noProof/>
                <w:webHidden/>
              </w:rPr>
              <w:fldChar w:fldCharType="end"/>
            </w:r>
          </w:hyperlink>
        </w:p>
        <w:p w:rsidR="00947800" w:rsidRDefault="00B22E31">
          <w:pPr>
            <w:pStyle w:val="Sumrio1"/>
            <w:tabs>
              <w:tab w:val="left" w:pos="432"/>
            </w:tabs>
            <w:rPr>
              <w:rFonts w:asciiTheme="minorHAnsi" w:eastAsiaTheme="minorEastAsia" w:hAnsiTheme="minorHAnsi" w:cstheme="minorBidi"/>
              <w:noProof/>
              <w:sz w:val="22"/>
              <w:szCs w:val="22"/>
              <w:lang w:val="pt-BR" w:eastAsia="pt-BR"/>
            </w:rPr>
          </w:pPr>
          <w:hyperlink w:anchor="_Toc455926700" w:history="1">
            <w:r w:rsidR="00947800" w:rsidRPr="00634A94">
              <w:rPr>
                <w:rStyle w:val="Hyperlink"/>
                <w:rFonts w:cs="Arial"/>
                <w:noProof/>
                <w:lang w:val="pt-BR"/>
              </w:rPr>
              <w:t>2.</w:t>
            </w:r>
            <w:r w:rsidR="00947800">
              <w:rPr>
                <w:rFonts w:asciiTheme="minorHAnsi" w:eastAsiaTheme="minorEastAsia" w:hAnsiTheme="minorHAnsi" w:cstheme="minorBidi"/>
                <w:noProof/>
                <w:sz w:val="22"/>
                <w:szCs w:val="22"/>
                <w:lang w:val="pt-BR" w:eastAsia="pt-BR"/>
              </w:rPr>
              <w:tab/>
            </w:r>
            <w:r w:rsidR="00947800" w:rsidRPr="00634A94">
              <w:rPr>
                <w:rStyle w:val="Hyperlink"/>
                <w:rFonts w:cs="Arial"/>
                <w:noProof/>
                <w:lang w:val="pt-BR"/>
              </w:rPr>
              <w:t>Riscos</w:t>
            </w:r>
            <w:r w:rsidR="00947800">
              <w:rPr>
                <w:noProof/>
                <w:webHidden/>
              </w:rPr>
              <w:tab/>
            </w:r>
            <w:r w:rsidR="00947800">
              <w:rPr>
                <w:noProof/>
                <w:webHidden/>
              </w:rPr>
              <w:fldChar w:fldCharType="begin"/>
            </w:r>
            <w:r w:rsidR="00947800">
              <w:rPr>
                <w:noProof/>
                <w:webHidden/>
              </w:rPr>
              <w:instrText xml:space="preserve"> PAGEREF _Toc455926700 \h </w:instrText>
            </w:r>
            <w:r w:rsidR="00947800">
              <w:rPr>
                <w:noProof/>
                <w:webHidden/>
              </w:rPr>
            </w:r>
            <w:r w:rsidR="00947800">
              <w:rPr>
                <w:noProof/>
                <w:webHidden/>
              </w:rPr>
              <w:fldChar w:fldCharType="separate"/>
            </w:r>
            <w:r w:rsidR="00947800">
              <w:rPr>
                <w:noProof/>
                <w:webHidden/>
              </w:rPr>
              <w:t>2</w:t>
            </w:r>
            <w:r w:rsidR="00947800">
              <w:rPr>
                <w:noProof/>
                <w:webHidden/>
              </w:rPr>
              <w:fldChar w:fldCharType="end"/>
            </w:r>
          </w:hyperlink>
        </w:p>
        <w:p w:rsidR="00947800" w:rsidRDefault="00B22E31">
          <w:pPr>
            <w:pStyle w:val="Sumrio2"/>
            <w:tabs>
              <w:tab w:val="left" w:pos="990"/>
            </w:tabs>
            <w:rPr>
              <w:rFonts w:asciiTheme="minorHAnsi" w:eastAsiaTheme="minorEastAsia" w:hAnsiTheme="minorHAnsi" w:cstheme="minorBidi"/>
              <w:noProof/>
              <w:sz w:val="22"/>
              <w:szCs w:val="22"/>
              <w:lang w:val="pt-BR" w:eastAsia="pt-BR"/>
            </w:rPr>
          </w:pPr>
          <w:hyperlink w:anchor="_Toc455926701" w:history="1">
            <w:r w:rsidR="00947800" w:rsidRPr="00634A94">
              <w:rPr>
                <w:rStyle w:val="Hyperlink"/>
                <w:rFonts w:cs="Arial"/>
                <w:noProof/>
                <w:lang w:val="pt-BR"/>
              </w:rPr>
              <w:t>2.1</w:t>
            </w:r>
            <w:r w:rsidR="00947800">
              <w:rPr>
                <w:rFonts w:asciiTheme="minorHAnsi" w:eastAsiaTheme="minorEastAsia" w:hAnsiTheme="minorHAnsi" w:cstheme="minorBidi"/>
                <w:noProof/>
                <w:sz w:val="22"/>
                <w:szCs w:val="22"/>
                <w:lang w:val="pt-BR" w:eastAsia="pt-BR"/>
              </w:rPr>
              <w:tab/>
            </w:r>
            <w:r w:rsidR="00947800" w:rsidRPr="00634A94">
              <w:rPr>
                <w:rStyle w:val="Hyperlink"/>
                <w:rFonts w:cs="Arial"/>
                <w:noProof/>
                <w:lang w:val="pt-BR"/>
              </w:rPr>
              <w:t>Risco de Programação — 1</w:t>
            </w:r>
            <w:r w:rsidR="00947800">
              <w:rPr>
                <w:noProof/>
                <w:webHidden/>
              </w:rPr>
              <w:tab/>
            </w:r>
            <w:r w:rsidR="00947800">
              <w:rPr>
                <w:noProof/>
                <w:webHidden/>
              </w:rPr>
              <w:fldChar w:fldCharType="begin"/>
            </w:r>
            <w:r w:rsidR="00947800">
              <w:rPr>
                <w:noProof/>
                <w:webHidden/>
              </w:rPr>
              <w:instrText xml:space="preserve"> PAGEREF _Toc455926701 \h </w:instrText>
            </w:r>
            <w:r w:rsidR="00947800">
              <w:rPr>
                <w:noProof/>
                <w:webHidden/>
              </w:rPr>
            </w:r>
            <w:r w:rsidR="00947800">
              <w:rPr>
                <w:noProof/>
                <w:webHidden/>
              </w:rPr>
              <w:fldChar w:fldCharType="separate"/>
            </w:r>
            <w:r w:rsidR="00947800">
              <w:rPr>
                <w:noProof/>
                <w:webHidden/>
              </w:rPr>
              <w:t>2</w:t>
            </w:r>
            <w:r w:rsidR="00947800">
              <w:rPr>
                <w:noProof/>
                <w:webHidden/>
              </w:rPr>
              <w:fldChar w:fldCharType="end"/>
            </w:r>
          </w:hyperlink>
        </w:p>
        <w:p w:rsidR="00947800" w:rsidRDefault="00B22E31">
          <w:pPr>
            <w:pStyle w:val="Sumrio3"/>
            <w:rPr>
              <w:rFonts w:asciiTheme="minorHAnsi" w:eastAsiaTheme="minorEastAsia" w:hAnsiTheme="minorHAnsi" w:cstheme="minorBidi"/>
              <w:bCs w:val="0"/>
              <w:sz w:val="22"/>
              <w:szCs w:val="22"/>
              <w:lang w:val="pt-BR" w:eastAsia="pt-BR"/>
            </w:rPr>
          </w:pPr>
          <w:hyperlink w:anchor="_Toc455926702" w:history="1">
            <w:r w:rsidR="00947800" w:rsidRPr="00634A94">
              <w:rPr>
                <w:rStyle w:val="Hyperlink"/>
                <w:rFonts w:cs="Arial"/>
                <w:iCs/>
                <w:lang w:val="pt-BR"/>
              </w:rPr>
              <w:t>2.1.1</w:t>
            </w:r>
            <w:r w:rsidR="00947800">
              <w:rPr>
                <w:rFonts w:asciiTheme="minorHAnsi" w:eastAsiaTheme="minorEastAsia" w:hAnsiTheme="minorHAnsi" w:cstheme="minorBidi"/>
                <w:bCs w:val="0"/>
                <w:sz w:val="22"/>
                <w:szCs w:val="22"/>
                <w:lang w:val="pt-BR" w:eastAsia="pt-BR"/>
              </w:rPr>
              <w:tab/>
            </w:r>
            <w:r w:rsidR="00947800" w:rsidRPr="00634A94">
              <w:rPr>
                <w:rStyle w:val="Hyperlink"/>
                <w:rFonts w:cs="Arial"/>
                <w:iCs/>
                <w:lang w:val="pt-BR"/>
              </w:rPr>
              <w:t>Classificação ou Gravidade do Risco</w:t>
            </w:r>
            <w:r w:rsidR="00947800">
              <w:rPr>
                <w:webHidden/>
              </w:rPr>
              <w:tab/>
            </w:r>
            <w:r w:rsidR="00947800">
              <w:rPr>
                <w:webHidden/>
              </w:rPr>
              <w:fldChar w:fldCharType="begin"/>
            </w:r>
            <w:r w:rsidR="00947800">
              <w:rPr>
                <w:webHidden/>
              </w:rPr>
              <w:instrText xml:space="preserve"> PAGEREF _Toc455926702 \h </w:instrText>
            </w:r>
            <w:r w:rsidR="00947800">
              <w:rPr>
                <w:webHidden/>
              </w:rPr>
            </w:r>
            <w:r w:rsidR="00947800">
              <w:rPr>
                <w:webHidden/>
              </w:rPr>
              <w:fldChar w:fldCharType="separate"/>
            </w:r>
            <w:r w:rsidR="00947800">
              <w:rPr>
                <w:webHidden/>
              </w:rPr>
              <w:t>2</w:t>
            </w:r>
            <w:r w:rsidR="00947800">
              <w:rPr>
                <w:webHidden/>
              </w:rPr>
              <w:fldChar w:fldCharType="end"/>
            </w:r>
          </w:hyperlink>
        </w:p>
        <w:p w:rsidR="00947800" w:rsidRDefault="00B22E31">
          <w:pPr>
            <w:pStyle w:val="Sumrio3"/>
            <w:rPr>
              <w:rFonts w:asciiTheme="minorHAnsi" w:eastAsiaTheme="minorEastAsia" w:hAnsiTheme="minorHAnsi" w:cstheme="minorBidi"/>
              <w:bCs w:val="0"/>
              <w:sz w:val="22"/>
              <w:szCs w:val="22"/>
              <w:lang w:val="pt-BR" w:eastAsia="pt-BR"/>
            </w:rPr>
          </w:pPr>
          <w:hyperlink w:anchor="_Toc455926703" w:history="1">
            <w:r w:rsidR="00947800" w:rsidRPr="00634A94">
              <w:rPr>
                <w:rStyle w:val="Hyperlink"/>
                <w:rFonts w:cs="Arial"/>
                <w:lang w:val="pt-BR"/>
              </w:rPr>
              <w:t>2.1.2</w:t>
            </w:r>
            <w:r w:rsidR="00947800">
              <w:rPr>
                <w:rFonts w:asciiTheme="minorHAnsi" w:eastAsiaTheme="minorEastAsia" w:hAnsiTheme="minorHAnsi" w:cstheme="minorBidi"/>
                <w:bCs w:val="0"/>
                <w:sz w:val="22"/>
                <w:szCs w:val="22"/>
                <w:lang w:val="pt-BR" w:eastAsia="pt-BR"/>
              </w:rPr>
              <w:tab/>
            </w:r>
            <w:r w:rsidR="00947800" w:rsidRPr="00634A94">
              <w:rPr>
                <w:rStyle w:val="Hyperlink"/>
                <w:rFonts w:cs="Arial"/>
                <w:lang w:val="pt-BR"/>
              </w:rPr>
              <w:t>Descrição</w:t>
            </w:r>
            <w:r w:rsidR="00947800">
              <w:rPr>
                <w:webHidden/>
              </w:rPr>
              <w:tab/>
            </w:r>
            <w:r w:rsidR="00947800">
              <w:rPr>
                <w:webHidden/>
              </w:rPr>
              <w:fldChar w:fldCharType="begin"/>
            </w:r>
            <w:r w:rsidR="00947800">
              <w:rPr>
                <w:webHidden/>
              </w:rPr>
              <w:instrText xml:space="preserve"> PAGEREF _Toc455926703 \h </w:instrText>
            </w:r>
            <w:r w:rsidR="00947800">
              <w:rPr>
                <w:webHidden/>
              </w:rPr>
            </w:r>
            <w:r w:rsidR="00947800">
              <w:rPr>
                <w:webHidden/>
              </w:rPr>
              <w:fldChar w:fldCharType="separate"/>
            </w:r>
            <w:r w:rsidR="00947800">
              <w:rPr>
                <w:webHidden/>
              </w:rPr>
              <w:t>2</w:t>
            </w:r>
            <w:r w:rsidR="00947800">
              <w:rPr>
                <w:webHidden/>
              </w:rPr>
              <w:fldChar w:fldCharType="end"/>
            </w:r>
          </w:hyperlink>
        </w:p>
        <w:p w:rsidR="00947800" w:rsidRDefault="00B22E31">
          <w:pPr>
            <w:pStyle w:val="Sumrio3"/>
            <w:rPr>
              <w:rFonts w:asciiTheme="minorHAnsi" w:eastAsiaTheme="minorEastAsia" w:hAnsiTheme="minorHAnsi" w:cstheme="minorBidi"/>
              <w:bCs w:val="0"/>
              <w:sz w:val="22"/>
              <w:szCs w:val="22"/>
              <w:lang w:val="pt-BR" w:eastAsia="pt-BR"/>
            </w:rPr>
          </w:pPr>
          <w:hyperlink w:anchor="_Toc455926704" w:history="1">
            <w:r w:rsidR="00947800" w:rsidRPr="00634A94">
              <w:rPr>
                <w:rStyle w:val="Hyperlink"/>
                <w:rFonts w:cs="Arial"/>
                <w:lang w:val="pt-BR"/>
              </w:rPr>
              <w:t>2.1.3</w:t>
            </w:r>
            <w:r w:rsidR="00947800">
              <w:rPr>
                <w:rFonts w:asciiTheme="minorHAnsi" w:eastAsiaTheme="minorEastAsia" w:hAnsiTheme="minorHAnsi" w:cstheme="minorBidi"/>
                <w:bCs w:val="0"/>
                <w:sz w:val="22"/>
                <w:szCs w:val="22"/>
                <w:lang w:val="pt-BR" w:eastAsia="pt-BR"/>
              </w:rPr>
              <w:tab/>
            </w:r>
            <w:r w:rsidR="00947800" w:rsidRPr="00634A94">
              <w:rPr>
                <w:rStyle w:val="Hyperlink"/>
                <w:rFonts w:cs="Arial"/>
                <w:lang w:val="pt-BR"/>
              </w:rPr>
              <w:t>Impactos</w:t>
            </w:r>
            <w:r w:rsidR="00947800">
              <w:rPr>
                <w:webHidden/>
              </w:rPr>
              <w:tab/>
            </w:r>
            <w:r w:rsidR="00947800">
              <w:rPr>
                <w:webHidden/>
              </w:rPr>
              <w:fldChar w:fldCharType="begin"/>
            </w:r>
            <w:r w:rsidR="00947800">
              <w:rPr>
                <w:webHidden/>
              </w:rPr>
              <w:instrText xml:space="preserve"> PAGEREF _Toc455926704 \h </w:instrText>
            </w:r>
            <w:r w:rsidR="00947800">
              <w:rPr>
                <w:webHidden/>
              </w:rPr>
            </w:r>
            <w:r w:rsidR="00947800">
              <w:rPr>
                <w:webHidden/>
              </w:rPr>
              <w:fldChar w:fldCharType="separate"/>
            </w:r>
            <w:r w:rsidR="00947800">
              <w:rPr>
                <w:webHidden/>
              </w:rPr>
              <w:t>2</w:t>
            </w:r>
            <w:r w:rsidR="00947800">
              <w:rPr>
                <w:webHidden/>
              </w:rPr>
              <w:fldChar w:fldCharType="end"/>
            </w:r>
          </w:hyperlink>
        </w:p>
        <w:p w:rsidR="00947800" w:rsidRDefault="00B22E31">
          <w:pPr>
            <w:pStyle w:val="Sumrio3"/>
            <w:rPr>
              <w:rFonts w:asciiTheme="minorHAnsi" w:eastAsiaTheme="minorEastAsia" w:hAnsiTheme="minorHAnsi" w:cstheme="minorBidi"/>
              <w:bCs w:val="0"/>
              <w:sz w:val="22"/>
              <w:szCs w:val="22"/>
              <w:lang w:val="pt-BR" w:eastAsia="pt-BR"/>
            </w:rPr>
          </w:pPr>
          <w:hyperlink w:anchor="_Toc455926705" w:history="1">
            <w:r w:rsidR="00947800" w:rsidRPr="00634A94">
              <w:rPr>
                <w:rStyle w:val="Hyperlink"/>
                <w:rFonts w:cs="Arial"/>
                <w:lang w:val="pt-BR"/>
              </w:rPr>
              <w:t>2.1.4</w:t>
            </w:r>
            <w:r w:rsidR="00947800">
              <w:rPr>
                <w:rFonts w:asciiTheme="minorHAnsi" w:eastAsiaTheme="minorEastAsia" w:hAnsiTheme="minorHAnsi" w:cstheme="minorBidi"/>
                <w:bCs w:val="0"/>
                <w:sz w:val="22"/>
                <w:szCs w:val="22"/>
                <w:lang w:val="pt-BR" w:eastAsia="pt-BR"/>
              </w:rPr>
              <w:tab/>
            </w:r>
            <w:r w:rsidR="00947800" w:rsidRPr="00634A94">
              <w:rPr>
                <w:rStyle w:val="Hyperlink"/>
                <w:rFonts w:cs="Arial"/>
                <w:lang w:val="pt-BR"/>
              </w:rPr>
              <w:t>Indicadores</w:t>
            </w:r>
            <w:r w:rsidR="00947800">
              <w:rPr>
                <w:webHidden/>
              </w:rPr>
              <w:tab/>
            </w:r>
            <w:r w:rsidR="00947800">
              <w:rPr>
                <w:webHidden/>
              </w:rPr>
              <w:fldChar w:fldCharType="begin"/>
            </w:r>
            <w:r w:rsidR="00947800">
              <w:rPr>
                <w:webHidden/>
              </w:rPr>
              <w:instrText xml:space="preserve"> PAGEREF _Toc455926705 \h </w:instrText>
            </w:r>
            <w:r w:rsidR="00947800">
              <w:rPr>
                <w:webHidden/>
              </w:rPr>
            </w:r>
            <w:r w:rsidR="00947800">
              <w:rPr>
                <w:webHidden/>
              </w:rPr>
              <w:fldChar w:fldCharType="separate"/>
            </w:r>
            <w:r w:rsidR="00947800">
              <w:rPr>
                <w:webHidden/>
              </w:rPr>
              <w:t>2</w:t>
            </w:r>
            <w:r w:rsidR="00947800">
              <w:rPr>
                <w:webHidden/>
              </w:rPr>
              <w:fldChar w:fldCharType="end"/>
            </w:r>
          </w:hyperlink>
        </w:p>
        <w:p w:rsidR="00947800" w:rsidRDefault="00B22E31">
          <w:pPr>
            <w:pStyle w:val="Sumrio3"/>
            <w:rPr>
              <w:rFonts w:asciiTheme="minorHAnsi" w:eastAsiaTheme="minorEastAsia" w:hAnsiTheme="minorHAnsi" w:cstheme="minorBidi"/>
              <w:bCs w:val="0"/>
              <w:sz w:val="22"/>
              <w:szCs w:val="22"/>
              <w:lang w:val="pt-BR" w:eastAsia="pt-BR"/>
            </w:rPr>
          </w:pPr>
          <w:hyperlink w:anchor="_Toc455926706" w:history="1">
            <w:r w:rsidR="00947800" w:rsidRPr="00634A94">
              <w:rPr>
                <w:rStyle w:val="Hyperlink"/>
                <w:rFonts w:cs="Arial"/>
                <w:lang w:val="pt-BR"/>
              </w:rPr>
              <w:t>2.1.5</w:t>
            </w:r>
            <w:r w:rsidR="00947800">
              <w:rPr>
                <w:rFonts w:asciiTheme="minorHAnsi" w:eastAsiaTheme="minorEastAsia" w:hAnsiTheme="minorHAnsi" w:cstheme="minorBidi"/>
                <w:bCs w:val="0"/>
                <w:sz w:val="22"/>
                <w:szCs w:val="22"/>
                <w:lang w:val="pt-BR" w:eastAsia="pt-BR"/>
              </w:rPr>
              <w:tab/>
            </w:r>
            <w:r w:rsidR="00947800" w:rsidRPr="00634A94">
              <w:rPr>
                <w:rStyle w:val="Hyperlink"/>
                <w:rFonts w:cs="Arial"/>
                <w:lang w:val="pt-BR"/>
              </w:rPr>
              <w:t>Estratégia de Diminuição</w:t>
            </w:r>
            <w:r w:rsidR="00947800">
              <w:rPr>
                <w:webHidden/>
              </w:rPr>
              <w:tab/>
            </w:r>
            <w:r w:rsidR="00947800">
              <w:rPr>
                <w:webHidden/>
              </w:rPr>
              <w:fldChar w:fldCharType="begin"/>
            </w:r>
            <w:r w:rsidR="00947800">
              <w:rPr>
                <w:webHidden/>
              </w:rPr>
              <w:instrText xml:space="preserve"> PAGEREF _Toc455926706 \h </w:instrText>
            </w:r>
            <w:r w:rsidR="00947800">
              <w:rPr>
                <w:webHidden/>
              </w:rPr>
            </w:r>
            <w:r w:rsidR="00947800">
              <w:rPr>
                <w:webHidden/>
              </w:rPr>
              <w:fldChar w:fldCharType="separate"/>
            </w:r>
            <w:r w:rsidR="00947800">
              <w:rPr>
                <w:webHidden/>
              </w:rPr>
              <w:t>2</w:t>
            </w:r>
            <w:r w:rsidR="00947800">
              <w:rPr>
                <w:webHidden/>
              </w:rPr>
              <w:fldChar w:fldCharType="end"/>
            </w:r>
          </w:hyperlink>
        </w:p>
        <w:p w:rsidR="00947800" w:rsidRDefault="00B22E31">
          <w:pPr>
            <w:pStyle w:val="Sumrio3"/>
            <w:rPr>
              <w:rFonts w:asciiTheme="minorHAnsi" w:eastAsiaTheme="minorEastAsia" w:hAnsiTheme="minorHAnsi" w:cstheme="minorBidi"/>
              <w:bCs w:val="0"/>
              <w:sz w:val="22"/>
              <w:szCs w:val="22"/>
              <w:lang w:val="pt-BR" w:eastAsia="pt-BR"/>
            </w:rPr>
          </w:pPr>
          <w:hyperlink w:anchor="_Toc455926707" w:history="1">
            <w:r w:rsidR="00947800" w:rsidRPr="00634A94">
              <w:rPr>
                <w:rStyle w:val="Hyperlink"/>
                <w:rFonts w:cs="Arial"/>
                <w:lang w:val="pt-BR"/>
              </w:rPr>
              <w:t>2.1.6</w:t>
            </w:r>
            <w:r w:rsidR="00947800">
              <w:rPr>
                <w:rFonts w:asciiTheme="minorHAnsi" w:eastAsiaTheme="minorEastAsia" w:hAnsiTheme="minorHAnsi" w:cstheme="minorBidi"/>
                <w:bCs w:val="0"/>
                <w:sz w:val="22"/>
                <w:szCs w:val="22"/>
                <w:lang w:val="pt-BR" w:eastAsia="pt-BR"/>
              </w:rPr>
              <w:tab/>
            </w:r>
            <w:r w:rsidR="00947800" w:rsidRPr="00634A94">
              <w:rPr>
                <w:rStyle w:val="Hyperlink"/>
                <w:rFonts w:cs="Arial"/>
                <w:lang w:val="pt-BR"/>
              </w:rPr>
              <w:t>Plano de contingência</w:t>
            </w:r>
            <w:r w:rsidR="00947800">
              <w:rPr>
                <w:webHidden/>
              </w:rPr>
              <w:tab/>
            </w:r>
            <w:r w:rsidR="00947800">
              <w:rPr>
                <w:webHidden/>
              </w:rPr>
              <w:fldChar w:fldCharType="begin"/>
            </w:r>
            <w:r w:rsidR="00947800">
              <w:rPr>
                <w:webHidden/>
              </w:rPr>
              <w:instrText xml:space="preserve"> PAGEREF _Toc455926707 \h </w:instrText>
            </w:r>
            <w:r w:rsidR="00947800">
              <w:rPr>
                <w:webHidden/>
              </w:rPr>
            </w:r>
            <w:r w:rsidR="00947800">
              <w:rPr>
                <w:webHidden/>
              </w:rPr>
              <w:fldChar w:fldCharType="separate"/>
            </w:r>
            <w:r w:rsidR="00947800">
              <w:rPr>
                <w:webHidden/>
              </w:rPr>
              <w:t>2</w:t>
            </w:r>
            <w:r w:rsidR="00947800">
              <w:rPr>
                <w:webHidden/>
              </w:rPr>
              <w:fldChar w:fldCharType="end"/>
            </w:r>
          </w:hyperlink>
        </w:p>
        <w:p w:rsidR="00947800" w:rsidRDefault="00B22E31">
          <w:pPr>
            <w:pStyle w:val="Sumrio2"/>
            <w:tabs>
              <w:tab w:val="left" w:pos="990"/>
            </w:tabs>
            <w:rPr>
              <w:rFonts w:asciiTheme="minorHAnsi" w:eastAsiaTheme="minorEastAsia" w:hAnsiTheme="minorHAnsi" w:cstheme="minorBidi"/>
              <w:noProof/>
              <w:sz w:val="22"/>
              <w:szCs w:val="22"/>
              <w:lang w:val="pt-BR" w:eastAsia="pt-BR"/>
            </w:rPr>
          </w:pPr>
          <w:hyperlink w:anchor="_Toc455926708" w:history="1">
            <w:r w:rsidR="00947800" w:rsidRPr="00634A94">
              <w:rPr>
                <w:rStyle w:val="Hyperlink"/>
                <w:rFonts w:cs="Arial"/>
                <w:noProof/>
                <w:lang w:val="pt-BR"/>
              </w:rPr>
              <w:t>2.2</w:t>
            </w:r>
            <w:r w:rsidR="00947800">
              <w:rPr>
                <w:rFonts w:asciiTheme="minorHAnsi" w:eastAsiaTheme="minorEastAsia" w:hAnsiTheme="minorHAnsi" w:cstheme="minorBidi"/>
                <w:noProof/>
                <w:sz w:val="22"/>
                <w:szCs w:val="22"/>
                <w:lang w:val="pt-BR" w:eastAsia="pt-BR"/>
              </w:rPr>
              <w:tab/>
            </w:r>
            <w:r w:rsidR="00947800" w:rsidRPr="00634A94">
              <w:rPr>
                <w:rStyle w:val="Hyperlink"/>
                <w:rFonts w:cs="Arial"/>
                <w:noProof/>
                <w:lang w:val="pt-BR"/>
              </w:rPr>
              <w:t>&lt;Próximo identificador de risco—nome descrição ou número&gt;</w:t>
            </w:r>
            <w:r w:rsidR="00947800">
              <w:rPr>
                <w:noProof/>
                <w:webHidden/>
              </w:rPr>
              <w:tab/>
            </w:r>
            <w:r w:rsidR="00947800">
              <w:rPr>
                <w:noProof/>
                <w:webHidden/>
              </w:rPr>
              <w:fldChar w:fldCharType="begin"/>
            </w:r>
            <w:r w:rsidR="00947800">
              <w:rPr>
                <w:noProof/>
                <w:webHidden/>
              </w:rPr>
              <w:instrText xml:space="preserve"> PAGEREF _Toc455926708 \h </w:instrText>
            </w:r>
            <w:r w:rsidR="00947800">
              <w:rPr>
                <w:noProof/>
                <w:webHidden/>
              </w:rPr>
            </w:r>
            <w:r w:rsidR="00947800">
              <w:rPr>
                <w:noProof/>
                <w:webHidden/>
              </w:rPr>
              <w:fldChar w:fldCharType="separate"/>
            </w:r>
            <w:r w:rsidR="00947800">
              <w:rPr>
                <w:noProof/>
                <w:webHidden/>
              </w:rPr>
              <w:t>3</w:t>
            </w:r>
            <w:r w:rsidR="00947800">
              <w:rPr>
                <w:noProof/>
                <w:webHidden/>
              </w:rPr>
              <w:fldChar w:fldCharType="end"/>
            </w:r>
          </w:hyperlink>
        </w:p>
        <w:p w:rsidR="00947800" w:rsidRDefault="00947800">
          <w:r>
            <w:rPr>
              <w:b/>
              <w:bCs/>
            </w:rPr>
            <w:fldChar w:fldCharType="end"/>
          </w:r>
        </w:p>
      </w:sdtContent>
    </w:sdt>
    <w:p w:rsidR="001944F3" w:rsidRDefault="001944F3" w:rsidP="009569D6">
      <w:pPr>
        <w:pStyle w:val="CabealhodoSumrio"/>
      </w:pPr>
    </w:p>
    <w:p w:rsidR="00947800" w:rsidRDefault="00947800" w:rsidP="009569D6">
      <w:pPr>
        <w:ind w:left="2880" w:firstLine="720"/>
        <w:rPr>
          <w:rFonts w:ascii="Arial" w:hAnsi="Arial" w:cs="Arial"/>
          <w:b/>
          <w:sz w:val="44"/>
          <w:lang w:val="pt-BR"/>
        </w:rPr>
      </w:pPr>
    </w:p>
    <w:p w:rsidR="00947800" w:rsidRDefault="00947800" w:rsidP="009569D6">
      <w:pPr>
        <w:ind w:left="2880" w:firstLine="720"/>
        <w:rPr>
          <w:rFonts w:ascii="Arial" w:hAnsi="Arial" w:cs="Arial"/>
          <w:b/>
          <w:sz w:val="44"/>
          <w:lang w:val="pt-BR"/>
        </w:rPr>
      </w:pPr>
    </w:p>
    <w:p w:rsidR="00073B07" w:rsidRPr="001E42BD" w:rsidRDefault="007D085D" w:rsidP="009569D6">
      <w:pPr>
        <w:ind w:left="2880" w:firstLine="720"/>
        <w:rPr>
          <w:rFonts w:ascii="Arial" w:hAnsi="Arial" w:cs="Arial"/>
          <w:b/>
          <w:lang w:val="pt-BR"/>
        </w:rPr>
      </w:pPr>
      <w:r w:rsidRPr="001E42BD">
        <w:rPr>
          <w:rFonts w:ascii="Arial" w:hAnsi="Arial" w:cs="Arial"/>
          <w:b/>
          <w:sz w:val="44"/>
          <w:lang w:val="pt-BR"/>
        </w:rPr>
        <w:t>Lista de Riscos</w:t>
      </w:r>
    </w:p>
    <w:p w:rsidR="006118DB" w:rsidRPr="000976A3" w:rsidRDefault="007D085D" w:rsidP="006118DB">
      <w:pPr>
        <w:pStyle w:val="Ttulo1"/>
        <w:rPr>
          <w:rFonts w:cs="Arial"/>
          <w:lang w:val="pt-BR"/>
        </w:rPr>
      </w:pPr>
      <w:bookmarkStart w:id="0" w:name="_Toc455922089"/>
      <w:bookmarkStart w:id="1" w:name="_Toc455925597"/>
      <w:bookmarkStart w:id="2" w:name="_Toc455926694"/>
      <w:r w:rsidRPr="000976A3">
        <w:rPr>
          <w:rFonts w:cs="Arial"/>
          <w:lang w:val="pt-BR"/>
        </w:rPr>
        <w:t>Introdução</w:t>
      </w:r>
      <w:bookmarkStart w:id="3" w:name="_Toc455922090"/>
      <w:bookmarkEnd w:id="0"/>
      <w:bookmarkEnd w:id="1"/>
      <w:bookmarkEnd w:id="2"/>
    </w:p>
    <w:p w:rsidR="00073B07" w:rsidRPr="000976A3" w:rsidRDefault="007D085D" w:rsidP="006118DB">
      <w:pPr>
        <w:pStyle w:val="Ttulo2"/>
        <w:ind w:hanging="436"/>
        <w:rPr>
          <w:rFonts w:cs="Arial"/>
          <w:lang w:val="pt-BR"/>
        </w:rPr>
      </w:pPr>
      <w:bookmarkStart w:id="4" w:name="_Toc455925598"/>
      <w:bookmarkStart w:id="5" w:name="_Toc455926695"/>
      <w:r w:rsidRPr="000976A3">
        <w:rPr>
          <w:rFonts w:cs="Arial"/>
          <w:lang w:val="pt-BR"/>
        </w:rPr>
        <w:t>Finalidade</w:t>
      </w:r>
      <w:bookmarkEnd w:id="3"/>
      <w:bookmarkEnd w:id="4"/>
      <w:bookmarkEnd w:id="5"/>
    </w:p>
    <w:p w:rsidR="007D085D" w:rsidRPr="000976A3" w:rsidRDefault="000E61C0" w:rsidP="00947800">
      <w:pPr>
        <w:pStyle w:val="infoblue0"/>
        <w:spacing w:before="0" w:beforeAutospacing="0" w:after="120" w:afterAutospacing="0" w:line="240" w:lineRule="atLeast"/>
        <w:ind w:left="720"/>
        <w:jc w:val="both"/>
        <w:rPr>
          <w:rFonts w:ascii="Arial" w:hAnsi="Arial" w:cs="Arial"/>
          <w:iCs/>
          <w:color w:val="000000" w:themeColor="text1"/>
          <w:sz w:val="20"/>
          <w:szCs w:val="20"/>
        </w:rPr>
      </w:pPr>
      <w:bookmarkStart w:id="6" w:name="_Toc456598588"/>
      <w:bookmarkStart w:id="7" w:name="_Toc456600919"/>
      <w:bookmarkStart w:id="8" w:name="_Toc492790959"/>
      <w:r w:rsidRPr="000976A3">
        <w:rPr>
          <w:rFonts w:ascii="Arial" w:hAnsi="Arial" w:cs="Arial"/>
          <w:iCs/>
          <w:color w:val="000000" w:themeColor="text1"/>
          <w:sz w:val="20"/>
          <w:szCs w:val="20"/>
        </w:rPr>
        <w:t>Este documento tem como finalidade capturar os riscos aparentes para o sucesso do projeto. Aqui estarão listados em ordem decrescente os eventos que podem levar à um resultado negativo.</w:t>
      </w:r>
    </w:p>
    <w:p w:rsidR="00073B07" w:rsidRPr="000976A3" w:rsidRDefault="007D085D" w:rsidP="006118DB">
      <w:pPr>
        <w:pStyle w:val="Ttulo2"/>
        <w:ind w:hanging="436"/>
        <w:rPr>
          <w:rFonts w:cs="Arial"/>
          <w:lang w:val="pt-BR"/>
        </w:rPr>
      </w:pPr>
      <w:bookmarkStart w:id="9" w:name="_Toc455922091"/>
      <w:bookmarkStart w:id="10" w:name="_Toc455925599"/>
      <w:bookmarkStart w:id="11" w:name="_Toc455926696"/>
      <w:r w:rsidRPr="000976A3">
        <w:rPr>
          <w:rFonts w:cs="Arial"/>
          <w:lang w:val="pt-BR"/>
        </w:rPr>
        <w:t>Es</w:t>
      </w:r>
      <w:r w:rsidR="00132324" w:rsidRPr="000976A3">
        <w:rPr>
          <w:rFonts w:cs="Arial"/>
          <w:lang w:val="pt-BR"/>
        </w:rPr>
        <w:t>cop</w:t>
      </w:r>
      <w:bookmarkEnd w:id="6"/>
      <w:bookmarkEnd w:id="7"/>
      <w:bookmarkEnd w:id="8"/>
      <w:r w:rsidRPr="000976A3">
        <w:rPr>
          <w:rFonts w:cs="Arial"/>
          <w:lang w:val="pt-BR"/>
        </w:rPr>
        <w:t>o</w:t>
      </w:r>
      <w:bookmarkEnd w:id="9"/>
      <w:bookmarkEnd w:id="10"/>
      <w:bookmarkEnd w:id="11"/>
    </w:p>
    <w:p w:rsidR="007D085D" w:rsidRPr="000976A3" w:rsidRDefault="006118DB" w:rsidP="00947800">
      <w:pPr>
        <w:pStyle w:val="infoblue0"/>
        <w:spacing w:before="0" w:beforeAutospacing="0" w:after="120" w:afterAutospacing="0" w:line="240" w:lineRule="atLeast"/>
        <w:ind w:left="720"/>
        <w:jc w:val="both"/>
        <w:rPr>
          <w:rFonts w:ascii="Arial" w:hAnsi="Arial" w:cs="Arial"/>
          <w:iCs/>
          <w:color w:val="000000" w:themeColor="text1"/>
          <w:sz w:val="20"/>
          <w:szCs w:val="20"/>
        </w:rPr>
      </w:pPr>
      <w:bookmarkStart w:id="12" w:name="_Toc456598589"/>
      <w:bookmarkStart w:id="13" w:name="_Toc456600920"/>
      <w:bookmarkStart w:id="14" w:name="_Toc492790960"/>
      <w:r w:rsidRPr="000976A3">
        <w:rPr>
          <w:rFonts w:ascii="Arial" w:hAnsi="Arial" w:cs="Arial"/>
          <w:iCs/>
          <w:color w:val="000000" w:themeColor="text1"/>
          <w:sz w:val="20"/>
          <w:szCs w:val="20"/>
        </w:rPr>
        <w:t xml:space="preserve">Este documento destina-se a levantar os possíveis riscos do Sistema de Monitoria TADS e com isso originar uma busca por soluções para se prevenir o projeto desses riscos.  </w:t>
      </w:r>
    </w:p>
    <w:p w:rsidR="000E61C0" w:rsidRPr="000976A3" w:rsidRDefault="007D085D" w:rsidP="001944F3">
      <w:pPr>
        <w:pStyle w:val="Ttulo2"/>
        <w:spacing w:before="0" w:line="240" w:lineRule="auto"/>
        <w:ind w:hanging="436"/>
        <w:rPr>
          <w:rFonts w:cs="Arial"/>
          <w:lang w:val="pt-BR"/>
        </w:rPr>
      </w:pPr>
      <w:bookmarkStart w:id="15" w:name="_Toc455922092"/>
      <w:bookmarkStart w:id="16" w:name="_Toc455925600"/>
      <w:bookmarkStart w:id="17" w:name="_Toc455926697"/>
      <w:bookmarkEnd w:id="12"/>
      <w:bookmarkEnd w:id="13"/>
      <w:bookmarkEnd w:id="14"/>
      <w:r w:rsidRPr="000976A3">
        <w:rPr>
          <w:rFonts w:cs="Arial"/>
          <w:lang w:val="pt-BR"/>
        </w:rPr>
        <w:t>Definições, Acrônimos e Abreviaçõe</w:t>
      </w:r>
      <w:bookmarkEnd w:id="15"/>
      <w:r w:rsidR="000E61C0" w:rsidRPr="000976A3">
        <w:rPr>
          <w:rFonts w:cs="Arial"/>
          <w:lang w:val="pt-BR"/>
        </w:rPr>
        <w:t>s</w:t>
      </w:r>
      <w:bookmarkEnd w:id="16"/>
      <w:bookmarkEnd w:id="17"/>
      <w:r w:rsidR="000E61C0" w:rsidRPr="000976A3">
        <w:rPr>
          <w:rFonts w:cs="Arial"/>
          <w:lang w:val="pt-BR"/>
        </w:rPr>
        <w:t xml:space="preserve"> </w:t>
      </w:r>
    </w:p>
    <w:p w:rsidR="000E61C0" w:rsidRPr="00DC4E54" w:rsidRDefault="006118DB" w:rsidP="009569D6">
      <w:pPr>
        <w:ind w:firstLine="720"/>
        <w:rPr>
          <w:rFonts w:ascii="Arial" w:hAnsi="Arial" w:cs="Arial"/>
          <w:i/>
          <w:lang w:val="pt-BR"/>
        </w:rPr>
      </w:pPr>
      <w:bookmarkStart w:id="18" w:name="_Toc455925601"/>
      <w:bookmarkStart w:id="19" w:name="_GoBack"/>
      <w:r w:rsidRPr="00DC4E54">
        <w:rPr>
          <w:rFonts w:ascii="Arial" w:hAnsi="Arial" w:cs="Arial"/>
          <w:lang w:val="pt-BR"/>
        </w:rPr>
        <w:t>Consulte o glossário[1]</w:t>
      </w:r>
      <w:bookmarkEnd w:id="18"/>
    </w:p>
    <w:p w:rsidR="00073B07" w:rsidRPr="000976A3" w:rsidRDefault="007D085D" w:rsidP="006118DB">
      <w:pPr>
        <w:pStyle w:val="Ttulo2"/>
        <w:ind w:hanging="436"/>
        <w:rPr>
          <w:rFonts w:cs="Arial"/>
          <w:lang w:val="pt-BR"/>
        </w:rPr>
      </w:pPr>
      <w:bookmarkStart w:id="20" w:name="_Toc456598590"/>
      <w:bookmarkStart w:id="21" w:name="_Toc456600921"/>
      <w:bookmarkStart w:id="22" w:name="_Toc492790961"/>
      <w:bookmarkStart w:id="23" w:name="_Toc455922093"/>
      <w:bookmarkStart w:id="24" w:name="_Toc455925602"/>
      <w:bookmarkStart w:id="25" w:name="_Toc455926698"/>
      <w:bookmarkEnd w:id="19"/>
      <w:r w:rsidRPr="000976A3">
        <w:rPr>
          <w:rFonts w:cs="Arial"/>
          <w:lang w:val="pt-BR"/>
        </w:rPr>
        <w:t>Referê</w:t>
      </w:r>
      <w:r w:rsidR="00132324" w:rsidRPr="000976A3">
        <w:rPr>
          <w:rFonts w:cs="Arial"/>
          <w:lang w:val="pt-BR"/>
        </w:rPr>
        <w:t>nc</w:t>
      </w:r>
      <w:r w:rsidRPr="000976A3">
        <w:rPr>
          <w:rFonts w:cs="Arial"/>
          <w:lang w:val="pt-BR"/>
        </w:rPr>
        <w:t>ia</w:t>
      </w:r>
      <w:r w:rsidR="00132324" w:rsidRPr="000976A3">
        <w:rPr>
          <w:rFonts w:cs="Arial"/>
          <w:lang w:val="pt-BR"/>
        </w:rPr>
        <w:t>s</w:t>
      </w:r>
      <w:bookmarkEnd w:id="20"/>
      <w:bookmarkEnd w:id="21"/>
      <w:bookmarkEnd w:id="22"/>
      <w:bookmarkEnd w:id="23"/>
      <w:bookmarkEnd w:id="24"/>
      <w:bookmarkEnd w:id="25"/>
    </w:p>
    <w:p w:rsidR="006118DB" w:rsidRPr="000976A3" w:rsidRDefault="006118DB" w:rsidP="006118DB">
      <w:pPr>
        <w:ind w:firstLine="720"/>
        <w:rPr>
          <w:rFonts w:ascii="Arial" w:hAnsi="Arial" w:cs="Arial"/>
        </w:rPr>
      </w:pPr>
      <w:bookmarkStart w:id="26" w:name="_Toc455922094"/>
      <w:r w:rsidRPr="000976A3">
        <w:rPr>
          <w:rFonts w:ascii="Arial" w:eastAsia="Arial" w:hAnsi="Arial" w:cs="Arial"/>
          <w:lang w:val="pt-BR"/>
        </w:rPr>
        <w:t>Glossário</w:t>
      </w:r>
      <w:r w:rsidRPr="000976A3">
        <w:rPr>
          <w:rFonts w:ascii="Arial" w:eastAsia="Arial" w:hAnsi="Arial" w:cs="Arial"/>
        </w:rPr>
        <w:t xml:space="preserve"> [1]</w:t>
      </w:r>
    </w:p>
    <w:p w:rsidR="006118DB" w:rsidRPr="000976A3" w:rsidRDefault="006118DB" w:rsidP="006118DB">
      <w:pPr>
        <w:ind w:firstLine="720"/>
        <w:rPr>
          <w:rFonts w:ascii="Arial" w:hAnsi="Arial" w:cs="Arial"/>
          <w:lang w:val="pt-BR"/>
        </w:rPr>
      </w:pPr>
      <w:r w:rsidRPr="000976A3">
        <w:rPr>
          <w:rFonts w:ascii="Arial" w:eastAsia="Arial" w:hAnsi="Arial" w:cs="Arial"/>
          <w:lang w:val="pt-BR"/>
        </w:rPr>
        <w:t>Documento de Visão [2]</w:t>
      </w:r>
    </w:p>
    <w:p w:rsidR="00073B07" w:rsidRPr="000976A3" w:rsidRDefault="007D085D" w:rsidP="006118DB">
      <w:pPr>
        <w:pStyle w:val="Ttulo2"/>
        <w:ind w:hanging="436"/>
        <w:rPr>
          <w:rFonts w:cs="Arial"/>
          <w:lang w:val="pt-BR"/>
        </w:rPr>
      </w:pPr>
      <w:bookmarkStart w:id="27" w:name="_Toc455925603"/>
      <w:bookmarkStart w:id="28" w:name="_Toc455926699"/>
      <w:r w:rsidRPr="000976A3">
        <w:rPr>
          <w:rFonts w:cs="Arial"/>
          <w:lang w:val="pt-BR"/>
        </w:rPr>
        <w:t>Visão Geral</w:t>
      </w:r>
      <w:bookmarkEnd w:id="26"/>
      <w:bookmarkEnd w:id="27"/>
      <w:bookmarkEnd w:id="28"/>
    </w:p>
    <w:p w:rsidR="007D085D" w:rsidRPr="001E42BD" w:rsidRDefault="000976A3" w:rsidP="00947800">
      <w:pPr>
        <w:pStyle w:val="infoblue0"/>
        <w:spacing w:before="0" w:beforeAutospacing="0" w:after="120" w:afterAutospacing="0" w:line="240" w:lineRule="atLeast"/>
        <w:ind w:left="720"/>
        <w:jc w:val="both"/>
        <w:rPr>
          <w:rFonts w:ascii="Arial" w:hAnsi="Arial" w:cs="Arial"/>
          <w:iCs/>
          <w:color w:val="000000" w:themeColor="text1"/>
          <w:sz w:val="20"/>
          <w:szCs w:val="20"/>
        </w:rPr>
      </w:pPr>
      <w:bookmarkStart w:id="29" w:name="_Toc492790963"/>
      <w:r w:rsidRPr="001E42BD">
        <w:rPr>
          <w:rFonts w:ascii="Arial" w:hAnsi="Arial" w:cs="Arial"/>
          <w:iCs/>
          <w:color w:val="000000" w:themeColor="text1"/>
          <w:sz w:val="20"/>
          <w:szCs w:val="20"/>
        </w:rPr>
        <w:t xml:space="preserve">A partir de </w:t>
      </w:r>
      <w:r w:rsidR="001E42BD">
        <w:rPr>
          <w:rFonts w:ascii="Arial" w:hAnsi="Arial" w:cs="Arial"/>
          <w:iCs/>
          <w:color w:val="000000" w:themeColor="text1"/>
          <w:sz w:val="20"/>
          <w:szCs w:val="20"/>
        </w:rPr>
        <w:t>desta sessão</w:t>
      </w:r>
      <w:r w:rsidRPr="001E42BD">
        <w:rPr>
          <w:rFonts w:ascii="Arial" w:hAnsi="Arial" w:cs="Arial"/>
          <w:iCs/>
          <w:color w:val="000000" w:themeColor="text1"/>
          <w:sz w:val="20"/>
          <w:szCs w:val="20"/>
        </w:rPr>
        <w:t xml:space="preserve"> serão listados os possíveis riscos do sistema.</w:t>
      </w:r>
    </w:p>
    <w:p w:rsidR="00073B07" w:rsidRPr="000976A3" w:rsidRDefault="00132324">
      <w:pPr>
        <w:pStyle w:val="Ttulo1"/>
        <w:rPr>
          <w:rFonts w:cs="Arial"/>
          <w:lang w:val="pt-BR"/>
        </w:rPr>
      </w:pPr>
      <w:bookmarkStart w:id="30" w:name="_Toc455922095"/>
      <w:bookmarkStart w:id="31" w:name="_Toc455925604"/>
      <w:bookmarkStart w:id="32" w:name="_Toc455926700"/>
      <w:r w:rsidRPr="000976A3">
        <w:rPr>
          <w:rFonts w:cs="Arial"/>
          <w:lang w:val="pt-BR"/>
        </w:rPr>
        <w:t>Ris</w:t>
      </w:r>
      <w:bookmarkEnd w:id="29"/>
      <w:bookmarkEnd w:id="30"/>
      <w:r w:rsidR="006118DB" w:rsidRPr="000976A3">
        <w:rPr>
          <w:rFonts w:cs="Arial"/>
          <w:lang w:val="pt-BR"/>
        </w:rPr>
        <w:t>cos</w:t>
      </w:r>
      <w:bookmarkEnd w:id="31"/>
      <w:bookmarkEnd w:id="32"/>
    </w:p>
    <w:p w:rsidR="00073B07" w:rsidRPr="001E42BD" w:rsidRDefault="001E42BD" w:rsidP="006118DB">
      <w:pPr>
        <w:pStyle w:val="Ttulo2"/>
        <w:ind w:hanging="436"/>
        <w:rPr>
          <w:rFonts w:cs="Arial"/>
          <w:lang w:val="pt-BR"/>
        </w:rPr>
      </w:pPr>
      <w:bookmarkStart w:id="33" w:name="_Toc492790964"/>
      <w:bookmarkStart w:id="34" w:name="_Toc455922096"/>
      <w:bookmarkStart w:id="35" w:name="_Toc455925605"/>
      <w:bookmarkStart w:id="36" w:name="_Toc455926701"/>
      <w:r w:rsidRPr="001E42BD">
        <w:rPr>
          <w:rFonts w:cs="Arial"/>
          <w:lang w:val="pt-BR"/>
        </w:rPr>
        <w:t>Risco de Programação</w:t>
      </w:r>
      <w:r>
        <w:rPr>
          <w:rFonts w:cs="Arial"/>
          <w:lang w:val="pt-BR"/>
        </w:rPr>
        <w:t xml:space="preserve"> </w:t>
      </w:r>
      <w:r w:rsidR="00132324" w:rsidRPr="001E42BD">
        <w:rPr>
          <w:rFonts w:cs="Arial"/>
          <w:lang w:val="pt-BR"/>
        </w:rPr>
        <w:t>—</w:t>
      </w:r>
      <w:bookmarkEnd w:id="33"/>
      <w:bookmarkEnd w:id="34"/>
      <w:r>
        <w:rPr>
          <w:rFonts w:cs="Arial"/>
          <w:lang w:val="pt-BR"/>
        </w:rPr>
        <w:t xml:space="preserve"> 1</w:t>
      </w:r>
      <w:bookmarkEnd w:id="35"/>
      <w:bookmarkEnd w:id="36"/>
      <w:r w:rsidR="00132324" w:rsidRPr="001E42BD">
        <w:rPr>
          <w:rFonts w:cs="Arial"/>
          <w:lang w:val="pt-BR"/>
        </w:rPr>
        <w:t xml:space="preserve"> </w:t>
      </w:r>
    </w:p>
    <w:p w:rsidR="007D085D" w:rsidRDefault="007D085D" w:rsidP="006118DB">
      <w:pPr>
        <w:pStyle w:val="Ttulo3"/>
        <w:ind w:hanging="11"/>
        <w:rPr>
          <w:rFonts w:cs="Arial"/>
          <w:i w:val="0"/>
          <w:iCs/>
          <w:color w:val="000000"/>
          <w:lang w:val="pt-BR"/>
        </w:rPr>
      </w:pPr>
      <w:bookmarkStart w:id="37" w:name="2.1.1__________Risk_Magnitude_or_Ranking"/>
      <w:bookmarkStart w:id="38" w:name="_Toc455922097"/>
      <w:bookmarkStart w:id="39" w:name="_Toc455925606"/>
      <w:bookmarkStart w:id="40" w:name="_Toc455926702"/>
      <w:r w:rsidRPr="000976A3">
        <w:rPr>
          <w:rFonts w:cs="Arial"/>
          <w:i w:val="0"/>
          <w:iCs/>
          <w:color w:val="000000"/>
          <w:lang w:val="pt-BR"/>
        </w:rPr>
        <w:t>Classificação ou Gravidade do Risco</w:t>
      </w:r>
      <w:bookmarkEnd w:id="37"/>
      <w:bookmarkEnd w:id="38"/>
      <w:bookmarkEnd w:id="39"/>
      <w:bookmarkEnd w:id="40"/>
    </w:p>
    <w:p w:rsidR="000976A3" w:rsidRPr="001E42BD" w:rsidRDefault="000976A3" w:rsidP="000976A3">
      <w:pPr>
        <w:ind w:left="1440"/>
        <w:rPr>
          <w:rFonts w:ascii="Arial" w:hAnsi="Arial" w:cs="Arial"/>
          <w:lang w:val="pt-BR"/>
        </w:rPr>
      </w:pPr>
      <w:r w:rsidRPr="001E42BD">
        <w:rPr>
          <w:rFonts w:ascii="Arial" w:hAnsi="Arial" w:cs="Arial"/>
          <w:lang w:val="pt-BR"/>
        </w:rPr>
        <w:t>R</w:t>
      </w:r>
      <w:r w:rsidR="008B36E0" w:rsidRPr="001E42BD">
        <w:rPr>
          <w:rFonts w:ascii="Arial" w:hAnsi="Arial" w:cs="Arial"/>
          <w:lang w:val="pt-BR"/>
        </w:rPr>
        <w:t>estrição de Armazenamento</w:t>
      </w:r>
    </w:p>
    <w:p w:rsidR="00073B07" w:rsidRPr="000976A3" w:rsidRDefault="00132324" w:rsidP="006118DB">
      <w:pPr>
        <w:pStyle w:val="Ttulo3"/>
        <w:ind w:hanging="11"/>
        <w:rPr>
          <w:rFonts w:cs="Arial"/>
          <w:i w:val="0"/>
          <w:lang w:val="pt-BR"/>
        </w:rPr>
      </w:pPr>
      <w:bookmarkStart w:id="41" w:name="_Toc492790966"/>
      <w:bookmarkStart w:id="42" w:name="_Toc455922098"/>
      <w:bookmarkStart w:id="43" w:name="_Toc455925607"/>
      <w:bookmarkStart w:id="44" w:name="_Toc455926703"/>
      <w:r w:rsidRPr="000976A3">
        <w:rPr>
          <w:rFonts w:cs="Arial"/>
          <w:i w:val="0"/>
          <w:lang w:val="pt-BR"/>
        </w:rPr>
        <w:t>Descri</w:t>
      </w:r>
      <w:bookmarkEnd w:id="41"/>
      <w:r w:rsidR="007D085D" w:rsidRPr="000976A3">
        <w:rPr>
          <w:rFonts w:cs="Arial"/>
          <w:i w:val="0"/>
          <w:lang w:val="pt-BR"/>
        </w:rPr>
        <w:t>ção</w:t>
      </w:r>
      <w:bookmarkEnd w:id="42"/>
      <w:bookmarkEnd w:id="43"/>
      <w:bookmarkEnd w:id="44"/>
    </w:p>
    <w:p w:rsidR="007D085D" w:rsidRPr="001E42BD" w:rsidRDefault="008B36E0" w:rsidP="00947800">
      <w:pPr>
        <w:pStyle w:val="infoblue0"/>
        <w:spacing w:before="0" w:beforeAutospacing="0" w:after="120" w:afterAutospacing="0" w:line="240" w:lineRule="atLeast"/>
        <w:ind w:left="1440"/>
        <w:jc w:val="both"/>
        <w:rPr>
          <w:rFonts w:ascii="Arial" w:hAnsi="Arial" w:cs="Arial"/>
          <w:iCs/>
          <w:color w:val="000000" w:themeColor="text1"/>
          <w:sz w:val="20"/>
          <w:szCs w:val="20"/>
        </w:rPr>
      </w:pPr>
      <w:bookmarkStart w:id="45" w:name="_Toc492790967"/>
      <w:r w:rsidRPr="001E42BD">
        <w:rPr>
          <w:rFonts w:ascii="Arial" w:hAnsi="Arial" w:cs="Arial"/>
          <w:iCs/>
          <w:color w:val="000000" w:themeColor="text1"/>
          <w:sz w:val="20"/>
          <w:szCs w:val="20"/>
        </w:rPr>
        <w:t xml:space="preserve">Para que o aluno que está participando de uma monitoria consiga, ao final do semestre, receber um certificado de conclusão da monitoria, ele precisa ter entregue todos os relatórios mensais do semestre no setor responsável. No sistema ele terá a opção de ir preenchendo o relatório </w:t>
      </w:r>
      <w:r w:rsidR="001E42BD" w:rsidRPr="001E42BD">
        <w:rPr>
          <w:rFonts w:ascii="Arial" w:hAnsi="Arial" w:cs="Arial"/>
          <w:iCs/>
          <w:color w:val="000000" w:themeColor="text1"/>
          <w:sz w:val="20"/>
          <w:szCs w:val="20"/>
        </w:rPr>
        <w:t>à</w:t>
      </w:r>
      <w:r w:rsidRPr="001E42BD">
        <w:rPr>
          <w:rFonts w:ascii="Arial" w:hAnsi="Arial" w:cs="Arial"/>
          <w:iCs/>
          <w:color w:val="000000" w:themeColor="text1"/>
          <w:sz w:val="20"/>
          <w:szCs w:val="20"/>
        </w:rPr>
        <w:t xml:space="preserve"> medida que ele vai dando a monitoria e no final do mês ele solicita a aprovação do professor. A partir disto, é necessário que o sistema não perca de forma alguma esses dados.</w:t>
      </w:r>
    </w:p>
    <w:p w:rsidR="001E42BD" w:rsidRDefault="00132324" w:rsidP="001E42BD">
      <w:pPr>
        <w:pStyle w:val="Ttulo3"/>
        <w:ind w:hanging="11"/>
        <w:rPr>
          <w:rFonts w:cs="Arial"/>
          <w:i w:val="0"/>
          <w:lang w:val="pt-BR"/>
        </w:rPr>
      </w:pPr>
      <w:bookmarkStart w:id="46" w:name="_Toc455922099"/>
      <w:bookmarkStart w:id="47" w:name="_Toc455925608"/>
      <w:bookmarkStart w:id="48" w:name="_Toc455926704"/>
      <w:r w:rsidRPr="000976A3">
        <w:rPr>
          <w:rFonts w:cs="Arial"/>
          <w:i w:val="0"/>
          <w:lang w:val="pt-BR"/>
        </w:rPr>
        <w:t>Impact</w:t>
      </w:r>
      <w:bookmarkEnd w:id="45"/>
      <w:r w:rsidR="007D085D" w:rsidRPr="000976A3">
        <w:rPr>
          <w:rFonts w:cs="Arial"/>
          <w:i w:val="0"/>
          <w:lang w:val="pt-BR"/>
        </w:rPr>
        <w:t>os</w:t>
      </w:r>
      <w:bookmarkEnd w:id="46"/>
      <w:bookmarkEnd w:id="47"/>
      <w:bookmarkEnd w:id="48"/>
      <w:r w:rsidR="001E42BD">
        <w:rPr>
          <w:rFonts w:cs="Arial"/>
          <w:i w:val="0"/>
          <w:lang w:val="pt-BR"/>
        </w:rPr>
        <w:tab/>
      </w:r>
    </w:p>
    <w:p w:rsidR="001E42BD" w:rsidRPr="001E42BD" w:rsidRDefault="001E42BD" w:rsidP="001E42BD">
      <w:pPr>
        <w:pStyle w:val="Ttulo4"/>
        <w:ind w:firstLine="556"/>
        <w:rPr>
          <w:rFonts w:cs="Arial"/>
          <w:lang w:val="pt-BR"/>
        </w:rPr>
      </w:pPr>
      <w:r w:rsidRPr="001E42BD">
        <w:rPr>
          <w:lang w:val="pt-BR"/>
        </w:rPr>
        <w:t>O sistema perderia a credibilidade</w:t>
      </w:r>
    </w:p>
    <w:p w:rsidR="001E42BD" w:rsidRPr="001E42BD" w:rsidRDefault="001E42BD" w:rsidP="001E42BD">
      <w:pPr>
        <w:pStyle w:val="Ttulo4"/>
        <w:ind w:firstLine="556"/>
        <w:rPr>
          <w:rFonts w:cs="Arial"/>
          <w:lang w:val="pt-BR"/>
        </w:rPr>
      </w:pPr>
      <w:r w:rsidRPr="001E42BD">
        <w:rPr>
          <w:lang w:val="pt-BR"/>
        </w:rPr>
        <w:t>O sistema poderia deixar de ser utilizado</w:t>
      </w:r>
    </w:p>
    <w:p w:rsidR="00073B07" w:rsidRDefault="00132324" w:rsidP="006118DB">
      <w:pPr>
        <w:pStyle w:val="Ttulo3"/>
        <w:ind w:hanging="11"/>
        <w:rPr>
          <w:rFonts w:cs="Arial"/>
          <w:i w:val="0"/>
          <w:lang w:val="pt-BR"/>
        </w:rPr>
      </w:pPr>
      <w:bookmarkStart w:id="49" w:name="_Toc492790968"/>
      <w:bookmarkStart w:id="50" w:name="_Toc455922100"/>
      <w:bookmarkStart w:id="51" w:name="_Toc455925609"/>
      <w:bookmarkStart w:id="52" w:name="_Toc455926705"/>
      <w:r w:rsidRPr="000976A3">
        <w:rPr>
          <w:rFonts w:cs="Arial"/>
          <w:i w:val="0"/>
          <w:lang w:val="pt-BR"/>
        </w:rPr>
        <w:t>Indica</w:t>
      </w:r>
      <w:bookmarkEnd w:id="49"/>
      <w:r w:rsidR="007D085D" w:rsidRPr="000976A3">
        <w:rPr>
          <w:rFonts w:cs="Arial"/>
          <w:i w:val="0"/>
          <w:lang w:val="pt-BR"/>
        </w:rPr>
        <w:t>dores</w:t>
      </w:r>
      <w:bookmarkEnd w:id="50"/>
      <w:bookmarkEnd w:id="51"/>
      <w:bookmarkEnd w:id="52"/>
    </w:p>
    <w:p w:rsidR="001E42BD" w:rsidRPr="001E42BD" w:rsidRDefault="001E42BD" w:rsidP="00947800">
      <w:pPr>
        <w:ind w:left="1440"/>
        <w:jc w:val="both"/>
        <w:rPr>
          <w:rFonts w:ascii="Arial" w:hAnsi="Arial" w:cs="Arial"/>
          <w:lang w:val="pt-BR"/>
        </w:rPr>
      </w:pPr>
      <w:r w:rsidRPr="001E42BD">
        <w:rPr>
          <w:rFonts w:ascii="Arial" w:hAnsi="Arial" w:cs="Arial"/>
          <w:lang w:val="pt-BR"/>
        </w:rPr>
        <w:t>Uma forma de monitorar este risco seria a de estar sempre atento se o banco de dados não está próximo da sua capacidade máxima de armazenamento.</w:t>
      </w:r>
    </w:p>
    <w:p w:rsidR="00073B07" w:rsidRPr="000976A3" w:rsidRDefault="007D085D" w:rsidP="006118DB">
      <w:pPr>
        <w:pStyle w:val="Ttulo3"/>
        <w:ind w:hanging="11"/>
        <w:rPr>
          <w:rFonts w:cs="Arial"/>
          <w:i w:val="0"/>
          <w:lang w:val="pt-BR"/>
        </w:rPr>
      </w:pPr>
      <w:bookmarkStart w:id="53" w:name="_Toc455922101"/>
      <w:bookmarkStart w:id="54" w:name="_Toc455925610"/>
      <w:bookmarkStart w:id="55" w:name="_Toc455926706"/>
      <w:r w:rsidRPr="000976A3">
        <w:rPr>
          <w:rFonts w:cs="Arial"/>
          <w:i w:val="0"/>
          <w:lang w:val="pt-BR"/>
        </w:rPr>
        <w:t>Estratégia de Diminuição</w:t>
      </w:r>
      <w:bookmarkEnd w:id="53"/>
      <w:bookmarkEnd w:id="54"/>
      <w:bookmarkEnd w:id="55"/>
    </w:p>
    <w:p w:rsidR="007D085D" w:rsidRPr="001E42BD" w:rsidRDefault="001E42BD" w:rsidP="00947800">
      <w:pPr>
        <w:pStyle w:val="infoblue0"/>
        <w:spacing w:before="0" w:beforeAutospacing="0" w:after="120" w:afterAutospacing="0" w:line="240" w:lineRule="atLeast"/>
        <w:ind w:left="1440"/>
        <w:jc w:val="both"/>
        <w:rPr>
          <w:rFonts w:ascii="Arial" w:hAnsi="Arial" w:cs="Arial"/>
          <w:iCs/>
          <w:color w:val="000000" w:themeColor="text1"/>
          <w:sz w:val="20"/>
          <w:szCs w:val="20"/>
        </w:rPr>
      </w:pPr>
      <w:bookmarkStart w:id="56" w:name="_Toc492790970"/>
      <w:r w:rsidRPr="001E42BD">
        <w:rPr>
          <w:rFonts w:ascii="Arial" w:hAnsi="Arial" w:cs="Arial"/>
          <w:iCs/>
          <w:color w:val="000000" w:themeColor="text1"/>
          <w:sz w:val="20"/>
          <w:szCs w:val="20"/>
        </w:rPr>
        <w:t>A utilização de um segundo banco de dados que servirá de backup.</w:t>
      </w:r>
    </w:p>
    <w:p w:rsidR="00073B07" w:rsidRPr="000976A3" w:rsidRDefault="007D085D" w:rsidP="00041B0D">
      <w:pPr>
        <w:pStyle w:val="Ttulo3"/>
        <w:ind w:hanging="11"/>
        <w:jc w:val="both"/>
        <w:rPr>
          <w:rFonts w:cs="Arial"/>
          <w:i w:val="0"/>
          <w:lang w:val="pt-BR"/>
        </w:rPr>
      </w:pPr>
      <w:bookmarkStart w:id="57" w:name="_Toc455922102"/>
      <w:bookmarkStart w:id="58" w:name="_Toc455925611"/>
      <w:bookmarkStart w:id="59" w:name="_Toc455926707"/>
      <w:bookmarkEnd w:id="56"/>
      <w:r w:rsidRPr="000976A3">
        <w:rPr>
          <w:rFonts w:cs="Arial"/>
          <w:i w:val="0"/>
          <w:lang w:val="pt-BR"/>
        </w:rPr>
        <w:t xml:space="preserve">Plano de </w:t>
      </w:r>
      <w:bookmarkEnd w:id="57"/>
      <w:r w:rsidR="001E42BD" w:rsidRPr="000976A3">
        <w:rPr>
          <w:rFonts w:cs="Arial"/>
          <w:i w:val="0"/>
          <w:lang w:val="pt-BR"/>
        </w:rPr>
        <w:t>contingência</w:t>
      </w:r>
      <w:bookmarkEnd w:id="58"/>
      <w:bookmarkEnd w:id="59"/>
    </w:p>
    <w:p w:rsidR="001E42BD" w:rsidRPr="00041B0D" w:rsidRDefault="001E42BD" w:rsidP="00947800">
      <w:pPr>
        <w:pStyle w:val="infoblue0"/>
        <w:spacing w:before="0" w:beforeAutospacing="0" w:after="120" w:afterAutospacing="0" w:line="240" w:lineRule="atLeast"/>
        <w:ind w:left="1440"/>
        <w:jc w:val="both"/>
        <w:rPr>
          <w:rFonts w:ascii="Arial" w:hAnsi="Arial" w:cs="Arial"/>
          <w:iCs/>
          <w:color w:val="000000" w:themeColor="text1"/>
          <w:sz w:val="20"/>
          <w:szCs w:val="20"/>
        </w:rPr>
      </w:pPr>
      <w:bookmarkStart w:id="60" w:name="_Toc492790971"/>
      <w:bookmarkStart w:id="61" w:name="_Toc455922103"/>
      <w:r w:rsidRPr="00041B0D">
        <w:rPr>
          <w:rFonts w:ascii="Arial" w:hAnsi="Arial" w:cs="Arial"/>
          <w:iCs/>
          <w:color w:val="000000" w:themeColor="text1"/>
          <w:sz w:val="20"/>
          <w:szCs w:val="20"/>
        </w:rPr>
        <w:t>Aquisição de uma licença paga para obter uma maior capacidade de armazenamento.</w:t>
      </w:r>
    </w:p>
    <w:p w:rsidR="00947800" w:rsidRPr="001E42BD" w:rsidRDefault="00947800" w:rsidP="001E42BD">
      <w:pPr>
        <w:pStyle w:val="infoblue0"/>
        <w:spacing w:before="0" w:beforeAutospacing="0" w:after="120" w:afterAutospacing="0" w:line="240" w:lineRule="atLeast"/>
        <w:ind w:left="1440"/>
        <w:rPr>
          <w:rFonts w:ascii="Arial" w:hAnsi="Arial" w:cs="Arial"/>
          <w:i/>
          <w:iCs/>
          <w:color w:val="000000" w:themeColor="text1"/>
          <w:sz w:val="20"/>
          <w:szCs w:val="20"/>
        </w:rPr>
      </w:pPr>
    </w:p>
    <w:p w:rsidR="007D085D" w:rsidRPr="001E42BD" w:rsidRDefault="00132324">
      <w:pPr>
        <w:pStyle w:val="Ttulo2"/>
        <w:rPr>
          <w:rFonts w:cs="Arial"/>
          <w:lang w:val="pt-BR"/>
        </w:rPr>
      </w:pPr>
      <w:bookmarkStart w:id="62" w:name="_Toc455925612"/>
      <w:bookmarkStart w:id="63" w:name="_Toc455926708"/>
      <w:r w:rsidRPr="001E42BD">
        <w:rPr>
          <w:rFonts w:cs="Arial"/>
          <w:lang w:val="pt-BR"/>
        </w:rPr>
        <w:lastRenderedPageBreak/>
        <w:t>&lt;</w:t>
      </w:r>
      <w:r w:rsidR="001E42BD" w:rsidRPr="001E42BD">
        <w:rPr>
          <w:rFonts w:cs="Arial"/>
          <w:lang w:val="pt-BR"/>
        </w:rPr>
        <w:t>Próximo identificador de risco</w:t>
      </w:r>
      <w:r w:rsidRPr="001E42BD">
        <w:rPr>
          <w:rFonts w:cs="Arial"/>
          <w:lang w:val="pt-BR"/>
        </w:rPr>
        <w:t>—</w:t>
      </w:r>
      <w:r w:rsidR="001E42BD">
        <w:rPr>
          <w:rFonts w:cs="Arial"/>
          <w:lang w:val="pt-BR"/>
        </w:rPr>
        <w:t>nome descrição ou número</w:t>
      </w:r>
      <w:r w:rsidRPr="001E42BD">
        <w:rPr>
          <w:rFonts w:cs="Arial"/>
          <w:lang w:val="pt-BR"/>
        </w:rPr>
        <w:t>&gt;</w:t>
      </w:r>
      <w:bookmarkEnd w:id="60"/>
      <w:bookmarkEnd w:id="61"/>
      <w:bookmarkEnd w:id="62"/>
      <w:bookmarkEnd w:id="63"/>
    </w:p>
    <w:sectPr w:rsidR="007D085D" w:rsidRPr="001E42BD">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E31" w:rsidRDefault="00B22E31">
      <w:pPr>
        <w:spacing w:line="240" w:lineRule="auto"/>
      </w:pPr>
      <w:r>
        <w:separator/>
      </w:r>
    </w:p>
  </w:endnote>
  <w:endnote w:type="continuationSeparator" w:id="0">
    <w:p w:rsidR="00B22E31" w:rsidRDefault="00B22E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73B07">
      <w:tc>
        <w:tcPr>
          <w:tcW w:w="3162" w:type="dxa"/>
          <w:tcBorders>
            <w:top w:val="nil"/>
            <w:left w:val="nil"/>
            <w:bottom w:val="nil"/>
            <w:right w:val="nil"/>
          </w:tcBorders>
        </w:tcPr>
        <w:p w:rsidR="00073B07" w:rsidRDefault="00132324">
          <w:pPr>
            <w:ind w:right="360"/>
          </w:pPr>
          <w:r>
            <w:t>Confidential</w:t>
          </w:r>
        </w:p>
      </w:tc>
      <w:tc>
        <w:tcPr>
          <w:tcW w:w="3162" w:type="dxa"/>
          <w:tcBorders>
            <w:top w:val="nil"/>
            <w:left w:val="nil"/>
            <w:bottom w:val="nil"/>
            <w:right w:val="nil"/>
          </w:tcBorders>
        </w:tcPr>
        <w:p w:rsidR="00073B07" w:rsidRDefault="00132324">
          <w:pPr>
            <w:jc w:val="center"/>
          </w:pPr>
          <w:r>
            <w:sym w:font="Symbol" w:char="F0D3"/>
          </w:r>
          <w:r>
            <w:fldChar w:fldCharType="begin"/>
          </w:r>
          <w:r>
            <w:instrText xml:space="preserve"> DOCPROPERTY "Company"  \* MERGEFORMAT </w:instrText>
          </w:r>
          <w:r>
            <w:fldChar w:fldCharType="separate"/>
          </w:r>
          <w:r w:rsidR="009569D6">
            <w:t>&lt;</w:t>
          </w:r>
          <w:proofErr w:type="spellStart"/>
          <w:r w:rsidR="009569D6">
            <w:t>Projetos</w:t>
          </w:r>
          <w:proofErr w:type="spellEnd"/>
          <w:r w:rsidR="009569D6">
            <w:t xml:space="preserve"> IFPE</w:t>
          </w:r>
          <w:r w:rsidR="007D085D">
            <w:t>&gt;</w:t>
          </w:r>
          <w:r>
            <w:fldChar w:fldCharType="end"/>
          </w:r>
          <w:r>
            <w:t xml:space="preserve">, </w:t>
          </w:r>
          <w:r>
            <w:fldChar w:fldCharType="begin"/>
          </w:r>
          <w:r>
            <w:instrText xml:space="preserve"> DATE \@ "yyyy" </w:instrText>
          </w:r>
          <w:r>
            <w:fldChar w:fldCharType="separate"/>
          </w:r>
          <w:r w:rsidR="00DC4E54">
            <w:rPr>
              <w:noProof/>
            </w:rPr>
            <w:t>2016</w:t>
          </w:r>
          <w:r>
            <w:fldChar w:fldCharType="end"/>
          </w:r>
        </w:p>
      </w:tc>
      <w:tc>
        <w:tcPr>
          <w:tcW w:w="3162" w:type="dxa"/>
          <w:tcBorders>
            <w:top w:val="nil"/>
            <w:left w:val="nil"/>
            <w:bottom w:val="nil"/>
            <w:right w:val="nil"/>
          </w:tcBorders>
        </w:tcPr>
        <w:p w:rsidR="00073B07" w:rsidRDefault="0013232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DC4E54">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DC4E54">
            <w:rPr>
              <w:rStyle w:val="Nmerodepgina"/>
              <w:noProof/>
            </w:rPr>
            <w:t>3</w:t>
          </w:r>
          <w:r>
            <w:rPr>
              <w:rStyle w:val="Nmerodepgina"/>
            </w:rPr>
            <w:fldChar w:fldCharType="end"/>
          </w:r>
        </w:p>
      </w:tc>
    </w:tr>
  </w:tbl>
  <w:p w:rsidR="00073B07" w:rsidRDefault="00073B0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E31" w:rsidRDefault="00B22E31">
      <w:pPr>
        <w:spacing w:line="240" w:lineRule="auto"/>
      </w:pPr>
      <w:r>
        <w:separator/>
      </w:r>
    </w:p>
  </w:footnote>
  <w:footnote w:type="continuationSeparator" w:id="0">
    <w:p w:rsidR="00B22E31" w:rsidRDefault="00B22E3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9D6" w:rsidRDefault="009569D6">
    <w:pPr>
      <w:pStyle w:val="Cabealho"/>
      <w:rPr>
        <w:rFonts w:ascii="Arial" w:hAnsi="Arial" w:cs="Arial"/>
        <w:sz w:val="48"/>
        <w:lang w:val="pt-BR"/>
      </w:rPr>
    </w:pPr>
  </w:p>
  <w:p w:rsidR="009569D6" w:rsidRPr="009569D6" w:rsidRDefault="009569D6" w:rsidP="009569D6">
    <w:pPr>
      <w:pStyle w:val="Cabealho"/>
      <w:ind w:left="6379"/>
      <w:rPr>
        <w:rFonts w:ascii="Arial" w:hAnsi="Arial" w:cs="Arial"/>
        <w:sz w:val="48"/>
        <w:lang w:val="pt-BR"/>
      </w:rPr>
    </w:pPr>
    <w:r>
      <w:rPr>
        <w:rFonts w:ascii="Arial" w:hAnsi="Arial" w:cs="Arial"/>
        <w:sz w:val="48"/>
        <w:lang w:val="pt-BR"/>
      </w:rPr>
      <w:tab/>
      <w:t>Projetos IFPE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8002A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E741ECE"/>
    <w:multiLevelType w:val="hybridMultilevel"/>
    <w:tmpl w:val="5C909B1A"/>
    <w:lvl w:ilvl="0" w:tplc="C3423194">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CC758DD"/>
    <w:multiLevelType w:val="multilevel"/>
    <w:tmpl w:val="B8AE9D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2"/>
  </w:num>
  <w:num w:numId="12">
    <w:abstractNumId w:val="10"/>
  </w:num>
  <w:num w:numId="13">
    <w:abstractNumId w:val="20"/>
  </w:num>
  <w:num w:numId="14">
    <w:abstractNumId w:val="9"/>
  </w:num>
  <w:num w:numId="15">
    <w:abstractNumId w:val="6"/>
  </w:num>
  <w:num w:numId="16">
    <w:abstractNumId w:val="19"/>
  </w:num>
  <w:num w:numId="17">
    <w:abstractNumId w:val="15"/>
  </w:num>
  <w:num w:numId="18">
    <w:abstractNumId w:val="7"/>
  </w:num>
  <w:num w:numId="19">
    <w:abstractNumId w:val="14"/>
  </w:num>
  <w:num w:numId="20">
    <w:abstractNumId w:val="8"/>
  </w:num>
  <w:num w:numId="21">
    <w:abstractNumId w:val="18"/>
  </w:num>
  <w:num w:numId="22">
    <w:abstractNumId w:val="5"/>
  </w:num>
  <w:num w:numId="23">
    <w:abstractNumId w:val="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5D"/>
    <w:rsid w:val="00041B0D"/>
    <w:rsid w:val="00073B07"/>
    <w:rsid w:val="000976A3"/>
    <w:rsid w:val="000E61C0"/>
    <w:rsid w:val="00132324"/>
    <w:rsid w:val="001944F3"/>
    <w:rsid w:val="001E42BD"/>
    <w:rsid w:val="0037594E"/>
    <w:rsid w:val="006118DB"/>
    <w:rsid w:val="007D085D"/>
    <w:rsid w:val="008B36E0"/>
    <w:rsid w:val="00947800"/>
    <w:rsid w:val="009569D6"/>
    <w:rsid w:val="00B22E31"/>
    <w:rsid w:val="00CD14F7"/>
    <w:rsid w:val="00DC4E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B86F356-A31E-4596-8F5C-496796D7C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uiPriority w:val="39"/>
    <w:pPr>
      <w:tabs>
        <w:tab w:val="right" w:pos="9360"/>
      </w:tabs>
      <w:spacing w:before="240" w:after="60"/>
      <w:ind w:right="720"/>
    </w:pPr>
  </w:style>
  <w:style w:type="paragraph" w:styleId="Sumrio2">
    <w:name w:val="toc 2"/>
    <w:basedOn w:val="Normal"/>
    <w:next w:val="Normal"/>
    <w:uiPriority w:val="39"/>
    <w:pPr>
      <w:tabs>
        <w:tab w:val="right" w:pos="9360"/>
      </w:tabs>
      <w:ind w:left="432" w:right="720"/>
    </w:pPr>
  </w:style>
  <w:style w:type="paragraph" w:styleId="Sumrio3">
    <w:name w:val="toc 3"/>
    <w:basedOn w:val="Normal"/>
    <w:next w:val="Normal"/>
    <w:uiPriority w:val="39"/>
    <w:pPr>
      <w:tabs>
        <w:tab w:val="left" w:pos="1440"/>
        <w:tab w:val="left" w:pos="1600"/>
        <w:tab w:val="right" w:pos="9360"/>
      </w:tabs>
      <w:ind w:left="990"/>
    </w:pPr>
    <w:rPr>
      <w:bCs/>
      <w:noProof/>
    </w:r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yperlink">
    <w:name w:val="Hyperlink"/>
    <w:uiPriority w:val="99"/>
    <w:rPr>
      <w:color w:val="0000FF"/>
      <w:u w:val="single"/>
    </w:rPr>
  </w:style>
  <w:style w:type="character" w:customStyle="1" w:styleId="apple-converted-space">
    <w:name w:val="apple-converted-space"/>
    <w:rsid w:val="007D085D"/>
  </w:style>
  <w:style w:type="paragraph" w:customStyle="1" w:styleId="infoblue0">
    <w:name w:val="infoblue"/>
    <w:basedOn w:val="Normal"/>
    <w:rsid w:val="007D085D"/>
    <w:pPr>
      <w:widowControl/>
      <w:spacing w:before="100" w:beforeAutospacing="1" w:after="100" w:afterAutospacing="1" w:line="240" w:lineRule="auto"/>
    </w:pPr>
    <w:rPr>
      <w:sz w:val="24"/>
      <w:szCs w:val="24"/>
      <w:lang w:val="pt-BR" w:eastAsia="pt-BR"/>
    </w:rPr>
  </w:style>
  <w:style w:type="paragraph" w:styleId="CabealhodoSumrio">
    <w:name w:val="TOC Heading"/>
    <w:basedOn w:val="Ttulo1"/>
    <w:next w:val="Normal"/>
    <w:uiPriority w:val="39"/>
    <w:unhideWhenUsed/>
    <w:qFormat/>
    <w:rsid w:val="007D085D"/>
    <w:pPr>
      <w:keepLines/>
      <w:widowControl/>
      <w:numPr>
        <w:numId w:val="0"/>
      </w:numPr>
      <w:spacing w:before="240" w:after="0" w:line="259" w:lineRule="auto"/>
      <w:outlineLvl w:val="9"/>
    </w:pPr>
    <w:rPr>
      <w:rFonts w:ascii="Calibri Light" w:hAnsi="Calibri Light"/>
      <w:b w:val="0"/>
      <w:color w:val="2E74B5"/>
      <w:sz w:val="32"/>
      <w:szCs w:val="32"/>
      <w:lang w:val="pt-BR" w:eastAsia="pt-BR"/>
    </w:rPr>
  </w:style>
  <w:style w:type="character" w:customStyle="1" w:styleId="CabealhoChar">
    <w:name w:val="Cabeçalho Char"/>
    <w:basedOn w:val="Fontepargpadro"/>
    <w:link w:val="Cabealho"/>
    <w:uiPriority w:val="99"/>
    <w:rsid w:val="009569D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728336">
      <w:bodyDiv w:val="1"/>
      <w:marLeft w:val="0"/>
      <w:marRight w:val="0"/>
      <w:marTop w:val="0"/>
      <w:marBottom w:val="0"/>
      <w:divBdr>
        <w:top w:val="none" w:sz="0" w:space="0" w:color="auto"/>
        <w:left w:val="none" w:sz="0" w:space="0" w:color="auto"/>
        <w:bottom w:val="none" w:sz="0" w:space="0" w:color="auto"/>
        <w:right w:val="none" w:sz="0" w:space="0" w:color="auto"/>
      </w:divBdr>
    </w:div>
    <w:div w:id="589122289">
      <w:bodyDiv w:val="1"/>
      <w:marLeft w:val="0"/>
      <w:marRight w:val="0"/>
      <w:marTop w:val="0"/>
      <w:marBottom w:val="0"/>
      <w:divBdr>
        <w:top w:val="none" w:sz="0" w:space="0" w:color="auto"/>
        <w:left w:val="none" w:sz="0" w:space="0" w:color="auto"/>
        <w:bottom w:val="none" w:sz="0" w:space="0" w:color="auto"/>
        <w:right w:val="none" w:sz="0" w:space="0" w:color="auto"/>
      </w:divBdr>
    </w:div>
    <w:div w:id="798956781">
      <w:bodyDiv w:val="1"/>
      <w:marLeft w:val="0"/>
      <w:marRight w:val="0"/>
      <w:marTop w:val="0"/>
      <w:marBottom w:val="0"/>
      <w:divBdr>
        <w:top w:val="none" w:sz="0" w:space="0" w:color="auto"/>
        <w:left w:val="none" w:sz="0" w:space="0" w:color="auto"/>
        <w:bottom w:val="none" w:sz="0" w:space="0" w:color="auto"/>
        <w:right w:val="none" w:sz="0" w:space="0" w:color="auto"/>
      </w:divBdr>
    </w:div>
    <w:div w:id="1039284359">
      <w:bodyDiv w:val="1"/>
      <w:marLeft w:val="0"/>
      <w:marRight w:val="0"/>
      <w:marTop w:val="0"/>
      <w:marBottom w:val="0"/>
      <w:divBdr>
        <w:top w:val="none" w:sz="0" w:space="0" w:color="auto"/>
        <w:left w:val="none" w:sz="0" w:space="0" w:color="auto"/>
        <w:bottom w:val="none" w:sz="0" w:space="0" w:color="auto"/>
        <w:right w:val="none" w:sz="0" w:space="0" w:color="auto"/>
      </w:divBdr>
    </w:div>
    <w:div w:id="1347294733">
      <w:bodyDiv w:val="1"/>
      <w:marLeft w:val="0"/>
      <w:marRight w:val="0"/>
      <w:marTop w:val="0"/>
      <w:marBottom w:val="0"/>
      <w:divBdr>
        <w:top w:val="none" w:sz="0" w:space="0" w:color="auto"/>
        <w:left w:val="none" w:sz="0" w:space="0" w:color="auto"/>
        <w:bottom w:val="none" w:sz="0" w:space="0" w:color="auto"/>
        <w:right w:val="none" w:sz="0" w:space="0" w:color="auto"/>
      </w:divBdr>
    </w:div>
    <w:div w:id="1455324023">
      <w:bodyDiv w:val="1"/>
      <w:marLeft w:val="0"/>
      <w:marRight w:val="0"/>
      <w:marTop w:val="0"/>
      <w:marBottom w:val="0"/>
      <w:divBdr>
        <w:top w:val="none" w:sz="0" w:space="0" w:color="auto"/>
        <w:left w:val="none" w:sz="0" w:space="0" w:color="auto"/>
        <w:bottom w:val="none" w:sz="0" w:space="0" w:color="auto"/>
        <w:right w:val="none" w:sz="0" w:space="0" w:color="auto"/>
      </w:divBdr>
    </w:div>
    <w:div w:id="1521123176">
      <w:bodyDiv w:val="1"/>
      <w:marLeft w:val="0"/>
      <w:marRight w:val="0"/>
      <w:marTop w:val="0"/>
      <w:marBottom w:val="0"/>
      <w:divBdr>
        <w:top w:val="none" w:sz="0" w:space="0" w:color="auto"/>
        <w:left w:val="none" w:sz="0" w:space="0" w:color="auto"/>
        <w:bottom w:val="none" w:sz="0" w:space="0" w:color="auto"/>
        <w:right w:val="none" w:sz="0" w:space="0" w:color="auto"/>
      </w:divBdr>
    </w:div>
    <w:div w:id="1668628688">
      <w:bodyDiv w:val="1"/>
      <w:marLeft w:val="0"/>
      <w:marRight w:val="0"/>
      <w:marTop w:val="0"/>
      <w:marBottom w:val="0"/>
      <w:divBdr>
        <w:top w:val="none" w:sz="0" w:space="0" w:color="auto"/>
        <w:left w:val="none" w:sz="0" w:space="0" w:color="auto"/>
        <w:bottom w:val="none" w:sz="0" w:space="0" w:color="auto"/>
        <w:right w:val="none" w:sz="0" w:space="0" w:color="auto"/>
      </w:divBdr>
    </w:div>
    <w:div w:id="1729113137">
      <w:bodyDiv w:val="1"/>
      <w:marLeft w:val="0"/>
      <w:marRight w:val="0"/>
      <w:marTop w:val="0"/>
      <w:marBottom w:val="0"/>
      <w:divBdr>
        <w:top w:val="none" w:sz="0" w:space="0" w:color="auto"/>
        <w:left w:val="none" w:sz="0" w:space="0" w:color="auto"/>
        <w:bottom w:val="none" w:sz="0" w:space="0" w:color="auto"/>
        <w:right w:val="none" w:sz="0" w:space="0" w:color="auto"/>
      </w:divBdr>
    </w:div>
    <w:div w:id="1765107698">
      <w:bodyDiv w:val="1"/>
      <w:marLeft w:val="0"/>
      <w:marRight w:val="0"/>
      <w:marTop w:val="0"/>
      <w:marBottom w:val="0"/>
      <w:divBdr>
        <w:top w:val="none" w:sz="0" w:space="0" w:color="auto"/>
        <w:left w:val="none" w:sz="0" w:space="0" w:color="auto"/>
        <w:bottom w:val="none" w:sz="0" w:space="0" w:color="auto"/>
        <w:right w:val="none" w:sz="0" w:space="0" w:color="auto"/>
      </w:divBdr>
    </w:div>
    <w:div w:id="1997102092">
      <w:bodyDiv w:val="1"/>
      <w:marLeft w:val="0"/>
      <w:marRight w:val="0"/>
      <w:marTop w:val="0"/>
      <w:marBottom w:val="0"/>
      <w:divBdr>
        <w:top w:val="none" w:sz="0" w:space="0" w:color="auto"/>
        <w:left w:val="none" w:sz="0" w:space="0" w:color="auto"/>
        <w:bottom w:val="none" w:sz="0" w:space="0" w:color="auto"/>
        <w:right w:val="none" w:sz="0" w:space="0" w:color="auto"/>
      </w:divBdr>
    </w:div>
    <w:div w:id="1999189337">
      <w:bodyDiv w:val="1"/>
      <w:marLeft w:val="0"/>
      <w:marRight w:val="0"/>
      <w:marTop w:val="0"/>
      <w:marBottom w:val="0"/>
      <w:divBdr>
        <w:top w:val="none" w:sz="0" w:space="0" w:color="auto"/>
        <w:left w:val="none" w:sz="0" w:space="0" w:color="auto"/>
        <w:bottom w:val="none" w:sz="0" w:space="0" w:color="auto"/>
        <w:right w:val="none" w:sz="0" w:space="0" w:color="auto"/>
      </w:divBdr>
    </w:div>
    <w:div w:id="201707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las%20Albuquerque\Desktop\Projeto_de_Sistemas_(2016.1)-2016-07-04\Projeto%20de%20Sistemas%20(2016.1)\rup_riscos.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D9F69-43ED-467F-9A73-32A3E144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rup_riscos</Template>
  <TotalTime>80</TotalTime>
  <Pages>3</Pages>
  <Words>520</Words>
  <Characters>2813</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Douglas Albuquerque</dc:creator>
  <cp:keywords/>
  <dc:description/>
  <cp:lastModifiedBy>Douglas Albuquerque</cp:lastModifiedBy>
  <cp:revision>8</cp:revision>
  <cp:lastPrinted>2016-07-10T17:53:00Z</cp:lastPrinted>
  <dcterms:created xsi:type="dcterms:W3CDTF">2016-07-10T16:46:00Z</dcterms:created>
  <dcterms:modified xsi:type="dcterms:W3CDTF">2016-07-10T18:32:00Z</dcterms:modified>
</cp:coreProperties>
</file>