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b w:val="1"/>
          <w:sz w:val="36"/>
          <w:szCs w:val="36"/>
        </w:rPr>
      </w:pPr>
      <w:r w:rsidDel="00000000" w:rsidR="00000000" w:rsidRPr="00000000">
        <w:rPr>
          <w:b w:val="1"/>
          <w:sz w:val="36"/>
          <w:szCs w:val="36"/>
        </w:rPr>
        <w:drawing>
          <wp:inline distB="114300" distT="114300" distL="114300" distR="114300">
            <wp:extent cx="1400175" cy="747713"/>
            <wp:effectExtent b="0" l="0" r="0" t="0"/>
            <wp:docPr id="1" name="image2.png"/>
            <a:graphic>
              <a:graphicData uri="http://schemas.openxmlformats.org/drawingml/2006/picture">
                <pic:pic>
                  <pic:nvPicPr>
                    <pic:cNvPr id="0" name="image2.png"/>
                    <pic:cNvPicPr preferRelativeResize="0"/>
                  </pic:nvPicPr>
                  <pic:blipFill>
                    <a:blip r:embed="rId6"/>
                    <a:srcRect b="31739" l="0" r="0" t="0"/>
                    <a:stretch>
                      <a:fillRect/>
                    </a:stretch>
                  </pic:blipFill>
                  <pic:spPr>
                    <a:xfrm>
                      <a:off x="0" y="0"/>
                      <a:ext cx="1400175" cy="7477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 xml:space="preserve">Universidade Federal do Espírito Santo</w:t>
      </w:r>
    </w:p>
    <w:p w:rsidR="00000000" w:rsidDel="00000000" w:rsidP="00000000" w:rsidRDefault="00000000" w:rsidRPr="00000000" w14:paraId="00000003">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04">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sz w:val="24"/>
          <w:szCs w:val="24"/>
          <w:rtl w:val="0"/>
        </w:rPr>
        <w:t xml:space="preserve">Débora Cristina Fortuna Lopes</w:t>
      </w:r>
    </w:p>
    <w:p w:rsidR="00000000" w:rsidDel="00000000" w:rsidP="00000000" w:rsidRDefault="00000000" w:rsidRPr="00000000" w14:paraId="00000007">
      <w:pPr>
        <w:spacing w:line="360" w:lineRule="auto"/>
        <w:jc w:val="center"/>
        <w:rPr>
          <w:sz w:val="24"/>
          <w:szCs w:val="24"/>
        </w:rPr>
      </w:pPr>
      <w:r w:rsidDel="00000000" w:rsidR="00000000" w:rsidRPr="00000000">
        <w:rPr>
          <w:sz w:val="24"/>
          <w:szCs w:val="24"/>
          <w:rtl w:val="0"/>
        </w:rPr>
        <w:t xml:space="preserve">Franco Marchiori Louzada</w:t>
      </w:r>
    </w:p>
    <w:p w:rsidR="00000000" w:rsidDel="00000000" w:rsidP="00000000" w:rsidRDefault="00000000" w:rsidRPr="00000000" w14:paraId="00000008">
      <w:pPr>
        <w:spacing w:line="360" w:lineRule="auto"/>
        <w:jc w:val="center"/>
        <w:rPr>
          <w:sz w:val="24"/>
          <w:szCs w:val="24"/>
        </w:rPr>
      </w:pPr>
      <w:r w:rsidDel="00000000" w:rsidR="00000000" w:rsidRPr="00000000">
        <w:rPr>
          <w:sz w:val="24"/>
          <w:szCs w:val="24"/>
          <w:rtl w:val="0"/>
        </w:rPr>
        <w:t xml:space="preserve">Lucas Soares Pessini </w:t>
      </w:r>
    </w:p>
    <w:p w:rsidR="00000000" w:rsidDel="00000000" w:rsidP="00000000" w:rsidRDefault="00000000" w:rsidRPr="00000000" w14:paraId="00000009">
      <w:pPr>
        <w:spacing w:line="360" w:lineRule="auto"/>
        <w:jc w:val="center"/>
        <w:rPr>
          <w:sz w:val="24"/>
          <w:szCs w:val="24"/>
        </w:rPr>
      </w:pPr>
      <w:r w:rsidDel="00000000" w:rsidR="00000000" w:rsidRPr="00000000">
        <w:rPr>
          <w:sz w:val="24"/>
          <w:szCs w:val="24"/>
          <w:rtl w:val="0"/>
        </w:rPr>
        <w:t xml:space="preserve">Thais Miranda Marchesi</w:t>
      </w:r>
      <w:r w:rsidDel="00000000" w:rsidR="00000000" w:rsidRPr="00000000">
        <w:rPr>
          <w:sz w:val="24"/>
          <w:szCs w:val="24"/>
          <w:rtl w:val="0"/>
        </w:rPr>
        <w:t xml:space="preserve"> Barbosa</w:t>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jc w:val="center"/>
        <w:rPr>
          <w:b w:val="1"/>
          <w:sz w:val="48"/>
          <w:szCs w:val="48"/>
        </w:rPr>
      </w:pPr>
      <w:r w:rsidDel="00000000" w:rsidR="00000000" w:rsidRPr="00000000">
        <w:rPr>
          <w:b w:val="1"/>
          <w:sz w:val="48"/>
          <w:szCs w:val="48"/>
          <w:rtl w:val="0"/>
        </w:rPr>
        <w:t xml:space="preserve">Pré - Projeto</w:t>
      </w:r>
      <w:r w:rsidDel="00000000" w:rsidR="00000000" w:rsidRPr="00000000">
        <w:rPr>
          <w:rtl w:val="0"/>
        </w:rPr>
      </w:r>
    </w:p>
    <w:p w:rsidR="00000000" w:rsidDel="00000000" w:rsidP="00000000" w:rsidRDefault="00000000" w:rsidRPr="00000000" w14:paraId="0000000E">
      <w:pPr>
        <w:spacing w:line="360" w:lineRule="auto"/>
        <w:ind w:left="0" w:firstLine="0"/>
        <w:jc w:val="center"/>
        <w:rPr>
          <w:sz w:val="28"/>
          <w:szCs w:val="28"/>
        </w:rPr>
      </w:pPr>
      <w:r w:rsidDel="00000000" w:rsidR="00000000" w:rsidRPr="00000000">
        <w:rPr>
          <w:rtl w:val="0"/>
        </w:rPr>
      </w:r>
    </w:p>
    <w:p w:rsidR="00000000" w:rsidDel="00000000" w:rsidP="00000000" w:rsidRDefault="00000000" w:rsidRPr="00000000" w14:paraId="0000000F">
      <w:pPr>
        <w:spacing w:line="360" w:lineRule="auto"/>
        <w:ind w:left="5669.291338582678" w:firstLine="0"/>
        <w:jc w:val="center"/>
        <w:rPr>
          <w:sz w:val="28"/>
          <w:szCs w:val="28"/>
        </w:rPr>
      </w:pPr>
      <w:r w:rsidDel="00000000" w:rsidR="00000000" w:rsidRPr="00000000">
        <w:rPr>
          <w:rtl w:val="0"/>
        </w:rPr>
      </w:r>
    </w:p>
    <w:p w:rsidR="00000000" w:rsidDel="00000000" w:rsidP="00000000" w:rsidRDefault="00000000" w:rsidRPr="00000000" w14:paraId="00000010">
      <w:pPr>
        <w:spacing w:line="360" w:lineRule="auto"/>
        <w:ind w:left="5385.826771653543" w:firstLine="0"/>
        <w:jc w:val="both"/>
        <w:rPr>
          <w:sz w:val="20"/>
          <w:szCs w:val="20"/>
        </w:rPr>
      </w:pPr>
      <w:r w:rsidDel="00000000" w:rsidR="00000000" w:rsidRPr="00000000">
        <w:rPr>
          <w:sz w:val="20"/>
          <w:szCs w:val="20"/>
          <w:rtl w:val="0"/>
        </w:rPr>
        <w:t xml:space="preserve">Pré-projeto apresentados por alunos da turma de Engenharia Elétrica como requisito para obtenção de nota parcial na disciplina de Projeto Orientado ministrada pelo professor Moisés Renato Nunes Ribeiro, pertencente ao Departamento de Engenharia Elétrica.</w:t>
      </w:r>
    </w:p>
    <w:p w:rsidR="00000000" w:rsidDel="00000000" w:rsidP="00000000" w:rsidRDefault="00000000" w:rsidRPr="00000000" w14:paraId="00000011">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jc w:val="center"/>
        <w:rPr>
          <w:sz w:val="24"/>
          <w:szCs w:val="24"/>
        </w:rPr>
      </w:pPr>
      <w:r w:rsidDel="00000000" w:rsidR="00000000" w:rsidRPr="00000000">
        <w:rPr>
          <w:sz w:val="24"/>
          <w:szCs w:val="24"/>
          <w:rtl w:val="0"/>
        </w:rPr>
        <w:t xml:space="preserve">Vitória</w:t>
      </w:r>
    </w:p>
    <w:p w:rsidR="00000000" w:rsidDel="00000000" w:rsidP="00000000" w:rsidRDefault="00000000" w:rsidRPr="00000000" w14:paraId="00000015">
      <w:pPr>
        <w:spacing w:line="360" w:lineRule="auto"/>
        <w:ind w:left="0" w:firstLine="0"/>
        <w:jc w:val="center"/>
        <w:rPr>
          <w:sz w:val="24"/>
          <w:szCs w:val="24"/>
        </w:rPr>
      </w:pPr>
      <w:r w:rsidDel="00000000" w:rsidR="00000000" w:rsidRPr="00000000">
        <w:rPr>
          <w:sz w:val="24"/>
          <w:szCs w:val="24"/>
          <w:rtl w:val="0"/>
        </w:rPr>
        <w:t xml:space="preserve">Abril/2019</w:t>
      </w:r>
    </w:p>
    <w:p w:rsidR="00000000" w:rsidDel="00000000" w:rsidP="00000000" w:rsidRDefault="00000000" w:rsidRPr="00000000" w14:paraId="00000016">
      <w:pPr>
        <w:numPr>
          <w:ilvl w:val="0"/>
          <w:numId w:val="1"/>
        </w:numPr>
        <w:spacing w:after="200" w:before="200" w:line="276" w:lineRule="auto"/>
        <w:ind w:left="720" w:hanging="360"/>
        <w:jc w:val="both"/>
        <w:rPr>
          <w:b w:val="1"/>
          <w:sz w:val="24"/>
          <w:szCs w:val="24"/>
          <w:u w:val="none"/>
        </w:rPr>
      </w:pPr>
      <w:r w:rsidDel="00000000" w:rsidR="00000000" w:rsidRPr="00000000">
        <w:rPr>
          <w:b w:val="1"/>
          <w:sz w:val="24"/>
          <w:szCs w:val="24"/>
          <w:rtl w:val="0"/>
        </w:rPr>
        <w:t xml:space="preserve">Introdução</w:t>
      </w:r>
      <w:r w:rsidDel="00000000" w:rsidR="00000000" w:rsidRPr="00000000">
        <w:rPr>
          <w:rtl w:val="0"/>
        </w:rPr>
      </w:r>
    </w:p>
    <w:p w:rsidR="00000000" w:rsidDel="00000000" w:rsidP="00000000" w:rsidRDefault="00000000" w:rsidRPr="00000000" w14:paraId="00000017">
      <w:pPr>
        <w:spacing w:after="0" w:before="200" w:line="276" w:lineRule="auto"/>
        <w:jc w:val="both"/>
        <w:rPr>
          <w:sz w:val="24"/>
          <w:szCs w:val="24"/>
        </w:rPr>
      </w:pPr>
      <w:r w:rsidDel="00000000" w:rsidR="00000000" w:rsidRPr="00000000">
        <w:rPr>
          <w:sz w:val="24"/>
          <w:szCs w:val="24"/>
          <w:rtl w:val="0"/>
        </w:rPr>
        <w:t xml:space="preserve">Atualmente ainda existem muitos sistemas de gerenciamento de empréstimo de equipamentos, livros e afins nos laboratórios do prédio do Centro Tecnológico 2 (CT2) que são totalmente dependentes da atividade humana para realizá-los. Pensando em formas de viabilizar esse tipo de sistema de maneira que o empréstimo seja feito de forma ágil e imune a possíveis erros humanos, propomos substituir o trabalho manual por um sistema automatizado com identificação do usuário e do bem emprestado.</w:t>
      </w:r>
    </w:p>
    <w:p w:rsidR="00000000" w:rsidDel="00000000" w:rsidP="00000000" w:rsidRDefault="00000000" w:rsidRPr="00000000" w14:paraId="00000018">
      <w:pPr>
        <w:spacing w:after="200" w:before="200" w:line="276" w:lineRule="auto"/>
        <w:jc w:val="both"/>
        <w:rPr>
          <w:sz w:val="24"/>
          <w:szCs w:val="24"/>
        </w:rPr>
      </w:pPr>
      <w:r w:rsidDel="00000000" w:rsidR="00000000" w:rsidRPr="00000000">
        <w:rPr>
          <w:sz w:val="24"/>
          <w:szCs w:val="24"/>
          <w:rtl w:val="0"/>
        </w:rPr>
        <w:t xml:space="preserve">O sistema tem uma ideia parecida com a desenvolvida pelos projetos Bike Vitória (Bike Vix) e Bike Vila Velha (Bike VV), porém estas propostas utilizam um sistema de login via aplicação de dispositivos móveis, o que exige que o usuário possua um </w:t>
      </w:r>
      <w:r w:rsidDel="00000000" w:rsidR="00000000" w:rsidRPr="00000000">
        <w:rPr>
          <w:i w:val="1"/>
          <w:sz w:val="24"/>
          <w:szCs w:val="24"/>
          <w:rtl w:val="0"/>
        </w:rPr>
        <w:t xml:space="preserve">smartphone </w:t>
      </w:r>
      <w:r w:rsidDel="00000000" w:rsidR="00000000" w:rsidRPr="00000000">
        <w:rPr>
          <w:sz w:val="24"/>
          <w:szCs w:val="24"/>
          <w:rtl w:val="0"/>
        </w:rPr>
        <w:t xml:space="preserve">com conexão com ativa à internet. Nossa proposta é utilizar um sensor "</w:t>
      </w:r>
      <w:r w:rsidDel="00000000" w:rsidR="00000000" w:rsidRPr="00000000">
        <w:rPr>
          <w:i w:val="1"/>
          <w:sz w:val="24"/>
          <w:szCs w:val="24"/>
          <w:rtl w:val="0"/>
        </w:rPr>
        <w:t xml:space="preserve">Radio-Frequency IDentification</w:t>
      </w:r>
      <w:r w:rsidDel="00000000" w:rsidR="00000000" w:rsidRPr="00000000">
        <w:rPr>
          <w:sz w:val="24"/>
          <w:szCs w:val="24"/>
          <w:rtl w:val="0"/>
        </w:rPr>
        <w:t xml:space="preserve">" (RFID) na mesma frequência do cartão de acesso ao Restaurante Universitário (RU), que é um cartão que todos os alunos possuem.</w:t>
      </w:r>
    </w:p>
    <w:p w:rsidR="00000000" w:rsidDel="00000000" w:rsidP="00000000" w:rsidRDefault="00000000" w:rsidRPr="00000000" w14:paraId="00000019">
      <w:pPr>
        <w:spacing w:after="200" w:before="20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A">
      <w:pPr>
        <w:numPr>
          <w:ilvl w:val="0"/>
          <w:numId w:val="1"/>
        </w:numPr>
        <w:spacing w:after="200" w:before="200" w:line="276" w:lineRule="auto"/>
        <w:ind w:left="720" w:hanging="360"/>
        <w:jc w:val="both"/>
        <w:rPr>
          <w:b w:val="1"/>
          <w:sz w:val="24"/>
          <w:szCs w:val="24"/>
          <w:u w:val="none"/>
        </w:rPr>
      </w:pPr>
      <w:r w:rsidDel="00000000" w:rsidR="00000000" w:rsidRPr="00000000">
        <w:rPr>
          <w:b w:val="1"/>
          <w:sz w:val="24"/>
          <w:szCs w:val="24"/>
          <w:rtl w:val="0"/>
        </w:rPr>
        <w:t xml:space="preserve">Objetivos</w:t>
      </w:r>
      <w:r w:rsidDel="00000000" w:rsidR="00000000" w:rsidRPr="00000000">
        <w:rPr>
          <w:rtl w:val="0"/>
        </w:rPr>
      </w:r>
    </w:p>
    <w:p w:rsidR="00000000" w:rsidDel="00000000" w:rsidP="00000000" w:rsidRDefault="00000000" w:rsidRPr="00000000" w14:paraId="0000001B">
      <w:pPr>
        <w:spacing w:after="200" w:before="200" w:line="276" w:lineRule="auto"/>
        <w:ind w:left="0" w:firstLine="0"/>
        <w:jc w:val="both"/>
        <w:rPr>
          <w:sz w:val="24"/>
          <w:szCs w:val="24"/>
        </w:rPr>
      </w:pPr>
      <w:r w:rsidDel="00000000" w:rsidR="00000000" w:rsidRPr="00000000">
        <w:rPr>
          <w:sz w:val="24"/>
          <w:szCs w:val="24"/>
          <w:rtl w:val="0"/>
        </w:rPr>
        <w:t xml:space="preserve">O projeto proposto tem como objetivo geral a simplificação e automatização do gerenciamento de empréstimos de livros e equipamentos em bibliotecas e empresas. Como objetivos específicos temos o intuito de registrar toda uma coleção de kits didáticos para aulas de eletrônica nos laboratórios do CT2 e ter controle com um cadastro de usuários, a partir dos dados de matrícula dos alunos e usando o cartão do RU com um sensor RFID para o sistema de login.</w:t>
        <w:br w:type="textWrapping"/>
      </w:r>
    </w:p>
    <w:p w:rsidR="00000000" w:rsidDel="00000000" w:rsidP="00000000" w:rsidRDefault="00000000" w:rsidRPr="00000000" w14:paraId="0000001C">
      <w:pPr>
        <w:numPr>
          <w:ilvl w:val="0"/>
          <w:numId w:val="1"/>
        </w:numPr>
        <w:spacing w:after="0" w:before="200" w:line="276" w:lineRule="auto"/>
        <w:ind w:left="720" w:hanging="360"/>
        <w:jc w:val="both"/>
        <w:rPr>
          <w:b w:val="1"/>
          <w:sz w:val="24"/>
          <w:szCs w:val="24"/>
          <w:u w:val="none"/>
        </w:rPr>
      </w:pPr>
      <w:r w:rsidDel="00000000" w:rsidR="00000000" w:rsidRPr="00000000">
        <w:rPr>
          <w:b w:val="1"/>
          <w:sz w:val="24"/>
          <w:szCs w:val="24"/>
          <w:rtl w:val="0"/>
        </w:rPr>
        <w:t xml:space="preserve">Diferenciais do projeto</w:t>
      </w:r>
    </w:p>
    <w:p w:rsidR="00000000" w:rsidDel="00000000" w:rsidP="00000000" w:rsidRDefault="00000000" w:rsidRPr="00000000" w14:paraId="0000001D">
      <w:pPr>
        <w:numPr>
          <w:ilvl w:val="0"/>
          <w:numId w:val="4"/>
        </w:numPr>
        <w:spacing w:after="0" w:before="200" w:line="276" w:lineRule="auto"/>
        <w:ind w:left="720" w:hanging="360"/>
        <w:jc w:val="both"/>
        <w:rPr>
          <w:color w:val="212121"/>
          <w:sz w:val="24"/>
          <w:szCs w:val="24"/>
          <w:highlight w:val="white"/>
          <w:u w:val="none"/>
        </w:rPr>
      </w:pPr>
      <w:r w:rsidDel="00000000" w:rsidR="00000000" w:rsidRPr="00000000">
        <w:rPr>
          <w:color w:val="212121"/>
          <w:sz w:val="24"/>
          <w:szCs w:val="24"/>
          <w:highlight w:val="white"/>
          <w:rtl w:val="0"/>
        </w:rPr>
        <w:t xml:space="preserve">Listar relacionamento por aula, sala ou tipo de item;</w:t>
      </w:r>
    </w:p>
    <w:p w:rsidR="00000000" w:rsidDel="00000000" w:rsidP="00000000" w:rsidRDefault="00000000" w:rsidRPr="00000000" w14:paraId="0000001E">
      <w:pPr>
        <w:numPr>
          <w:ilvl w:val="0"/>
          <w:numId w:val="4"/>
        </w:numPr>
        <w:spacing w:after="0" w:before="200" w:line="276" w:lineRule="auto"/>
        <w:ind w:left="720" w:hanging="360"/>
        <w:jc w:val="both"/>
        <w:rPr>
          <w:color w:val="212121"/>
          <w:sz w:val="24"/>
          <w:szCs w:val="24"/>
          <w:highlight w:val="white"/>
          <w:u w:val="none"/>
        </w:rPr>
      </w:pPr>
      <w:r w:rsidDel="00000000" w:rsidR="00000000" w:rsidRPr="00000000">
        <w:rPr>
          <w:color w:val="212121"/>
          <w:sz w:val="24"/>
          <w:szCs w:val="24"/>
          <w:highlight w:val="white"/>
          <w:rtl w:val="0"/>
        </w:rPr>
        <w:t xml:space="preserve">Relatório de itens emprestados;</w:t>
      </w:r>
    </w:p>
    <w:p w:rsidR="00000000" w:rsidDel="00000000" w:rsidP="00000000" w:rsidRDefault="00000000" w:rsidRPr="00000000" w14:paraId="0000001F">
      <w:pPr>
        <w:numPr>
          <w:ilvl w:val="0"/>
          <w:numId w:val="4"/>
        </w:numPr>
        <w:spacing w:after="0" w:before="200" w:line="276" w:lineRule="auto"/>
        <w:ind w:left="720" w:hanging="360"/>
        <w:jc w:val="both"/>
        <w:rPr>
          <w:color w:val="212121"/>
          <w:sz w:val="24"/>
          <w:szCs w:val="24"/>
          <w:highlight w:val="white"/>
          <w:u w:val="none"/>
        </w:rPr>
      </w:pPr>
      <w:r w:rsidDel="00000000" w:rsidR="00000000" w:rsidRPr="00000000">
        <w:rPr>
          <w:color w:val="212121"/>
          <w:sz w:val="24"/>
          <w:szCs w:val="24"/>
          <w:highlight w:val="white"/>
          <w:rtl w:val="0"/>
        </w:rPr>
        <w:t xml:space="preserve">Histórico de empréstimo por estudante;</w:t>
      </w:r>
    </w:p>
    <w:p w:rsidR="00000000" w:rsidDel="00000000" w:rsidP="00000000" w:rsidRDefault="00000000" w:rsidRPr="00000000" w14:paraId="00000020">
      <w:pPr>
        <w:numPr>
          <w:ilvl w:val="0"/>
          <w:numId w:val="4"/>
        </w:numPr>
        <w:spacing w:after="0" w:before="200" w:line="276" w:lineRule="auto"/>
        <w:ind w:left="720" w:hanging="360"/>
        <w:jc w:val="both"/>
        <w:rPr>
          <w:color w:val="212121"/>
          <w:sz w:val="24"/>
          <w:szCs w:val="24"/>
          <w:highlight w:val="white"/>
          <w:u w:val="none"/>
        </w:rPr>
      </w:pPr>
      <w:r w:rsidDel="00000000" w:rsidR="00000000" w:rsidRPr="00000000">
        <w:rPr>
          <w:color w:val="212121"/>
          <w:sz w:val="24"/>
          <w:szCs w:val="24"/>
          <w:highlight w:val="white"/>
          <w:rtl w:val="0"/>
        </w:rPr>
        <w:t xml:space="preserve">Emissão de etiquetas de código de barras ou QR para catalogar kits/livros;</w:t>
      </w:r>
    </w:p>
    <w:p w:rsidR="00000000" w:rsidDel="00000000" w:rsidP="00000000" w:rsidRDefault="00000000" w:rsidRPr="00000000" w14:paraId="00000021">
      <w:pPr>
        <w:numPr>
          <w:ilvl w:val="0"/>
          <w:numId w:val="4"/>
        </w:numPr>
        <w:spacing w:after="0" w:before="200" w:line="276" w:lineRule="auto"/>
        <w:ind w:left="720" w:hanging="360"/>
        <w:jc w:val="both"/>
        <w:rPr>
          <w:sz w:val="24"/>
          <w:szCs w:val="24"/>
          <w:u w:val="none"/>
        </w:rPr>
      </w:pPr>
      <w:r w:rsidDel="00000000" w:rsidR="00000000" w:rsidRPr="00000000">
        <w:rPr>
          <w:color w:val="212121"/>
          <w:sz w:val="24"/>
          <w:szCs w:val="24"/>
          <w:highlight w:val="white"/>
          <w:rtl w:val="0"/>
        </w:rPr>
        <w:t xml:space="preserve">Identificar estudantes por meio do cartão de </w:t>
      </w:r>
      <w:r w:rsidDel="00000000" w:rsidR="00000000" w:rsidRPr="00000000">
        <w:rPr>
          <w:sz w:val="24"/>
          <w:szCs w:val="24"/>
          <w:rtl w:val="0"/>
        </w:rPr>
        <w:t xml:space="preserve">acesso ao RU;</w:t>
      </w:r>
      <w:r w:rsidDel="00000000" w:rsidR="00000000" w:rsidRPr="00000000">
        <w:rPr>
          <w:rtl w:val="0"/>
        </w:rPr>
      </w:r>
    </w:p>
    <w:p w:rsidR="00000000" w:rsidDel="00000000" w:rsidP="00000000" w:rsidRDefault="00000000" w:rsidRPr="00000000" w14:paraId="00000022">
      <w:pPr>
        <w:numPr>
          <w:ilvl w:val="0"/>
          <w:numId w:val="4"/>
        </w:numPr>
        <w:spacing w:after="200" w:before="200" w:line="276" w:lineRule="auto"/>
        <w:ind w:left="720" w:hanging="360"/>
        <w:jc w:val="both"/>
        <w:rPr>
          <w:color w:val="212121"/>
          <w:sz w:val="24"/>
          <w:szCs w:val="24"/>
          <w:highlight w:val="white"/>
          <w:u w:val="none"/>
        </w:rPr>
      </w:pPr>
      <w:r w:rsidDel="00000000" w:rsidR="00000000" w:rsidRPr="00000000">
        <w:rPr>
          <w:color w:val="212121"/>
          <w:sz w:val="24"/>
          <w:szCs w:val="24"/>
          <w:highlight w:val="white"/>
          <w:rtl w:val="0"/>
        </w:rPr>
        <w:t xml:space="preserve">Modelos de etiquetas que você pode personalizar;</w:t>
      </w:r>
    </w:p>
    <w:p w:rsidR="00000000" w:rsidDel="00000000" w:rsidP="00000000" w:rsidRDefault="00000000" w:rsidRPr="00000000" w14:paraId="00000023">
      <w:pPr>
        <w:numPr>
          <w:ilvl w:val="0"/>
          <w:numId w:val="4"/>
        </w:numPr>
        <w:spacing w:after="200" w:before="200" w:line="276" w:lineRule="auto"/>
        <w:ind w:left="720" w:hanging="360"/>
        <w:jc w:val="both"/>
        <w:rPr>
          <w:color w:val="212121"/>
          <w:sz w:val="24"/>
          <w:szCs w:val="24"/>
          <w:highlight w:val="white"/>
          <w:u w:val="none"/>
        </w:rPr>
      </w:pPr>
      <w:r w:rsidDel="00000000" w:rsidR="00000000" w:rsidRPr="00000000">
        <w:rPr>
          <w:color w:val="212121"/>
          <w:sz w:val="24"/>
          <w:szCs w:val="24"/>
          <w:highlight w:val="white"/>
          <w:rtl w:val="0"/>
        </w:rPr>
        <w:t xml:space="preserve">Inclusão de fotos dos estudantes e kits/livros;</w:t>
      </w:r>
    </w:p>
    <w:p w:rsidR="00000000" w:rsidDel="00000000" w:rsidP="00000000" w:rsidRDefault="00000000" w:rsidRPr="00000000" w14:paraId="00000024">
      <w:pPr>
        <w:numPr>
          <w:ilvl w:val="0"/>
          <w:numId w:val="4"/>
        </w:numPr>
        <w:spacing w:after="200" w:before="200" w:line="276" w:lineRule="auto"/>
        <w:ind w:left="720" w:hanging="360"/>
        <w:jc w:val="both"/>
        <w:rPr>
          <w:color w:val="212121"/>
          <w:sz w:val="24"/>
          <w:szCs w:val="24"/>
          <w:highlight w:val="white"/>
          <w:u w:val="none"/>
        </w:rPr>
      </w:pPr>
      <w:r w:rsidDel="00000000" w:rsidR="00000000" w:rsidRPr="00000000">
        <w:rPr>
          <w:color w:val="212121"/>
          <w:sz w:val="24"/>
          <w:szCs w:val="24"/>
          <w:highlight w:val="white"/>
          <w:rtl w:val="0"/>
        </w:rPr>
        <w:t xml:space="preserve">Várias opções de gerar relatório;</w:t>
      </w:r>
    </w:p>
    <w:p w:rsidR="00000000" w:rsidDel="00000000" w:rsidP="00000000" w:rsidRDefault="00000000" w:rsidRPr="00000000" w14:paraId="00000025">
      <w:pPr>
        <w:numPr>
          <w:ilvl w:val="0"/>
          <w:numId w:val="4"/>
        </w:numPr>
        <w:spacing w:after="200" w:before="200" w:line="276" w:lineRule="auto"/>
        <w:ind w:left="720" w:hanging="360"/>
        <w:jc w:val="both"/>
        <w:rPr>
          <w:color w:val="212121"/>
          <w:sz w:val="24"/>
          <w:szCs w:val="24"/>
          <w:highlight w:val="white"/>
          <w:u w:val="none"/>
        </w:rPr>
      </w:pPr>
      <w:r w:rsidDel="00000000" w:rsidR="00000000" w:rsidRPr="00000000">
        <w:rPr>
          <w:color w:val="212121"/>
          <w:sz w:val="24"/>
          <w:szCs w:val="24"/>
          <w:highlight w:val="white"/>
          <w:rtl w:val="0"/>
        </w:rPr>
        <w:t xml:space="preserve">Emissão de recibo de empréstimo e devolução por e-mail.</w:t>
      </w:r>
    </w:p>
    <w:p w:rsidR="00000000" w:rsidDel="00000000" w:rsidP="00000000" w:rsidRDefault="00000000" w:rsidRPr="00000000" w14:paraId="00000026">
      <w:pPr>
        <w:spacing w:after="200" w:before="200" w:line="276" w:lineRule="auto"/>
        <w:jc w:val="both"/>
        <w:rPr>
          <w:b w:val="1"/>
          <w:sz w:val="24"/>
          <w:szCs w:val="24"/>
        </w:rPr>
      </w:pPr>
      <w:r w:rsidDel="00000000" w:rsidR="00000000" w:rsidRPr="00000000">
        <w:rPr>
          <w:rtl w:val="0"/>
        </w:rPr>
      </w:r>
    </w:p>
    <w:p w:rsidR="00000000" w:rsidDel="00000000" w:rsidP="00000000" w:rsidRDefault="00000000" w:rsidRPr="00000000" w14:paraId="00000027">
      <w:pPr>
        <w:numPr>
          <w:ilvl w:val="0"/>
          <w:numId w:val="1"/>
        </w:numPr>
        <w:spacing w:after="0" w:before="200" w:line="276" w:lineRule="auto"/>
        <w:ind w:left="720" w:hanging="360"/>
        <w:jc w:val="both"/>
        <w:rPr>
          <w:b w:val="1"/>
          <w:sz w:val="24"/>
          <w:szCs w:val="24"/>
          <w:u w:val="none"/>
        </w:rPr>
      </w:pPr>
      <w:r w:rsidDel="00000000" w:rsidR="00000000" w:rsidRPr="00000000">
        <w:rPr>
          <w:b w:val="1"/>
          <w:sz w:val="24"/>
          <w:szCs w:val="24"/>
          <w:rtl w:val="0"/>
        </w:rPr>
        <w:t xml:space="preserve">Desenvolvimento</w:t>
      </w:r>
      <w:r w:rsidDel="00000000" w:rsidR="00000000" w:rsidRPr="00000000">
        <w:rPr>
          <w:b w:val="1"/>
          <w:sz w:val="24"/>
          <w:szCs w:val="24"/>
          <w:rtl w:val="0"/>
        </w:rPr>
        <w:t xml:space="preserve"> </w:t>
      </w:r>
    </w:p>
    <w:p w:rsidR="00000000" w:rsidDel="00000000" w:rsidP="00000000" w:rsidRDefault="00000000" w:rsidRPr="00000000" w14:paraId="00000028">
      <w:pPr>
        <w:spacing w:after="0" w:before="200" w:line="276" w:lineRule="auto"/>
        <w:jc w:val="both"/>
        <w:rPr>
          <w:sz w:val="24"/>
          <w:szCs w:val="24"/>
        </w:rPr>
      </w:pPr>
      <w:r w:rsidDel="00000000" w:rsidR="00000000" w:rsidRPr="00000000">
        <w:rPr>
          <w:sz w:val="24"/>
          <w:szCs w:val="24"/>
          <w:rtl w:val="0"/>
        </w:rPr>
        <w:t xml:space="preserve">Na parte de hardware, teremos que utilizar:</w:t>
      </w:r>
    </w:p>
    <w:p w:rsidR="00000000" w:rsidDel="00000000" w:rsidP="00000000" w:rsidRDefault="00000000" w:rsidRPr="00000000" w14:paraId="00000029">
      <w:pPr>
        <w:numPr>
          <w:ilvl w:val="0"/>
          <w:numId w:val="3"/>
        </w:numPr>
        <w:spacing w:after="0" w:afterAutospacing="0" w:before="200" w:line="276" w:lineRule="auto"/>
        <w:ind w:left="720" w:hanging="360"/>
        <w:jc w:val="both"/>
        <w:rPr>
          <w:sz w:val="24"/>
          <w:szCs w:val="24"/>
          <w:u w:val="none"/>
        </w:rPr>
      </w:pPr>
      <w:r w:rsidDel="00000000" w:rsidR="00000000" w:rsidRPr="00000000">
        <w:rPr>
          <w:sz w:val="24"/>
          <w:szCs w:val="24"/>
          <w:rtl w:val="0"/>
        </w:rPr>
        <w:t xml:space="preserve">Um servidor que fará a armazenagem e processamento de dados; </w:t>
      </w:r>
    </w:p>
    <w:p w:rsidR="00000000" w:rsidDel="00000000" w:rsidP="00000000" w:rsidRDefault="00000000" w:rsidRPr="00000000" w14:paraId="0000002A">
      <w:pPr>
        <w:numPr>
          <w:ilvl w:val="0"/>
          <w:numId w:val="3"/>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Um leitor de RFID para registrar o login do usuário;</w:t>
      </w:r>
    </w:p>
    <w:p w:rsidR="00000000" w:rsidDel="00000000" w:rsidP="00000000" w:rsidRDefault="00000000" w:rsidRPr="00000000" w14:paraId="0000002B">
      <w:pPr>
        <w:numPr>
          <w:ilvl w:val="0"/>
          <w:numId w:val="3"/>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Arduíno para viabilizar a comunicação do leitor RFID com o servidor;</w:t>
      </w:r>
    </w:p>
    <w:p w:rsidR="00000000" w:rsidDel="00000000" w:rsidP="00000000" w:rsidRDefault="00000000" w:rsidRPr="00000000" w14:paraId="0000002C">
      <w:pPr>
        <w:numPr>
          <w:ilvl w:val="0"/>
          <w:numId w:val="3"/>
        </w:numPr>
        <w:spacing w:after="0" w:before="0" w:beforeAutospacing="0" w:line="276" w:lineRule="auto"/>
        <w:ind w:left="720" w:hanging="360"/>
        <w:jc w:val="both"/>
        <w:rPr>
          <w:sz w:val="24"/>
          <w:szCs w:val="24"/>
          <w:u w:val="none"/>
        </w:rPr>
      </w:pPr>
      <w:r w:rsidDel="00000000" w:rsidR="00000000" w:rsidRPr="00000000">
        <w:rPr>
          <w:sz w:val="24"/>
          <w:szCs w:val="24"/>
          <w:rtl w:val="0"/>
        </w:rPr>
        <w:t xml:space="preserve">Tranca eletrônica para segurança dos equipamentos/kits.</w:t>
      </w:r>
    </w:p>
    <w:p w:rsidR="00000000" w:rsidDel="00000000" w:rsidP="00000000" w:rsidRDefault="00000000" w:rsidRPr="00000000" w14:paraId="0000002D">
      <w:pPr>
        <w:spacing w:after="0" w:before="200" w:line="276" w:lineRule="auto"/>
        <w:jc w:val="both"/>
        <w:rPr>
          <w:sz w:val="24"/>
          <w:szCs w:val="24"/>
        </w:rPr>
      </w:pPr>
      <w:r w:rsidDel="00000000" w:rsidR="00000000" w:rsidRPr="00000000">
        <w:rPr>
          <w:sz w:val="24"/>
          <w:szCs w:val="24"/>
          <w:rtl w:val="0"/>
        </w:rPr>
        <w:t xml:space="preserve">Já na parte de software podemos utilizar:</w:t>
      </w:r>
    </w:p>
    <w:p w:rsidR="00000000" w:rsidDel="00000000" w:rsidP="00000000" w:rsidRDefault="00000000" w:rsidRPr="00000000" w14:paraId="0000002E">
      <w:pPr>
        <w:numPr>
          <w:ilvl w:val="0"/>
          <w:numId w:val="2"/>
        </w:numPr>
        <w:spacing w:after="0" w:afterAutospacing="0" w:before="200" w:line="276" w:lineRule="auto"/>
        <w:ind w:left="720" w:hanging="360"/>
        <w:jc w:val="both"/>
        <w:rPr>
          <w:sz w:val="24"/>
          <w:szCs w:val="24"/>
          <w:u w:val="none"/>
        </w:rPr>
      </w:pPr>
      <w:r w:rsidDel="00000000" w:rsidR="00000000" w:rsidRPr="00000000">
        <w:rPr>
          <w:sz w:val="24"/>
          <w:szCs w:val="24"/>
          <w:rtl w:val="0"/>
        </w:rPr>
        <w:t xml:space="preserve">Um Framework PHP como o Laravel ou CakePHP para facilitar no desenvolvimento do sistema de login;</w:t>
      </w:r>
    </w:p>
    <w:p w:rsidR="00000000" w:rsidDel="00000000" w:rsidP="00000000" w:rsidRDefault="00000000" w:rsidRPr="00000000" w14:paraId="0000002F">
      <w:pPr>
        <w:numPr>
          <w:ilvl w:val="0"/>
          <w:numId w:val="2"/>
        </w:numPr>
        <w:spacing w:after="0" w:before="0" w:beforeAutospacing="0" w:line="276" w:lineRule="auto"/>
        <w:ind w:left="720" w:hanging="360"/>
        <w:jc w:val="both"/>
        <w:rPr>
          <w:sz w:val="24"/>
          <w:szCs w:val="24"/>
          <w:u w:val="none"/>
        </w:rPr>
      </w:pPr>
      <w:r w:rsidDel="00000000" w:rsidR="00000000" w:rsidRPr="00000000">
        <w:rPr>
          <w:sz w:val="24"/>
          <w:szCs w:val="24"/>
          <w:rtl w:val="0"/>
        </w:rPr>
        <w:t xml:space="preserve">Banco de dados SQL (</w:t>
      </w:r>
      <w:r w:rsidDel="00000000" w:rsidR="00000000" w:rsidRPr="00000000">
        <w:rPr>
          <w:i w:val="1"/>
          <w:color w:val="222222"/>
          <w:sz w:val="24"/>
          <w:szCs w:val="24"/>
          <w:highlight w:val="white"/>
          <w:rtl w:val="0"/>
        </w:rPr>
        <w:t xml:space="preserve">Structured Query Language</w:t>
      </w:r>
      <w:r w:rsidDel="00000000" w:rsidR="00000000" w:rsidRPr="00000000">
        <w:rPr>
          <w:color w:val="222222"/>
          <w:sz w:val="24"/>
          <w:szCs w:val="24"/>
          <w:highlight w:val="white"/>
          <w:rtl w:val="0"/>
        </w:rPr>
        <w:t xml:space="preserve">).</w:t>
      </w:r>
    </w:p>
    <w:p w:rsidR="00000000" w:rsidDel="00000000" w:rsidP="00000000" w:rsidRDefault="00000000" w:rsidRPr="00000000" w14:paraId="00000030">
      <w:pPr>
        <w:spacing w:after="0" w:before="200" w:line="276" w:lineRule="auto"/>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31">
      <w:pPr>
        <w:numPr>
          <w:ilvl w:val="0"/>
          <w:numId w:val="1"/>
        </w:numPr>
        <w:spacing w:after="0" w:before="200" w:line="276" w:lineRule="auto"/>
        <w:ind w:left="720" w:hanging="360"/>
        <w:jc w:val="both"/>
        <w:rPr>
          <w:b w:val="1"/>
          <w:sz w:val="24"/>
          <w:szCs w:val="24"/>
          <w:u w:val="none"/>
        </w:rPr>
      </w:pPr>
      <w:r w:rsidDel="00000000" w:rsidR="00000000" w:rsidRPr="00000000">
        <w:rPr>
          <w:b w:val="1"/>
          <w:sz w:val="24"/>
          <w:szCs w:val="24"/>
          <w:rtl w:val="0"/>
        </w:rPr>
        <w:t xml:space="preserve">Tarefas e cronograma</w:t>
      </w:r>
    </w:p>
    <w:p w:rsidR="00000000" w:rsidDel="00000000" w:rsidP="00000000" w:rsidRDefault="00000000" w:rsidRPr="00000000" w14:paraId="00000032">
      <w:pPr>
        <w:spacing w:after="200" w:before="200" w:lineRule="auto"/>
        <w:jc w:val="both"/>
        <w:rPr>
          <w:sz w:val="24"/>
          <w:szCs w:val="24"/>
        </w:rPr>
      </w:pPr>
      <w:r w:rsidDel="00000000" w:rsidR="00000000" w:rsidRPr="00000000">
        <w:rPr>
          <w:sz w:val="24"/>
          <w:szCs w:val="24"/>
          <w:rtl w:val="0"/>
        </w:rPr>
        <w:t xml:space="preserve">Seguem abaixo o Plano de Ação por Status e o Diagrama de Gantt, respectivamente:</w:t>
      </w:r>
    </w:p>
    <w:tbl>
      <w:tblPr>
        <w:tblStyle w:val="Table1"/>
        <w:tblW w:w="95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830"/>
        <w:gridCol w:w="3900"/>
        <w:gridCol w:w="1365"/>
        <w:gridCol w:w="1620"/>
        <w:tblGridChange w:id="0">
          <w:tblGrid>
            <w:gridCol w:w="810"/>
            <w:gridCol w:w="1830"/>
            <w:gridCol w:w="3900"/>
            <w:gridCol w:w="1365"/>
            <w:gridCol w:w="1620"/>
          </w:tblGrid>
        </w:tblGridChange>
      </w:tblGrid>
      <w:tr>
        <w:trPr>
          <w:trHeight w:val="360" w:hRule="atLeast"/>
        </w:trPr>
        <w:tc>
          <w:tcPr>
            <w:gridSpan w:val="5"/>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033">
            <w:pPr>
              <w:spacing w:before="200" w:line="360" w:lineRule="auto"/>
              <w:ind w:right="-315"/>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PLANOS DE AÇÃO POR STATUS</w:t>
            </w:r>
          </w:p>
        </w:tc>
      </w:tr>
      <w:tr>
        <w:trPr>
          <w:trHeight w:val="460" w:hRule="atLeast"/>
        </w:trPr>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038">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Inicial</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039">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Categoria</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03A">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Tarefa</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03B">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Prazo</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03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Responsável</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3D">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4/22/2019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3E">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Planejamento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3F">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Pesquisas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40">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4/26/2019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41">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Todos Integrantes</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42">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4/22/2019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43">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Planejamento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44">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Discutir Brainstorm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45">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4/26/2019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46">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Todos Integrantes</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47">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4/22/2019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48">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Planejamento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49">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Definir os melhores requisitos que o projeto deve atender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4A">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4/26/2019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4B">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Débora/Thais</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4C">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4/23/2019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4D">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Planejamento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4E">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Definir melhores meios e ferramentas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4F">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4/26/2019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50">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Lucas/Franco</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51">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4/24/2019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52">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Planejamento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53">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Realizar compras de materiais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54">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4/26/2019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55">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Débora/Thais</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56">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4/22/2019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57">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Planejamento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58">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Escrever pré-projeto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59">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4/26/2019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5A">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Todos Integrantes</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5B">
            <w:pPr>
              <w:spacing w:line="240" w:lineRule="auto"/>
              <w:jc w:val="center"/>
              <w:rPr>
                <w:rFonts w:ascii="Calibri" w:cs="Calibri" w:eastAsia="Calibri" w:hAnsi="Calibri"/>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5C">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Planejamento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5D">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Entregar pré-projeto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5E">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4/26/2019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5F">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Débora/Thais</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60">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4/26/2019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61">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Desenvolvimento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62">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Desenvolver o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63">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6/12/2019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64">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Lucas/Franco</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65">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4/26/2019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66">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Desenvolvimento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67">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Desenvolver Software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68">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6/12/2019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69">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Lucas/Franco</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6A">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4/26/2019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6B">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Desenvolvimento Back-End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6C">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Construir um banco de dados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6D">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5/9/2019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6E">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Lucas/Franco</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6F">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5/9/2019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70">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Desenvolvimento Back-End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71">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Desenvolver a segurança e Backup de banco de dados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72">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5/22/2019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73">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Lucas/Franco</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74">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5/22/2019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75">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Desenvolvimento Back-End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76">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Desenvolver a segurança e Backup de banco de dados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77">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6/4/2019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78">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Lucas/Franco</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79">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6/4/2019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7A">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Desenvolvimento Back-End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7B">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Registrar lições aprendidas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7C">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6/12/2019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7D">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Débora/Thais</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7E">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4/26/2019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7F">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Desenvolvimento Front-End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80">
            <w:pPr>
              <w:spacing w:line="240" w:lineRule="auto"/>
              <w:jc w:val="center"/>
              <w:rPr>
                <w:b w:val="1"/>
                <w:sz w:val="16"/>
                <w:szCs w:val="16"/>
              </w:rPr>
            </w:pPr>
            <w:r w:rsidDel="00000000" w:rsidR="00000000" w:rsidRPr="00000000">
              <w:rPr>
                <w:b w:val="1"/>
                <w:sz w:val="16"/>
                <w:szCs w:val="16"/>
                <w:rtl w:val="0"/>
              </w:rPr>
              <w:t xml:space="preserve">Construir a interface de interação direta com o usuário</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81">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5/9/2019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82">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Lucas/Franco</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83">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5/9/2019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84">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Desenvolvimento Front-End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85">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Tornar apresentação do software mais amigável o possível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86">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5/22/2019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87">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Débora/Thais</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88">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5/22/2019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89">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Desenvolvimento Front-End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8A">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Registrar lições aprendidas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8B">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6/4/2019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8C">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Débora/Thais</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8D">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4/26/2019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8E">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Desenvolvimento do Hardware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8F">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Instalar e Configurar o Servidor para os responsáveis do laboratório terem acesso.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90">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5/9/2019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91">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Lucas/Franco</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92">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5/9/2019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93">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Desenvolvimento do Hardware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94">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Construir circuitos necessários para a utilização do RFID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95">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5/22/2019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96">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Débora/Thais</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97">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5/22/2019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98">
            <w:pPr>
              <w:spacing w:line="240" w:lineRule="auto"/>
              <w:jc w:val="center"/>
              <w:rPr>
                <w:b w:val="1"/>
                <w:sz w:val="16"/>
                <w:szCs w:val="16"/>
              </w:rPr>
            </w:pPr>
            <w:r w:rsidDel="00000000" w:rsidR="00000000" w:rsidRPr="00000000">
              <w:rPr>
                <w:b w:val="1"/>
                <w:sz w:val="16"/>
                <w:szCs w:val="16"/>
                <w:rtl w:val="0"/>
              </w:rPr>
              <w:t xml:space="preserve">Desenvolvimento</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99">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Registrar Lições Aprendidas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9A">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5/23/2019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9B">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Débora/Thais</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9C">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5/24/2019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9D">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Desenvolvimento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9E">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Fazer a junção do hardware com software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9F">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5/28/2019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A0">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Lucas/Franco</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A1">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5/29/2019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A2">
            <w:pPr>
              <w:spacing w:line="240" w:lineRule="auto"/>
              <w:jc w:val="center"/>
              <w:rPr>
                <w:b w:val="1"/>
                <w:sz w:val="16"/>
                <w:szCs w:val="16"/>
              </w:rPr>
            </w:pPr>
            <w:r w:rsidDel="00000000" w:rsidR="00000000" w:rsidRPr="00000000">
              <w:rPr>
                <w:b w:val="1"/>
                <w:sz w:val="16"/>
                <w:szCs w:val="16"/>
                <w:rtl w:val="0"/>
              </w:rPr>
              <w:t xml:space="preserve">Desenvolvimento</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A3">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Validar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A4">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5/31/2019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A5">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Lucas/Franco</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A6">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6/3/2019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A7">
            <w:pPr>
              <w:spacing w:line="240" w:lineRule="auto"/>
              <w:jc w:val="center"/>
              <w:rPr>
                <w:b w:val="1"/>
                <w:sz w:val="16"/>
                <w:szCs w:val="16"/>
              </w:rPr>
            </w:pPr>
            <w:r w:rsidDel="00000000" w:rsidR="00000000" w:rsidRPr="00000000">
              <w:rPr>
                <w:b w:val="1"/>
                <w:sz w:val="16"/>
                <w:szCs w:val="16"/>
                <w:rtl w:val="0"/>
              </w:rPr>
              <w:t xml:space="preserve">Desenvolvimento</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A8">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Preparar para apresentação intermediária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A9">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6/4/2019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AA">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Débora/Thais</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AB">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6/7/2019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AC">
            <w:pPr>
              <w:spacing w:line="240" w:lineRule="auto"/>
              <w:jc w:val="center"/>
              <w:rPr>
                <w:b w:val="1"/>
                <w:sz w:val="16"/>
                <w:szCs w:val="16"/>
              </w:rPr>
            </w:pPr>
            <w:r w:rsidDel="00000000" w:rsidR="00000000" w:rsidRPr="00000000">
              <w:rPr>
                <w:b w:val="1"/>
                <w:sz w:val="16"/>
                <w:szCs w:val="16"/>
                <w:rtl w:val="0"/>
              </w:rPr>
              <w:t xml:space="preserve">Desenvolvimento</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AD">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Apresentação Intermediária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AE">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6/10/2019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AF">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Todos Integrantes</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B0">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6/11/2019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B1">
            <w:pPr>
              <w:spacing w:line="240" w:lineRule="auto"/>
              <w:jc w:val="center"/>
              <w:rPr>
                <w:b w:val="1"/>
                <w:sz w:val="16"/>
                <w:szCs w:val="16"/>
              </w:rPr>
            </w:pPr>
            <w:r w:rsidDel="00000000" w:rsidR="00000000" w:rsidRPr="00000000">
              <w:rPr>
                <w:b w:val="1"/>
                <w:sz w:val="16"/>
                <w:szCs w:val="16"/>
                <w:rtl w:val="0"/>
              </w:rPr>
              <w:t xml:space="preserve">Desenvolvimento</w:t>
            </w:r>
          </w:p>
          <w:p w:rsidR="00000000" w:rsidDel="00000000" w:rsidP="00000000" w:rsidRDefault="00000000" w:rsidRPr="00000000" w14:paraId="000000B2">
            <w:pPr>
              <w:spacing w:line="240" w:lineRule="auto"/>
              <w:jc w:val="center"/>
              <w:rPr>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B3">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Fazer as modificações pedidas pelo professor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B4">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6/12/2019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B5">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Débora/Thais</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B6">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6/12/2019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B7">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Testes e conclusões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B8">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Instalar o Sistema no Laboratório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B9">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6/17/2019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BA">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Lucas/Franco</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BB">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6/17/2019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BC">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Testes e conclusões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BD">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Observar a sua utilização pelos responsáveis pelo laboratório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BE">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6/18/2019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BF">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Débora/Thais</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C0">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6/19/2019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C1">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Testes e conclusões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C2">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Fazer as modificações necessárias pedidos pelos usuários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C3">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6/20/2019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C4">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Lucas/Franco</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C5">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6/20/2019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C6">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Testes e conclusões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C7">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Preparar Apresentação Final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C8">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7/4/2019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C9">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Débora/Thais</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CA">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7/5/2019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CB">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Testes e conclusões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CC">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Apresentação Final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CD">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7/5/2019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CE">
            <w:pPr>
              <w:spacing w:line="240" w:lineRule="auto"/>
              <w:jc w:val="center"/>
              <w:rPr>
                <w:rFonts w:ascii="Calibri" w:cs="Calibri" w:eastAsia="Calibri" w:hAnsi="Calibri"/>
                <w:b w:val="1"/>
                <w:sz w:val="16"/>
                <w:szCs w:val="16"/>
              </w:rPr>
            </w:pPr>
            <w:r w:rsidDel="00000000" w:rsidR="00000000" w:rsidRPr="00000000">
              <w:rPr>
                <w:b w:val="1"/>
                <w:sz w:val="16"/>
                <w:szCs w:val="16"/>
                <w:rtl w:val="0"/>
              </w:rPr>
              <w:t xml:space="preserve">Todos Integrantes</w:t>
            </w:r>
            <w:r w:rsidDel="00000000" w:rsidR="00000000" w:rsidRPr="00000000">
              <w:rPr>
                <w:rtl w:val="0"/>
              </w:rPr>
            </w:r>
          </w:p>
        </w:tc>
      </w:tr>
    </w:tbl>
    <w:p w:rsidR="00000000" w:rsidDel="00000000" w:rsidP="00000000" w:rsidRDefault="00000000" w:rsidRPr="00000000" w14:paraId="000000CF">
      <w:pPr>
        <w:spacing w:after="200" w:before="20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200" w:before="20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200" w:before="200" w:lineRule="auto"/>
        <w:jc w:val="both"/>
        <w:rPr>
          <w:b w:val="1"/>
          <w:sz w:val="24"/>
          <w:szCs w:val="24"/>
        </w:rPr>
      </w:pPr>
      <w:r w:rsidDel="00000000" w:rsidR="00000000" w:rsidRPr="00000000">
        <w:rPr>
          <w:rtl w:val="0"/>
        </w:rPr>
      </w:r>
    </w:p>
    <w:tbl>
      <w:tblPr>
        <w:tblStyle w:val="Table2"/>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375"/>
        <w:gridCol w:w="375"/>
        <w:gridCol w:w="375"/>
        <w:gridCol w:w="375"/>
        <w:gridCol w:w="375"/>
        <w:gridCol w:w="375"/>
        <w:gridCol w:w="375"/>
        <w:gridCol w:w="375"/>
        <w:gridCol w:w="375"/>
        <w:gridCol w:w="375"/>
        <w:gridCol w:w="375"/>
        <w:gridCol w:w="375"/>
        <w:gridCol w:w="375"/>
        <w:gridCol w:w="375"/>
        <w:gridCol w:w="375"/>
        <w:gridCol w:w="375"/>
        <w:tblGridChange w:id="0">
          <w:tblGrid>
            <w:gridCol w:w="3570"/>
            <w:gridCol w:w="375"/>
            <w:gridCol w:w="375"/>
            <w:gridCol w:w="375"/>
            <w:gridCol w:w="375"/>
            <w:gridCol w:w="375"/>
            <w:gridCol w:w="375"/>
            <w:gridCol w:w="375"/>
            <w:gridCol w:w="375"/>
            <w:gridCol w:w="375"/>
            <w:gridCol w:w="375"/>
            <w:gridCol w:w="375"/>
            <w:gridCol w:w="375"/>
            <w:gridCol w:w="375"/>
            <w:gridCol w:w="375"/>
            <w:gridCol w:w="375"/>
            <w:gridCol w:w="375"/>
          </w:tblGrid>
        </w:tblGridChange>
      </w:tblGrid>
      <w:tr>
        <w:trPr>
          <w:trHeight w:val="340" w:hRule="atLeast"/>
        </w:trPr>
        <w:tc>
          <w:tcPr>
            <w:gridSpan w:val="17"/>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0D2">
            <w:pPr>
              <w:spacing w:before="200" w:line="360" w:lineRule="auto"/>
              <w:ind w:right="-315"/>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DIAGRAMA DE GANTT</w:t>
            </w:r>
          </w:p>
        </w:tc>
      </w:tr>
      <w:tr>
        <w:trPr>
          <w:trHeight w:val="340" w:hRule="atLeast"/>
        </w:trPr>
        <w:tc>
          <w:tcPr>
            <w:vMerge w:val="restart"/>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0E3">
            <w:pPr>
              <w:jc w:val="center"/>
              <w:rPr>
                <w:rFonts w:ascii="Calibri" w:cs="Calibri" w:eastAsia="Calibri" w:hAnsi="Calibri"/>
                <w:sz w:val="16"/>
                <w:szCs w:val="16"/>
              </w:rPr>
            </w:pPr>
            <w:r w:rsidDel="00000000" w:rsidR="00000000" w:rsidRPr="00000000">
              <w:rPr>
                <w:rFonts w:ascii="Verdana" w:cs="Verdana" w:eastAsia="Verdana" w:hAnsi="Verdana"/>
                <w:b w:val="1"/>
                <w:sz w:val="16"/>
                <w:szCs w:val="16"/>
                <w:rtl w:val="0"/>
              </w:rPr>
              <w:t xml:space="preserve">Entregas</w:t>
            </w:r>
            <w:r w:rsidDel="00000000" w:rsidR="00000000" w:rsidRPr="00000000">
              <w:rPr>
                <w:rtl w:val="0"/>
              </w:rPr>
            </w:r>
          </w:p>
        </w:tc>
        <w:tc>
          <w:tcPr>
            <w:gridSpan w:val="16"/>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0E4">
            <w:pPr>
              <w:jc w:val="center"/>
              <w:rPr>
                <w:rFonts w:ascii="Calibri" w:cs="Calibri" w:eastAsia="Calibri" w:hAnsi="Calibri"/>
                <w:sz w:val="16"/>
                <w:szCs w:val="16"/>
              </w:rPr>
            </w:pPr>
            <w:r w:rsidDel="00000000" w:rsidR="00000000" w:rsidRPr="00000000">
              <w:rPr>
                <w:rFonts w:ascii="Verdana" w:cs="Verdana" w:eastAsia="Verdana" w:hAnsi="Verdana"/>
                <w:b w:val="1"/>
                <w:sz w:val="16"/>
                <w:szCs w:val="16"/>
                <w:rtl w:val="0"/>
              </w:rPr>
              <w:t xml:space="preserve">2019</w:t>
            </w:r>
            <w:r w:rsidDel="00000000" w:rsidR="00000000" w:rsidRPr="00000000">
              <w:rPr>
                <w:rtl w:val="0"/>
              </w:rPr>
            </w:r>
          </w:p>
        </w:tc>
      </w:tr>
      <w:tr>
        <w:trPr>
          <w:trHeight w:val="340" w:hRule="atLeast"/>
        </w:trPr>
        <w:tc>
          <w:tcPr>
            <w:vMerge w:val="continue"/>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0F4">
            <w:pPr>
              <w:spacing w:line="240" w:lineRule="auto"/>
              <w:jc w:val="center"/>
              <w:rPr>
                <w:rFonts w:ascii="Calibri" w:cs="Calibri" w:eastAsia="Calibri" w:hAnsi="Calibri"/>
                <w:sz w:val="16"/>
                <w:szCs w:val="16"/>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0F5">
            <w:pPr>
              <w:jc w:val="center"/>
              <w:rPr>
                <w:rFonts w:ascii="Calibri" w:cs="Calibri" w:eastAsia="Calibri" w:hAnsi="Calibri"/>
                <w:sz w:val="16"/>
                <w:szCs w:val="16"/>
              </w:rPr>
            </w:pPr>
            <w:r w:rsidDel="00000000" w:rsidR="00000000" w:rsidRPr="00000000">
              <w:rPr>
                <w:rFonts w:ascii="Verdana" w:cs="Verdana" w:eastAsia="Verdana" w:hAnsi="Verdana"/>
                <w:b w:val="1"/>
                <w:sz w:val="16"/>
                <w:szCs w:val="16"/>
                <w:rtl w:val="0"/>
              </w:rPr>
              <w:t xml:space="preserve">ABRIL</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0F9">
            <w:pPr>
              <w:jc w:val="center"/>
              <w:rPr>
                <w:rFonts w:ascii="Calibri" w:cs="Calibri" w:eastAsia="Calibri" w:hAnsi="Calibri"/>
                <w:sz w:val="16"/>
                <w:szCs w:val="16"/>
              </w:rPr>
            </w:pPr>
            <w:r w:rsidDel="00000000" w:rsidR="00000000" w:rsidRPr="00000000">
              <w:rPr>
                <w:rFonts w:ascii="Verdana" w:cs="Verdana" w:eastAsia="Verdana" w:hAnsi="Verdana"/>
                <w:b w:val="1"/>
                <w:sz w:val="16"/>
                <w:szCs w:val="16"/>
                <w:rtl w:val="0"/>
              </w:rPr>
              <w:t xml:space="preserve">MAIO</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0FD">
            <w:pPr>
              <w:jc w:val="center"/>
              <w:rPr>
                <w:rFonts w:ascii="Calibri" w:cs="Calibri" w:eastAsia="Calibri" w:hAnsi="Calibri"/>
                <w:sz w:val="16"/>
                <w:szCs w:val="16"/>
              </w:rPr>
            </w:pPr>
            <w:r w:rsidDel="00000000" w:rsidR="00000000" w:rsidRPr="00000000">
              <w:rPr>
                <w:rFonts w:ascii="Verdana" w:cs="Verdana" w:eastAsia="Verdana" w:hAnsi="Verdana"/>
                <w:b w:val="1"/>
                <w:sz w:val="16"/>
                <w:szCs w:val="16"/>
                <w:rtl w:val="0"/>
              </w:rPr>
              <w:t xml:space="preserve">JUNHO</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101">
            <w:pPr>
              <w:jc w:val="center"/>
              <w:rPr>
                <w:rFonts w:ascii="Calibri" w:cs="Calibri" w:eastAsia="Calibri" w:hAnsi="Calibri"/>
                <w:sz w:val="16"/>
                <w:szCs w:val="16"/>
              </w:rPr>
            </w:pPr>
            <w:r w:rsidDel="00000000" w:rsidR="00000000" w:rsidRPr="00000000">
              <w:rPr>
                <w:rFonts w:ascii="Verdana" w:cs="Verdana" w:eastAsia="Verdana" w:hAnsi="Verdana"/>
                <w:b w:val="1"/>
                <w:sz w:val="16"/>
                <w:szCs w:val="16"/>
                <w:rtl w:val="0"/>
              </w:rPr>
              <w:t xml:space="preserve">JULHO</w:t>
            </w:r>
            <w:r w:rsidDel="00000000" w:rsidR="00000000" w:rsidRPr="00000000">
              <w:rPr>
                <w:rtl w:val="0"/>
              </w:rPr>
            </w:r>
          </w:p>
        </w:tc>
      </w:tr>
      <w:tr>
        <w:trPr>
          <w:trHeight w:val="340" w:hRule="atLeast"/>
        </w:trPr>
        <w:tc>
          <w:tcPr>
            <w:vMerge w:val="continue"/>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105">
            <w:pPr>
              <w:spacing w:line="240" w:lineRule="auto"/>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106">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S1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107">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S2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108">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S3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109">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S4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10A">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S1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10B">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S2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10C">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S3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10D">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S4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10E">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S1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10F">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S2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110">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S3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111">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S4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112">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S1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113">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S2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114">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S3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115">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S4</w:t>
            </w: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116">
            <w:pPr>
              <w:jc w:val="center"/>
              <w:rPr>
                <w:rFonts w:ascii="Calibri" w:cs="Calibri" w:eastAsia="Calibri" w:hAnsi="Calibri"/>
                <w:b w:val="1"/>
                <w:sz w:val="16"/>
                <w:szCs w:val="16"/>
              </w:rPr>
            </w:pPr>
            <w:r w:rsidDel="00000000" w:rsidR="00000000" w:rsidRPr="00000000">
              <w:rPr>
                <w:rFonts w:ascii="Verdana" w:cs="Verdana" w:eastAsia="Verdana" w:hAnsi="Verdana"/>
                <w:b w:val="1"/>
                <w:sz w:val="16"/>
                <w:szCs w:val="16"/>
                <w:rtl w:val="0"/>
              </w:rPr>
              <w:t xml:space="preserve">Planejamento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1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1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0000" w:val="clear"/>
            <w:tcMar>
              <w:top w:w="0.0" w:type="dxa"/>
              <w:left w:w="40.0" w:type="dxa"/>
              <w:bottom w:w="0.0" w:type="dxa"/>
              <w:right w:w="40.0" w:type="dxa"/>
            </w:tcMar>
            <w:vAlign w:val="center"/>
          </w:tcPr>
          <w:p w:rsidR="00000000" w:rsidDel="00000000" w:rsidP="00000000" w:rsidRDefault="00000000" w:rsidRPr="00000000" w14:paraId="0000011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0000" w:val="clear"/>
            <w:tcMar>
              <w:top w:w="0.0" w:type="dxa"/>
              <w:left w:w="40.0" w:type="dxa"/>
              <w:bottom w:w="0.0" w:type="dxa"/>
              <w:right w:w="40.0" w:type="dxa"/>
            </w:tcMar>
            <w:vAlign w:val="center"/>
          </w:tcPr>
          <w:p w:rsidR="00000000" w:rsidDel="00000000" w:rsidP="00000000" w:rsidRDefault="00000000" w:rsidRPr="00000000" w14:paraId="0000011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1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1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1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1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1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2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2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2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2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2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2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26">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127">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Pesquisas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2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2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12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2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2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2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2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2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3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3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3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3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3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3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3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37">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138">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Discutir Brainstorm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3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3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3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13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3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3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3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4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4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4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4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4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4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4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4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48">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149">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Definir os melhores requisitos que o projeto deve atender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4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4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4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14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4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4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5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5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5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5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5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5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5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5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5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59">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15A">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Definir melhores meios e ferramentas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5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5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5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15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5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6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6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6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6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6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6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6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6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6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6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6A">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16B">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Realizar compras de materiais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6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6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6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16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7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7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7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7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7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7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7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7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7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7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7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7B">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17C">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Escrever pré-projeto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7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7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7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18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8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8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8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8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8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8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8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8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8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8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8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8C">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18D">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Entregar pré-projeto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8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8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9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19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9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9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9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9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9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9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9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9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9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9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9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9D">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19E">
            <w:pPr>
              <w:jc w:val="center"/>
              <w:rPr>
                <w:rFonts w:ascii="Calibri" w:cs="Calibri" w:eastAsia="Calibri" w:hAnsi="Calibri"/>
                <w:sz w:val="16"/>
                <w:szCs w:val="16"/>
              </w:rPr>
            </w:pPr>
            <w:r w:rsidDel="00000000" w:rsidR="00000000" w:rsidRPr="00000000">
              <w:rPr>
                <w:rFonts w:ascii="Verdana" w:cs="Verdana" w:eastAsia="Verdana" w:hAnsi="Verdana"/>
                <w:b w:val="1"/>
                <w:sz w:val="16"/>
                <w:szCs w:val="16"/>
                <w:rtl w:val="0"/>
              </w:rPr>
              <w:t xml:space="preserve">Desenvolvimento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9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A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A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A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0000" w:val="clear"/>
            <w:tcMar>
              <w:top w:w="0.0" w:type="dxa"/>
              <w:left w:w="40.0" w:type="dxa"/>
              <w:bottom w:w="0.0" w:type="dxa"/>
              <w:right w:w="40.0" w:type="dxa"/>
            </w:tcMar>
            <w:vAlign w:val="center"/>
          </w:tcPr>
          <w:p w:rsidR="00000000" w:rsidDel="00000000" w:rsidP="00000000" w:rsidRDefault="00000000" w:rsidRPr="00000000" w14:paraId="000001A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0000" w:val="clear"/>
            <w:tcMar>
              <w:top w:w="0.0" w:type="dxa"/>
              <w:left w:w="40.0" w:type="dxa"/>
              <w:bottom w:w="0.0" w:type="dxa"/>
              <w:right w:w="40.0" w:type="dxa"/>
            </w:tcMar>
            <w:vAlign w:val="center"/>
          </w:tcPr>
          <w:p w:rsidR="00000000" w:rsidDel="00000000" w:rsidP="00000000" w:rsidRDefault="00000000" w:rsidRPr="00000000" w14:paraId="000001A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0000" w:val="clear"/>
            <w:tcMar>
              <w:top w:w="0.0" w:type="dxa"/>
              <w:left w:w="40.0" w:type="dxa"/>
              <w:bottom w:w="0.0" w:type="dxa"/>
              <w:right w:w="40.0" w:type="dxa"/>
            </w:tcMar>
            <w:vAlign w:val="center"/>
          </w:tcPr>
          <w:p w:rsidR="00000000" w:rsidDel="00000000" w:rsidP="00000000" w:rsidRDefault="00000000" w:rsidRPr="00000000" w14:paraId="000001A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0000" w:val="clear"/>
            <w:tcMar>
              <w:top w:w="0.0" w:type="dxa"/>
              <w:left w:w="40.0" w:type="dxa"/>
              <w:bottom w:w="0.0" w:type="dxa"/>
              <w:right w:w="40.0" w:type="dxa"/>
            </w:tcMar>
            <w:vAlign w:val="center"/>
          </w:tcPr>
          <w:p w:rsidR="00000000" w:rsidDel="00000000" w:rsidP="00000000" w:rsidRDefault="00000000" w:rsidRPr="00000000" w14:paraId="000001A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0000" w:val="clear"/>
            <w:tcMar>
              <w:top w:w="0.0" w:type="dxa"/>
              <w:left w:w="40.0" w:type="dxa"/>
              <w:bottom w:w="0.0" w:type="dxa"/>
              <w:right w:w="40.0" w:type="dxa"/>
            </w:tcMar>
            <w:vAlign w:val="center"/>
          </w:tcPr>
          <w:p w:rsidR="00000000" w:rsidDel="00000000" w:rsidP="00000000" w:rsidRDefault="00000000" w:rsidRPr="00000000" w14:paraId="000001A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0000" w:val="clear"/>
            <w:tcMar>
              <w:top w:w="0.0" w:type="dxa"/>
              <w:left w:w="40.0" w:type="dxa"/>
              <w:bottom w:w="0.0" w:type="dxa"/>
              <w:right w:w="40.0" w:type="dxa"/>
            </w:tcMar>
            <w:vAlign w:val="center"/>
          </w:tcPr>
          <w:p w:rsidR="00000000" w:rsidDel="00000000" w:rsidP="00000000" w:rsidRDefault="00000000" w:rsidRPr="00000000" w14:paraId="000001A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0000" w:val="clear"/>
            <w:tcMar>
              <w:top w:w="0.0" w:type="dxa"/>
              <w:left w:w="40.0" w:type="dxa"/>
              <w:bottom w:w="0.0" w:type="dxa"/>
              <w:right w:w="40.0" w:type="dxa"/>
            </w:tcMar>
            <w:vAlign w:val="center"/>
          </w:tcPr>
          <w:p w:rsidR="00000000" w:rsidDel="00000000" w:rsidP="00000000" w:rsidRDefault="00000000" w:rsidRPr="00000000" w14:paraId="000001A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A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A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A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A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AE">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1AF">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Desenvolver o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B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B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B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B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1B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B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B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B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B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B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B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B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B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B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B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BF">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1C0">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Desenvolver Software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C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C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C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C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1C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C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C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C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C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C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C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C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C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C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C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D0">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1D1">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Construir um banco de dados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D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D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D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D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D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1D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D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D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D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D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D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D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D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D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E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E1">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1E2">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Desenvolver a segurança e Backup de banco de dados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E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E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E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E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E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E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1E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E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E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E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E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E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E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F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F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F2">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1F3">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Registrar lições aprendidas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F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F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F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F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F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F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F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1F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F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F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F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F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0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0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0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03">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204">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Encontrar o como deixar para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0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0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0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0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20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0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0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0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0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0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0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1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1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1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1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14">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215">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Tornar apresentação do software mais amigável o possível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1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1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1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1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1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21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21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1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1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1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2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2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2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2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2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25">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226">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Registrar lições aprendidas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2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2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2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2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2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2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2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22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2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3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3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3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3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3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3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36">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237">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Instalar e Configurar o Servidor para os responsáveis do laboratório terem acesso.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3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3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3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3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23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3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3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3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4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4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4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4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4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4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4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47">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248">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Construir circuitos necessários para a utilização do RFID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4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4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4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4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4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24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24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5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5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5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5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5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5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5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5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58">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259">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Registrar Lições Aprendidas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5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5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5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5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5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5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26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9">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26A">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Fazer a junção do hardware com software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7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7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7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27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7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7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7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7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7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7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7A">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27B">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Validar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7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7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7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7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8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8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8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8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28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8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8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8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8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8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8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8B">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28C">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Preparar para apresentação intermediária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8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8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8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9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9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9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9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9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9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29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9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9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9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9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9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9C">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29D">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Apresentação Intermediária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9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9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A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A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A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A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A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A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A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2A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A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A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A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A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A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AD">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2AE">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Fazer as modificações pedidas pelo professor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A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B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B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B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B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B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B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B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B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B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2B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B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B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B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B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BE">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2BF">
            <w:pPr>
              <w:jc w:val="center"/>
              <w:rPr>
                <w:rFonts w:ascii="Calibri" w:cs="Calibri" w:eastAsia="Calibri" w:hAnsi="Calibri"/>
                <w:sz w:val="16"/>
                <w:szCs w:val="16"/>
              </w:rPr>
            </w:pPr>
            <w:r w:rsidDel="00000000" w:rsidR="00000000" w:rsidRPr="00000000">
              <w:rPr>
                <w:rFonts w:ascii="Verdana" w:cs="Verdana" w:eastAsia="Verdana" w:hAnsi="Verdana"/>
                <w:b w:val="1"/>
                <w:sz w:val="16"/>
                <w:szCs w:val="16"/>
                <w:rtl w:val="0"/>
              </w:rPr>
              <w:t xml:space="preserve">Testes e conclusões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C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C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C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C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C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C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C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C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C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C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0000" w:val="clear"/>
            <w:tcMar>
              <w:top w:w="0.0" w:type="dxa"/>
              <w:left w:w="40.0" w:type="dxa"/>
              <w:bottom w:w="0.0" w:type="dxa"/>
              <w:right w:w="40.0" w:type="dxa"/>
            </w:tcMar>
            <w:vAlign w:val="center"/>
          </w:tcPr>
          <w:p w:rsidR="00000000" w:rsidDel="00000000" w:rsidP="00000000" w:rsidRDefault="00000000" w:rsidRPr="00000000" w14:paraId="000002C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0000" w:val="clear"/>
            <w:tcMar>
              <w:top w:w="0.0" w:type="dxa"/>
              <w:left w:w="40.0" w:type="dxa"/>
              <w:bottom w:w="0.0" w:type="dxa"/>
              <w:right w:w="40.0" w:type="dxa"/>
            </w:tcMar>
            <w:vAlign w:val="center"/>
          </w:tcPr>
          <w:p w:rsidR="00000000" w:rsidDel="00000000" w:rsidP="00000000" w:rsidRDefault="00000000" w:rsidRPr="00000000" w14:paraId="000002C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0000" w:val="clear"/>
            <w:tcMar>
              <w:top w:w="0.0" w:type="dxa"/>
              <w:left w:w="40.0" w:type="dxa"/>
              <w:bottom w:w="0.0" w:type="dxa"/>
              <w:right w:w="40.0" w:type="dxa"/>
            </w:tcMar>
            <w:vAlign w:val="center"/>
          </w:tcPr>
          <w:p w:rsidR="00000000" w:rsidDel="00000000" w:rsidP="00000000" w:rsidRDefault="00000000" w:rsidRPr="00000000" w14:paraId="000002C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C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C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CF">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2D0">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Instalar o Sistema no Laboratório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D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D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D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D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D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D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D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D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D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D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2D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D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D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D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D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E0">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2E1">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Observar a sua utilização pelos responsáveis pelo laboratório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E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E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E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E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E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E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E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E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E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E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2E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E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E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E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F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F1">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2F2">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Fazer as modificações necessárias pedidos pelos usuários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F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F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F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F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F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F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F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F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F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F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F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2F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2F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0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0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02">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303">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Preparar Apresentação Final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04">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0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0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0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0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0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0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0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0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0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0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0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31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1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1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13">
            <w:pPr>
              <w:jc w:val="center"/>
              <w:rPr>
                <w:rFonts w:ascii="Calibri" w:cs="Calibri" w:eastAsia="Calibri" w:hAnsi="Calibri"/>
                <w:sz w:val="16"/>
                <w:szCs w:val="16"/>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9d9d9" w:val="clear"/>
            <w:tcMar>
              <w:top w:w="0.0" w:type="dxa"/>
              <w:left w:w="40.0" w:type="dxa"/>
              <w:bottom w:w="0.0" w:type="dxa"/>
              <w:right w:w="40.0" w:type="dxa"/>
            </w:tcMar>
            <w:vAlign w:val="center"/>
          </w:tcPr>
          <w:p w:rsidR="00000000" w:rsidDel="00000000" w:rsidP="00000000" w:rsidRDefault="00000000" w:rsidRPr="00000000" w14:paraId="00000314">
            <w:pPr>
              <w:jc w:val="center"/>
              <w:rPr>
                <w:rFonts w:ascii="Calibri" w:cs="Calibri" w:eastAsia="Calibri" w:hAnsi="Calibri"/>
                <w:sz w:val="16"/>
                <w:szCs w:val="16"/>
              </w:rPr>
            </w:pPr>
            <w:r w:rsidDel="00000000" w:rsidR="00000000" w:rsidRPr="00000000">
              <w:rPr>
                <w:rFonts w:ascii="Verdana" w:cs="Verdana" w:eastAsia="Verdana" w:hAnsi="Verdana"/>
                <w:sz w:val="16"/>
                <w:szCs w:val="16"/>
                <w:rtl w:val="0"/>
              </w:rPr>
              <w:t xml:space="preserve">Apresentação Final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15">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16">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17">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18">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19">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1A">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1B">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1C">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1D">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1E">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1F">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20">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0.0" w:type="dxa"/>
              <w:left w:w="40.0" w:type="dxa"/>
              <w:bottom w:w="0.0" w:type="dxa"/>
              <w:right w:w="40.0" w:type="dxa"/>
            </w:tcMar>
            <w:vAlign w:val="center"/>
          </w:tcPr>
          <w:p w:rsidR="00000000" w:rsidDel="00000000" w:rsidP="00000000" w:rsidRDefault="00000000" w:rsidRPr="00000000" w14:paraId="00000321">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22">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23">
            <w:pPr>
              <w:jc w:val="center"/>
              <w:rPr>
                <w:rFonts w:ascii="Calibri" w:cs="Calibri" w:eastAsia="Calibri" w:hAnsi="Calibri"/>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24">
            <w:pPr>
              <w:jc w:val="center"/>
              <w:rPr>
                <w:rFonts w:ascii="Calibri" w:cs="Calibri" w:eastAsia="Calibri" w:hAnsi="Calibri"/>
                <w:sz w:val="16"/>
                <w:szCs w:val="16"/>
              </w:rPr>
            </w:pPr>
            <w:r w:rsidDel="00000000" w:rsidR="00000000" w:rsidRPr="00000000">
              <w:rPr>
                <w:rtl w:val="0"/>
              </w:rPr>
            </w:r>
          </w:p>
        </w:tc>
      </w:tr>
    </w:tbl>
    <w:p w:rsidR="00000000" w:rsidDel="00000000" w:rsidP="00000000" w:rsidRDefault="00000000" w:rsidRPr="00000000" w14:paraId="00000325">
      <w:pPr>
        <w:spacing w:after="0" w:before="20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26">
      <w:pPr>
        <w:numPr>
          <w:ilvl w:val="0"/>
          <w:numId w:val="1"/>
        </w:numPr>
        <w:spacing w:before="200" w:lineRule="auto"/>
        <w:ind w:left="720" w:hanging="360"/>
        <w:jc w:val="both"/>
        <w:rPr>
          <w:b w:val="1"/>
          <w:sz w:val="24"/>
          <w:szCs w:val="24"/>
        </w:rPr>
      </w:pPr>
      <w:r w:rsidDel="00000000" w:rsidR="00000000" w:rsidRPr="00000000">
        <w:rPr>
          <w:b w:val="1"/>
          <w:sz w:val="24"/>
          <w:szCs w:val="24"/>
          <w:rtl w:val="0"/>
        </w:rPr>
        <w:t xml:space="preserve">Referências bibliográficas</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0.3937007874013" w:right="0" w:firstLine="0"/>
        <w:jc w:val="left"/>
        <w:rPr/>
      </w:pPr>
      <w:r w:rsidDel="00000000" w:rsidR="00000000" w:rsidRPr="00000000">
        <w:rPr>
          <w:rtl w:val="0"/>
        </w:rPr>
        <w:t xml:space="preserve">LEE, In; LEE, Kyoochun. The Internet of Things (IoT): Applications, investments, and challenges for enterprises. Business Horizons, v. 58, n. 4, p. 431-440, 2015.</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0.3937007874013" w:right="0" w:firstLine="0"/>
        <w:jc w:val="left"/>
        <w:rPr/>
      </w:pP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0.3937007874013" w:right="0" w:firstLine="0"/>
        <w:jc w:val="left"/>
        <w:rPr/>
      </w:pPr>
      <w:r w:rsidDel="00000000" w:rsidR="00000000" w:rsidRPr="00000000">
        <w:rPr>
          <w:rtl w:val="0"/>
        </w:rPr>
        <w:t xml:space="preserve">ALSHEIKH, Mohammad Abu et al. Machine learning in wireless sensor networks: Algorithms, strategies, and applications. IEEE Communications Surveys &amp; Tutorials, v. 16, n. 4, p. 1996-2018, 2014.</w:t>
      </w:r>
      <w:r w:rsidDel="00000000" w:rsidR="00000000" w:rsidRPr="00000000">
        <w:rPr>
          <w:rtl w:val="0"/>
        </w:rPr>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850.3937007874013" w:right="0" w:firstLine="0"/>
        <w:jc w:val="left"/>
        <w:rPr/>
      </w:pPr>
      <w:r w:rsidDel="00000000" w:rsidR="00000000" w:rsidRPr="00000000">
        <w:rPr>
          <w:rtl w:val="0"/>
        </w:rPr>
        <w:t xml:space="preserve">https://www.techtudo.com.br/listas/2018/08/o-que-e-internet-das-coisas-dez-coisas-que-voce-precisa-saber-sobre-iot.ghtml</w:t>
        <w:br w:type="textWrapping"/>
        <w:t xml:space="preserve">Acesso em 20/04/2019.</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850.3937007874013" w:right="0" w:firstLine="0"/>
        <w:jc w:val="left"/>
        <w:rPr/>
      </w:pPr>
      <w:r w:rsidDel="00000000" w:rsidR="00000000" w:rsidRPr="00000000">
        <w:rPr>
          <w:rtl w:val="0"/>
        </w:rPr>
        <w:t xml:space="preserve">https://laravel.com/</w:t>
        <w:br w:type="textWrapping"/>
        <w:t xml:space="preserve">Acesso em 24/04/2019.</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850.3937007874013" w:right="0" w:firstLine="0"/>
        <w:jc w:val="left"/>
        <w:rPr/>
      </w:pPr>
      <w:r w:rsidDel="00000000" w:rsidR="00000000" w:rsidRPr="00000000">
        <w:rPr>
          <w:rtl w:val="0"/>
        </w:rPr>
        <w:t xml:space="preserve">https://cakephp.org/</w:t>
        <w:br w:type="textWrapping"/>
        <w:t xml:space="preserve">Acesso em 25/04/2019.</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850.3937007874013" w:right="0" w:firstLine="0"/>
        <w:jc w:val="left"/>
        <w:rPr/>
      </w:pPr>
      <w:r w:rsidDel="00000000" w:rsidR="00000000" w:rsidRPr="00000000">
        <w:rPr>
          <w:rtl w:val="0"/>
        </w:rPr>
        <w:t xml:space="preserve">http://portaldobibliotecario.com/tecnologia-da-informacao/softwares-de-automacao-de-bibliotecas/</w:t>
        <w:br w:type="textWrapping"/>
        <w:t xml:space="preserve">Acesso em 25/04/2019.,</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