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b w:val="1"/>
          <w:sz w:val="36"/>
          <w:szCs w:val="36"/>
        </w:rPr>
      </w:pPr>
      <w:r w:rsidDel="00000000" w:rsidR="00000000" w:rsidRPr="00000000">
        <w:rPr>
          <w:b w:val="1"/>
          <w:sz w:val="36"/>
          <w:szCs w:val="36"/>
        </w:rPr>
        <w:drawing>
          <wp:inline distB="114300" distT="114300" distL="114300" distR="114300">
            <wp:extent cx="1400175" cy="747713"/>
            <wp:effectExtent b="0" l="0" r="0" t="0"/>
            <wp:docPr id="2" name="image6.png"/>
            <a:graphic>
              <a:graphicData uri="http://schemas.openxmlformats.org/drawingml/2006/picture">
                <pic:pic>
                  <pic:nvPicPr>
                    <pic:cNvPr id="0" name="image6.png"/>
                    <pic:cNvPicPr preferRelativeResize="0"/>
                  </pic:nvPicPr>
                  <pic:blipFill>
                    <a:blip r:embed="rId6"/>
                    <a:srcRect b="31739" l="0" r="0" t="0"/>
                    <a:stretch>
                      <a:fillRect/>
                    </a:stretch>
                  </pic:blipFill>
                  <pic:spPr>
                    <a:xfrm>
                      <a:off x="0" y="0"/>
                      <a:ext cx="1400175" cy="7477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sz w:val="24"/>
          <w:szCs w:val="24"/>
          <w:rtl w:val="0"/>
        </w:rPr>
        <w:t xml:space="preserve">Universidade Federal do Espírito Santo</w:t>
      </w:r>
    </w:p>
    <w:p w:rsidR="00000000" w:rsidDel="00000000" w:rsidP="00000000" w:rsidRDefault="00000000" w:rsidRPr="00000000" w14:paraId="0000000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Débora Cristina Fortuna Lopes</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Franco Marchiori Louzada</w:t>
      </w:r>
    </w:p>
    <w:p w:rsidR="00000000" w:rsidDel="00000000" w:rsidP="00000000" w:rsidRDefault="00000000" w:rsidRPr="00000000" w14:paraId="00000006">
      <w:pPr>
        <w:spacing w:line="360" w:lineRule="auto"/>
        <w:jc w:val="center"/>
        <w:rPr>
          <w:sz w:val="24"/>
          <w:szCs w:val="24"/>
        </w:rPr>
      </w:pPr>
      <w:r w:rsidDel="00000000" w:rsidR="00000000" w:rsidRPr="00000000">
        <w:rPr>
          <w:sz w:val="24"/>
          <w:szCs w:val="24"/>
          <w:rtl w:val="0"/>
        </w:rPr>
        <w:t xml:space="preserve">Lucas Soares Pessini </w:t>
      </w:r>
    </w:p>
    <w:p w:rsidR="00000000" w:rsidDel="00000000" w:rsidP="00000000" w:rsidRDefault="00000000" w:rsidRPr="00000000" w14:paraId="00000007">
      <w:pPr>
        <w:spacing w:line="360" w:lineRule="auto"/>
        <w:jc w:val="center"/>
        <w:rPr>
          <w:sz w:val="24"/>
          <w:szCs w:val="24"/>
        </w:rPr>
      </w:pPr>
      <w:r w:rsidDel="00000000" w:rsidR="00000000" w:rsidRPr="00000000">
        <w:rPr>
          <w:sz w:val="24"/>
          <w:szCs w:val="24"/>
          <w:rtl w:val="0"/>
        </w:rPr>
        <w:t xml:space="preserve">Thais Miranda Marchesi</w:t>
      </w:r>
      <w:r w:rsidDel="00000000" w:rsidR="00000000" w:rsidRPr="00000000">
        <w:rPr>
          <w:sz w:val="24"/>
          <w:szCs w:val="24"/>
          <w:rtl w:val="0"/>
        </w:rPr>
        <w:t xml:space="preserve"> Barbosa</w:t>
      </w:r>
    </w:p>
    <w:p w:rsidR="00000000" w:rsidDel="00000000" w:rsidP="00000000" w:rsidRDefault="00000000" w:rsidRPr="00000000" w14:paraId="00000008">
      <w:pPr>
        <w:spacing w:line="360" w:lineRule="auto"/>
        <w:jc w:val="left"/>
        <w:rPr>
          <w:sz w:val="24"/>
          <w:szCs w:val="24"/>
        </w:rPr>
      </w:pPr>
      <w:r w:rsidDel="00000000" w:rsidR="00000000" w:rsidRPr="00000000">
        <w:rPr>
          <w:rtl w:val="0"/>
        </w:rPr>
      </w:r>
    </w:p>
    <w:p w:rsidR="00000000" w:rsidDel="00000000" w:rsidP="00000000" w:rsidRDefault="00000000" w:rsidRPr="00000000" w14:paraId="00000009">
      <w:pPr>
        <w:spacing w:line="360" w:lineRule="auto"/>
        <w:ind w:left="0" w:firstLine="0"/>
        <w:jc w:val="center"/>
        <w:rPr>
          <w:b w:val="1"/>
          <w:sz w:val="48"/>
          <w:szCs w:val="48"/>
        </w:rPr>
      </w:pPr>
      <w:r w:rsidDel="00000000" w:rsidR="00000000" w:rsidRPr="00000000">
        <w:rPr>
          <w:b w:val="1"/>
          <w:sz w:val="48"/>
          <w:szCs w:val="48"/>
          <w:rtl w:val="0"/>
        </w:rPr>
        <w:t xml:space="preserve">Trabalho </w:t>
      </w:r>
      <w:r w:rsidDel="00000000" w:rsidR="00000000" w:rsidRPr="00000000">
        <w:rPr>
          <w:b w:val="1"/>
          <w:sz w:val="48"/>
          <w:szCs w:val="48"/>
          <w:rtl w:val="0"/>
        </w:rPr>
        <w:t xml:space="preserve">de Projeto Orientado</w:t>
      </w:r>
      <w:r w:rsidDel="00000000" w:rsidR="00000000" w:rsidRPr="00000000">
        <w:rPr>
          <w:rtl w:val="0"/>
        </w:rPr>
      </w:r>
    </w:p>
    <w:p w:rsidR="00000000" w:rsidDel="00000000" w:rsidP="00000000" w:rsidRDefault="00000000" w:rsidRPr="00000000" w14:paraId="0000000A">
      <w:pPr>
        <w:spacing w:line="240" w:lineRule="auto"/>
        <w:ind w:left="0" w:firstLine="0"/>
        <w:jc w:val="center"/>
        <w:rPr>
          <w:b w:val="1"/>
          <w:sz w:val="36"/>
          <w:szCs w:val="36"/>
        </w:rPr>
      </w:pPr>
      <w:r w:rsidDel="00000000" w:rsidR="00000000" w:rsidRPr="00000000">
        <w:rPr>
          <w:b w:val="1"/>
          <w:sz w:val="36"/>
          <w:szCs w:val="36"/>
          <w:rtl w:val="0"/>
        </w:rPr>
        <w:t xml:space="preserve">Projeto: AutomaTIK</w:t>
      </w:r>
    </w:p>
    <w:p w:rsidR="00000000" w:rsidDel="00000000" w:rsidP="00000000" w:rsidRDefault="00000000" w:rsidRPr="00000000" w14:paraId="0000000B">
      <w:pPr>
        <w:spacing w:line="24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0C">
      <w:pPr>
        <w:spacing w:line="360" w:lineRule="auto"/>
        <w:ind w:left="0" w:firstLine="0"/>
        <w:jc w:val="left"/>
        <w:rPr>
          <w:sz w:val="28"/>
          <w:szCs w:val="28"/>
        </w:rPr>
      </w:pPr>
      <w:r w:rsidDel="00000000" w:rsidR="00000000" w:rsidRPr="00000000">
        <w:rPr>
          <w:sz w:val="28"/>
          <w:szCs w:val="28"/>
        </w:rPr>
        <w:drawing>
          <wp:inline distB="114300" distT="114300" distL="114300" distR="114300">
            <wp:extent cx="5943600" cy="1200150"/>
            <wp:effectExtent b="0" l="0" r="0" t="0"/>
            <wp:docPr id="6" name="image4.png"/>
            <a:graphic>
              <a:graphicData uri="http://schemas.openxmlformats.org/drawingml/2006/picture">
                <pic:pic>
                  <pic:nvPicPr>
                    <pic:cNvPr id="0" name="image4.png"/>
                    <pic:cNvPicPr preferRelativeResize="0"/>
                  </pic:nvPicPr>
                  <pic:blipFill>
                    <a:blip r:embed="rId7"/>
                    <a:srcRect b="18407" l="0" r="0" t="18905"/>
                    <a:stretch>
                      <a:fillRect/>
                    </a:stretch>
                  </pic:blipFill>
                  <pic:spPr>
                    <a:xfrm>
                      <a:off x="0" y="0"/>
                      <a:ext cx="59436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ind w:left="0" w:firstLine="0"/>
        <w:jc w:val="left"/>
        <w:rPr>
          <w:sz w:val="28"/>
          <w:szCs w:val="28"/>
        </w:rPr>
      </w:pPr>
      <w:r w:rsidDel="00000000" w:rsidR="00000000" w:rsidRPr="00000000">
        <w:rPr>
          <w:rtl w:val="0"/>
        </w:rPr>
      </w:r>
    </w:p>
    <w:p w:rsidR="00000000" w:rsidDel="00000000" w:rsidP="00000000" w:rsidRDefault="00000000" w:rsidRPr="00000000" w14:paraId="0000000E">
      <w:pPr>
        <w:spacing w:line="360" w:lineRule="auto"/>
        <w:ind w:left="5385.826771653543" w:firstLine="0"/>
        <w:jc w:val="both"/>
        <w:rPr>
          <w:sz w:val="20"/>
          <w:szCs w:val="20"/>
        </w:rPr>
      </w:pPr>
      <w:r w:rsidDel="00000000" w:rsidR="00000000" w:rsidRPr="00000000">
        <w:rPr>
          <w:sz w:val="20"/>
          <w:szCs w:val="20"/>
          <w:rtl w:val="0"/>
        </w:rPr>
        <w:t xml:space="preserve">Projeto apresentado por alunos da turma de Engenharia Elétrica como requisito para obtenção de nota parcial na disciplina de Projeto Orientado ministrada pelo professor Moisés Renato Nunes Ribeiro, pertencente ao Departamento de Engenharia Elétrica.</w:t>
      </w:r>
    </w:p>
    <w:p w:rsidR="00000000" w:rsidDel="00000000" w:rsidP="00000000" w:rsidRDefault="00000000" w:rsidRPr="00000000" w14:paraId="0000000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1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11">
      <w:pPr>
        <w:spacing w:line="360" w:lineRule="auto"/>
        <w:ind w:left="0" w:firstLine="0"/>
        <w:jc w:val="center"/>
        <w:rPr>
          <w:sz w:val="24"/>
          <w:szCs w:val="24"/>
        </w:rPr>
      </w:pPr>
      <w:r w:rsidDel="00000000" w:rsidR="00000000" w:rsidRPr="00000000">
        <w:rPr>
          <w:sz w:val="24"/>
          <w:szCs w:val="24"/>
          <w:rtl w:val="0"/>
        </w:rPr>
        <w:t xml:space="preserve">Vitória</w:t>
      </w:r>
    </w:p>
    <w:p w:rsidR="00000000" w:rsidDel="00000000" w:rsidP="00000000" w:rsidRDefault="00000000" w:rsidRPr="00000000" w14:paraId="00000012">
      <w:pPr>
        <w:spacing w:line="360" w:lineRule="auto"/>
        <w:ind w:left="0" w:firstLine="0"/>
        <w:jc w:val="center"/>
        <w:rPr>
          <w:color w:val="ff0000"/>
          <w:sz w:val="24"/>
          <w:szCs w:val="24"/>
        </w:rPr>
      </w:pPr>
      <w:r w:rsidDel="00000000" w:rsidR="00000000" w:rsidRPr="00000000">
        <w:rPr>
          <w:sz w:val="24"/>
          <w:szCs w:val="24"/>
          <w:rtl w:val="0"/>
        </w:rPr>
        <w:t xml:space="preserve">Maio/2019</w:t>
      </w:r>
      <w:r w:rsidDel="00000000" w:rsidR="00000000" w:rsidRPr="00000000">
        <w:rPr>
          <w:rtl w:val="0"/>
        </w:rPr>
      </w:r>
    </w:p>
    <w:p w:rsidR="00000000" w:rsidDel="00000000" w:rsidP="00000000" w:rsidRDefault="00000000" w:rsidRPr="00000000" w14:paraId="00000013">
      <w:pPr>
        <w:spacing w:line="360" w:lineRule="auto"/>
        <w:ind w:left="0" w:firstLine="0"/>
        <w:jc w:val="center"/>
        <w:rPr>
          <w:b w:val="1"/>
          <w:sz w:val="28"/>
          <w:szCs w:val="28"/>
        </w:rPr>
      </w:pPr>
      <w:r w:rsidDel="00000000" w:rsidR="00000000" w:rsidRPr="00000000">
        <w:rPr>
          <w:b w:val="1"/>
          <w:sz w:val="28"/>
          <w:szCs w:val="28"/>
          <w:rtl w:val="0"/>
        </w:rPr>
        <w:t xml:space="preserve">Sumário</w:t>
      </w:r>
    </w:p>
    <w:p w:rsidR="00000000" w:rsidDel="00000000" w:rsidP="00000000" w:rsidRDefault="00000000" w:rsidRPr="00000000" w14:paraId="00000014">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15">
      <w:pPr>
        <w:numPr>
          <w:ilvl w:val="0"/>
          <w:numId w:val="4"/>
        </w:numPr>
        <w:spacing w:line="360" w:lineRule="auto"/>
        <w:ind w:left="720" w:hanging="360"/>
        <w:rPr>
          <w:sz w:val="24"/>
          <w:szCs w:val="24"/>
          <w:u w:val="none"/>
        </w:rPr>
      </w:pPr>
      <w:r w:rsidDel="00000000" w:rsidR="00000000" w:rsidRPr="00000000">
        <w:rPr>
          <w:sz w:val="24"/>
          <w:szCs w:val="24"/>
          <w:rtl w:val="0"/>
        </w:rPr>
        <w:t xml:space="preserve">Introdução………………………………………………………………………………..</w:t>
      </w:r>
      <w:r w:rsidDel="00000000" w:rsidR="00000000" w:rsidRPr="00000000">
        <w:rPr>
          <w:b w:val="1"/>
          <w:sz w:val="24"/>
          <w:szCs w:val="24"/>
          <w:rtl w:val="0"/>
        </w:rPr>
        <w:t xml:space="preserve">2</w:t>
      </w:r>
    </w:p>
    <w:p w:rsidR="00000000" w:rsidDel="00000000" w:rsidP="00000000" w:rsidRDefault="00000000" w:rsidRPr="00000000" w14:paraId="00000016">
      <w:pPr>
        <w:numPr>
          <w:ilvl w:val="0"/>
          <w:numId w:val="4"/>
        </w:numPr>
        <w:spacing w:line="360" w:lineRule="auto"/>
        <w:ind w:left="720" w:hanging="360"/>
        <w:rPr>
          <w:sz w:val="24"/>
          <w:szCs w:val="24"/>
          <w:u w:val="none"/>
        </w:rPr>
      </w:pPr>
      <w:r w:rsidDel="00000000" w:rsidR="00000000" w:rsidRPr="00000000">
        <w:rPr>
          <w:sz w:val="24"/>
          <w:szCs w:val="24"/>
          <w:rtl w:val="0"/>
        </w:rPr>
        <w:t xml:space="preserve">Objetivos………………………………………………………………………………….</w:t>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17">
      <w:pPr>
        <w:numPr>
          <w:ilvl w:val="0"/>
          <w:numId w:val="4"/>
        </w:numPr>
        <w:spacing w:line="360" w:lineRule="auto"/>
        <w:ind w:left="720" w:hanging="360"/>
        <w:rPr>
          <w:sz w:val="24"/>
          <w:szCs w:val="24"/>
          <w:u w:val="none"/>
        </w:rPr>
      </w:pPr>
      <w:r w:rsidDel="00000000" w:rsidR="00000000" w:rsidRPr="00000000">
        <w:rPr>
          <w:sz w:val="24"/>
          <w:szCs w:val="24"/>
          <w:rtl w:val="0"/>
        </w:rPr>
        <w:t xml:space="preserve">Diferenciais do Projeto………………………………………………………………….</w:t>
      </w:r>
      <w:r w:rsidDel="00000000" w:rsidR="00000000" w:rsidRPr="00000000">
        <w:rPr>
          <w:b w:val="1"/>
          <w:sz w:val="24"/>
          <w:szCs w:val="24"/>
          <w:rtl w:val="0"/>
        </w:rPr>
        <w:t xml:space="preserve">4</w:t>
      </w:r>
    </w:p>
    <w:p w:rsidR="00000000" w:rsidDel="00000000" w:rsidP="00000000" w:rsidRDefault="00000000" w:rsidRPr="00000000" w14:paraId="00000018">
      <w:pPr>
        <w:numPr>
          <w:ilvl w:val="0"/>
          <w:numId w:val="4"/>
        </w:numPr>
        <w:spacing w:line="360" w:lineRule="auto"/>
        <w:ind w:left="720" w:hanging="360"/>
        <w:rPr>
          <w:sz w:val="24"/>
          <w:szCs w:val="24"/>
          <w:u w:val="none"/>
        </w:rPr>
      </w:pPr>
      <w:r w:rsidDel="00000000" w:rsidR="00000000" w:rsidRPr="00000000">
        <w:rPr>
          <w:sz w:val="24"/>
          <w:szCs w:val="24"/>
          <w:rtl w:val="0"/>
        </w:rPr>
        <w:t xml:space="preserve">Descrição do Problema………………………………………………………………...</w:t>
      </w:r>
      <w:r w:rsidDel="00000000" w:rsidR="00000000" w:rsidRPr="00000000">
        <w:rPr>
          <w:b w:val="1"/>
          <w:sz w:val="24"/>
          <w:szCs w:val="24"/>
          <w:rtl w:val="0"/>
        </w:rPr>
        <w:t xml:space="preserve">5</w:t>
      </w:r>
    </w:p>
    <w:p w:rsidR="00000000" w:rsidDel="00000000" w:rsidP="00000000" w:rsidRDefault="00000000" w:rsidRPr="00000000" w14:paraId="00000019">
      <w:pPr>
        <w:numPr>
          <w:ilvl w:val="0"/>
          <w:numId w:val="4"/>
        </w:numPr>
        <w:spacing w:line="360" w:lineRule="auto"/>
        <w:ind w:left="720" w:hanging="360"/>
        <w:rPr>
          <w:sz w:val="24"/>
          <w:szCs w:val="24"/>
          <w:u w:val="none"/>
        </w:rPr>
      </w:pPr>
      <w:r w:rsidDel="00000000" w:rsidR="00000000" w:rsidRPr="00000000">
        <w:rPr>
          <w:sz w:val="24"/>
          <w:szCs w:val="24"/>
          <w:rtl w:val="0"/>
        </w:rPr>
        <w:t xml:space="preserve">Metodologia e Métodos…………………………………………………………………</w:t>
      </w:r>
      <w:r w:rsidDel="00000000" w:rsidR="00000000" w:rsidRPr="00000000">
        <w:rPr>
          <w:b w:val="1"/>
          <w:sz w:val="24"/>
          <w:szCs w:val="24"/>
          <w:rtl w:val="0"/>
        </w:rPr>
        <w:t xml:space="preserve">8</w:t>
      </w:r>
    </w:p>
    <w:p w:rsidR="00000000" w:rsidDel="00000000" w:rsidP="00000000" w:rsidRDefault="00000000" w:rsidRPr="00000000" w14:paraId="0000001A">
      <w:pPr>
        <w:numPr>
          <w:ilvl w:val="0"/>
          <w:numId w:val="4"/>
        </w:numPr>
        <w:spacing w:line="360" w:lineRule="auto"/>
        <w:ind w:left="720" w:hanging="360"/>
        <w:rPr>
          <w:sz w:val="24"/>
          <w:szCs w:val="24"/>
          <w:u w:val="none"/>
        </w:rPr>
      </w:pPr>
      <w:r w:rsidDel="00000000" w:rsidR="00000000" w:rsidRPr="00000000">
        <w:rPr>
          <w:sz w:val="24"/>
          <w:szCs w:val="24"/>
          <w:rtl w:val="0"/>
        </w:rPr>
        <w:t xml:space="preserve">Tarefas e Cronograma………………………………………………………………...</w:t>
      </w:r>
      <w:r w:rsidDel="00000000" w:rsidR="00000000" w:rsidRPr="00000000">
        <w:rPr>
          <w:b w:val="1"/>
          <w:sz w:val="24"/>
          <w:szCs w:val="24"/>
          <w:rtl w:val="0"/>
        </w:rPr>
        <w:t xml:space="preserve">11</w:t>
      </w:r>
    </w:p>
    <w:p w:rsidR="00000000" w:rsidDel="00000000" w:rsidP="00000000" w:rsidRDefault="00000000" w:rsidRPr="00000000" w14:paraId="0000001B">
      <w:pPr>
        <w:numPr>
          <w:ilvl w:val="0"/>
          <w:numId w:val="4"/>
        </w:numPr>
        <w:spacing w:line="360" w:lineRule="auto"/>
        <w:ind w:left="720" w:hanging="360"/>
        <w:rPr>
          <w:sz w:val="24"/>
          <w:szCs w:val="24"/>
          <w:u w:val="none"/>
        </w:rPr>
      </w:pPr>
      <w:r w:rsidDel="00000000" w:rsidR="00000000" w:rsidRPr="00000000">
        <w:rPr>
          <w:sz w:val="24"/>
          <w:szCs w:val="24"/>
          <w:rtl w:val="0"/>
        </w:rPr>
        <w:t xml:space="preserve">Referência Bibliográficas……………………………………………………………..</w:t>
      </w:r>
      <w:r w:rsidDel="00000000" w:rsidR="00000000" w:rsidRPr="00000000">
        <w:rPr>
          <w:b w:val="1"/>
          <w:sz w:val="24"/>
          <w:szCs w:val="24"/>
          <w:rtl w:val="0"/>
        </w:rPr>
        <w:t xml:space="preserve">14</w:t>
      </w:r>
    </w:p>
    <w:p w:rsidR="00000000" w:rsidDel="00000000" w:rsidP="00000000" w:rsidRDefault="00000000" w:rsidRPr="00000000" w14:paraId="0000001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1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1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1F">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0">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2C">
      <w:pPr>
        <w:pStyle w:val="Heading1"/>
        <w:numPr>
          <w:ilvl w:val="0"/>
          <w:numId w:val="1"/>
        </w:numPr>
        <w:ind w:left="720" w:hanging="360"/>
      </w:pPr>
      <w:bookmarkStart w:colFirst="0" w:colLast="0" w:name="_yey4u1bwcb63" w:id="0"/>
      <w:bookmarkEnd w:id="0"/>
      <w:r w:rsidDel="00000000" w:rsidR="00000000" w:rsidRPr="00000000">
        <w:rPr>
          <w:rtl w:val="0"/>
        </w:rPr>
        <w:t xml:space="preserve">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2D">
      <w:pPr>
        <w:spacing w:after="0" w:before="200" w:line="276" w:lineRule="auto"/>
        <w:jc w:val="both"/>
        <w:rPr>
          <w:sz w:val="24"/>
          <w:szCs w:val="24"/>
        </w:rPr>
      </w:pPr>
      <w:r w:rsidDel="00000000" w:rsidR="00000000" w:rsidRPr="00000000">
        <w:rPr>
          <w:sz w:val="24"/>
          <w:szCs w:val="24"/>
          <w:rtl w:val="0"/>
        </w:rPr>
        <w:t xml:space="preserve">Atualmente ainda existem muitos sistemas de gerenciamento de empréstimo de equipamentos, livros e afins, como nos laboratórios de eletrônica do prédio do Centro Tecnológico II (CT II), que são totalmente dependentes da atividade humana para realizá-los. Pensando em formas de viabilizar esse tipo de sistema de maneira que o empréstimo seja feito de forma ágil e imune a possíveis erros humanos, propomos substituir o trabalho manual por um sistema automatizado com identificação do usuário e do bem emprestado.</w:t>
      </w:r>
    </w:p>
    <w:p w:rsidR="00000000" w:rsidDel="00000000" w:rsidP="00000000" w:rsidRDefault="00000000" w:rsidRPr="00000000" w14:paraId="0000002E">
      <w:pPr>
        <w:spacing w:after="200" w:before="200" w:line="276" w:lineRule="auto"/>
        <w:jc w:val="both"/>
        <w:rPr>
          <w:sz w:val="24"/>
          <w:szCs w:val="24"/>
        </w:rPr>
      </w:pPr>
      <w:r w:rsidDel="00000000" w:rsidR="00000000" w:rsidRPr="00000000">
        <w:rPr>
          <w:sz w:val="24"/>
          <w:szCs w:val="24"/>
          <w:rtl w:val="0"/>
        </w:rPr>
        <w:t xml:space="preserve">O sistema tem uma ideia similar à desenvolvida pelos projetos Bike Vitória (Bike Vix) e Bike Vila Velha (Bike VV), porém estas propostas utilizam um sistema de </w:t>
      </w:r>
      <w:r w:rsidDel="00000000" w:rsidR="00000000" w:rsidRPr="00000000">
        <w:rPr>
          <w:i w:val="1"/>
          <w:sz w:val="24"/>
          <w:szCs w:val="24"/>
          <w:rtl w:val="0"/>
        </w:rPr>
        <w:t xml:space="preserve">login</w:t>
      </w:r>
      <w:r w:rsidDel="00000000" w:rsidR="00000000" w:rsidRPr="00000000">
        <w:rPr>
          <w:sz w:val="24"/>
          <w:szCs w:val="24"/>
          <w:rtl w:val="0"/>
        </w:rPr>
        <w:t xml:space="preserve"> via aplicação de dispositivos móveis, o que exige que o usuário possua um </w:t>
      </w:r>
      <w:r w:rsidDel="00000000" w:rsidR="00000000" w:rsidRPr="00000000">
        <w:rPr>
          <w:i w:val="1"/>
          <w:sz w:val="24"/>
          <w:szCs w:val="24"/>
          <w:rtl w:val="0"/>
        </w:rPr>
        <w:t xml:space="preserve">smartphone </w:t>
      </w:r>
      <w:r w:rsidDel="00000000" w:rsidR="00000000" w:rsidRPr="00000000">
        <w:rPr>
          <w:sz w:val="24"/>
          <w:szCs w:val="24"/>
          <w:rtl w:val="0"/>
        </w:rPr>
        <w:t xml:space="preserve">com conexão com ativa à internet. </w:t>
      </w:r>
    </w:p>
    <w:p w:rsidR="00000000" w:rsidDel="00000000" w:rsidP="00000000" w:rsidRDefault="00000000" w:rsidRPr="00000000" w14:paraId="0000002F">
      <w:pPr>
        <w:spacing w:after="200" w:before="200" w:line="276" w:lineRule="auto"/>
        <w:jc w:val="both"/>
        <w:rPr>
          <w:sz w:val="24"/>
          <w:szCs w:val="24"/>
        </w:rPr>
      </w:pPr>
      <w:r w:rsidDel="00000000" w:rsidR="00000000" w:rsidRPr="00000000">
        <w:rPr>
          <w:sz w:val="24"/>
          <w:szCs w:val="24"/>
          <w:rtl w:val="0"/>
        </w:rPr>
        <w:t xml:space="preserve">A proposta do grupo é utilizar um sensor "</w:t>
      </w:r>
      <w:r w:rsidDel="00000000" w:rsidR="00000000" w:rsidRPr="00000000">
        <w:rPr>
          <w:i w:val="1"/>
          <w:sz w:val="24"/>
          <w:szCs w:val="24"/>
          <w:rtl w:val="0"/>
        </w:rPr>
        <w:t xml:space="preserve">Radio-Frequency IDentification</w:t>
      </w:r>
      <w:r w:rsidDel="00000000" w:rsidR="00000000" w:rsidRPr="00000000">
        <w:rPr>
          <w:sz w:val="24"/>
          <w:szCs w:val="24"/>
          <w:rtl w:val="0"/>
        </w:rPr>
        <w:t xml:space="preserve">" (RFID) na mesma frequência do cartão de acesso ao Restaurante Universitário (RU), que é um cartão que todos os alunos possuem, como forma de identificação do aluno. Com a identificação será possível, que o aluno faça a escolha dos equipamentos que deseja através de uma interface. Do mesmo modo do empréstimo, a devolução será feita com a identificação do aluno. </w:t>
      </w:r>
    </w:p>
    <w:p w:rsidR="00000000" w:rsidDel="00000000" w:rsidP="00000000" w:rsidRDefault="00000000" w:rsidRPr="00000000" w14:paraId="00000030">
      <w:pPr>
        <w:spacing w:after="200" w:before="200" w:line="276" w:lineRule="auto"/>
        <w:jc w:val="both"/>
        <w:rPr>
          <w:sz w:val="24"/>
          <w:szCs w:val="24"/>
        </w:rPr>
      </w:pPr>
      <w:r w:rsidDel="00000000" w:rsidR="00000000" w:rsidRPr="00000000">
        <w:rPr>
          <w:rtl w:val="0"/>
        </w:rPr>
      </w:r>
    </w:p>
    <w:p w:rsidR="00000000" w:rsidDel="00000000" w:rsidP="00000000" w:rsidRDefault="00000000" w:rsidRPr="00000000" w14:paraId="00000031">
      <w:pPr>
        <w:spacing w:after="200" w:before="200" w:line="276"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1"/>
        </w:numPr>
        <w:spacing w:after="200" w:before="200" w:lineRule="auto"/>
        <w:ind w:left="720" w:hanging="360"/>
        <w:jc w:val="both"/>
        <w:rPr/>
      </w:pPr>
      <w:bookmarkStart w:colFirst="0" w:colLast="0" w:name="_xmdayb7v7cpf" w:id="1"/>
      <w:bookmarkEnd w:id="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33">
      <w:pPr>
        <w:spacing w:after="200" w:before="200" w:line="276" w:lineRule="auto"/>
        <w:ind w:left="0" w:firstLine="0"/>
        <w:jc w:val="both"/>
        <w:rPr>
          <w:sz w:val="24"/>
          <w:szCs w:val="24"/>
        </w:rPr>
      </w:pPr>
      <w:r w:rsidDel="00000000" w:rsidR="00000000" w:rsidRPr="00000000">
        <w:rPr>
          <w:sz w:val="24"/>
          <w:szCs w:val="24"/>
          <w:rtl w:val="0"/>
        </w:rPr>
        <w:t xml:space="preserve">O projeto em desenvolvimento para a disciplina de Projeto Orientado tem como objetivo a resolução de alguma problemática cotidiana por vias de Internet das coisas (do inglês, Internet of Things - IoT)</w:t>
      </w:r>
      <w:r w:rsidDel="00000000" w:rsidR="00000000" w:rsidRPr="00000000">
        <w:rPr>
          <w:vertAlign w:val="superscript"/>
          <w:rtl w:val="0"/>
        </w:rPr>
        <w:t xml:space="preserve">[1][3]</w:t>
      </w:r>
      <w:r w:rsidDel="00000000" w:rsidR="00000000" w:rsidRPr="00000000">
        <w:rPr>
          <w:sz w:val="24"/>
          <w:szCs w:val="24"/>
          <w:rtl w:val="0"/>
        </w:rPr>
        <w:t xml:space="preserve">. Tomando como base a ideia acordada pelo professor e alunos da disciplina, o grupo propôs desenvolver um projeto que apresente melhorias em economia de tempo e trabalho humano dos laboratórios de eletrônica do prédio do CT II. Tais laboratórios são constantemente utilizados e, dessa forma, o grupo se propôs a pensar em uma solução e executá-la de forma que auxilie o processo de gerenciamento de KITs dos laboratórios, ajudando tanto alunos e professores como os próprios funcionários do local. A ideia tem aplicabilidade em diversas instâncias, para tanto, tal ideia foi generalizada para gerenciamento de KITs, de forma a atender outras áreas e não somente os laboratórios do CT II. </w:t>
      </w:r>
    </w:p>
    <w:p w:rsidR="00000000" w:rsidDel="00000000" w:rsidP="00000000" w:rsidRDefault="00000000" w:rsidRPr="00000000" w14:paraId="00000034">
      <w:pPr>
        <w:spacing w:after="200" w:before="200" w:line="276" w:lineRule="auto"/>
        <w:ind w:left="0" w:firstLine="0"/>
        <w:jc w:val="both"/>
        <w:rPr>
          <w:sz w:val="24"/>
          <w:szCs w:val="24"/>
        </w:rPr>
      </w:pPr>
      <w:r w:rsidDel="00000000" w:rsidR="00000000" w:rsidRPr="00000000">
        <w:rPr>
          <w:sz w:val="24"/>
          <w:szCs w:val="24"/>
          <w:rtl w:val="0"/>
        </w:rPr>
        <w:t xml:space="preserve">Atualmente os Kits ficam armazenados no almoxarifado do laboratório e quando são emprestados é preciso que o aluno entregue algum documento com foto (Carteira de Identidade ou Carteira Estudantil) onde o funcionário do laboratório guarda o documento junto com uma ficha, sendo entregue somente quando o estudante devolver o KIT. Isso gera confusão para ser pegar e entregar dos documentos e demora com filas de estudantes. Por isso é necessário que seja feito um controle mais aprimorado desses empréstimos.Além disso, o sistema manual não gurada o histórico de empréstimo dos equipamentos. </w:t>
      </w:r>
    </w:p>
    <w:p w:rsidR="00000000" w:rsidDel="00000000" w:rsidP="00000000" w:rsidRDefault="00000000" w:rsidRPr="00000000" w14:paraId="00000035">
      <w:pPr>
        <w:spacing w:after="200" w:before="200" w:line="276" w:lineRule="auto"/>
        <w:ind w:left="0" w:firstLine="0"/>
        <w:jc w:val="both"/>
        <w:rPr>
          <w:sz w:val="24"/>
          <w:szCs w:val="24"/>
        </w:rPr>
      </w:pPr>
      <w:r w:rsidDel="00000000" w:rsidR="00000000" w:rsidRPr="00000000">
        <w:rPr>
          <w:sz w:val="24"/>
          <w:szCs w:val="24"/>
          <w:rtl w:val="0"/>
        </w:rPr>
        <w:t xml:space="preserve">O projeto proposto tem como objetivo geral a simplificação e automatização do gerenciamento de empréstimos de livros e equipamentos em bibliotecas e empresas. Como objetivos específicos temos o intuito de registrar toda uma coleção de KITs didáticos para aulas de eletrônica nos laboratórios do CT II e ter controle com um cadastro de usuários.</w:t>
      </w:r>
    </w:p>
    <w:p w:rsidR="00000000" w:rsidDel="00000000" w:rsidP="00000000" w:rsidRDefault="00000000" w:rsidRPr="00000000" w14:paraId="00000036">
      <w:pPr>
        <w:spacing w:after="200" w:before="200" w:line="276" w:lineRule="auto"/>
        <w:ind w:left="0" w:firstLine="0"/>
        <w:jc w:val="both"/>
        <w:rPr>
          <w:sz w:val="24"/>
          <w:szCs w:val="24"/>
        </w:rPr>
      </w:pPr>
      <w:r w:rsidDel="00000000" w:rsidR="00000000" w:rsidRPr="00000000">
        <w:rPr>
          <w:sz w:val="24"/>
          <w:szCs w:val="24"/>
          <w:rtl w:val="0"/>
        </w:rPr>
        <w:t xml:space="preserve">Um sistema automatizado se ganha agilidade, maior segurança nos dados do empréstimo e ainda mantém um histórico sempre atualizado dos empréstimos de cada KIT.</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
        </w:numPr>
        <w:spacing w:before="200" w:lineRule="auto"/>
        <w:ind w:left="720" w:hanging="360"/>
        <w:jc w:val="both"/>
        <w:rPr/>
      </w:pPr>
      <w:bookmarkStart w:colFirst="0" w:colLast="0" w:name="_yu1p68vw8nj7" w:id="2"/>
      <w:bookmarkEnd w:id="2"/>
      <w:r w:rsidDel="00000000" w:rsidR="00000000" w:rsidRPr="00000000">
        <w:rPr>
          <w:rtl w:val="0"/>
        </w:rPr>
        <w:t xml:space="preserve">Diferenciais do Projeto</w:t>
      </w:r>
    </w:p>
    <w:p w:rsidR="00000000" w:rsidDel="00000000" w:rsidP="00000000" w:rsidRDefault="00000000" w:rsidRPr="00000000" w14:paraId="00000038">
      <w:pPr>
        <w:spacing w:after="0" w:before="200" w:line="276" w:lineRule="auto"/>
        <w:ind w:left="0" w:firstLine="0"/>
        <w:jc w:val="both"/>
        <w:rPr>
          <w:sz w:val="24"/>
          <w:szCs w:val="24"/>
        </w:rPr>
      </w:pPr>
      <w:r w:rsidDel="00000000" w:rsidR="00000000" w:rsidRPr="00000000">
        <w:rPr>
          <w:sz w:val="24"/>
          <w:szCs w:val="24"/>
          <w:rtl w:val="0"/>
        </w:rPr>
        <w:t xml:space="preserve">A automatização de empréstimos pode ser feita com algum sistema já existente, mas os sistemas são desenvolvidos para gerenciamento de bibliotecas</w:t>
      </w:r>
      <w:r w:rsidDel="00000000" w:rsidR="00000000" w:rsidRPr="00000000">
        <w:rPr>
          <w:sz w:val="24"/>
          <w:szCs w:val="24"/>
          <w:vertAlign w:val="superscript"/>
          <w:rtl w:val="0"/>
        </w:rPr>
        <w:t xml:space="preserve">[6]</w:t>
      </w:r>
      <w:r w:rsidDel="00000000" w:rsidR="00000000" w:rsidRPr="00000000">
        <w:rPr>
          <w:sz w:val="24"/>
          <w:szCs w:val="24"/>
          <w:rtl w:val="0"/>
        </w:rPr>
        <w:t xml:space="preserve">, o que faz com que eles possuam funções que não são necessárias no caso de controle de empréstimos de equipamentos</w:t>
      </w:r>
    </w:p>
    <w:p w:rsidR="00000000" w:rsidDel="00000000" w:rsidP="00000000" w:rsidRDefault="00000000" w:rsidRPr="00000000" w14:paraId="00000039">
      <w:pPr>
        <w:numPr>
          <w:ilvl w:val="0"/>
          <w:numId w:val="5"/>
        </w:numPr>
        <w:spacing w:after="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Listar relacionamento por aula, sala ou tipo de item;</w:t>
      </w:r>
    </w:p>
    <w:p w:rsidR="00000000" w:rsidDel="00000000" w:rsidP="00000000" w:rsidRDefault="00000000" w:rsidRPr="00000000" w14:paraId="0000003A">
      <w:pPr>
        <w:numPr>
          <w:ilvl w:val="0"/>
          <w:numId w:val="5"/>
        </w:numPr>
        <w:spacing w:after="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Relatório de itens emprestados;</w:t>
      </w:r>
    </w:p>
    <w:p w:rsidR="00000000" w:rsidDel="00000000" w:rsidP="00000000" w:rsidRDefault="00000000" w:rsidRPr="00000000" w14:paraId="0000003B">
      <w:pPr>
        <w:numPr>
          <w:ilvl w:val="0"/>
          <w:numId w:val="5"/>
        </w:numPr>
        <w:spacing w:after="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Histórico de empréstimo por estudante;</w:t>
      </w:r>
    </w:p>
    <w:p w:rsidR="00000000" w:rsidDel="00000000" w:rsidP="00000000" w:rsidRDefault="00000000" w:rsidRPr="00000000" w14:paraId="0000003C">
      <w:pPr>
        <w:numPr>
          <w:ilvl w:val="0"/>
          <w:numId w:val="5"/>
        </w:numPr>
        <w:spacing w:after="0" w:before="200" w:line="276" w:lineRule="auto"/>
        <w:ind w:left="720" w:hanging="360"/>
        <w:jc w:val="both"/>
        <w:rPr>
          <w:sz w:val="24"/>
          <w:szCs w:val="24"/>
          <w:u w:val="none"/>
        </w:rPr>
      </w:pPr>
      <w:r w:rsidDel="00000000" w:rsidR="00000000" w:rsidRPr="00000000">
        <w:rPr>
          <w:color w:val="212121"/>
          <w:sz w:val="24"/>
          <w:szCs w:val="24"/>
          <w:highlight w:val="white"/>
          <w:rtl w:val="0"/>
        </w:rPr>
        <w:t xml:space="preserve">Identificar estudantes por meio do cartão de </w:t>
      </w:r>
      <w:r w:rsidDel="00000000" w:rsidR="00000000" w:rsidRPr="00000000">
        <w:rPr>
          <w:sz w:val="24"/>
          <w:szCs w:val="24"/>
          <w:rtl w:val="0"/>
        </w:rPr>
        <w:t xml:space="preserve">acesso ao RU;</w:t>
      </w:r>
      <w:r w:rsidDel="00000000" w:rsidR="00000000" w:rsidRPr="00000000">
        <w:rPr>
          <w:rtl w:val="0"/>
        </w:rPr>
      </w:r>
    </w:p>
    <w:p w:rsidR="00000000" w:rsidDel="00000000" w:rsidP="00000000" w:rsidRDefault="00000000" w:rsidRPr="00000000" w14:paraId="0000003D">
      <w:pPr>
        <w:numPr>
          <w:ilvl w:val="0"/>
          <w:numId w:val="5"/>
        </w:numPr>
        <w:spacing w:after="20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Modelos de etiquetas que você pode personalizar;</w:t>
      </w:r>
    </w:p>
    <w:p w:rsidR="00000000" w:rsidDel="00000000" w:rsidP="00000000" w:rsidRDefault="00000000" w:rsidRPr="00000000" w14:paraId="0000003E">
      <w:pPr>
        <w:numPr>
          <w:ilvl w:val="0"/>
          <w:numId w:val="5"/>
        </w:numPr>
        <w:spacing w:after="20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Inclusão de fotos dos estudantes e KITs/livros;</w:t>
      </w:r>
    </w:p>
    <w:p w:rsidR="00000000" w:rsidDel="00000000" w:rsidP="00000000" w:rsidRDefault="00000000" w:rsidRPr="00000000" w14:paraId="0000003F">
      <w:pPr>
        <w:numPr>
          <w:ilvl w:val="0"/>
          <w:numId w:val="5"/>
        </w:numPr>
        <w:spacing w:after="20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Várias opções de gerar relatório;</w:t>
      </w:r>
    </w:p>
    <w:p w:rsidR="00000000" w:rsidDel="00000000" w:rsidP="00000000" w:rsidRDefault="00000000" w:rsidRPr="00000000" w14:paraId="00000040">
      <w:pPr>
        <w:numPr>
          <w:ilvl w:val="0"/>
          <w:numId w:val="5"/>
        </w:numPr>
        <w:spacing w:after="20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Emissão de recibo de empréstimo e devolução por e-mail;</w:t>
      </w:r>
    </w:p>
    <w:p w:rsidR="00000000" w:rsidDel="00000000" w:rsidP="00000000" w:rsidRDefault="00000000" w:rsidRPr="00000000" w14:paraId="00000041">
      <w:pPr>
        <w:numPr>
          <w:ilvl w:val="0"/>
          <w:numId w:val="5"/>
        </w:numPr>
        <w:spacing w:after="200" w:before="200" w:line="276" w:lineRule="auto"/>
        <w:ind w:left="720" w:hanging="360"/>
        <w:jc w:val="both"/>
        <w:rPr>
          <w:color w:val="212121"/>
          <w:sz w:val="24"/>
          <w:szCs w:val="24"/>
          <w:highlight w:val="white"/>
          <w:u w:val="none"/>
        </w:rPr>
      </w:pPr>
      <w:r w:rsidDel="00000000" w:rsidR="00000000" w:rsidRPr="00000000">
        <w:rPr>
          <w:color w:val="212121"/>
          <w:sz w:val="24"/>
          <w:szCs w:val="24"/>
          <w:highlight w:val="white"/>
          <w:rtl w:val="0"/>
        </w:rPr>
        <w:t xml:space="preserve">Baixo Custo.</w:t>
      </w:r>
    </w:p>
    <w:p w:rsidR="00000000" w:rsidDel="00000000" w:rsidP="00000000" w:rsidRDefault="00000000" w:rsidRPr="00000000" w14:paraId="00000042">
      <w:pPr>
        <w:spacing w:after="200" w:before="200" w:line="276"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200" w:line="276" w:lineRule="auto"/>
        <w:ind w:left="720" w:right="0" w:hanging="360"/>
        <w:jc w:val="both"/>
      </w:pPr>
      <w:bookmarkStart w:colFirst="0" w:colLast="0" w:name="_wg5i9j9p4bh5" w:id="3"/>
      <w:bookmarkEnd w:id="3"/>
      <w:r w:rsidDel="00000000" w:rsidR="00000000" w:rsidRPr="00000000">
        <w:rPr>
          <w:rtl w:val="0"/>
        </w:rPr>
        <w:t xml:space="preserve">Descrição do Problema</w:t>
      </w:r>
    </w:p>
    <w:p w:rsidR="00000000" w:rsidDel="00000000" w:rsidP="00000000" w:rsidRDefault="00000000" w:rsidRPr="00000000" w14:paraId="00000044">
      <w:pPr>
        <w:spacing w:after="200" w:before="200" w:lineRule="auto"/>
        <w:jc w:val="both"/>
        <w:rPr>
          <w:sz w:val="24"/>
          <w:szCs w:val="24"/>
        </w:rPr>
      </w:pPr>
      <w:r w:rsidDel="00000000" w:rsidR="00000000" w:rsidRPr="00000000">
        <w:rPr>
          <w:sz w:val="24"/>
          <w:szCs w:val="24"/>
          <w:rtl w:val="0"/>
        </w:rPr>
        <w:t xml:space="preserve">A partir da problemática apontada nas seções Introdução e Objetivos temos que o problema é detalhado nos parágrafos seguintes. </w:t>
      </w:r>
    </w:p>
    <w:p w:rsidR="00000000" w:rsidDel="00000000" w:rsidP="00000000" w:rsidRDefault="00000000" w:rsidRPr="00000000" w14:paraId="00000045">
      <w:pPr>
        <w:spacing w:before="200" w:lineRule="auto"/>
        <w:jc w:val="both"/>
        <w:rPr>
          <w:sz w:val="24"/>
          <w:szCs w:val="24"/>
        </w:rPr>
      </w:pPr>
      <w:r w:rsidDel="00000000" w:rsidR="00000000" w:rsidRPr="00000000">
        <w:rPr>
          <w:sz w:val="24"/>
          <w:szCs w:val="24"/>
          <w:rtl w:val="0"/>
        </w:rPr>
        <w:t xml:space="preserve">O Laboratório mantém sob sua guarda, um número limitado de equipamentos patrimoniados, que disponibiliza para utilização pelos alunos de diversos curso visando auxiliar as aulas. </w:t>
      </w:r>
    </w:p>
    <w:p w:rsidR="00000000" w:rsidDel="00000000" w:rsidP="00000000" w:rsidRDefault="00000000" w:rsidRPr="00000000" w14:paraId="00000046">
      <w:pPr>
        <w:spacing w:before="200" w:lineRule="auto"/>
        <w:jc w:val="both"/>
        <w:rPr>
          <w:sz w:val="24"/>
          <w:szCs w:val="24"/>
        </w:rPr>
      </w:pPr>
      <w:r w:rsidDel="00000000" w:rsidR="00000000" w:rsidRPr="00000000">
        <w:rPr>
          <w:sz w:val="24"/>
          <w:szCs w:val="24"/>
          <w:rtl w:val="0"/>
        </w:rPr>
        <w:t xml:space="preserve">Alguns materiais se desgastam pelo o próprio tempo de uso e outros pela falta de cuidado e zelo. Há duas categorias de objetos: LIVRE USO e USO RESTRITO. Na categoria de LIVRE USO organizamos os objetos que podem ser utilizados por todos os estudantes. Na categoria de USO RESTRITO organizamos os objetos que são mais dispendiosos e delicados. O AutomaTIK irá abranger somente os KITs (</w:t>
      </w:r>
      <w:r w:rsidDel="00000000" w:rsidR="00000000" w:rsidRPr="00000000">
        <w:rPr>
          <w:i w:val="1"/>
          <w:sz w:val="24"/>
          <w:szCs w:val="24"/>
          <w:rtl w:val="0"/>
        </w:rPr>
        <w:t xml:space="preserve">protoboard</w:t>
      </w:r>
      <w:r w:rsidDel="00000000" w:rsidR="00000000" w:rsidRPr="00000000">
        <w:rPr>
          <w:sz w:val="24"/>
          <w:szCs w:val="24"/>
          <w:rtl w:val="0"/>
        </w:rPr>
        <w:t xml:space="preserve"> e cabos coaxiais para conexão do gerador de sinais e osciloscópio</w:t>
      </w:r>
      <w:r w:rsidDel="00000000" w:rsidR="00000000" w:rsidRPr="00000000">
        <w:rPr>
          <w:sz w:val="24"/>
          <w:szCs w:val="24"/>
          <w:rtl w:val="0"/>
        </w:rPr>
        <w:t xml:space="preserve">) que são usados durantes as aulas de laboratório. </w:t>
      </w:r>
    </w:p>
    <w:p w:rsidR="00000000" w:rsidDel="00000000" w:rsidP="00000000" w:rsidRDefault="00000000" w:rsidRPr="00000000" w14:paraId="00000047">
      <w:pPr>
        <w:spacing w:before="200" w:lineRule="auto"/>
        <w:jc w:val="both"/>
        <w:rPr>
          <w:sz w:val="24"/>
          <w:szCs w:val="24"/>
        </w:rPr>
      </w:pPr>
      <w:r w:rsidDel="00000000" w:rsidR="00000000" w:rsidRPr="00000000">
        <w:rPr>
          <w:sz w:val="24"/>
          <w:szCs w:val="24"/>
          <w:rtl w:val="0"/>
        </w:rPr>
        <w:t xml:space="preserve">Com o intuito de normatizar a cessão desses bens e acreditando no uso consciente e responsável deste patrimônio pelos alunos, iremos fazer o AutomaTIK que segue o seguintes procedimento:</w:t>
      </w:r>
    </w:p>
    <w:p w:rsidR="00000000" w:rsidDel="00000000" w:rsidP="00000000" w:rsidRDefault="00000000" w:rsidRPr="00000000" w14:paraId="00000048">
      <w:pPr>
        <w:jc w:val="both"/>
        <w:rPr>
          <w:sz w:val="24"/>
          <w:szCs w:val="24"/>
        </w:rPr>
      </w:pPr>
      <w:r w:rsidDel="00000000" w:rsidR="00000000" w:rsidRPr="00000000">
        <w:rPr>
          <w:color w:val="212121"/>
          <w:sz w:val="24"/>
          <w:szCs w:val="24"/>
          <w:highlight w:val="white"/>
          <w:rtl w:val="0"/>
        </w:rPr>
        <w:t xml:space="preserve">Primeiramente é necessário adicionar usuários ao banco de dados do sistema. Estas são pessoas que emprestam itens. Também tem que adicionar os itens.</w:t>
      </w:r>
      <w:r w:rsidDel="00000000" w:rsidR="00000000" w:rsidRPr="00000000">
        <w:rPr>
          <w:rtl w:val="0"/>
        </w:rPr>
      </w:r>
    </w:p>
    <w:p w:rsidR="00000000" w:rsidDel="00000000" w:rsidP="00000000" w:rsidRDefault="00000000" w:rsidRPr="00000000" w14:paraId="00000049">
      <w:pPr>
        <w:jc w:val="both"/>
        <w:rPr>
          <w:color w:val="212121"/>
          <w:sz w:val="24"/>
          <w:szCs w:val="24"/>
          <w:highlight w:val="white"/>
        </w:rPr>
      </w:pPr>
      <w:r w:rsidDel="00000000" w:rsidR="00000000" w:rsidRPr="00000000">
        <w:rPr>
          <w:rtl w:val="0"/>
        </w:rPr>
      </w:r>
    </w:p>
    <w:p w:rsidR="00000000" w:rsidDel="00000000" w:rsidP="00000000" w:rsidRDefault="00000000" w:rsidRPr="00000000" w14:paraId="0000004A">
      <w:pPr>
        <w:pStyle w:val="Heading2"/>
        <w:spacing w:before="200" w:lineRule="auto"/>
        <w:jc w:val="both"/>
        <w:rPr/>
      </w:pPr>
      <w:bookmarkStart w:colFirst="0" w:colLast="0" w:name="_ozeu5x7ejdn7" w:id="4"/>
      <w:bookmarkEnd w:id="4"/>
      <w:r w:rsidDel="00000000" w:rsidR="00000000" w:rsidRPr="00000000">
        <w:rPr>
          <w:rtl w:val="0"/>
        </w:rPr>
        <w:t xml:space="preserve">4.1. Cadastramento dos Alunos </w:t>
      </w:r>
    </w:p>
    <w:p w:rsidR="00000000" w:rsidDel="00000000" w:rsidP="00000000" w:rsidRDefault="00000000" w:rsidRPr="00000000" w14:paraId="0000004B">
      <w:pPr>
        <w:spacing w:after="0" w:before="200" w:line="276" w:lineRule="auto"/>
        <w:jc w:val="both"/>
        <w:rPr>
          <w:sz w:val="24"/>
          <w:szCs w:val="24"/>
        </w:rPr>
      </w:pPr>
      <w:r w:rsidDel="00000000" w:rsidR="00000000" w:rsidRPr="00000000">
        <w:rPr>
          <w:sz w:val="24"/>
          <w:szCs w:val="24"/>
          <w:rtl w:val="0"/>
        </w:rPr>
        <w:t xml:space="preserve">Apenas alunos e professores cadastrados no programa de empréstimo estão habilitados a solicitar empréstimo de equipamentos, ficando responsável pelo bem durante o período de empréstimo. O cadastro deve ser feito antes de qualquer empréstimo que o aluno possa fazer, onde será inseridos os dados dos alunos como nome, matrícula e código do cartão RU obtido no sensor RFID. Para realizar o cadastramento, o aluno deverá procurar o responsável pela tarefa (funcionário ou monitor).</w:t>
      </w:r>
    </w:p>
    <w:p w:rsidR="00000000" w:rsidDel="00000000" w:rsidP="00000000" w:rsidRDefault="00000000" w:rsidRPr="00000000" w14:paraId="0000004C">
      <w:pPr>
        <w:pStyle w:val="Heading2"/>
        <w:spacing w:before="200" w:lineRule="auto"/>
        <w:jc w:val="both"/>
        <w:rPr/>
      </w:pPr>
      <w:bookmarkStart w:colFirst="0" w:colLast="0" w:name="_l4diuwnncwi2" w:id="5"/>
      <w:bookmarkEnd w:id="5"/>
      <w:r w:rsidDel="00000000" w:rsidR="00000000" w:rsidRPr="00000000">
        <w:rPr>
          <w:rtl w:val="0"/>
        </w:rPr>
        <w:t xml:space="preserve">4.2. Da verificação de disponibilidade </w:t>
      </w:r>
    </w:p>
    <w:p w:rsidR="00000000" w:rsidDel="00000000" w:rsidP="00000000" w:rsidRDefault="00000000" w:rsidRPr="00000000" w14:paraId="0000004D">
      <w:pPr>
        <w:spacing w:after="0" w:before="200" w:line="276" w:lineRule="auto"/>
        <w:jc w:val="both"/>
        <w:rPr>
          <w:sz w:val="24"/>
          <w:szCs w:val="24"/>
        </w:rPr>
      </w:pPr>
      <w:r w:rsidDel="00000000" w:rsidR="00000000" w:rsidRPr="00000000">
        <w:rPr>
          <w:sz w:val="24"/>
          <w:szCs w:val="24"/>
          <w:rtl w:val="0"/>
        </w:rPr>
        <w:t xml:space="preserve">O sistema faz uma verificação automática se equipamento está disponível. Assim se estiver disponível e se o aluno estiver cadastrado, poderá validar o empréstimo. </w:t>
      </w:r>
    </w:p>
    <w:p w:rsidR="00000000" w:rsidDel="00000000" w:rsidP="00000000" w:rsidRDefault="00000000" w:rsidRPr="00000000" w14:paraId="0000004E">
      <w:pPr>
        <w:spacing w:before="200" w:lineRule="auto"/>
        <w:jc w:val="both"/>
        <w:rPr>
          <w:sz w:val="24"/>
          <w:szCs w:val="24"/>
        </w:rPr>
      </w:pPr>
      <w:r w:rsidDel="00000000" w:rsidR="00000000" w:rsidRPr="00000000">
        <w:rPr>
          <w:sz w:val="24"/>
          <w:szCs w:val="24"/>
          <w:rtl w:val="0"/>
        </w:rPr>
        <w:t xml:space="preserve">Ao tentar solicitar o empréstimo de um objeto e o mesmo já estiver alugado para outra pessoa, o novo solicitante será informado da condição do bem. Nesse ponto, o usuário pode fazer um pedido reserva de uso, assim quando o objeto estiver disponível o solicitante será notificado com um e-mail sobre a disponibilidade do objeto para seu futuro empréstimo. O novo solicitante tem o prazo de 1 (um) dia útil para que possa pegar o objeto de interesse. Caso o novo solicitante não venha pegar o objeto durante o prazo, sua reserva será cancelada.</w:t>
      </w:r>
    </w:p>
    <w:p w:rsidR="00000000" w:rsidDel="00000000" w:rsidP="00000000" w:rsidRDefault="00000000" w:rsidRPr="00000000" w14:paraId="0000004F">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00" w:line="276" w:lineRule="auto"/>
        <w:ind w:left="0" w:right="0" w:firstLine="0"/>
        <w:jc w:val="both"/>
        <w:rPr/>
      </w:pPr>
      <w:bookmarkStart w:colFirst="0" w:colLast="0" w:name="_r4k6mjnua8q9" w:id="6"/>
      <w:bookmarkEnd w:id="6"/>
      <w:r w:rsidDel="00000000" w:rsidR="00000000" w:rsidRPr="00000000">
        <w:rPr>
          <w:b w:val="1"/>
          <w:rtl w:val="0"/>
        </w:rPr>
        <w:t xml:space="preserve">4.3. Da solicitação</w:t>
      </w:r>
      <w:r w:rsidDel="00000000" w:rsidR="00000000" w:rsidRPr="00000000">
        <w:rPr>
          <w:rtl w:val="0"/>
        </w:rPr>
        <w:t xml:space="preserve"> </w:t>
      </w:r>
    </w:p>
    <w:p w:rsidR="00000000" w:rsidDel="00000000" w:rsidP="00000000" w:rsidRDefault="00000000" w:rsidRPr="00000000" w14:paraId="00000050">
      <w:pPr>
        <w:spacing w:after="0" w:before="200" w:line="276" w:lineRule="auto"/>
        <w:jc w:val="both"/>
        <w:rPr>
          <w:sz w:val="24"/>
          <w:szCs w:val="24"/>
        </w:rPr>
      </w:pPr>
      <w:r w:rsidDel="00000000" w:rsidR="00000000" w:rsidRPr="00000000">
        <w:rPr>
          <w:sz w:val="24"/>
          <w:szCs w:val="24"/>
          <w:rtl w:val="0"/>
        </w:rPr>
        <w:t xml:space="preserve">Caso se os equipamentos estejam disponíveis e se o aluno ou professor estiver cadastrado, pode ser feita a solicitação do empréstimo na plataforma web com preenchimento de um formulário com os seguintes dados: a aula referida, números de matrícula ou código do cartão do RU (este último recebido pelo sensor RFID), código do equipamento requisitado e data e hora prevista de devolução. O número de matrícula vai ser dado pelo cartão do RU, através do sensor RFID. Também terá o campo de observações onde o usuário pode descrever possíveis anormalidades, como fios soltos, conexões errôneas, etc. dos equipamentos.</w:t>
      </w:r>
    </w:p>
    <w:p w:rsidR="00000000" w:rsidDel="00000000" w:rsidP="00000000" w:rsidRDefault="00000000" w:rsidRPr="00000000" w14:paraId="00000051">
      <w:pPr>
        <w:spacing w:after="0" w:before="200" w:line="276" w:lineRule="auto"/>
        <w:jc w:val="both"/>
        <w:rPr>
          <w:sz w:val="24"/>
          <w:szCs w:val="24"/>
        </w:rPr>
      </w:pPr>
      <w:r w:rsidDel="00000000" w:rsidR="00000000" w:rsidRPr="00000000">
        <w:rPr>
          <w:b w:val="1"/>
          <w:sz w:val="32"/>
          <w:szCs w:val="32"/>
          <w:rtl w:val="0"/>
        </w:rPr>
        <w:t xml:space="preserve">4.4. Da retirada do equipamento </w:t>
      </w:r>
      <w:r w:rsidDel="00000000" w:rsidR="00000000" w:rsidRPr="00000000">
        <w:rPr>
          <w:rtl w:val="0"/>
        </w:rPr>
      </w:r>
    </w:p>
    <w:p w:rsidR="00000000" w:rsidDel="00000000" w:rsidP="00000000" w:rsidRDefault="00000000" w:rsidRPr="00000000" w14:paraId="00000052">
      <w:pPr>
        <w:spacing w:after="0" w:before="200" w:line="276" w:lineRule="auto"/>
        <w:jc w:val="both"/>
        <w:rPr>
          <w:sz w:val="24"/>
          <w:szCs w:val="24"/>
        </w:rPr>
      </w:pPr>
      <w:r w:rsidDel="00000000" w:rsidR="00000000" w:rsidRPr="00000000">
        <w:rPr>
          <w:sz w:val="24"/>
          <w:szCs w:val="24"/>
          <w:rtl w:val="0"/>
        </w:rPr>
        <w:t xml:space="preserve">O próprio sistema irá informar se está autorizada a retirada do equipamento. Não autoriza-se caso o usuário está com algum equipamento pendente ou este veio com problemas.</w:t>
      </w:r>
    </w:p>
    <w:p w:rsidR="00000000" w:rsidDel="00000000" w:rsidP="00000000" w:rsidRDefault="00000000" w:rsidRPr="00000000" w14:paraId="00000053">
      <w:pPr>
        <w:spacing w:after="0" w:before="200" w:line="276" w:lineRule="auto"/>
        <w:jc w:val="both"/>
        <w:rPr>
          <w:sz w:val="24"/>
          <w:szCs w:val="24"/>
        </w:rPr>
      </w:pPr>
      <w:r w:rsidDel="00000000" w:rsidR="00000000" w:rsidRPr="00000000">
        <w:rPr>
          <w:b w:val="1"/>
          <w:sz w:val="32"/>
          <w:szCs w:val="32"/>
          <w:rtl w:val="0"/>
        </w:rPr>
        <w:t xml:space="preserve">4.5. Do transporte </w:t>
      </w:r>
      <w:r w:rsidDel="00000000" w:rsidR="00000000" w:rsidRPr="00000000">
        <w:rPr>
          <w:rtl w:val="0"/>
        </w:rPr>
      </w:r>
    </w:p>
    <w:p w:rsidR="00000000" w:rsidDel="00000000" w:rsidP="00000000" w:rsidRDefault="00000000" w:rsidRPr="00000000" w14:paraId="00000054">
      <w:pPr>
        <w:spacing w:after="0" w:before="200" w:line="276" w:lineRule="auto"/>
        <w:jc w:val="both"/>
        <w:rPr>
          <w:sz w:val="24"/>
          <w:szCs w:val="24"/>
        </w:rPr>
      </w:pPr>
      <w:r w:rsidDel="00000000" w:rsidR="00000000" w:rsidRPr="00000000">
        <w:rPr>
          <w:sz w:val="24"/>
          <w:szCs w:val="24"/>
          <w:rtl w:val="0"/>
        </w:rPr>
        <w:t xml:space="preserve">A forma e o meio de retirada e de transporte para o local de utilização desses equipamentos são de responsabilidade do solicitante. </w:t>
      </w:r>
    </w:p>
    <w:p w:rsidR="00000000" w:rsidDel="00000000" w:rsidP="00000000" w:rsidRDefault="00000000" w:rsidRPr="00000000" w14:paraId="00000055">
      <w:pPr>
        <w:spacing w:after="0" w:before="200" w:line="276" w:lineRule="auto"/>
        <w:jc w:val="both"/>
        <w:rPr>
          <w:sz w:val="24"/>
          <w:szCs w:val="24"/>
        </w:rPr>
      </w:pPr>
      <w:r w:rsidDel="00000000" w:rsidR="00000000" w:rsidRPr="00000000">
        <w:rPr>
          <w:b w:val="1"/>
          <w:sz w:val="32"/>
          <w:szCs w:val="32"/>
          <w:rtl w:val="0"/>
        </w:rPr>
        <w:t xml:space="preserve">4.6. Da devolução do equipamento </w:t>
      </w:r>
      <w:r w:rsidDel="00000000" w:rsidR="00000000" w:rsidRPr="00000000">
        <w:rPr>
          <w:rtl w:val="0"/>
        </w:rPr>
      </w:r>
    </w:p>
    <w:p w:rsidR="00000000" w:rsidDel="00000000" w:rsidP="00000000" w:rsidRDefault="00000000" w:rsidRPr="00000000" w14:paraId="00000056">
      <w:pPr>
        <w:spacing w:after="0" w:before="200" w:line="276" w:lineRule="auto"/>
        <w:jc w:val="both"/>
        <w:rPr>
          <w:sz w:val="24"/>
          <w:szCs w:val="24"/>
        </w:rPr>
      </w:pPr>
      <w:r w:rsidDel="00000000" w:rsidR="00000000" w:rsidRPr="00000000">
        <w:rPr>
          <w:sz w:val="24"/>
          <w:szCs w:val="24"/>
          <w:rtl w:val="0"/>
        </w:rPr>
        <w:t xml:space="preserve">O equipamento deverá ser devolvido à recepção do Laboratório dentro da data e hora agendadas.  Um profissional irá proceder à conferência física do material e irá confirmar no sistema se houve a devolução, adicionando observações de eventuais problemas ou danos ocasionados ao equipamento durante seu empréstimo. Se a devolução proceder sem problemas, o sistema irá mandar um recibo de devolução por e-mail do usuário.</w:t>
      </w:r>
    </w:p>
    <w:p w:rsidR="00000000" w:rsidDel="00000000" w:rsidP="00000000" w:rsidRDefault="00000000" w:rsidRPr="00000000" w14:paraId="00000057">
      <w:pPr>
        <w:spacing w:after="0" w:before="200" w:line="276" w:lineRule="auto"/>
        <w:jc w:val="both"/>
        <w:rPr>
          <w:sz w:val="24"/>
          <w:szCs w:val="24"/>
        </w:rPr>
      </w:pPr>
      <w:r w:rsidDel="00000000" w:rsidR="00000000" w:rsidRPr="00000000">
        <w:rPr>
          <w:sz w:val="24"/>
          <w:szCs w:val="24"/>
          <w:rtl w:val="0"/>
        </w:rPr>
        <w:t xml:space="preserve">Se o material for entregue danificado e possuir fila de espera, os solicitantes em aguardo irão ser informados do ocorrido. </w:t>
      </w:r>
    </w:p>
    <w:p w:rsidR="00000000" w:rsidDel="00000000" w:rsidP="00000000" w:rsidRDefault="00000000" w:rsidRPr="00000000" w14:paraId="00000058">
      <w:pPr>
        <w:spacing w:before="200" w:lineRule="auto"/>
        <w:jc w:val="both"/>
        <w:rPr>
          <w:b w:val="1"/>
          <w:sz w:val="24"/>
          <w:szCs w:val="24"/>
        </w:rPr>
      </w:pPr>
      <w:r w:rsidDel="00000000" w:rsidR="00000000" w:rsidRPr="00000000">
        <w:rPr>
          <w:b w:val="1"/>
          <w:sz w:val="32"/>
          <w:szCs w:val="32"/>
          <w:rtl w:val="0"/>
        </w:rPr>
        <w:t xml:space="preserve">4.7. Renovação</w:t>
      </w:r>
      <w:r w:rsidDel="00000000" w:rsidR="00000000" w:rsidRPr="00000000">
        <w:rPr>
          <w:rtl w:val="0"/>
        </w:rPr>
      </w:r>
    </w:p>
    <w:p w:rsidR="00000000" w:rsidDel="00000000" w:rsidP="00000000" w:rsidRDefault="00000000" w:rsidRPr="00000000" w14:paraId="00000059">
      <w:pPr>
        <w:spacing w:before="200" w:lineRule="auto"/>
        <w:jc w:val="both"/>
        <w:rPr>
          <w:sz w:val="24"/>
          <w:szCs w:val="24"/>
        </w:rPr>
      </w:pPr>
      <w:r w:rsidDel="00000000" w:rsidR="00000000" w:rsidRPr="00000000">
        <w:rPr>
          <w:sz w:val="24"/>
          <w:szCs w:val="24"/>
          <w:rtl w:val="0"/>
        </w:rPr>
        <w:t xml:space="preserve">Caso deseje perdurar o prazo do objeto de empréstimo, o solicitante poderá fazer a Renovação. Basta ir no Laboratório e solicitar a renovação. Caso o objeto de empréstimo não possua fila de espera, a renovação poderá ser feita com sucesso. A quantidade máxima de renovação de um objeto é de 5 vezes</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1"/>
        </w:numPr>
        <w:spacing w:before="200" w:lineRule="auto"/>
        <w:ind w:left="720" w:hanging="360"/>
        <w:jc w:val="both"/>
        <w:rPr/>
      </w:pPr>
      <w:bookmarkStart w:colFirst="0" w:colLast="0" w:name="_o8ishwvem3g5" w:id="7"/>
      <w:bookmarkEnd w:id="7"/>
      <w:r w:rsidDel="00000000" w:rsidR="00000000" w:rsidRPr="00000000">
        <w:rPr>
          <w:rtl w:val="0"/>
        </w:rPr>
        <w:t xml:space="preserve">Metodologia</w:t>
      </w:r>
    </w:p>
    <w:p w:rsidR="00000000" w:rsidDel="00000000" w:rsidP="00000000" w:rsidRDefault="00000000" w:rsidRPr="00000000" w14:paraId="0000005B">
      <w:pPr>
        <w:spacing w:after="0" w:before="200" w:line="276" w:lineRule="auto"/>
        <w:jc w:val="both"/>
        <w:rPr>
          <w:sz w:val="24"/>
          <w:szCs w:val="24"/>
        </w:rPr>
      </w:pPr>
      <w:r w:rsidDel="00000000" w:rsidR="00000000" w:rsidRPr="00000000">
        <w:rPr>
          <w:sz w:val="24"/>
          <w:szCs w:val="24"/>
          <w:rtl w:val="0"/>
        </w:rPr>
        <w:t xml:space="preserve">Na parte de hardware, teremos que utilizar:</w:t>
      </w:r>
    </w:p>
    <w:p w:rsidR="00000000" w:rsidDel="00000000" w:rsidP="00000000" w:rsidRDefault="00000000" w:rsidRPr="00000000" w14:paraId="0000005C">
      <w:pPr>
        <w:numPr>
          <w:ilvl w:val="0"/>
          <w:numId w:val="3"/>
        </w:numPr>
        <w:spacing w:after="0" w:afterAutospacing="0" w:before="200" w:line="276" w:lineRule="auto"/>
        <w:ind w:left="720" w:hanging="360"/>
        <w:jc w:val="both"/>
        <w:rPr>
          <w:sz w:val="24"/>
          <w:szCs w:val="24"/>
          <w:u w:val="none"/>
        </w:rPr>
      </w:pPr>
      <w:r w:rsidDel="00000000" w:rsidR="00000000" w:rsidRPr="00000000">
        <w:rPr>
          <w:sz w:val="24"/>
          <w:szCs w:val="24"/>
          <w:rtl w:val="0"/>
        </w:rPr>
        <w:t xml:space="preserve">O servidor do LCEE que fará a armazenagem e processamento de dados; </w:t>
      </w:r>
    </w:p>
    <w:p w:rsidR="00000000" w:rsidDel="00000000" w:rsidP="00000000" w:rsidRDefault="00000000" w:rsidRPr="00000000" w14:paraId="0000005D">
      <w:pPr>
        <w:numPr>
          <w:ilvl w:val="0"/>
          <w:numId w:val="3"/>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Um leitor de RFID para registrar o login do usuário;</w:t>
      </w:r>
    </w:p>
    <w:p w:rsidR="00000000" w:rsidDel="00000000" w:rsidP="00000000" w:rsidRDefault="00000000" w:rsidRPr="00000000" w14:paraId="0000005E">
      <w:pPr>
        <w:numPr>
          <w:ilvl w:val="0"/>
          <w:numId w:val="3"/>
        </w:numPr>
        <w:spacing w:after="0" w:afterAutospacing="0" w:before="0" w:beforeAutospacing="0" w:line="276" w:lineRule="auto"/>
        <w:ind w:left="720" w:hanging="360"/>
        <w:jc w:val="both"/>
        <w:rPr>
          <w:sz w:val="24"/>
          <w:szCs w:val="24"/>
          <w:u w:val="none"/>
        </w:rPr>
      </w:pPr>
      <w:r w:rsidDel="00000000" w:rsidR="00000000" w:rsidRPr="00000000">
        <w:rPr>
          <w:sz w:val="24"/>
          <w:szCs w:val="24"/>
          <w:rtl w:val="0"/>
        </w:rPr>
        <w:t xml:space="preserve">Arduíno para viabilizar a comunicação do leitor RFID com o servidor;</w:t>
      </w:r>
    </w:p>
    <w:p w:rsidR="00000000" w:rsidDel="00000000" w:rsidP="00000000" w:rsidRDefault="00000000" w:rsidRPr="00000000" w14:paraId="0000005F">
      <w:pPr>
        <w:numPr>
          <w:ilvl w:val="0"/>
          <w:numId w:val="3"/>
        </w:numPr>
        <w:spacing w:after="0" w:before="0" w:beforeAutospacing="0" w:line="276" w:lineRule="auto"/>
        <w:ind w:left="720" w:hanging="360"/>
        <w:jc w:val="both"/>
        <w:rPr>
          <w:sz w:val="24"/>
          <w:szCs w:val="24"/>
          <w:u w:val="none"/>
        </w:rPr>
      </w:pPr>
      <w:r w:rsidDel="00000000" w:rsidR="00000000" w:rsidRPr="00000000">
        <w:rPr>
          <w:sz w:val="24"/>
          <w:szCs w:val="24"/>
          <w:rtl w:val="0"/>
        </w:rPr>
        <w:t xml:space="preserve">Tranca eletrônica para segurança dos equipamentos/KITs.</w:t>
      </w:r>
    </w:p>
    <w:p w:rsidR="00000000" w:rsidDel="00000000" w:rsidP="00000000" w:rsidRDefault="00000000" w:rsidRPr="00000000" w14:paraId="00000060">
      <w:pPr>
        <w:spacing w:after="0" w:before="200" w:line="276" w:lineRule="auto"/>
        <w:jc w:val="both"/>
        <w:rPr>
          <w:sz w:val="24"/>
          <w:szCs w:val="24"/>
        </w:rPr>
      </w:pPr>
      <w:r w:rsidDel="00000000" w:rsidR="00000000" w:rsidRPr="00000000">
        <w:rPr>
          <w:sz w:val="24"/>
          <w:szCs w:val="24"/>
          <w:rtl w:val="0"/>
        </w:rPr>
        <w:t xml:space="preserve">Já na parte de software podemos utilizar:</w:t>
      </w:r>
    </w:p>
    <w:p w:rsidR="00000000" w:rsidDel="00000000" w:rsidP="00000000" w:rsidRDefault="00000000" w:rsidRPr="00000000" w14:paraId="00000061">
      <w:pPr>
        <w:numPr>
          <w:ilvl w:val="0"/>
          <w:numId w:val="2"/>
        </w:numPr>
        <w:spacing w:after="0" w:afterAutospacing="0" w:before="200" w:line="276" w:lineRule="auto"/>
        <w:ind w:left="720" w:hanging="360"/>
        <w:jc w:val="both"/>
        <w:rPr>
          <w:sz w:val="24"/>
          <w:szCs w:val="24"/>
          <w:u w:val="none"/>
        </w:rPr>
      </w:pPr>
      <w:r w:rsidDel="00000000" w:rsidR="00000000" w:rsidRPr="00000000">
        <w:rPr>
          <w:sz w:val="24"/>
          <w:szCs w:val="24"/>
          <w:rtl w:val="0"/>
        </w:rPr>
        <w:t xml:space="preserve">Um Framework PHP como o Laravel</w:t>
      </w:r>
      <w:r w:rsidDel="00000000" w:rsidR="00000000" w:rsidRPr="00000000">
        <w:rPr>
          <w:sz w:val="24"/>
          <w:szCs w:val="24"/>
          <w:vertAlign w:val="superscript"/>
          <w:rtl w:val="0"/>
        </w:rPr>
        <w:t xml:space="preserve">[4]</w:t>
      </w:r>
      <w:r w:rsidDel="00000000" w:rsidR="00000000" w:rsidRPr="00000000">
        <w:rPr>
          <w:sz w:val="24"/>
          <w:szCs w:val="24"/>
          <w:rtl w:val="0"/>
        </w:rPr>
        <w:t xml:space="preserve"> ou CakePHP</w:t>
      </w:r>
      <w:r w:rsidDel="00000000" w:rsidR="00000000" w:rsidRPr="00000000">
        <w:rPr>
          <w:sz w:val="24"/>
          <w:szCs w:val="24"/>
          <w:vertAlign w:val="superscript"/>
          <w:rtl w:val="0"/>
        </w:rPr>
        <w:t xml:space="preserve">[5]</w:t>
      </w:r>
      <w:r w:rsidDel="00000000" w:rsidR="00000000" w:rsidRPr="00000000">
        <w:rPr>
          <w:sz w:val="24"/>
          <w:szCs w:val="24"/>
          <w:rtl w:val="0"/>
        </w:rPr>
        <w:t xml:space="preserve"> para facilitar no desenvolvimento do sistema de login;</w:t>
      </w:r>
    </w:p>
    <w:p w:rsidR="00000000" w:rsidDel="00000000" w:rsidP="00000000" w:rsidRDefault="00000000" w:rsidRPr="00000000" w14:paraId="00000062">
      <w:pPr>
        <w:numPr>
          <w:ilvl w:val="0"/>
          <w:numId w:val="2"/>
        </w:numPr>
        <w:spacing w:after="0" w:before="0" w:beforeAutospacing="0" w:line="276" w:lineRule="auto"/>
        <w:ind w:left="720" w:hanging="360"/>
        <w:jc w:val="both"/>
        <w:rPr>
          <w:sz w:val="24"/>
          <w:szCs w:val="24"/>
          <w:u w:val="none"/>
        </w:rPr>
      </w:pPr>
      <w:r w:rsidDel="00000000" w:rsidR="00000000" w:rsidRPr="00000000">
        <w:rPr>
          <w:sz w:val="24"/>
          <w:szCs w:val="24"/>
          <w:rtl w:val="0"/>
        </w:rPr>
        <w:t xml:space="preserve">Banco de dados SQL (</w:t>
      </w:r>
      <w:r w:rsidDel="00000000" w:rsidR="00000000" w:rsidRPr="00000000">
        <w:rPr>
          <w:i w:val="1"/>
          <w:color w:val="222222"/>
          <w:sz w:val="24"/>
          <w:szCs w:val="24"/>
          <w:highlight w:val="white"/>
          <w:rtl w:val="0"/>
        </w:rPr>
        <w:t xml:space="preserve">Structured Query Language</w:t>
      </w:r>
      <w:r w:rsidDel="00000000" w:rsidR="00000000" w:rsidRPr="00000000">
        <w:rPr>
          <w:color w:val="222222"/>
          <w:sz w:val="24"/>
          <w:szCs w:val="24"/>
          <w:highlight w:val="white"/>
          <w:rtl w:val="0"/>
        </w:rPr>
        <w:t xml:space="preserve">).</w:t>
      </w:r>
    </w:p>
    <w:p w:rsidR="00000000" w:rsidDel="00000000" w:rsidP="00000000" w:rsidRDefault="00000000" w:rsidRPr="00000000" w14:paraId="00000063">
      <w:pPr>
        <w:pStyle w:val="Heading2"/>
        <w:rPr/>
      </w:pPr>
      <w:bookmarkStart w:colFirst="0" w:colLast="0" w:name="_5lmmzu5yla51" w:id="8"/>
      <w:bookmarkEnd w:id="8"/>
      <w:r w:rsidDel="00000000" w:rsidR="00000000" w:rsidRPr="00000000">
        <w:rPr>
          <w:rtl w:val="0"/>
        </w:rPr>
        <w:t xml:space="preserve">Uma inspiração que temos para software é a plataforma web Lend-Itens</w:t>
      </w:r>
      <w:r w:rsidDel="00000000" w:rsidR="00000000" w:rsidRPr="00000000">
        <w:rPr>
          <w:vertAlign w:val="superscript"/>
          <w:rtl w:val="0"/>
        </w:rPr>
        <w:t xml:space="preserve">[7]</w:t>
      </w:r>
      <w:r w:rsidDel="00000000" w:rsidR="00000000" w:rsidRPr="00000000">
        <w:rPr>
          <w:rtl w:val="0"/>
        </w:rPr>
        <w:t xml:space="preserve">. Abaixo podemos ver como ficará a plataforma Web:</w:t>
      </w:r>
    </w:p>
    <w:p w:rsidR="00000000" w:rsidDel="00000000" w:rsidP="00000000" w:rsidRDefault="00000000" w:rsidRPr="00000000" w14:paraId="00000064">
      <w:pPr>
        <w:spacing w:after="0" w:before="200" w:line="276" w:lineRule="auto"/>
        <w:ind w:left="0" w:firstLine="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086350" cy="3481497"/>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86350" cy="348149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before="200" w:line="276" w:lineRule="auto"/>
        <w:ind w:left="0" w:firstLine="0"/>
        <w:jc w:val="center"/>
        <w:rPr>
          <w:color w:val="222222"/>
          <w:sz w:val="24"/>
          <w:szCs w:val="24"/>
          <w:highlight w:val="white"/>
        </w:rPr>
      </w:pPr>
      <w:r w:rsidDel="00000000" w:rsidR="00000000" w:rsidRPr="00000000">
        <w:rPr>
          <w:color w:val="222222"/>
          <w:sz w:val="24"/>
          <w:szCs w:val="24"/>
          <w:highlight w:val="white"/>
          <w:rtl w:val="0"/>
        </w:rPr>
        <w:t xml:space="preserve">Figura 1. </w:t>
      </w:r>
      <w:r w:rsidDel="00000000" w:rsidR="00000000" w:rsidRPr="00000000">
        <w:rPr>
          <w:color w:val="212121"/>
          <w:sz w:val="24"/>
          <w:szCs w:val="24"/>
          <w:highlight w:val="white"/>
          <w:rtl w:val="0"/>
        </w:rPr>
        <w:t xml:space="preserve">Na plataforma Lend-Itens, os usuários podem acessar sua biblioteca para pesquisar um item e reservá-lo, bem como ver seu histórico e os empréstimos atuais.</w:t>
      </w:r>
      <w:r w:rsidDel="00000000" w:rsidR="00000000" w:rsidRPr="00000000">
        <w:rPr>
          <w:rtl w:val="0"/>
        </w:rPr>
      </w:r>
    </w:p>
    <w:p w:rsidR="00000000" w:rsidDel="00000000" w:rsidP="00000000" w:rsidRDefault="00000000" w:rsidRPr="00000000" w14:paraId="00000066">
      <w:pPr>
        <w:spacing w:after="0" w:before="200" w:line="276" w:lineRule="auto"/>
        <w:ind w:left="0" w:firstLine="0"/>
        <w:jc w:val="cente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117300" cy="342106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17300" cy="342106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200" w:lineRule="auto"/>
        <w:jc w:val="center"/>
        <w:rPr>
          <w:color w:val="212121"/>
          <w:sz w:val="24"/>
          <w:szCs w:val="24"/>
          <w:highlight w:val="white"/>
        </w:rPr>
      </w:pPr>
      <w:r w:rsidDel="00000000" w:rsidR="00000000" w:rsidRPr="00000000">
        <w:rPr>
          <w:color w:val="222222"/>
          <w:sz w:val="24"/>
          <w:szCs w:val="24"/>
          <w:highlight w:val="white"/>
          <w:rtl w:val="0"/>
        </w:rPr>
        <w:t xml:space="preserve">Figura 2. </w:t>
      </w:r>
      <w:r w:rsidDel="00000000" w:rsidR="00000000" w:rsidRPr="00000000">
        <w:rPr>
          <w:color w:val="212121"/>
          <w:sz w:val="24"/>
          <w:szCs w:val="24"/>
          <w:highlight w:val="white"/>
          <w:rtl w:val="0"/>
        </w:rPr>
        <w:t xml:space="preserve">Pode-se verificar quais são as pessoas que utilizam a plataforma.</w:t>
      </w:r>
    </w:p>
    <w:p w:rsidR="00000000" w:rsidDel="00000000" w:rsidP="00000000" w:rsidRDefault="00000000" w:rsidRPr="00000000" w14:paraId="00000068">
      <w:pPr>
        <w:spacing w:before="200" w:lineRule="auto"/>
        <w:jc w:val="center"/>
        <w:rPr>
          <w:color w:val="212121"/>
          <w:sz w:val="24"/>
          <w:szCs w:val="24"/>
          <w:highlight w:val="white"/>
        </w:rPr>
      </w:pPr>
      <w:r w:rsidDel="00000000" w:rsidR="00000000" w:rsidRPr="00000000">
        <w:rPr>
          <w:rtl w:val="0"/>
        </w:rPr>
      </w:r>
    </w:p>
    <w:p w:rsidR="00000000" w:rsidDel="00000000" w:rsidP="00000000" w:rsidRDefault="00000000" w:rsidRPr="00000000" w14:paraId="00000069">
      <w:pPr>
        <w:spacing w:before="200" w:lineRule="auto"/>
        <w:jc w:val="left"/>
        <w:rPr>
          <w:color w:val="212121"/>
          <w:sz w:val="24"/>
          <w:szCs w:val="24"/>
          <w:highlight w:val="white"/>
        </w:rPr>
      </w:pPr>
      <w:r w:rsidDel="00000000" w:rsidR="00000000" w:rsidRPr="00000000">
        <w:rPr>
          <w:color w:val="212121"/>
          <w:sz w:val="24"/>
          <w:szCs w:val="24"/>
          <w:highlight w:val="white"/>
          <w:rtl w:val="0"/>
        </w:rPr>
        <w:t xml:space="preserve">Outras plataformas que podemos ter como base são Vaivem </w:t>
      </w:r>
      <w:r w:rsidDel="00000000" w:rsidR="00000000" w:rsidRPr="00000000">
        <w:rPr>
          <w:color w:val="212121"/>
          <w:sz w:val="24"/>
          <w:szCs w:val="24"/>
          <w:highlight w:val="white"/>
          <w:vertAlign w:val="superscript"/>
          <w:rtl w:val="0"/>
        </w:rPr>
        <w:t xml:space="preserve">[2]</w:t>
      </w:r>
      <w:r w:rsidDel="00000000" w:rsidR="00000000" w:rsidRPr="00000000">
        <w:rPr>
          <w:color w:val="212121"/>
          <w:sz w:val="24"/>
          <w:szCs w:val="24"/>
          <w:highlight w:val="white"/>
          <w:rtl w:val="0"/>
        </w:rPr>
        <w:t xml:space="preserve">, apresentando a seguinte interface:</w:t>
      </w:r>
    </w:p>
    <w:p w:rsidR="00000000" w:rsidDel="00000000" w:rsidP="00000000" w:rsidRDefault="00000000" w:rsidRPr="00000000" w14:paraId="0000006A">
      <w:pPr>
        <w:spacing w:before="200" w:lineRule="auto"/>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4980207" cy="3363912"/>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80207" cy="336391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00" w:lineRule="auto"/>
        <w:jc w:val="center"/>
        <w:rPr>
          <w:color w:val="212121"/>
          <w:sz w:val="24"/>
          <w:szCs w:val="24"/>
          <w:highlight w:val="white"/>
        </w:rPr>
      </w:pPr>
      <w:r w:rsidDel="00000000" w:rsidR="00000000" w:rsidRPr="00000000">
        <w:rPr>
          <w:color w:val="222222"/>
          <w:sz w:val="24"/>
          <w:szCs w:val="24"/>
          <w:highlight w:val="white"/>
          <w:rtl w:val="0"/>
        </w:rPr>
        <w:t xml:space="preserve">Figura 3. </w:t>
      </w:r>
      <w:r w:rsidDel="00000000" w:rsidR="00000000" w:rsidRPr="00000000">
        <w:rPr>
          <w:color w:val="212121"/>
          <w:sz w:val="24"/>
          <w:szCs w:val="24"/>
          <w:highlight w:val="white"/>
          <w:rtl w:val="0"/>
        </w:rPr>
        <w:t xml:space="preserve">Interface de Vaivem.</w:t>
      </w:r>
    </w:p>
    <w:p w:rsidR="00000000" w:rsidDel="00000000" w:rsidP="00000000" w:rsidRDefault="00000000" w:rsidRPr="00000000" w14:paraId="0000006C">
      <w:pPr>
        <w:spacing w:before="200" w:lineRule="auto"/>
        <w:jc w:val="center"/>
        <w:rPr>
          <w:color w:val="212121"/>
          <w:sz w:val="24"/>
          <w:szCs w:val="24"/>
          <w:highlight w:val="white"/>
        </w:rPr>
      </w:pPr>
      <w:r w:rsidDel="00000000" w:rsidR="00000000" w:rsidRPr="00000000">
        <w:rPr>
          <w:rtl w:val="0"/>
        </w:rPr>
      </w:r>
    </w:p>
    <w:p w:rsidR="00000000" w:rsidDel="00000000" w:rsidP="00000000" w:rsidRDefault="00000000" w:rsidRPr="00000000" w14:paraId="0000006D">
      <w:pPr>
        <w:spacing w:before="200" w:lineRule="auto"/>
        <w:rPr>
          <w:color w:val="212121"/>
          <w:sz w:val="24"/>
          <w:szCs w:val="24"/>
          <w:highlight w:val="white"/>
        </w:rPr>
      </w:pPr>
      <w:r w:rsidDel="00000000" w:rsidR="00000000" w:rsidRPr="00000000">
        <w:rPr>
          <w:color w:val="212121"/>
          <w:sz w:val="24"/>
          <w:szCs w:val="24"/>
          <w:highlight w:val="white"/>
          <w:rtl w:val="0"/>
        </w:rPr>
        <w:t xml:space="preserve">Há outros softwares também como Software de Controle de UPJ e TotalLoc.</w:t>
      </w:r>
    </w:p>
    <w:p w:rsidR="00000000" w:rsidDel="00000000" w:rsidP="00000000" w:rsidRDefault="00000000" w:rsidRPr="00000000" w14:paraId="0000006E">
      <w:pPr>
        <w:spacing w:before="200" w:lineRule="auto"/>
        <w:jc w:val="left"/>
        <w:rPr>
          <w:color w:val="212121"/>
          <w:sz w:val="24"/>
          <w:szCs w:val="24"/>
          <w:highlight w:val="white"/>
        </w:rPr>
      </w:pPr>
      <w:r w:rsidDel="00000000" w:rsidR="00000000" w:rsidRPr="00000000">
        <w:rPr>
          <w:color w:val="212121"/>
          <w:sz w:val="24"/>
          <w:szCs w:val="24"/>
          <w:highlight w:val="white"/>
          <w:rtl w:val="0"/>
        </w:rPr>
        <w:t xml:space="preserve">Também estamos utilizando o seguinte modelo de banco de dados para nosso projeto </w:t>
      </w:r>
      <w:r w:rsidDel="00000000" w:rsidR="00000000" w:rsidRPr="00000000">
        <w:rPr>
          <w:color w:val="212121"/>
          <w:sz w:val="24"/>
          <w:szCs w:val="24"/>
          <w:highlight w:val="white"/>
          <w:vertAlign w:val="superscript"/>
          <w:rtl w:val="0"/>
        </w:rPr>
        <w:t xml:space="preserve">[8]</w:t>
      </w:r>
      <w:r w:rsidDel="00000000" w:rsidR="00000000" w:rsidRPr="00000000">
        <w:rPr>
          <w:color w:val="212121"/>
          <w:sz w:val="24"/>
          <w:szCs w:val="24"/>
          <w:highlight w:val="white"/>
          <w:rtl w:val="0"/>
        </w:rPr>
        <w:t xml:space="preserve">:</w:t>
      </w:r>
    </w:p>
    <w:p w:rsidR="00000000" w:rsidDel="00000000" w:rsidP="00000000" w:rsidRDefault="00000000" w:rsidRPr="00000000" w14:paraId="0000006F">
      <w:pPr>
        <w:spacing w:before="200" w:lineRule="auto"/>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829765" cy="1169988"/>
            <wp:effectExtent b="0" l="0" r="0" t="0"/>
            <wp:docPr id="4" name="image7.png"/>
            <a:graphic>
              <a:graphicData uri="http://schemas.openxmlformats.org/drawingml/2006/picture">
                <pic:pic>
                  <pic:nvPicPr>
                    <pic:cNvPr id="0" name="image7.png"/>
                    <pic:cNvPicPr preferRelativeResize="0"/>
                  </pic:nvPicPr>
                  <pic:blipFill>
                    <a:blip r:embed="rId11"/>
                    <a:srcRect b="44616" l="51442" r="2243" t="22537"/>
                    <a:stretch>
                      <a:fillRect/>
                    </a:stretch>
                  </pic:blipFill>
                  <pic:spPr>
                    <a:xfrm>
                      <a:off x="0" y="0"/>
                      <a:ext cx="5829765" cy="11699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00" w:lineRule="auto"/>
        <w:jc w:val="center"/>
        <w:rPr>
          <w:color w:val="212121"/>
          <w:sz w:val="24"/>
          <w:szCs w:val="24"/>
          <w:highlight w:val="white"/>
        </w:rPr>
      </w:pPr>
      <w:r w:rsidDel="00000000" w:rsidR="00000000" w:rsidRPr="00000000">
        <w:rPr>
          <w:color w:val="222222"/>
          <w:sz w:val="24"/>
          <w:szCs w:val="24"/>
          <w:highlight w:val="white"/>
          <w:rtl w:val="0"/>
        </w:rPr>
        <w:t xml:space="preserve">Figura 4. </w:t>
      </w:r>
      <w:r w:rsidDel="00000000" w:rsidR="00000000" w:rsidRPr="00000000">
        <w:rPr>
          <w:color w:val="212121"/>
          <w:sz w:val="24"/>
          <w:szCs w:val="24"/>
          <w:highlight w:val="white"/>
          <w:rtl w:val="0"/>
        </w:rPr>
        <w:t xml:space="preserve">Configuração do Banco de Dados.</w:t>
      </w:r>
    </w:p>
    <w:p w:rsidR="00000000" w:rsidDel="00000000" w:rsidP="00000000" w:rsidRDefault="00000000" w:rsidRPr="00000000" w14:paraId="00000071">
      <w:pPr>
        <w:spacing w:before="200" w:lineRule="auto"/>
        <w:jc w:val="left"/>
        <w:rPr>
          <w:color w:val="212121"/>
          <w:sz w:val="24"/>
          <w:szCs w:val="24"/>
          <w:highlight w:val="white"/>
        </w:rPr>
      </w:pPr>
      <w:r w:rsidDel="00000000" w:rsidR="00000000" w:rsidRPr="00000000">
        <w:rPr>
          <w:color w:val="212121"/>
          <w:sz w:val="24"/>
          <w:szCs w:val="24"/>
          <w:highlight w:val="white"/>
          <w:rtl w:val="0"/>
        </w:rPr>
        <w:t xml:space="preserve">Também podemos ver quando o banco é acessado pelo seguintes esquemático </w:t>
      </w:r>
      <w:r w:rsidDel="00000000" w:rsidR="00000000" w:rsidRPr="00000000">
        <w:rPr>
          <w:color w:val="212121"/>
          <w:sz w:val="24"/>
          <w:szCs w:val="24"/>
          <w:highlight w:val="white"/>
          <w:vertAlign w:val="superscript"/>
          <w:rtl w:val="0"/>
        </w:rPr>
        <w:t xml:space="preserve">[8]</w:t>
      </w:r>
      <w:r w:rsidDel="00000000" w:rsidR="00000000" w:rsidRPr="00000000">
        <w:rPr>
          <w:color w:val="212121"/>
          <w:sz w:val="24"/>
          <w:szCs w:val="24"/>
          <w:highlight w:val="white"/>
          <w:rtl w:val="0"/>
        </w:rPr>
        <w:t xml:space="preserve">:</w:t>
      </w:r>
    </w:p>
    <w:p w:rsidR="00000000" w:rsidDel="00000000" w:rsidP="00000000" w:rsidRDefault="00000000" w:rsidRPr="00000000" w14:paraId="00000072">
      <w:pPr>
        <w:spacing w:before="200" w:lineRule="auto"/>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672705" cy="2693988"/>
            <wp:effectExtent b="0" l="0" r="0" t="0"/>
            <wp:docPr id="7" name="image8.png"/>
            <a:graphic>
              <a:graphicData uri="http://schemas.openxmlformats.org/drawingml/2006/picture">
                <pic:pic>
                  <pic:nvPicPr>
                    <pic:cNvPr id="0" name="image8.png"/>
                    <pic:cNvPicPr preferRelativeResize="0"/>
                  </pic:nvPicPr>
                  <pic:blipFill>
                    <a:blip r:embed="rId12"/>
                    <a:srcRect b="19757" l="56410" r="7211" t="19128"/>
                    <a:stretch>
                      <a:fillRect/>
                    </a:stretch>
                  </pic:blipFill>
                  <pic:spPr>
                    <a:xfrm>
                      <a:off x="0" y="0"/>
                      <a:ext cx="5672705" cy="26939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200" w:lineRule="auto"/>
        <w:jc w:val="center"/>
        <w:rPr>
          <w:color w:val="212121"/>
          <w:sz w:val="24"/>
          <w:szCs w:val="24"/>
          <w:highlight w:val="white"/>
        </w:rPr>
      </w:pPr>
      <w:r w:rsidDel="00000000" w:rsidR="00000000" w:rsidRPr="00000000">
        <w:rPr>
          <w:color w:val="222222"/>
          <w:sz w:val="24"/>
          <w:szCs w:val="24"/>
          <w:highlight w:val="white"/>
          <w:rtl w:val="0"/>
        </w:rPr>
        <w:t xml:space="preserve">Figura 5. </w:t>
      </w:r>
      <w:r w:rsidDel="00000000" w:rsidR="00000000" w:rsidRPr="00000000">
        <w:rPr>
          <w:color w:val="212121"/>
          <w:sz w:val="24"/>
          <w:szCs w:val="24"/>
          <w:highlight w:val="white"/>
          <w:rtl w:val="0"/>
        </w:rPr>
        <w:t xml:space="preserve">Acesso do Banco de Dados.</w:t>
      </w:r>
    </w:p>
    <w:p w:rsidR="00000000" w:rsidDel="00000000" w:rsidP="00000000" w:rsidRDefault="00000000" w:rsidRPr="00000000" w14:paraId="00000074">
      <w:pPr>
        <w:spacing w:after="0" w:before="200" w:line="276" w:lineRule="auto"/>
        <w:ind w:left="0" w:firstLine="0"/>
        <w:jc w:val="both"/>
        <w:rPr>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1"/>
        </w:numPr>
        <w:spacing w:before="200" w:lineRule="auto"/>
        <w:ind w:left="720" w:hanging="360"/>
        <w:jc w:val="both"/>
        <w:rPr/>
      </w:pPr>
      <w:bookmarkStart w:colFirst="0" w:colLast="0" w:name="_5eg2fqwdx7nw" w:id="9"/>
      <w:bookmarkEnd w:id="9"/>
      <w:r w:rsidDel="00000000" w:rsidR="00000000" w:rsidRPr="00000000">
        <w:rPr>
          <w:rtl w:val="0"/>
        </w:rPr>
        <w:t xml:space="preserve">Tarefas e Cronograma</w:t>
      </w:r>
    </w:p>
    <w:p w:rsidR="00000000" w:rsidDel="00000000" w:rsidP="00000000" w:rsidRDefault="00000000" w:rsidRPr="00000000" w14:paraId="00000076">
      <w:pPr>
        <w:spacing w:after="200" w:before="200" w:lineRule="auto"/>
        <w:jc w:val="both"/>
        <w:rPr>
          <w:sz w:val="24"/>
          <w:szCs w:val="24"/>
        </w:rPr>
      </w:pPr>
      <w:r w:rsidDel="00000000" w:rsidR="00000000" w:rsidRPr="00000000">
        <w:rPr>
          <w:sz w:val="24"/>
          <w:szCs w:val="24"/>
          <w:rtl w:val="0"/>
        </w:rPr>
        <w:t xml:space="preserve">Seguem abaixo o Plano de Ação por Status e o Diagrama de Gantt, respectivamente:</w:t>
      </w:r>
    </w:p>
    <w:tbl>
      <w:tblPr>
        <w:tblStyle w:val="Table1"/>
        <w:tblW w:w="95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830"/>
        <w:gridCol w:w="3900"/>
        <w:gridCol w:w="1365"/>
        <w:gridCol w:w="1620"/>
        <w:tblGridChange w:id="0">
          <w:tblGrid>
            <w:gridCol w:w="810"/>
            <w:gridCol w:w="1830"/>
            <w:gridCol w:w="3900"/>
            <w:gridCol w:w="1365"/>
            <w:gridCol w:w="1620"/>
          </w:tblGrid>
        </w:tblGridChange>
      </w:tblGrid>
      <w:tr>
        <w:trPr>
          <w:trHeight w:val="360" w:hRule="atLeast"/>
        </w:trPr>
        <w:tc>
          <w:tcPr>
            <w:gridSpan w:val="5"/>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77">
            <w:pPr>
              <w:spacing w:before="200" w:line="360" w:lineRule="auto"/>
              <w:ind w:right="-315"/>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PLANOS DE AÇÃO POR STATUS</w:t>
            </w:r>
          </w:p>
        </w:tc>
      </w:tr>
      <w:tr>
        <w:trPr>
          <w:trHeight w:val="460" w:hRule="atLeast"/>
        </w:trPr>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7C">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Data Inicial</w:t>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7D">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Categoria</w:t>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7E">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Tarefa</w:t>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7F">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Prazo</w:t>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080">
            <w:pPr>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Responsável</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Pesquisas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Todos Integrantes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Discutir Brainstorm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Todos Integrantes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Definir os melhores requisitos que o projeto deve atender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8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4/23/2019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Definir melhores meios e ferramentas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Realizar compras de materiais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Escrever pré-projeto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Todos Integrantes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9F">
            <w:pPr>
              <w:spacing w:line="240" w:lineRule="auto"/>
              <w:jc w:val="center"/>
              <w:rPr>
                <w:rFonts w:ascii="Calibri" w:cs="Calibri" w:eastAsia="Calibri" w:hAnsi="Calibri"/>
                <w:b w:val="1"/>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Entregar pré-projeto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Desenvolver o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Desenvolver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A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Back-End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Construir um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Back-End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Desenvolver a segurança e Backup de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Back-End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Desenvolver a segurança e Backup de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Back-End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B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Front-End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4">
            <w:pPr>
              <w:spacing w:line="240" w:lineRule="auto"/>
              <w:jc w:val="center"/>
              <w:rPr>
                <w:b w:val="1"/>
                <w:sz w:val="16"/>
                <w:szCs w:val="16"/>
              </w:rPr>
            </w:pPr>
            <w:r w:rsidDel="00000000" w:rsidR="00000000" w:rsidRPr="00000000">
              <w:rPr>
                <w:b w:val="1"/>
                <w:sz w:val="16"/>
                <w:szCs w:val="16"/>
                <w:rtl w:val="0"/>
              </w:rPr>
              <w:t xml:space="preserve">Construir a interface de interação direta com o usuário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Front-End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Tornar apresentação do software mais amigável o possível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Front-End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C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4/26/2019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do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Instalar e Configurar o Servidor para os responsáveis do laboratório terem acesso.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do Hardware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Construir circuitos necessários para a utilização do RFID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C">
            <w:pPr>
              <w:spacing w:line="240" w:lineRule="auto"/>
              <w:jc w:val="center"/>
              <w:rPr>
                <w:b w:val="1"/>
                <w:sz w:val="16"/>
                <w:szCs w:val="16"/>
              </w:rPr>
            </w:pPr>
            <w:r w:rsidDel="00000000" w:rsidR="00000000" w:rsidRPr="00000000">
              <w:rPr>
                <w:b w:val="1"/>
                <w:sz w:val="16"/>
                <w:szCs w:val="16"/>
                <w:rtl w:val="0"/>
              </w:rPr>
              <w:t xml:space="preserve">Desenvolvimento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5/23/2019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D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Desenvolvimento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Fazer a junção do hardware com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5/28/2019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5/29/2019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6">
            <w:pPr>
              <w:spacing w:line="240" w:lineRule="auto"/>
              <w:jc w:val="center"/>
              <w:rPr>
                <w:b w:val="1"/>
                <w:sz w:val="16"/>
                <w:szCs w:val="16"/>
              </w:rPr>
            </w:pPr>
            <w:r w:rsidDel="00000000" w:rsidR="00000000" w:rsidRPr="00000000">
              <w:rPr>
                <w:b w:val="1"/>
                <w:sz w:val="16"/>
                <w:szCs w:val="16"/>
                <w:rtl w:val="0"/>
              </w:rPr>
              <w:t xml:space="preserve">Desenvolvimento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Validar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5/31/2019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6/3/2019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B">
            <w:pPr>
              <w:spacing w:line="240" w:lineRule="auto"/>
              <w:jc w:val="center"/>
              <w:rPr>
                <w:b w:val="1"/>
                <w:sz w:val="16"/>
                <w:szCs w:val="16"/>
              </w:rPr>
            </w:pPr>
            <w:r w:rsidDel="00000000" w:rsidR="00000000" w:rsidRPr="00000000">
              <w:rPr>
                <w:b w:val="1"/>
                <w:sz w:val="16"/>
                <w:szCs w:val="16"/>
                <w:rtl w:val="0"/>
              </w:rPr>
              <w:t xml:space="preserve">Desenvolvimento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Preparar para apresentação intermediária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E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6/7/2019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0">
            <w:pPr>
              <w:spacing w:line="240" w:lineRule="auto"/>
              <w:jc w:val="center"/>
              <w:rPr>
                <w:b w:val="1"/>
                <w:sz w:val="16"/>
                <w:szCs w:val="16"/>
              </w:rPr>
            </w:pPr>
            <w:r w:rsidDel="00000000" w:rsidR="00000000" w:rsidRPr="00000000">
              <w:rPr>
                <w:b w:val="1"/>
                <w:sz w:val="16"/>
                <w:szCs w:val="16"/>
                <w:rtl w:val="0"/>
              </w:rPr>
              <w:t xml:space="preserve">Desenvolvimento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Apresentação Intermediária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6/10/2019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Todos Integrantes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6/11/2019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5">
            <w:pPr>
              <w:spacing w:line="240" w:lineRule="auto"/>
              <w:jc w:val="center"/>
              <w:rPr>
                <w:b w:val="1"/>
                <w:sz w:val="16"/>
                <w:szCs w:val="16"/>
              </w:rPr>
            </w:pPr>
            <w:r w:rsidDel="00000000" w:rsidR="00000000" w:rsidRPr="00000000">
              <w:rPr>
                <w:b w:val="1"/>
                <w:sz w:val="16"/>
                <w:szCs w:val="16"/>
                <w:rtl w:val="0"/>
              </w:rPr>
              <w:t xml:space="preserve">Desenvolvimento</w:t>
            </w:r>
          </w:p>
          <w:p w:rsidR="00000000" w:rsidDel="00000000" w:rsidP="00000000" w:rsidRDefault="00000000" w:rsidRPr="00000000" w14:paraId="000000F6">
            <w:pPr>
              <w:spacing w:line="240" w:lineRule="auto"/>
              <w:jc w:val="center"/>
              <w:rPr>
                <w:b w:val="1"/>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Fazer as modificações pedidas pelo professor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6/12/2019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9">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A">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6/19/2019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B">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Testes e conclusões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C">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Realizar Últimos Testes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D">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6/20/2019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E">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Lucas/Franco</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0FF">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6/20/2019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0">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Testes e conclusões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1">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Preparar Apresentação 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2">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7/4/2019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3">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Débora/Thais</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4">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7/5/2019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5">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Testes e conclusões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6">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Apresentação 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7">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7/5/2019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08">
            <w:pPr>
              <w:spacing w:line="240" w:lineRule="auto"/>
              <w:jc w:val="center"/>
              <w:rPr>
                <w:rFonts w:ascii="Calibri" w:cs="Calibri" w:eastAsia="Calibri" w:hAnsi="Calibri"/>
                <w:b w:val="1"/>
                <w:sz w:val="16"/>
                <w:szCs w:val="16"/>
              </w:rPr>
            </w:pPr>
            <w:r w:rsidDel="00000000" w:rsidR="00000000" w:rsidRPr="00000000">
              <w:rPr>
                <w:b w:val="1"/>
                <w:sz w:val="16"/>
                <w:szCs w:val="16"/>
                <w:rtl w:val="0"/>
              </w:rPr>
              <w:t xml:space="preserve">Todos Integrantes</w:t>
            </w:r>
            <w:r w:rsidDel="00000000" w:rsidR="00000000" w:rsidRPr="00000000">
              <w:rPr>
                <w:rtl w:val="0"/>
              </w:rPr>
            </w:r>
          </w:p>
        </w:tc>
      </w:tr>
    </w:tbl>
    <w:p w:rsidR="00000000" w:rsidDel="00000000" w:rsidP="00000000" w:rsidRDefault="00000000" w:rsidRPr="00000000" w14:paraId="00000109">
      <w:pPr>
        <w:spacing w:after="200" w:before="200" w:lineRule="auto"/>
        <w:jc w:val="both"/>
        <w:rPr>
          <w:b w:val="1"/>
          <w:sz w:val="24"/>
          <w:szCs w:val="24"/>
        </w:rPr>
      </w:pPr>
      <w:r w:rsidDel="00000000" w:rsidR="00000000" w:rsidRPr="00000000">
        <w:rPr>
          <w:rtl w:val="0"/>
        </w:rPr>
      </w:r>
    </w:p>
    <w:tbl>
      <w:tblPr>
        <w:tblStyle w:val="Table2"/>
        <w:tblW w:w="95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75"/>
        <w:gridCol w:w="375"/>
        <w:gridCol w:w="375"/>
        <w:gridCol w:w="375"/>
        <w:gridCol w:w="375"/>
        <w:gridCol w:w="375"/>
        <w:gridCol w:w="375"/>
        <w:gridCol w:w="375"/>
        <w:gridCol w:w="375"/>
        <w:gridCol w:w="375"/>
        <w:gridCol w:w="375"/>
        <w:gridCol w:w="375"/>
        <w:gridCol w:w="375"/>
        <w:gridCol w:w="375"/>
        <w:gridCol w:w="375"/>
        <w:gridCol w:w="375"/>
        <w:tblGridChange w:id="0">
          <w:tblGrid>
            <w:gridCol w:w="3570"/>
            <w:gridCol w:w="375"/>
            <w:gridCol w:w="375"/>
            <w:gridCol w:w="375"/>
            <w:gridCol w:w="375"/>
            <w:gridCol w:w="375"/>
            <w:gridCol w:w="375"/>
            <w:gridCol w:w="375"/>
            <w:gridCol w:w="375"/>
            <w:gridCol w:w="375"/>
            <w:gridCol w:w="375"/>
            <w:gridCol w:w="375"/>
            <w:gridCol w:w="375"/>
            <w:gridCol w:w="375"/>
            <w:gridCol w:w="375"/>
            <w:gridCol w:w="375"/>
            <w:gridCol w:w="375"/>
          </w:tblGrid>
        </w:tblGridChange>
      </w:tblGrid>
      <w:tr>
        <w:trPr>
          <w:trHeight w:val="340" w:hRule="atLeast"/>
        </w:trPr>
        <w:tc>
          <w:tcPr>
            <w:gridSpan w:val="17"/>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0A">
            <w:pPr>
              <w:spacing w:before="200" w:line="360" w:lineRule="auto"/>
              <w:ind w:right="-315"/>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DIAGRAMA DE GANTT</w:t>
            </w:r>
          </w:p>
        </w:tc>
      </w:tr>
      <w:tr>
        <w:trPr>
          <w:trHeight w:val="340" w:hRule="atLeast"/>
        </w:trPr>
        <w:tc>
          <w:tcPr>
            <w:vMerge w:val="restart"/>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1B">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Entregas</w:t>
            </w:r>
            <w:r w:rsidDel="00000000" w:rsidR="00000000" w:rsidRPr="00000000">
              <w:rPr>
                <w:rtl w:val="0"/>
              </w:rPr>
            </w:r>
          </w:p>
        </w:tc>
        <w:tc>
          <w:tcPr>
            <w:gridSpan w:val="16"/>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1C">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2019</w:t>
            </w:r>
            <w:r w:rsidDel="00000000" w:rsidR="00000000" w:rsidRPr="00000000">
              <w:rPr>
                <w:rtl w:val="0"/>
              </w:rPr>
            </w:r>
          </w:p>
        </w:tc>
      </w:tr>
      <w:tr>
        <w:trPr>
          <w:trHeight w:val="34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2C">
            <w:pPr>
              <w:spacing w:line="240" w:lineRule="auto"/>
              <w:jc w:val="center"/>
              <w:rPr>
                <w:rFonts w:ascii="Calibri" w:cs="Calibri" w:eastAsia="Calibri" w:hAnsi="Calibri"/>
                <w:sz w:val="16"/>
                <w:szCs w:val="16"/>
              </w:rPr>
            </w:pP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2D">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ABRIL</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31">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MAIO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35">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JUNHO</w:t>
            </w: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39">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JULHO</w:t>
            </w:r>
            <w:r w:rsidDel="00000000" w:rsidR="00000000" w:rsidRPr="00000000">
              <w:rPr>
                <w:rtl w:val="0"/>
              </w:rPr>
            </w:r>
          </w:p>
        </w:tc>
      </w:tr>
      <w:tr>
        <w:trPr>
          <w:trHeight w:val="340" w:hRule="atLeast"/>
        </w:trPr>
        <w:tc>
          <w:tcPr>
            <w:vMerge w:val="continue"/>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3D">
            <w:pPr>
              <w:spacing w:line="240" w:lineRule="auto"/>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3E">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3F">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0">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1">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2">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3">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4">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5">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6">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7">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8">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9">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A">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B">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C">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0.0" w:type="dxa"/>
              <w:left w:w="40.0" w:type="dxa"/>
              <w:bottom w:w="0.0" w:type="dxa"/>
              <w:right w:w="40.0" w:type="dxa"/>
            </w:tcMar>
            <w:vAlign w:val="center"/>
          </w:tcPr>
          <w:p w:rsidR="00000000" w:rsidDel="00000000" w:rsidP="00000000" w:rsidRDefault="00000000" w:rsidRPr="00000000" w14:paraId="0000014D">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S4</w:t>
            </w: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4E">
            <w:pPr>
              <w:jc w:val="center"/>
              <w:rPr>
                <w:rFonts w:ascii="Calibri" w:cs="Calibri" w:eastAsia="Calibri" w:hAnsi="Calibri"/>
                <w:b w:val="1"/>
                <w:sz w:val="16"/>
                <w:szCs w:val="16"/>
              </w:rPr>
            </w:pPr>
            <w:r w:rsidDel="00000000" w:rsidR="00000000" w:rsidRPr="00000000">
              <w:rPr>
                <w:rFonts w:ascii="Verdana" w:cs="Verdana" w:eastAsia="Verdana" w:hAnsi="Verdana"/>
                <w:b w:val="1"/>
                <w:sz w:val="16"/>
                <w:szCs w:val="16"/>
                <w:rtl w:val="0"/>
              </w:rPr>
              <w:t xml:space="preserve">Planejamento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4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5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5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5E">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5F">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Pesquisas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6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6F">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70">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Discutir Brainstorm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7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7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0">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81">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Definir os melhores requisitos que o projeto deve atender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8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8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1">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92">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Definir melhores meios e ferramentas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9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9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2">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A3">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Realizar compras de materiais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A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A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3">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B4">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Escrever pré-projeto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B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B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4">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C5">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Entregar pré-projeto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C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C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5">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D6">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Desenvolvimento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D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D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D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D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D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D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E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1E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6">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E7">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Desenvolver o Sistema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E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E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7">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1F8">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Desenvolver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1F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1F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8">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09">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Construir um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0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0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9">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1A">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Desenvolver a segurança e Backup de banco de dados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1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2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A">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2B">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2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3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B">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3C">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Encontrar o como deixar para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3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4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C">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4D">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Tornar apresentação do software mais amigável o possível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4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5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5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D">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5E">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5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6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6E">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6F">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Instalar e Configurar o Servidor para os responsáveis do laboratório terem acesso.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7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7F">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80">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Construir circuitos necessários para a utilização do RFID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8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8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8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0">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91">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Registrar Lições Aprendidas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9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9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1">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A2">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Fazer a junção do hardware com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A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A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2">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B3">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Validar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B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B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3">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C4">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Preparar para apresentação intermediária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C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C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4">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D5">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Apresentação Intermediária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D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D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5">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E6">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Fazer as modificações pedidas pelo professor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E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2F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6">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2F7">
            <w:pPr>
              <w:jc w:val="center"/>
              <w:rPr>
                <w:rFonts w:ascii="Calibri" w:cs="Calibri" w:eastAsia="Calibri" w:hAnsi="Calibri"/>
                <w:sz w:val="16"/>
                <w:szCs w:val="16"/>
              </w:rPr>
            </w:pPr>
            <w:r w:rsidDel="00000000" w:rsidR="00000000" w:rsidRPr="00000000">
              <w:rPr>
                <w:rFonts w:ascii="Verdana" w:cs="Verdana" w:eastAsia="Verdana" w:hAnsi="Verdana"/>
                <w:b w:val="1"/>
                <w:sz w:val="16"/>
                <w:szCs w:val="16"/>
                <w:rtl w:val="0"/>
              </w:rPr>
              <w:t xml:space="preserve">Testes e conclusões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2F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30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30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0.0" w:type="dxa"/>
              <w:left w:w="40.0" w:type="dxa"/>
              <w:bottom w:w="0.0" w:type="dxa"/>
              <w:right w:w="40.0" w:type="dxa"/>
            </w:tcMar>
            <w:vAlign w:val="center"/>
          </w:tcPr>
          <w:p w:rsidR="00000000" w:rsidDel="00000000" w:rsidP="00000000" w:rsidRDefault="00000000" w:rsidRPr="00000000" w14:paraId="0000030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7">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308">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Realizar Últimos Testes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0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31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8">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319">
            <w:pPr>
              <w:jc w:val="center"/>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Preparar Apresentação Final</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A">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1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32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32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9">
            <w:pPr>
              <w:jc w:val="center"/>
              <w:rPr>
                <w:rFonts w:ascii="Calibri" w:cs="Calibri" w:eastAsia="Calibri" w:hAnsi="Calibri"/>
                <w:sz w:val="16"/>
                <w:szCs w:val="16"/>
              </w:rPr>
            </w:pPr>
            <w:r w:rsidDel="00000000" w:rsidR="00000000" w:rsidRPr="00000000">
              <w:rPr>
                <w:rtl w:val="0"/>
              </w:rPr>
            </w:r>
          </w:p>
        </w:tc>
      </w:tr>
      <w:tr>
        <w:trPr>
          <w:trHeight w:val="34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40.0" w:type="dxa"/>
              <w:bottom w:w="0.0" w:type="dxa"/>
              <w:right w:w="40.0" w:type="dxa"/>
            </w:tcMar>
            <w:vAlign w:val="center"/>
          </w:tcPr>
          <w:p w:rsidR="00000000" w:rsidDel="00000000" w:rsidP="00000000" w:rsidRDefault="00000000" w:rsidRPr="00000000" w14:paraId="0000032A">
            <w:pPr>
              <w:jc w:val="center"/>
              <w:rPr>
                <w:rFonts w:ascii="Calibri" w:cs="Calibri" w:eastAsia="Calibri" w:hAnsi="Calibri"/>
                <w:sz w:val="16"/>
                <w:szCs w:val="16"/>
              </w:rPr>
            </w:pPr>
            <w:r w:rsidDel="00000000" w:rsidR="00000000" w:rsidRPr="00000000">
              <w:rPr>
                <w:rFonts w:ascii="Verdana" w:cs="Verdana" w:eastAsia="Verdana" w:hAnsi="Verdana"/>
                <w:sz w:val="16"/>
                <w:szCs w:val="16"/>
                <w:rtl w:val="0"/>
              </w:rPr>
              <w:t xml:space="preserve">Apresentação Final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B">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C">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D">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E">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2F">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0">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1">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2">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3">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4">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5">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6">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b7b7" w:val="clear"/>
            <w:tcMar>
              <w:top w:w="0.0" w:type="dxa"/>
              <w:left w:w="40.0" w:type="dxa"/>
              <w:bottom w:w="0.0" w:type="dxa"/>
              <w:right w:w="40.0" w:type="dxa"/>
            </w:tcMar>
            <w:vAlign w:val="center"/>
          </w:tcPr>
          <w:p w:rsidR="00000000" w:rsidDel="00000000" w:rsidP="00000000" w:rsidRDefault="00000000" w:rsidRPr="00000000" w14:paraId="00000337">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8">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9">
            <w:pPr>
              <w:jc w:val="center"/>
              <w:rPr>
                <w:rFonts w:ascii="Calibri" w:cs="Calibri" w:eastAsia="Calibri" w:hAnsi="Calibri"/>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center"/>
          </w:tcPr>
          <w:p w:rsidR="00000000" w:rsidDel="00000000" w:rsidP="00000000" w:rsidRDefault="00000000" w:rsidRPr="00000000" w14:paraId="0000033A">
            <w:pPr>
              <w:jc w:val="center"/>
              <w:rPr>
                <w:rFonts w:ascii="Calibri" w:cs="Calibri" w:eastAsia="Calibri" w:hAnsi="Calibri"/>
                <w:sz w:val="16"/>
                <w:szCs w:val="16"/>
              </w:rPr>
            </w:pPr>
            <w:r w:rsidDel="00000000" w:rsidR="00000000" w:rsidRPr="00000000">
              <w:rPr>
                <w:rtl w:val="0"/>
              </w:rPr>
            </w:r>
          </w:p>
        </w:tc>
      </w:tr>
    </w:tbl>
    <w:p w:rsidR="00000000" w:rsidDel="00000000" w:rsidP="00000000" w:rsidRDefault="00000000" w:rsidRPr="00000000" w14:paraId="0000033B">
      <w:pPr>
        <w:spacing w:after="0" w:before="200" w:line="276" w:lineRule="auto"/>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1"/>
        <w:numPr>
          <w:ilvl w:val="0"/>
          <w:numId w:val="1"/>
        </w:numPr>
        <w:spacing w:before="200" w:lineRule="auto"/>
        <w:ind w:left="720" w:hanging="360"/>
        <w:jc w:val="both"/>
        <w:rPr/>
      </w:pPr>
      <w:bookmarkStart w:colFirst="0" w:colLast="0" w:name="_jr3hgychuf11" w:id="10"/>
      <w:bookmarkEnd w:id="10"/>
      <w:r w:rsidDel="00000000" w:rsidR="00000000" w:rsidRPr="00000000">
        <w:rPr>
          <w:rtl w:val="0"/>
        </w:rPr>
        <w:t xml:space="preserve">Referências Bibliográficas</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850.3937007874013" w:right="0" w:firstLine="0"/>
        <w:jc w:val="left"/>
        <w:rPr/>
      </w:pPr>
      <w:r w:rsidDel="00000000" w:rsidR="00000000" w:rsidRPr="00000000">
        <w:rPr>
          <w:rtl w:val="0"/>
        </w:rPr>
        <w:t xml:space="preserve">[1] LEE, In; LEE, Kyoochun. The Internet of Things (IoT): Applications, investments, and challenges for enterprises. Business Horizons, v. 58, n. 4, p. 431-440, 2015.</w:t>
      </w:r>
    </w:p>
    <w:p w:rsidR="00000000" w:rsidDel="00000000" w:rsidP="00000000" w:rsidRDefault="00000000" w:rsidRPr="00000000" w14:paraId="0000033F">
      <w:pPr>
        <w:widowControl w:val="0"/>
        <w:spacing w:before="200" w:line="240" w:lineRule="auto"/>
        <w:ind w:left="850.3937007874013" w:firstLine="0"/>
        <w:rPr/>
      </w:pPr>
      <w:r w:rsidDel="00000000" w:rsidR="00000000" w:rsidRPr="00000000">
        <w:rPr>
          <w:rtl w:val="0"/>
        </w:rPr>
        <w:t xml:space="preserve">[2]Sistema de Emprétimo. Disponível em &lt;http://wille.blog.br/2012/02/vaivem-sistema-de-emprestimos&gt;. Acesso em 25/04/2019.</w:t>
      </w:r>
      <w:r w:rsidDel="00000000" w:rsidR="00000000" w:rsidRPr="00000000">
        <w:rPr>
          <w:rtl w:val="0"/>
        </w:rPr>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[3] Internet das Coisas. Disponível em &lt;</w:t>
      </w:r>
      <w:hyperlink r:id="rId13">
        <w:r w:rsidDel="00000000" w:rsidR="00000000" w:rsidRPr="00000000">
          <w:rPr>
            <w:rtl w:val="0"/>
          </w:rPr>
          <w:t xml:space="preserve">https://www.techtudo.com.br/listas/2018/08/o-que-e-internet-das-coisas-dez-coisas-que-voce-precisa-saber-sobre-iot.ghtml</w:t>
        </w:r>
      </w:hyperlink>
      <w:r w:rsidDel="00000000" w:rsidR="00000000" w:rsidRPr="00000000">
        <w:rPr>
          <w:rtl w:val="0"/>
        </w:rPr>
        <w:t xml:space="preserve">&gt;</w:t>
      </w:r>
      <w:r w:rsidDel="00000000" w:rsidR="00000000" w:rsidRPr="00000000">
        <w:rPr>
          <w:rtl w:val="0"/>
        </w:rPr>
        <w:t xml:space="preserve">. Acesso em 20/04/2019.</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[4] Laravel. Disponível em </w:t>
      </w:r>
      <w:r w:rsidDel="00000000" w:rsidR="00000000" w:rsidRPr="00000000">
        <w:rPr>
          <w:rtl w:val="0"/>
        </w:rPr>
        <w:t xml:space="preserve">&lt;</w:t>
      </w:r>
      <w:hyperlink r:id="rId14">
        <w:r w:rsidDel="00000000" w:rsidR="00000000" w:rsidRPr="00000000">
          <w:rPr>
            <w:rtl w:val="0"/>
          </w:rPr>
          <w:t xml:space="preserve">https://laravel.com/</w:t>
        </w:r>
      </w:hyperlink>
      <w:r w:rsidDel="00000000" w:rsidR="00000000" w:rsidRPr="00000000">
        <w:rPr>
          <w:rtl w:val="0"/>
        </w:rPr>
        <w:t xml:space="preserve">&gt;. Acesso em 24/04/2019.</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[5] Cake PHP. Disponível em </w:t>
      </w:r>
      <w:r w:rsidDel="00000000" w:rsidR="00000000" w:rsidRPr="00000000">
        <w:rPr>
          <w:rtl w:val="0"/>
        </w:rPr>
        <w:t xml:space="preserve">&lt;</w:t>
      </w:r>
      <w:hyperlink r:id="rId15">
        <w:r w:rsidDel="00000000" w:rsidR="00000000" w:rsidRPr="00000000">
          <w:rPr>
            <w:rtl w:val="0"/>
          </w:rPr>
          <w:t xml:space="preserve">https://cakephp.org/</w:t>
        </w:r>
      </w:hyperlink>
      <w:r w:rsidDel="00000000" w:rsidR="00000000" w:rsidRPr="00000000">
        <w:rPr>
          <w:rtl w:val="0"/>
        </w:rPr>
        <w:t xml:space="preserve">&gt;. Acesso em 25/04/2019.</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[6] </w:t>
      </w:r>
      <w:r w:rsidDel="00000000" w:rsidR="00000000" w:rsidRPr="00000000">
        <w:rPr>
          <w:i w:val="1"/>
          <w:rtl w:val="0"/>
        </w:rPr>
        <w:t xml:space="preserve">Softwares </w:t>
      </w:r>
      <w:r w:rsidDel="00000000" w:rsidR="00000000" w:rsidRPr="00000000">
        <w:rPr>
          <w:rtl w:val="0"/>
        </w:rPr>
        <w:t xml:space="preserve">de automação de bibliotecas. Disponível em </w:t>
      </w:r>
      <w:r w:rsidDel="00000000" w:rsidR="00000000" w:rsidRPr="00000000">
        <w:rPr>
          <w:rtl w:val="0"/>
        </w:rPr>
        <w:t xml:space="preserve">&lt;</w:t>
      </w:r>
      <w:hyperlink r:id="rId16">
        <w:r w:rsidDel="00000000" w:rsidR="00000000" w:rsidRPr="00000000">
          <w:rPr>
            <w:rtl w:val="0"/>
          </w:rPr>
          <w:t xml:space="preserve">http://portaldobibliotecario.com/tecnologia-da-informacao/softwares-de-automacao-de-bibliotecas/</w:t>
        </w:r>
      </w:hyperlink>
      <w:r w:rsidDel="00000000" w:rsidR="00000000" w:rsidRPr="00000000">
        <w:rPr>
          <w:rtl w:val="0"/>
        </w:rPr>
        <w:t xml:space="preserve">&gt;. A</w:t>
      </w:r>
      <w:r w:rsidDel="00000000" w:rsidR="00000000" w:rsidRPr="00000000">
        <w:rPr>
          <w:rtl w:val="0"/>
        </w:rPr>
        <w:t xml:space="preserve">cesso em 25/04/2019.</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[7]Land-Items. Disponível em &lt;</w:t>
      </w:r>
      <w:r w:rsidDel="00000000" w:rsidR="00000000" w:rsidRPr="00000000">
        <w:rPr>
          <w:rtl w:val="0"/>
        </w:rPr>
        <w:t xml:space="preserve">http://www.lend-items.com/&gt;. Acesso em 25/04/2019.</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t xml:space="preserve">[8]Sistema de Biblioteca USP. Disponível em &lt;http://biblioteca.fflch.usp.br/sites/biblioteca.fflch.usp.br/files/REGRAS_EMPR%C3%89STIMOS_.pdf&gt;. Acesso em 25/04/2019.</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850.3937007874013" w:right="0" w:firstLine="0"/>
        <w:jc w:val="left"/>
        <w:rPr/>
      </w:pPr>
      <w:r w:rsidDel="00000000" w:rsidR="00000000" w:rsidRPr="00000000">
        <w:rPr>
          <w:rtl w:val="0"/>
        </w:rPr>
      </w:r>
    </w:p>
    <w:sectPr>
      <w:headerReference r:id="rId17" w:type="default"/>
      <w:headerReference r:id="rId18"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hyperlink" Target="https://www.techtudo.com.br/listas/2018/08/o-que-e-internet-das-coisas-dez-coisas-que-voce-precisa-saber-sobre-iot.ghtml"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cakephp.org/" TargetMode="External"/><Relationship Id="rId14" Type="http://schemas.openxmlformats.org/officeDocument/2006/relationships/hyperlink" Target="https://laravel.com/" TargetMode="External"/><Relationship Id="rId17" Type="http://schemas.openxmlformats.org/officeDocument/2006/relationships/header" Target="header1.xml"/><Relationship Id="rId16" Type="http://schemas.openxmlformats.org/officeDocument/2006/relationships/hyperlink" Target="http://portaldobibliotecario.com/tecnologia-da-informacao/softwares-de-automacao-de-bibliotecas/" TargetMode="Externa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