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688FD" w14:textId="77777777" w:rsidR="00157659" w:rsidRPr="00BC33BE" w:rsidRDefault="00157659" w:rsidP="00157659">
      <w:pPr>
        <w:jc w:val="both"/>
      </w:pPr>
      <w:r w:rsidRPr="00BC33BE">
        <w:t>Política de Privacidade</w:t>
      </w:r>
    </w:p>
    <w:p w14:paraId="36722814" w14:textId="25B0E947" w:rsidR="00157659" w:rsidRPr="00BC33BE" w:rsidRDefault="00157659" w:rsidP="00157659">
      <w:pPr>
        <w:jc w:val="both"/>
      </w:pPr>
      <w:r w:rsidRPr="00BC33BE">
        <w:t xml:space="preserve">Nós, da </w:t>
      </w:r>
      <w:r w:rsidR="00F76215">
        <w:t>ALWAYS ON DIGITAL</w:t>
      </w:r>
      <w:r w:rsidRPr="00BC33BE">
        <w:t>, temos o compromisso de proteger a sua privacidade. Por meio desta Política de Privacidade, buscamos esclarecer quais informações são coletadas dos usuários que acessam nosso portal.</w:t>
      </w:r>
    </w:p>
    <w:p w14:paraId="288B61FC" w14:textId="77777777" w:rsidR="00157659" w:rsidRPr="00BC33BE" w:rsidRDefault="00157659" w:rsidP="00157659">
      <w:pPr>
        <w:jc w:val="both"/>
      </w:pPr>
      <w:r w:rsidRPr="00BC33BE">
        <w:t>Este site coleta dados e informações com o único intuito de proporcionar uma melhor experiência para você, usuário. Sabemos que a sua privacidade é muito importante, e, por isso, estamos tomando todas as medidas possíveis para protegê-la.</w:t>
      </w:r>
    </w:p>
    <w:p w14:paraId="063ABC6B" w14:textId="77777777" w:rsidR="00157659" w:rsidRPr="00BC33BE" w:rsidRDefault="00157659" w:rsidP="00157659">
      <w:pPr>
        <w:jc w:val="both"/>
      </w:pPr>
      <w:r w:rsidRPr="00BC33BE">
        <w:t>Criamos este espaço para apresentar nossa Política de Privacidade, que é fundamental para que você compreenda como suas informações e dados serão coletados, utilizados, compartilhados e armazenados por meio deste site e seus respectivos serviços. Caso não concorde com esta Política de Privacidade, o usuário não deve utilizar nosso website.</w:t>
      </w:r>
    </w:p>
    <w:p w14:paraId="165B0D5F" w14:textId="77777777" w:rsidR="00157659" w:rsidRPr="00BC33BE" w:rsidRDefault="00157659" w:rsidP="00157659">
      <w:pPr>
        <w:jc w:val="both"/>
      </w:pPr>
      <w:r w:rsidRPr="00BC33BE">
        <w:t>Sobre a coleta de dados</w:t>
      </w:r>
    </w:p>
    <w:p w14:paraId="3E1CA757" w14:textId="2862906A" w:rsidR="00157659" w:rsidRPr="00BC33BE" w:rsidRDefault="00157659" w:rsidP="00157659">
      <w:pPr>
        <w:jc w:val="both"/>
      </w:pPr>
      <w:r w:rsidRPr="00BC33BE">
        <w:t xml:space="preserve">Os dados e informações coletados pela </w:t>
      </w:r>
      <w:r w:rsidR="00F76215">
        <w:t>ALWAYS ON DIGITAL</w:t>
      </w:r>
      <w:r w:rsidRPr="00BC33BE">
        <w:t xml:space="preserve"> são estritamente necessários </w:t>
      </w:r>
      <w:r w:rsidR="006A1F72">
        <w:t>para estabelecer um canal de comunicação nos moldes exigidos pela LGPD</w:t>
      </w:r>
      <w:r w:rsidR="00F76215">
        <w:t>, oferecendo, também, um meio de contato</w:t>
      </w:r>
      <w:r w:rsidR="003C76E4">
        <w:t xml:space="preserve"> com a empresa</w:t>
      </w:r>
      <w:r w:rsidRPr="00BC33BE">
        <w:t>. Por esse motivo, coletamos seu nome, e-mail, telefone e área de interesse.</w:t>
      </w:r>
    </w:p>
    <w:p w14:paraId="59889269" w14:textId="4575BBFB" w:rsidR="00157659" w:rsidRDefault="00157659" w:rsidP="00157659">
      <w:pPr>
        <w:jc w:val="both"/>
      </w:pPr>
      <w:r w:rsidRPr="00BC33BE">
        <w:t xml:space="preserve">A única forma de você compartilhar seus dados será através do </w:t>
      </w:r>
      <w:r w:rsidRPr="00977921">
        <w:t xml:space="preserve">site </w:t>
      </w:r>
      <w:r w:rsidR="00977921" w:rsidRPr="00977921">
        <w:t xml:space="preserve">http:// </w:t>
      </w:r>
      <w:r w:rsidR="00977921" w:rsidRPr="00977921">
        <w:t>https://aodigital.com.br</w:t>
      </w:r>
      <w:r w:rsidR="00977921" w:rsidRPr="00977921">
        <w:t>.</w:t>
      </w:r>
      <w:r w:rsidRPr="00977921">
        <w:t xml:space="preserve"> No site coletamos seus dados pessoais para as s</w:t>
      </w:r>
      <w:r w:rsidRPr="00BC33BE">
        <w:t>eguintes finalidades, bem como atendendo às seguintes bases legais:</w:t>
      </w:r>
    </w:p>
    <w:p w14:paraId="6709CA81" w14:textId="77777777" w:rsidR="00977921" w:rsidRPr="00BC33BE" w:rsidRDefault="00977921" w:rsidP="00157659">
      <w:pPr>
        <w:jc w:val="both"/>
      </w:pPr>
    </w:p>
    <w:tbl>
      <w:tblPr>
        <w:tblW w:w="8460" w:type="dxa"/>
        <w:tblCellMar>
          <w:left w:w="70" w:type="dxa"/>
          <w:right w:w="70" w:type="dxa"/>
        </w:tblCellMar>
        <w:tblLook w:val="04A0" w:firstRow="1" w:lastRow="0" w:firstColumn="1" w:lastColumn="0" w:noHBand="0" w:noVBand="1"/>
      </w:tblPr>
      <w:tblGrid>
        <w:gridCol w:w="2140"/>
        <w:gridCol w:w="2340"/>
        <w:gridCol w:w="2200"/>
        <w:gridCol w:w="1780"/>
      </w:tblGrid>
      <w:tr w:rsidR="00977921" w:rsidRPr="00977921" w14:paraId="2D89CA0E" w14:textId="77777777" w:rsidTr="00977921">
        <w:trPr>
          <w:trHeight w:val="465"/>
        </w:trPr>
        <w:tc>
          <w:tcPr>
            <w:tcW w:w="2140" w:type="dxa"/>
            <w:tcBorders>
              <w:top w:val="single" w:sz="4" w:space="0" w:color="auto"/>
              <w:left w:val="single" w:sz="4" w:space="0" w:color="auto"/>
              <w:bottom w:val="single" w:sz="4" w:space="0" w:color="auto"/>
              <w:right w:val="single" w:sz="4" w:space="0" w:color="auto"/>
            </w:tcBorders>
            <w:shd w:val="clear" w:color="000000" w:fill="305496"/>
            <w:noWrap/>
            <w:vAlign w:val="center"/>
            <w:hideMark/>
          </w:tcPr>
          <w:p w14:paraId="51776C33" w14:textId="77777777" w:rsidR="00977921" w:rsidRPr="00977921" w:rsidRDefault="00977921" w:rsidP="00977921">
            <w:pPr>
              <w:spacing w:after="0" w:line="240" w:lineRule="auto"/>
              <w:jc w:val="center"/>
              <w:rPr>
                <w:rFonts w:ascii="Calibri" w:eastAsia="Times New Roman" w:hAnsi="Calibri" w:cs="Calibri"/>
                <w:color w:val="FFFFFF"/>
                <w:kern w:val="0"/>
                <w:sz w:val="18"/>
                <w:szCs w:val="18"/>
                <w:lang w:eastAsia="pt-BR"/>
                <w14:ligatures w14:val="none"/>
              </w:rPr>
            </w:pPr>
            <w:r w:rsidRPr="00977921">
              <w:rPr>
                <w:rFonts w:ascii="Calibri" w:eastAsia="Times New Roman" w:hAnsi="Calibri" w:cs="Calibri"/>
                <w:color w:val="FFFFFF"/>
                <w:kern w:val="0"/>
                <w:sz w:val="18"/>
                <w:szCs w:val="18"/>
                <w:lang w:eastAsia="pt-BR"/>
                <w14:ligatures w14:val="none"/>
              </w:rPr>
              <w:t>Processo</w:t>
            </w:r>
          </w:p>
        </w:tc>
        <w:tc>
          <w:tcPr>
            <w:tcW w:w="2340" w:type="dxa"/>
            <w:tcBorders>
              <w:top w:val="single" w:sz="4" w:space="0" w:color="auto"/>
              <w:left w:val="nil"/>
              <w:bottom w:val="single" w:sz="4" w:space="0" w:color="auto"/>
              <w:right w:val="single" w:sz="4" w:space="0" w:color="auto"/>
            </w:tcBorders>
            <w:shd w:val="clear" w:color="000000" w:fill="305496"/>
            <w:noWrap/>
            <w:vAlign w:val="center"/>
            <w:hideMark/>
          </w:tcPr>
          <w:p w14:paraId="6D7EBE56" w14:textId="77777777" w:rsidR="00977921" w:rsidRPr="00977921" w:rsidRDefault="00977921" w:rsidP="00977921">
            <w:pPr>
              <w:spacing w:after="0" w:line="240" w:lineRule="auto"/>
              <w:jc w:val="center"/>
              <w:rPr>
                <w:rFonts w:ascii="Calibri" w:eastAsia="Times New Roman" w:hAnsi="Calibri" w:cs="Calibri"/>
                <w:color w:val="FFFFFF"/>
                <w:kern w:val="0"/>
                <w:sz w:val="18"/>
                <w:szCs w:val="18"/>
                <w:lang w:eastAsia="pt-BR"/>
                <w14:ligatures w14:val="none"/>
              </w:rPr>
            </w:pPr>
            <w:r w:rsidRPr="00977921">
              <w:rPr>
                <w:rFonts w:ascii="Calibri" w:eastAsia="Times New Roman" w:hAnsi="Calibri" w:cs="Calibri"/>
                <w:color w:val="FFFFFF"/>
                <w:kern w:val="0"/>
                <w:sz w:val="18"/>
                <w:szCs w:val="18"/>
                <w:lang w:eastAsia="pt-BR"/>
                <w14:ligatures w14:val="none"/>
              </w:rPr>
              <w:t>Finalidade</w:t>
            </w:r>
          </w:p>
        </w:tc>
        <w:tc>
          <w:tcPr>
            <w:tcW w:w="2200" w:type="dxa"/>
            <w:tcBorders>
              <w:top w:val="single" w:sz="4" w:space="0" w:color="auto"/>
              <w:left w:val="nil"/>
              <w:bottom w:val="single" w:sz="4" w:space="0" w:color="auto"/>
              <w:right w:val="single" w:sz="4" w:space="0" w:color="auto"/>
            </w:tcBorders>
            <w:shd w:val="clear" w:color="000000" w:fill="305496"/>
            <w:noWrap/>
            <w:vAlign w:val="center"/>
            <w:hideMark/>
          </w:tcPr>
          <w:p w14:paraId="3258D2F8" w14:textId="77777777" w:rsidR="00977921" w:rsidRPr="00977921" w:rsidRDefault="00977921" w:rsidP="00977921">
            <w:pPr>
              <w:spacing w:after="0" w:line="240" w:lineRule="auto"/>
              <w:jc w:val="center"/>
              <w:rPr>
                <w:rFonts w:ascii="Calibri" w:eastAsia="Times New Roman" w:hAnsi="Calibri" w:cs="Calibri"/>
                <w:color w:val="FFFFFF"/>
                <w:kern w:val="0"/>
                <w:sz w:val="18"/>
                <w:szCs w:val="18"/>
                <w:lang w:eastAsia="pt-BR"/>
                <w14:ligatures w14:val="none"/>
              </w:rPr>
            </w:pPr>
            <w:r w:rsidRPr="00977921">
              <w:rPr>
                <w:rFonts w:ascii="Calibri" w:eastAsia="Times New Roman" w:hAnsi="Calibri" w:cs="Calibri"/>
                <w:color w:val="FFFFFF"/>
                <w:kern w:val="0"/>
                <w:sz w:val="18"/>
                <w:szCs w:val="18"/>
                <w:lang w:eastAsia="pt-BR"/>
                <w14:ligatures w14:val="none"/>
              </w:rPr>
              <w:t>Dados</w:t>
            </w:r>
          </w:p>
        </w:tc>
        <w:tc>
          <w:tcPr>
            <w:tcW w:w="1780" w:type="dxa"/>
            <w:tcBorders>
              <w:top w:val="single" w:sz="4" w:space="0" w:color="auto"/>
              <w:left w:val="nil"/>
              <w:bottom w:val="single" w:sz="4" w:space="0" w:color="auto"/>
              <w:right w:val="single" w:sz="4" w:space="0" w:color="auto"/>
            </w:tcBorders>
            <w:shd w:val="clear" w:color="000000" w:fill="305496"/>
            <w:noWrap/>
            <w:vAlign w:val="center"/>
            <w:hideMark/>
          </w:tcPr>
          <w:p w14:paraId="14A232F6" w14:textId="77777777" w:rsidR="00977921" w:rsidRPr="00977921" w:rsidRDefault="00977921" w:rsidP="00977921">
            <w:pPr>
              <w:spacing w:after="0" w:line="240" w:lineRule="auto"/>
              <w:jc w:val="center"/>
              <w:rPr>
                <w:rFonts w:ascii="Calibri" w:eastAsia="Times New Roman" w:hAnsi="Calibri" w:cs="Calibri"/>
                <w:color w:val="FFFFFF"/>
                <w:kern w:val="0"/>
                <w:sz w:val="18"/>
                <w:szCs w:val="18"/>
                <w:lang w:eastAsia="pt-BR"/>
                <w14:ligatures w14:val="none"/>
              </w:rPr>
            </w:pPr>
            <w:r w:rsidRPr="00977921">
              <w:rPr>
                <w:rFonts w:ascii="Calibri" w:eastAsia="Times New Roman" w:hAnsi="Calibri" w:cs="Calibri"/>
                <w:color w:val="FFFFFF"/>
                <w:kern w:val="0"/>
                <w:sz w:val="18"/>
                <w:szCs w:val="18"/>
                <w:lang w:eastAsia="pt-BR"/>
                <w14:ligatures w14:val="none"/>
              </w:rPr>
              <w:t>Hipótese Legal</w:t>
            </w:r>
          </w:p>
        </w:tc>
      </w:tr>
      <w:tr w:rsidR="00977921" w:rsidRPr="00977921" w14:paraId="6AFB9CFB" w14:textId="77777777" w:rsidTr="00977921">
        <w:trPr>
          <w:trHeight w:val="465"/>
        </w:trPr>
        <w:tc>
          <w:tcPr>
            <w:tcW w:w="2140" w:type="dxa"/>
            <w:vMerge w:val="restart"/>
            <w:tcBorders>
              <w:top w:val="nil"/>
              <w:left w:val="single" w:sz="4" w:space="0" w:color="auto"/>
              <w:bottom w:val="single" w:sz="4" w:space="0" w:color="auto"/>
              <w:right w:val="single" w:sz="4" w:space="0" w:color="auto"/>
            </w:tcBorders>
            <w:noWrap/>
            <w:vAlign w:val="center"/>
            <w:hideMark/>
          </w:tcPr>
          <w:p w14:paraId="1A1947E4" w14:textId="77777777" w:rsidR="00977921" w:rsidRPr="00977921" w:rsidRDefault="00977921" w:rsidP="00977921">
            <w:pPr>
              <w:spacing w:after="0" w:line="240" w:lineRule="auto"/>
              <w:jc w:val="center"/>
              <w:rPr>
                <w:rFonts w:ascii="Calibri" w:eastAsia="Times New Roman" w:hAnsi="Calibri" w:cs="Calibri"/>
                <w:color w:val="000000"/>
                <w:kern w:val="0"/>
                <w:sz w:val="18"/>
                <w:szCs w:val="18"/>
                <w:lang w:eastAsia="pt-BR"/>
                <w14:ligatures w14:val="none"/>
              </w:rPr>
            </w:pPr>
            <w:r w:rsidRPr="00977921">
              <w:rPr>
                <w:rFonts w:ascii="Calibri" w:eastAsia="Times New Roman" w:hAnsi="Calibri" w:cs="Calibri"/>
                <w:color w:val="000000"/>
                <w:kern w:val="0"/>
                <w:sz w:val="18"/>
                <w:szCs w:val="18"/>
                <w:lang w:eastAsia="pt-BR"/>
                <w14:ligatures w14:val="none"/>
              </w:rPr>
              <w:t>Portal de Privacidade</w:t>
            </w:r>
          </w:p>
        </w:tc>
        <w:tc>
          <w:tcPr>
            <w:tcW w:w="2340" w:type="dxa"/>
            <w:vMerge w:val="restart"/>
            <w:tcBorders>
              <w:top w:val="nil"/>
              <w:left w:val="single" w:sz="4" w:space="0" w:color="auto"/>
              <w:bottom w:val="single" w:sz="4" w:space="0" w:color="auto"/>
              <w:right w:val="single" w:sz="4" w:space="0" w:color="auto"/>
            </w:tcBorders>
            <w:vAlign w:val="center"/>
            <w:hideMark/>
          </w:tcPr>
          <w:p w14:paraId="56E7B045" w14:textId="77777777" w:rsidR="00977921" w:rsidRPr="00977921" w:rsidRDefault="00977921" w:rsidP="00977921">
            <w:pPr>
              <w:spacing w:after="0" w:line="240" w:lineRule="auto"/>
              <w:jc w:val="center"/>
              <w:rPr>
                <w:rFonts w:ascii="Aptos Narrow" w:eastAsia="Times New Roman" w:hAnsi="Aptos Narrow" w:cs="Calibri"/>
                <w:color w:val="000000"/>
                <w:kern w:val="0"/>
                <w:sz w:val="18"/>
                <w:szCs w:val="18"/>
                <w:lang w:eastAsia="pt-BR"/>
                <w14:ligatures w14:val="none"/>
              </w:rPr>
            </w:pPr>
            <w:r w:rsidRPr="00977921">
              <w:rPr>
                <w:rFonts w:ascii="Aptos Narrow" w:eastAsia="Times New Roman" w:hAnsi="Aptos Narrow" w:cs="Calibri"/>
                <w:color w:val="000000"/>
                <w:kern w:val="0"/>
                <w:sz w:val="18"/>
                <w:szCs w:val="18"/>
                <w:lang w:eastAsia="pt-BR"/>
                <w14:ligatures w14:val="none"/>
              </w:rPr>
              <w:t>Disponibilizar um canal de comunicação para finalidades diversas</w:t>
            </w:r>
          </w:p>
        </w:tc>
        <w:tc>
          <w:tcPr>
            <w:tcW w:w="2200" w:type="dxa"/>
            <w:tcBorders>
              <w:top w:val="nil"/>
              <w:left w:val="nil"/>
              <w:bottom w:val="single" w:sz="4" w:space="0" w:color="auto"/>
              <w:right w:val="single" w:sz="4" w:space="0" w:color="auto"/>
            </w:tcBorders>
            <w:vAlign w:val="center"/>
            <w:hideMark/>
          </w:tcPr>
          <w:p w14:paraId="11623AFC" w14:textId="77777777" w:rsidR="00977921" w:rsidRPr="00977921" w:rsidRDefault="00977921" w:rsidP="00977921">
            <w:pPr>
              <w:spacing w:after="0" w:line="240" w:lineRule="auto"/>
              <w:jc w:val="center"/>
              <w:rPr>
                <w:rFonts w:ascii="Aptos Narrow" w:eastAsia="Times New Roman" w:hAnsi="Aptos Narrow" w:cs="Calibri"/>
                <w:color w:val="000000"/>
                <w:kern w:val="0"/>
                <w:sz w:val="18"/>
                <w:szCs w:val="18"/>
                <w:lang w:eastAsia="pt-BR"/>
                <w14:ligatures w14:val="none"/>
              </w:rPr>
            </w:pPr>
            <w:r w:rsidRPr="00977921">
              <w:rPr>
                <w:rFonts w:ascii="Aptos Narrow" w:eastAsia="Times New Roman" w:hAnsi="Aptos Narrow" w:cs="Calibri"/>
                <w:color w:val="000000"/>
                <w:kern w:val="0"/>
                <w:sz w:val="18"/>
                <w:szCs w:val="18"/>
                <w:lang w:eastAsia="pt-BR"/>
                <w14:ligatures w14:val="none"/>
              </w:rPr>
              <w:t>nome</w:t>
            </w:r>
          </w:p>
        </w:tc>
        <w:tc>
          <w:tcPr>
            <w:tcW w:w="1780" w:type="dxa"/>
            <w:vMerge w:val="restart"/>
            <w:tcBorders>
              <w:top w:val="nil"/>
              <w:left w:val="single" w:sz="4" w:space="0" w:color="auto"/>
              <w:bottom w:val="single" w:sz="4" w:space="0" w:color="auto"/>
              <w:right w:val="single" w:sz="4" w:space="0" w:color="auto"/>
            </w:tcBorders>
            <w:noWrap/>
            <w:vAlign w:val="center"/>
            <w:hideMark/>
          </w:tcPr>
          <w:p w14:paraId="007D88F4" w14:textId="77777777" w:rsidR="00977921" w:rsidRPr="00977921" w:rsidRDefault="00977921" w:rsidP="00977921">
            <w:pPr>
              <w:spacing w:after="0" w:line="240" w:lineRule="auto"/>
              <w:jc w:val="center"/>
              <w:rPr>
                <w:rFonts w:ascii="Calibri" w:eastAsia="Times New Roman" w:hAnsi="Calibri" w:cs="Calibri"/>
                <w:color w:val="000000"/>
                <w:kern w:val="0"/>
                <w:sz w:val="18"/>
                <w:szCs w:val="18"/>
                <w:lang w:eastAsia="pt-BR"/>
                <w14:ligatures w14:val="none"/>
              </w:rPr>
            </w:pPr>
            <w:r w:rsidRPr="00977921">
              <w:rPr>
                <w:rFonts w:ascii="Calibri" w:eastAsia="Times New Roman" w:hAnsi="Calibri" w:cs="Calibri"/>
                <w:color w:val="000000"/>
                <w:kern w:val="0"/>
                <w:sz w:val="18"/>
                <w:szCs w:val="18"/>
                <w:lang w:eastAsia="pt-BR"/>
                <w14:ligatures w14:val="none"/>
              </w:rPr>
              <w:t>Consentimento</w:t>
            </w:r>
          </w:p>
        </w:tc>
      </w:tr>
      <w:tr w:rsidR="00977921" w:rsidRPr="00977921" w14:paraId="305BC8E8" w14:textId="77777777" w:rsidTr="00977921">
        <w:trPr>
          <w:trHeight w:val="465"/>
        </w:trPr>
        <w:tc>
          <w:tcPr>
            <w:tcW w:w="2140" w:type="dxa"/>
            <w:vMerge/>
            <w:tcBorders>
              <w:top w:val="nil"/>
              <w:left w:val="single" w:sz="4" w:space="0" w:color="auto"/>
              <w:bottom w:val="single" w:sz="4" w:space="0" w:color="auto"/>
              <w:right w:val="single" w:sz="4" w:space="0" w:color="auto"/>
            </w:tcBorders>
            <w:vAlign w:val="center"/>
            <w:hideMark/>
          </w:tcPr>
          <w:p w14:paraId="51C226B2" w14:textId="77777777" w:rsidR="00977921" w:rsidRPr="00977921" w:rsidRDefault="00977921" w:rsidP="00977921">
            <w:pPr>
              <w:spacing w:after="0" w:line="240" w:lineRule="auto"/>
              <w:rPr>
                <w:rFonts w:ascii="Calibri" w:eastAsia="Times New Roman" w:hAnsi="Calibri" w:cs="Calibri"/>
                <w:color w:val="000000"/>
                <w:kern w:val="0"/>
                <w:sz w:val="18"/>
                <w:szCs w:val="18"/>
                <w:lang w:eastAsia="pt-BR"/>
                <w14:ligatures w14:val="none"/>
              </w:rPr>
            </w:pPr>
          </w:p>
        </w:tc>
        <w:tc>
          <w:tcPr>
            <w:tcW w:w="2340" w:type="dxa"/>
            <w:vMerge/>
            <w:tcBorders>
              <w:top w:val="nil"/>
              <w:left w:val="single" w:sz="4" w:space="0" w:color="auto"/>
              <w:bottom w:val="single" w:sz="4" w:space="0" w:color="auto"/>
              <w:right w:val="single" w:sz="4" w:space="0" w:color="auto"/>
            </w:tcBorders>
            <w:vAlign w:val="center"/>
            <w:hideMark/>
          </w:tcPr>
          <w:p w14:paraId="2053540E" w14:textId="77777777" w:rsidR="00977921" w:rsidRPr="00977921" w:rsidRDefault="00977921" w:rsidP="00977921">
            <w:pPr>
              <w:spacing w:after="0" w:line="240" w:lineRule="auto"/>
              <w:rPr>
                <w:rFonts w:ascii="Aptos Narrow" w:eastAsia="Times New Roman" w:hAnsi="Aptos Narrow" w:cs="Calibri"/>
                <w:color w:val="000000"/>
                <w:kern w:val="0"/>
                <w:sz w:val="18"/>
                <w:szCs w:val="18"/>
                <w:lang w:eastAsia="pt-BR"/>
                <w14:ligatures w14:val="none"/>
              </w:rPr>
            </w:pPr>
          </w:p>
        </w:tc>
        <w:tc>
          <w:tcPr>
            <w:tcW w:w="2200" w:type="dxa"/>
            <w:tcBorders>
              <w:top w:val="nil"/>
              <w:left w:val="nil"/>
              <w:bottom w:val="single" w:sz="4" w:space="0" w:color="auto"/>
              <w:right w:val="single" w:sz="4" w:space="0" w:color="auto"/>
            </w:tcBorders>
            <w:vAlign w:val="center"/>
            <w:hideMark/>
          </w:tcPr>
          <w:p w14:paraId="37CC6B50" w14:textId="77777777" w:rsidR="00977921" w:rsidRPr="00977921" w:rsidRDefault="00977921" w:rsidP="00977921">
            <w:pPr>
              <w:spacing w:after="0" w:line="240" w:lineRule="auto"/>
              <w:jc w:val="center"/>
              <w:rPr>
                <w:rFonts w:ascii="Aptos Narrow" w:eastAsia="Times New Roman" w:hAnsi="Aptos Narrow" w:cs="Calibri"/>
                <w:color w:val="000000"/>
                <w:kern w:val="0"/>
                <w:sz w:val="18"/>
                <w:szCs w:val="18"/>
                <w:lang w:eastAsia="pt-BR"/>
                <w14:ligatures w14:val="none"/>
              </w:rPr>
            </w:pPr>
            <w:r w:rsidRPr="00977921">
              <w:rPr>
                <w:rFonts w:ascii="Aptos Narrow" w:eastAsia="Times New Roman" w:hAnsi="Aptos Narrow" w:cs="Calibri"/>
                <w:color w:val="000000"/>
                <w:kern w:val="0"/>
                <w:sz w:val="18"/>
                <w:szCs w:val="18"/>
                <w:lang w:eastAsia="pt-BR"/>
                <w14:ligatures w14:val="none"/>
              </w:rPr>
              <w:t>CPF</w:t>
            </w:r>
          </w:p>
        </w:tc>
        <w:tc>
          <w:tcPr>
            <w:tcW w:w="1780" w:type="dxa"/>
            <w:vMerge/>
            <w:tcBorders>
              <w:top w:val="nil"/>
              <w:left w:val="single" w:sz="4" w:space="0" w:color="auto"/>
              <w:bottom w:val="single" w:sz="4" w:space="0" w:color="auto"/>
              <w:right w:val="single" w:sz="4" w:space="0" w:color="auto"/>
            </w:tcBorders>
            <w:vAlign w:val="center"/>
            <w:hideMark/>
          </w:tcPr>
          <w:p w14:paraId="383DA7D1" w14:textId="77777777" w:rsidR="00977921" w:rsidRPr="00977921" w:rsidRDefault="00977921" w:rsidP="00977921">
            <w:pPr>
              <w:spacing w:after="0" w:line="240" w:lineRule="auto"/>
              <w:rPr>
                <w:rFonts w:ascii="Calibri" w:eastAsia="Times New Roman" w:hAnsi="Calibri" w:cs="Calibri"/>
                <w:color w:val="000000"/>
                <w:kern w:val="0"/>
                <w:sz w:val="18"/>
                <w:szCs w:val="18"/>
                <w:lang w:eastAsia="pt-BR"/>
                <w14:ligatures w14:val="none"/>
              </w:rPr>
            </w:pPr>
          </w:p>
        </w:tc>
      </w:tr>
      <w:tr w:rsidR="00977921" w:rsidRPr="00977921" w14:paraId="7F6E3EA2" w14:textId="77777777" w:rsidTr="00977921">
        <w:trPr>
          <w:trHeight w:val="465"/>
        </w:trPr>
        <w:tc>
          <w:tcPr>
            <w:tcW w:w="2140" w:type="dxa"/>
            <w:vMerge/>
            <w:tcBorders>
              <w:top w:val="nil"/>
              <w:left w:val="single" w:sz="4" w:space="0" w:color="auto"/>
              <w:bottom w:val="single" w:sz="4" w:space="0" w:color="auto"/>
              <w:right w:val="single" w:sz="4" w:space="0" w:color="auto"/>
            </w:tcBorders>
            <w:vAlign w:val="center"/>
            <w:hideMark/>
          </w:tcPr>
          <w:p w14:paraId="4C3726CD" w14:textId="77777777" w:rsidR="00977921" w:rsidRPr="00977921" w:rsidRDefault="00977921" w:rsidP="00977921">
            <w:pPr>
              <w:spacing w:after="0" w:line="240" w:lineRule="auto"/>
              <w:rPr>
                <w:rFonts w:ascii="Calibri" w:eastAsia="Times New Roman" w:hAnsi="Calibri" w:cs="Calibri"/>
                <w:color w:val="000000"/>
                <w:kern w:val="0"/>
                <w:sz w:val="18"/>
                <w:szCs w:val="18"/>
                <w:lang w:eastAsia="pt-BR"/>
                <w14:ligatures w14:val="none"/>
              </w:rPr>
            </w:pPr>
          </w:p>
        </w:tc>
        <w:tc>
          <w:tcPr>
            <w:tcW w:w="2340" w:type="dxa"/>
            <w:vMerge/>
            <w:tcBorders>
              <w:top w:val="nil"/>
              <w:left w:val="single" w:sz="4" w:space="0" w:color="auto"/>
              <w:bottom w:val="single" w:sz="4" w:space="0" w:color="auto"/>
              <w:right w:val="single" w:sz="4" w:space="0" w:color="auto"/>
            </w:tcBorders>
            <w:vAlign w:val="center"/>
            <w:hideMark/>
          </w:tcPr>
          <w:p w14:paraId="7AD85AFD" w14:textId="77777777" w:rsidR="00977921" w:rsidRPr="00977921" w:rsidRDefault="00977921" w:rsidP="00977921">
            <w:pPr>
              <w:spacing w:after="0" w:line="240" w:lineRule="auto"/>
              <w:rPr>
                <w:rFonts w:ascii="Aptos Narrow" w:eastAsia="Times New Roman" w:hAnsi="Aptos Narrow" w:cs="Calibri"/>
                <w:color w:val="000000"/>
                <w:kern w:val="0"/>
                <w:sz w:val="18"/>
                <w:szCs w:val="18"/>
                <w:lang w:eastAsia="pt-BR"/>
                <w14:ligatures w14:val="none"/>
              </w:rPr>
            </w:pPr>
          </w:p>
        </w:tc>
        <w:tc>
          <w:tcPr>
            <w:tcW w:w="2200" w:type="dxa"/>
            <w:tcBorders>
              <w:top w:val="nil"/>
              <w:left w:val="nil"/>
              <w:bottom w:val="single" w:sz="4" w:space="0" w:color="auto"/>
              <w:right w:val="single" w:sz="4" w:space="0" w:color="auto"/>
            </w:tcBorders>
            <w:vAlign w:val="center"/>
            <w:hideMark/>
          </w:tcPr>
          <w:p w14:paraId="592797EA" w14:textId="77777777" w:rsidR="00977921" w:rsidRPr="00977921" w:rsidRDefault="00977921" w:rsidP="00977921">
            <w:pPr>
              <w:spacing w:after="0" w:line="240" w:lineRule="auto"/>
              <w:jc w:val="center"/>
              <w:rPr>
                <w:rFonts w:ascii="Aptos Narrow" w:eastAsia="Times New Roman" w:hAnsi="Aptos Narrow" w:cs="Calibri"/>
                <w:color w:val="000000"/>
                <w:kern w:val="0"/>
                <w:sz w:val="18"/>
                <w:szCs w:val="18"/>
                <w:lang w:eastAsia="pt-BR"/>
                <w14:ligatures w14:val="none"/>
              </w:rPr>
            </w:pPr>
            <w:r w:rsidRPr="00977921">
              <w:rPr>
                <w:rFonts w:ascii="Aptos Narrow" w:eastAsia="Times New Roman" w:hAnsi="Aptos Narrow" w:cs="Calibri"/>
                <w:color w:val="000000"/>
                <w:kern w:val="0"/>
                <w:sz w:val="18"/>
                <w:szCs w:val="18"/>
                <w:lang w:eastAsia="pt-BR"/>
                <w14:ligatures w14:val="none"/>
              </w:rPr>
              <w:t>e-mail</w:t>
            </w:r>
          </w:p>
        </w:tc>
        <w:tc>
          <w:tcPr>
            <w:tcW w:w="1780" w:type="dxa"/>
            <w:vMerge/>
            <w:tcBorders>
              <w:top w:val="nil"/>
              <w:left w:val="single" w:sz="4" w:space="0" w:color="auto"/>
              <w:bottom w:val="single" w:sz="4" w:space="0" w:color="auto"/>
              <w:right w:val="single" w:sz="4" w:space="0" w:color="auto"/>
            </w:tcBorders>
            <w:vAlign w:val="center"/>
            <w:hideMark/>
          </w:tcPr>
          <w:p w14:paraId="5EFBDD86" w14:textId="77777777" w:rsidR="00977921" w:rsidRPr="00977921" w:rsidRDefault="00977921" w:rsidP="00977921">
            <w:pPr>
              <w:spacing w:after="0" w:line="240" w:lineRule="auto"/>
              <w:rPr>
                <w:rFonts w:ascii="Calibri" w:eastAsia="Times New Roman" w:hAnsi="Calibri" w:cs="Calibri"/>
                <w:color w:val="000000"/>
                <w:kern w:val="0"/>
                <w:sz w:val="18"/>
                <w:szCs w:val="18"/>
                <w:lang w:eastAsia="pt-BR"/>
                <w14:ligatures w14:val="none"/>
              </w:rPr>
            </w:pPr>
          </w:p>
        </w:tc>
      </w:tr>
      <w:tr w:rsidR="00977921" w:rsidRPr="00977921" w14:paraId="29D02B73" w14:textId="77777777" w:rsidTr="00977921">
        <w:trPr>
          <w:trHeight w:val="465"/>
        </w:trPr>
        <w:tc>
          <w:tcPr>
            <w:tcW w:w="2140" w:type="dxa"/>
            <w:vMerge/>
            <w:tcBorders>
              <w:top w:val="nil"/>
              <w:left w:val="single" w:sz="4" w:space="0" w:color="auto"/>
              <w:bottom w:val="single" w:sz="4" w:space="0" w:color="auto"/>
              <w:right w:val="single" w:sz="4" w:space="0" w:color="auto"/>
            </w:tcBorders>
            <w:vAlign w:val="center"/>
            <w:hideMark/>
          </w:tcPr>
          <w:p w14:paraId="4365CEB4" w14:textId="77777777" w:rsidR="00977921" w:rsidRPr="00977921" w:rsidRDefault="00977921" w:rsidP="00977921">
            <w:pPr>
              <w:spacing w:after="0" w:line="240" w:lineRule="auto"/>
              <w:rPr>
                <w:rFonts w:ascii="Calibri" w:eastAsia="Times New Roman" w:hAnsi="Calibri" w:cs="Calibri"/>
                <w:color w:val="000000"/>
                <w:kern w:val="0"/>
                <w:sz w:val="18"/>
                <w:szCs w:val="18"/>
                <w:lang w:eastAsia="pt-BR"/>
                <w14:ligatures w14:val="none"/>
              </w:rPr>
            </w:pPr>
          </w:p>
        </w:tc>
        <w:tc>
          <w:tcPr>
            <w:tcW w:w="2340" w:type="dxa"/>
            <w:vMerge/>
            <w:tcBorders>
              <w:top w:val="nil"/>
              <w:left w:val="single" w:sz="4" w:space="0" w:color="auto"/>
              <w:bottom w:val="single" w:sz="4" w:space="0" w:color="auto"/>
              <w:right w:val="single" w:sz="4" w:space="0" w:color="auto"/>
            </w:tcBorders>
            <w:vAlign w:val="center"/>
            <w:hideMark/>
          </w:tcPr>
          <w:p w14:paraId="33B7A0FD" w14:textId="77777777" w:rsidR="00977921" w:rsidRPr="00977921" w:rsidRDefault="00977921" w:rsidP="00977921">
            <w:pPr>
              <w:spacing w:after="0" w:line="240" w:lineRule="auto"/>
              <w:rPr>
                <w:rFonts w:ascii="Aptos Narrow" w:eastAsia="Times New Roman" w:hAnsi="Aptos Narrow" w:cs="Calibri"/>
                <w:color w:val="000000"/>
                <w:kern w:val="0"/>
                <w:sz w:val="18"/>
                <w:szCs w:val="18"/>
                <w:lang w:eastAsia="pt-BR"/>
                <w14:ligatures w14:val="none"/>
              </w:rPr>
            </w:pPr>
          </w:p>
        </w:tc>
        <w:tc>
          <w:tcPr>
            <w:tcW w:w="2200" w:type="dxa"/>
            <w:tcBorders>
              <w:top w:val="nil"/>
              <w:left w:val="nil"/>
              <w:bottom w:val="single" w:sz="4" w:space="0" w:color="auto"/>
              <w:right w:val="single" w:sz="4" w:space="0" w:color="auto"/>
            </w:tcBorders>
            <w:vAlign w:val="center"/>
            <w:hideMark/>
          </w:tcPr>
          <w:p w14:paraId="26A7DC55" w14:textId="77777777" w:rsidR="00977921" w:rsidRPr="00977921" w:rsidRDefault="00977921" w:rsidP="00977921">
            <w:pPr>
              <w:spacing w:after="0" w:line="240" w:lineRule="auto"/>
              <w:jc w:val="center"/>
              <w:rPr>
                <w:rFonts w:ascii="Aptos Narrow" w:eastAsia="Times New Roman" w:hAnsi="Aptos Narrow" w:cs="Calibri"/>
                <w:color w:val="000000"/>
                <w:kern w:val="0"/>
                <w:sz w:val="18"/>
                <w:szCs w:val="18"/>
                <w:lang w:eastAsia="pt-BR"/>
                <w14:ligatures w14:val="none"/>
              </w:rPr>
            </w:pPr>
            <w:r w:rsidRPr="00977921">
              <w:rPr>
                <w:rFonts w:ascii="Aptos Narrow" w:eastAsia="Times New Roman" w:hAnsi="Aptos Narrow" w:cs="Calibri"/>
                <w:color w:val="000000"/>
                <w:kern w:val="0"/>
                <w:sz w:val="18"/>
                <w:szCs w:val="18"/>
                <w:lang w:eastAsia="pt-BR"/>
                <w14:ligatures w14:val="none"/>
              </w:rPr>
              <w:t>telefone</w:t>
            </w:r>
          </w:p>
        </w:tc>
        <w:tc>
          <w:tcPr>
            <w:tcW w:w="1780" w:type="dxa"/>
            <w:vMerge/>
            <w:tcBorders>
              <w:top w:val="nil"/>
              <w:left w:val="single" w:sz="4" w:space="0" w:color="auto"/>
              <w:bottom w:val="single" w:sz="4" w:space="0" w:color="auto"/>
              <w:right w:val="single" w:sz="4" w:space="0" w:color="auto"/>
            </w:tcBorders>
            <w:vAlign w:val="center"/>
            <w:hideMark/>
          </w:tcPr>
          <w:p w14:paraId="10BC7B3A" w14:textId="77777777" w:rsidR="00977921" w:rsidRPr="00977921" w:rsidRDefault="00977921" w:rsidP="00977921">
            <w:pPr>
              <w:spacing w:after="0" w:line="240" w:lineRule="auto"/>
              <w:rPr>
                <w:rFonts w:ascii="Calibri" w:eastAsia="Times New Roman" w:hAnsi="Calibri" w:cs="Calibri"/>
                <w:color w:val="000000"/>
                <w:kern w:val="0"/>
                <w:sz w:val="18"/>
                <w:szCs w:val="18"/>
                <w:lang w:eastAsia="pt-BR"/>
                <w14:ligatures w14:val="none"/>
              </w:rPr>
            </w:pPr>
          </w:p>
        </w:tc>
      </w:tr>
      <w:tr w:rsidR="00977921" w:rsidRPr="00977921" w14:paraId="6DEE3CEA" w14:textId="77777777" w:rsidTr="00977921">
        <w:trPr>
          <w:trHeight w:val="465"/>
        </w:trPr>
        <w:tc>
          <w:tcPr>
            <w:tcW w:w="2140" w:type="dxa"/>
            <w:vMerge/>
            <w:tcBorders>
              <w:top w:val="nil"/>
              <w:left w:val="single" w:sz="4" w:space="0" w:color="auto"/>
              <w:bottom w:val="single" w:sz="4" w:space="0" w:color="auto"/>
              <w:right w:val="single" w:sz="4" w:space="0" w:color="auto"/>
            </w:tcBorders>
            <w:vAlign w:val="center"/>
            <w:hideMark/>
          </w:tcPr>
          <w:p w14:paraId="321FAA47" w14:textId="77777777" w:rsidR="00977921" w:rsidRPr="00977921" w:rsidRDefault="00977921" w:rsidP="00977921">
            <w:pPr>
              <w:spacing w:after="0" w:line="240" w:lineRule="auto"/>
              <w:rPr>
                <w:rFonts w:ascii="Calibri" w:eastAsia="Times New Roman" w:hAnsi="Calibri" w:cs="Calibri"/>
                <w:color w:val="000000"/>
                <w:kern w:val="0"/>
                <w:sz w:val="18"/>
                <w:szCs w:val="18"/>
                <w:lang w:eastAsia="pt-BR"/>
                <w14:ligatures w14:val="none"/>
              </w:rPr>
            </w:pPr>
          </w:p>
        </w:tc>
        <w:tc>
          <w:tcPr>
            <w:tcW w:w="2340" w:type="dxa"/>
            <w:vMerge/>
            <w:tcBorders>
              <w:top w:val="nil"/>
              <w:left w:val="single" w:sz="4" w:space="0" w:color="auto"/>
              <w:bottom w:val="single" w:sz="4" w:space="0" w:color="auto"/>
              <w:right w:val="single" w:sz="4" w:space="0" w:color="auto"/>
            </w:tcBorders>
            <w:vAlign w:val="center"/>
            <w:hideMark/>
          </w:tcPr>
          <w:p w14:paraId="03D434EC" w14:textId="77777777" w:rsidR="00977921" w:rsidRPr="00977921" w:rsidRDefault="00977921" w:rsidP="00977921">
            <w:pPr>
              <w:spacing w:after="0" w:line="240" w:lineRule="auto"/>
              <w:rPr>
                <w:rFonts w:ascii="Aptos Narrow" w:eastAsia="Times New Roman" w:hAnsi="Aptos Narrow" w:cs="Calibri"/>
                <w:color w:val="000000"/>
                <w:kern w:val="0"/>
                <w:sz w:val="18"/>
                <w:szCs w:val="18"/>
                <w:lang w:eastAsia="pt-BR"/>
                <w14:ligatures w14:val="none"/>
              </w:rPr>
            </w:pPr>
          </w:p>
        </w:tc>
        <w:tc>
          <w:tcPr>
            <w:tcW w:w="2200" w:type="dxa"/>
            <w:tcBorders>
              <w:top w:val="nil"/>
              <w:left w:val="nil"/>
              <w:bottom w:val="single" w:sz="4" w:space="0" w:color="auto"/>
              <w:right w:val="single" w:sz="4" w:space="0" w:color="auto"/>
            </w:tcBorders>
            <w:vAlign w:val="center"/>
            <w:hideMark/>
          </w:tcPr>
          <w:p w14:paraId="7EFEEE03" w14:textId="77777777" w:rsidR="00977921" w:rsidRPr="00977921" w:rsidRDefault="00977921" w:rsidP="00977921">
            <w:pPr>
              <w:spacing w:after="0" w:line="240" w:lineRule="auto"/>
              <w:jc w:val="center"/>
              <w:rPr>
                <w:rFonts w:ascii="Aptos Narrow" w:eastAsia="Times New Roman" w:hAnsi="Aptos Narrow" w:cs="Calibri"/>
                <w:color w:val="000000"/>
                <w:kern w:val="0"/>
                <w:sz w:val="18"/>
                <w:szCs w:val="18"/>
                <w:lang w:eastAsia="pt-BR"/>
                <w14:ligatures w14:val="none"/>
              </w:rPr>
            </w:pPr>
            <w:r w:rsidRPr="00977921">
              <w:rPr>
                <w:rFonts w:ascii="Aptos Narrow" w:eastAsia="Times New Roman" w:hAnsi="Aptos Narrow" w:cs="Calibri"/>
                <w:color w:val="000000"/>
                <w:kern w:val="0"/>
                <w:sz w:val="18"/>
                <w:szCs w:val="18"/>
                <w:lang w:eastAsia="pt-BR"/>
                <w14:ligatures w14:val="none"/>
              </w:rPr>
              <w:t>Empresa</w:t>
            </w:r>
          </w:p>
        </w:tc>
        <w:tc>
          <w:tcPr>
            <w:tcW w:w="1780" w:type="dxa"/>
            <w:vMerge/>
            <w:tcBorders>
              <w:top w:val="nil"/>
              <w:left w:val="single" w:sz="4" w:space="0" w:color="auto"/>
              <w:bottom w:val="single" w:sz="4" w:space="0" w:color="auto"/>
              <w:right w:val="single" w:sz="4" w:space="0" w:color="auto"/>
            </w:tcBorders>
            <w:vAlign w:val="center"/>
            <w:hideMark/>
          </w:tcPr>
          <w:p w14:paraId="14FDF6B5" w14:textId="77777777" w:rsidR="00977921" w:rsidRPr="00977921" w:rsidRDefault="00977921" w:rsidP="00977921">
            <w:pPr>
              <w:spacing w:after="0" w:line="240" w:lineRule="auto"/>
              <w:rPr>
                <w:rFonts w:ascii="Calibri" w:eastAsia="Times New Roman" w:hAnsi="Calibri" w:cs="Calibri"/>
                <w:color w:val="000000"/>
                <w:kern w:val="0"/>
                <w:sz w:val="18"/>
                <w:szCs w:val="18"/>
                <w:lang w:eastAsia="pt-BR"/>
                <w14:ligatures w14:val="none"/>
              </w:rPr>
            </w:pPr>
          </w:p>
        </w:tc>
      </w:tr>
      <w:tr w:rsidR="00977921" w:rsidRPr="00977921" w14:paraId="250A4283" w14:textId="77777777" w:rsidTr="00977921">
        <w:trPr>
          <w:trHeight w:val="465"/>
        </w:trPr>
        <w:tc>
          <w:tcPr>
            <w:tcW w:w="2140" w:type="dxa"/>
            <w:vMerge w:val="restart"/>
            <w:tcBorders>
              <w:top w:val="nil"/>
              <w:left w:val="single" w:sz="4" w:space="0" w:color="auto"/>
              <w:bottom w:val="single" w:sz="4" w:space="0" w:color="auto"/>
              <w:right w:val="single" w:sz="4" w:space="0" w:color="auto"/>
            </w:tcBorders>
            <w:vAlign w:val="center"/>
            <w:hideMark/>
          </w:tcPr>
          <w:p w14:paraId="67A3E1EE" w14:textId="77777777" w:rsidR="00977921" w:rsidRPr="00977921" w:rsidRDefault="00977921" w:rsidP="00977921">
            <w:pPr>
              <w:spacing w:after="0" w:line="240" w:lineRule="auto"/>
              <w:jc w:val="center"/>
              <w:rPr>
                <w:rFonts w:ascii="Aptos Narrow" w:eastAsia="Times New Roman" w:hAnsi="Aptos Narrow" w:cs="Calibri"/>
                <w:color w:val="000000"/>
                <w:kern w:val="0"/>
                <w:sz w:val="18"/>
                <w:szCs w:val="18"/>
                <w:lang w:eastAsia="pt-BR"/>
                <w14:ligatures w14:val="none"/>
              </w:rPr>
            </w:pPr>
            <w:r w:rsidRPr="00977921">
              <w:rPr>
                <w:rFonts w:ascii="Aptos Narrow" w:eastAsia="Times New Roman" w:hAnsi="Aptos Narrow" w:cs="Calibri"/>
                <w:color w:val="000000"/>
                <w:kern w:val="0"/>
                <w:sz w:val="18"/>
                <w:szCs w:val="18"/>
                <w:lang w:eastAsia="pt-BR"/>
                <w14:ligatures w14:val="none"/>
              </w:rPr>
              <w:t xml:space="preserve">Exercício de </w:t>
            </w:r>
            <w:proofErr w:type="gramStart"/>
            <w:r w:rsidRPr="00977921">
              <w:rPr>
                <w:rFonts w:ascii="Aptos Narrow" w:eastAsia="Times New Roman" w:hAnsi="Aptos Narrow" w:cs="Calibri"/>
                <w:color w:val="000000"/>
                <w:kern w:val="0"/>
                <w:sz w:val="18"/>
                <w:szCs w:val="18"/>
                <w:lang w:eastAsia="pt-BR"/>
                <w14:ligatures w14:val="none"/>
              </w:rPr>
              <w:t>Direitos  ou</w:t>
            </w:r>
            <w:proofErr w:type="gramEnd"/>
            <w:r w:rsidRPr="00977921">
              <w:rPr>
                <w:rFonts w:ascii="Aptos Narrow" w:eastAsia="Times New Roman" w:hAnsi="Aptos Narrow" w:cs="Calibri"/>
                <w:color w:val="000000"/>
                <w:kern w:val="0"/>
                <w:sz w:val="18"/>
                <w:szCs w:val="18"/>
                <w:lang w:eastAsia="pt-BR"/>
                <w14:ligatures w14:val="none"/>
              </w:rPr>
              <w:t xml:space="preserve"> Comunicações sobre Dados Pessoais</w:t>
            </w:r>
          </w:p>
        </w:tc>
        <w:tc>
          <w:tcPr>
            <w:tcW w:w="2340" w:type="dxa"/>
            <w:vMerge w:val="restart"/>
            <w:tcBorders>
              <w:top w:val="nil"/>
              <w:left w:val="single" w:sz="4" w:space="0" w:color="auto"/>
              <w:bottom w:val="single" w:sz="4" w:space="0" w:color="auto"/>
              <w:right w:val="single" w:sz="4" w:space="0" w:color="auto"/>
            </w:tcBorders>
            <w:vAlign w:val="bottom"/>
            <w:hideMark/>
          </w:tcPr>
          <w:p w14:paraId="151F4A4B" w14:textId="77777777" w:rsidR="00977921" w:rsidRPr="00977921" w:rsidRDefault="00977921" w:rsidP="00977921">
            <w:pPr>
              <w:spacing w:after="0" w:line="240" w:lineRule="auto"/>
              <w:jc w:val="center"/>
              <w:rPr>
                <w:rFonts w:ascii="Aptos Narrow" w:eastAsia="Times New Roman" w:hAnsi="Aptos Narrow" w:cs="Calibri"/>
                <w:color w:val="000000"/>
                <w:kern w:val="0"/>
                <w:sz w:val="18"/>
                <w:szCs w:val="18"/>
                <w:lang w:eastAsia="pt-BR"/>
                <w14:ligatures w14:val="none"/>
              </w:rPr>
            </w:pPr>
            <w:r w:rsidRPr="00977921">
              <w:rPr>
                <w:rFonts w:ascii="Aptos Narrow" w:eastAsia="Times New Roman" w:hAnsi="Aptos Narrow" w:cs="Calibri"/>
                <w:color w:val="000000"/>
                <w:kern w:val="0"/>
                <w:sz w:val="18"/>
                <w:szCs w:val="18"/>
                <w:lang w:eastAsia="pt-BR"/>
                <w14:ligatures w14:val="none"/>
              </w:rPr>
              <w:t>Disponibilizar um canal de comunicações para o titular do dado exercer seus direitos</w:t>
            </w:r>
          </w:p>
        </w:tc>
        <w:tc>
          <w:tcPr>
            <w:tcW w:w="2200" w:type="dxa"/>
            <w:tcBorders>
              <w:top w:val="nil"/>
              <w:left w:val="nil"/>
              <w:bottom w:val="single" w:sz="4" w:space="0" w:color="auto"/>
              <w:right w:val="single" w:sz="4" w:space="0" w:color="auto"/>
            </w:tcBorders>
            <w:vAlign w:val="center"/>
            <w:hideMark/>
          </w:tcPr>
          <w:p w14:paraId="6C71E91F" w14:textId="77777777" w:rsidR="00977921" w:rsidRPr="00977921" w:rsidRDefault="00977921" w:rsidP="00977921">
            <w:pPr>
              <w:spacing w:after="0" w:line="240" w:lineRule="auto"/>
              <w:jc w:val="center"/>
              <w:rPr>
                <w:rFonts w:ascii="Aptos Narrow" w:eastAsia="Times New Roman" w:hAnsi="Aptos Narrow" w:cs="Calibri"/>
                <w:color w:val="000000"/>
                <w:kern w:val="0"/>
                <w:sz w:val="18"/>
                <w:szCs w:val="18"/>
                <w:lang w:eastAsia="pt-BR"/>
                <w14:ligatures w14:val="none"/>
              </w:rPr>
            </w:pPr>
            <w:r w:rsidRPr="00977921">
              <w:rPr>
                <w:rFonts w:ascii="Aptos Narrow" w:eastAsia="Times New Roman" w:hAnsi="Aptos Narrow" w:cs="Calibri"/>
                <w:color w:val="000000"/>
                <w:kern w:val="0"/>
                <w:sz w:val="18"/>
                <w:szCs w:val="18"/>
                <w:lang w:eastAsia="pt-BR"/>
                <w14:ligatures w14:val="none"/>
              </w:rPr>
              <w:t>Nome</w:t>
            </w:r>
          </w:p>
        </w:tc>
        <w:tc>
          <w:tcPr>
            <w:tcW w:w="1780" w:type="dxa"/>
            <w:vMerge w:val="restart"/>
            <w:tcBorders>
              <w:top w:val="nil"/>
              <w:left w:val="single" w:sz="4" w:space="0" w:color="auto"/>
              <w:bottom w:val="single" w:sz="4" w:space="0" w:color="auto"/>
              <w:right w:val="single" w:sz="4" w:space="0" w:color="auto"/>
            </w:tcBorders>
            <w:noWrap/>
            <w:vAlign w:val="bottom"/>
            <w:hideMark/>
          </w:tcPr>
          <w:p w14:paraId="69094E35" w14:textId="77777777" w:rsidR="00977921" w:rsidRPr="00977921" w:rsidRDefault="00977921" w:rsidP="00977921">
            <w:pPr>
              <w:spacing w:after="0" w:line="240" w:lineRule="auto"/>
              <w:jc w:val="center"/>
              <w:rPr>
                <w:rFonts w:ascii="Calibri" w:eastAsia="Times New Roman" w:hAnsi="Calibri" w:cs="Calibri"/>
                <w:color w:val="000000"/>
                <w:kern w:val="0"/>
                <w:sz w:val="18"/>
                <w:szCs w:val="18"/>
                <w:lang w:eastAsia="pt-BR"/>
                <w14:ligatures w14:val="none"/>
              </w:rPr>
            </w:pPr>
            <w:r w:rsidRPr="00977921">
              <w:rPr>
                <w:rFonts w:ascii="Calibri" w:eastAsia="Times New Roman" w:hAnsi="Calibri" w:cs="Calibri"/>
                <w:color w:val="000000"/>
                <w:kern w:val="0"/>
                <w:sz w:val="18"/>
                <w:szCs w:val="18"/>
                <w:lang w:eastAsia="pt-BR"/>
                <w14:ligatures w14:val="none"/>
              </w:rPr>
              <w:t>Consentimento</w:t>
            </w:r>
          </w:p>
        </w:tc>
      </w:tr>
      <w:tr w:rsidR="00977921" w:rsidRPr="00977921" w14:paraId="5082C87F" w14:textId="77777777" w:rsidTr="00977921">
        <w:trPr>
          <w:trHeight w:val="465"/>
        </w:trPr>
        <w:tc>
          <w:tcPr>
            <w:tcW w:w="2140" w:type="dxa"/>
            <w:vMerge/>
            <w:tcBorders>
              <w:top w:val="nil"/>
              <w:left w:val="single" w:sz="4" w:space="0" w:color="auto"/>
              <w:bottom w:val="single" w:sz="4" w:space="0" w:color="auto"/>
              <w:right w:val="single" w:sz="4" w:space="0" w:color="auto"/>
            </w:tcBorders>
            <w:vAlign w:val="center"/>
            <w:hideMark/>
          </w:tcPr>
          <w:p w14:paraId="15A66DB7" w14:textId="77777777" w:rsidR="00977921" w:rsidRPr="00977921" w:rsidRDefault="00977921" w:rsidP="00977921">
            <w:pPr>
              <w:spacing w:after="0" w:line="240" w:lineRule="auto"/>
              <w:rPr>
                <w:rFonts w:ascii="Aptos Narrow" w:eastAsia="Times New Roman" w:hAnsi="Aptos Narrow" w:cs="Calibri"/>
                <w:color w:val="000000"/>
                <w:kern w:val="0"/>
                <w:sz w:val="18"/>
                <w:szCs w:val="18"/>
                <w:lang w:eastAsia="pt-BR"/>
                <w14:ligatures w14:val="none"/>
              </w:rPr>
            </w:pPr>
          </w:p>
        </w:tc>
        <w:tc>
          <w:tcPr>
            <w:tcW w:w="2340" w:type="dxa"/>
            <w:vMerge/>
            <w:tcBorders>
              <w:top w:val="nil"/>
              <w:left w:val="single" w:sz="4" w:space="0" w:color="auto"/>
              <w:bottom w:val="single" w:sz="4" w:space="0" w:color="auto"/>
              <w:right w:val="single" w:sz="4" w:space="0" w:color="auto"/>
            </w:tcBorders>
            <w:vAlign w:val="center"/>
            <w:hideMark/>
          </w:tcPr>
          <w:p w14:paraId="2CCBBBF4" w14:textId="77777777" w:rsidR="00977921" w:rsidRPr="00977921" w:rsidRDefault="00977921" w:rsidP="00977921">
            <w:pPr>
              <w:spacing w:after="0" w:line="240" w:lineRule="auto"/>
              <w:rPr>
                <w:rFonts w:ascii="Aptos Narrow" w:eastAsia="Times New Roman" w:hAnsi="Aptos Narrow" w:cs="Calibri"/>
                <w:color w:val="000000"/>
                <w:kern w:val="0"/>
                <w:sz w:val="18"/>
                <w:szCs w:val="18"/>
                <w:lang w:eastAsia="pt-BR"/>
                <w14:ligatures w14:val="none"/>
              </w:rPr>
            </w:pPr>
          </w:p>
        </w:tc>
        <w:tc>
          <w:tcPr>
            <w:tcW w:w="2200" w:type="dxa"/>
            <w:tcBorders>
              <w:top w:val="nil"/>
              <w:left w:val="nil"/>
              <w:bottom w:val="single" w:sz="4" w:space="0" w:color="auto"/>
              <w:right w:val="single" w:sz="4" w:space="0" w:color="auto"/>
            </w:tcBorders>
            <w:vAlign w:val="center"/>
            <w:hideMark/>
          </w:tcPr>
          <w:p w14:paraId="1EF65B81" w14:textId="77777777" w:rsidR="00977921" w:rsidRPr="00977921" w:rsidRDefault="00977921" w:rsidP="00977921">
            <w:pPr>
              <w:spacing w:after="0" w:line="240" w:lineRule="auto"/>
              <w:jc w:val="center"/>
              <w:rPr>
                <w:rFonts w:ascii="Aptos Narrow" w:eastAsia="Times New Roman" w:hAnsi="Aptos Narrow" w:cs="Calibri"/>
                <w:color w:val="000000"/>
                <w:kern w:val="0"/>
                <w:sz w:val="18"/>
                <w:szCs w:val="18"/>
                <w:lang w:eastAsia="pt-BR"/>
                <w14:ligatures w14:val="none"/>
              </w:rPr>
            </w:pPr>
            <w:r w:rsidRPr="00977921">
              <w:rPr>
                <w:rFonts w:ascii="Aptos Narrow" w:eastAsia="Times New Roman" w:hAnsi="Aptos Narrow" w:cs="Calibri"/>
                <w:color w:val="000000"/>
                <w:kern w:val="0"/>
                <w:sz w:val="18"/>
                <w:szCs w:val="18"/>
                <w:lang w:eastAsia="pt-BR"/>
                <w14:ligatures w14:val="none"/>
              </w:rPr>
              <w:t>CPF</w:t>
            </w:r>
          </w:p>
        </w:tc>
        <w:tc>
          <w:tcPr>
            <w:tcW w:w="1780" w:type="dxa"/>
            <w:vMerge/>
            <w:tcBorders>
              <w:top w:val="nil"/>
              <w:left w:val="single" w:sz="4" w:space="0" w:color="auto"/>
              <w:bottom w:val="single" w:sz="4" w:space="0" w:color="auto"/>
              <w:right w:val="single" w:sz="4" w:space="0" w:color="auto"/>
            </w:tcBorders>
            <w:vAlign w:val="center"/>
            <w:hideMark/>
          </w:tcPr>
          <w:p w14:paraId="6C2131DC" w14:textId="77777777" w:rsidR="00977921" w:rsidRPr="00977921" w:rsidRDefault="00977921" w:rsidP="00977921">
            <w:pPr>
              <w:spacing w:after="0" w:line="240" w:lineRule="auto"/>
              <w:rPr>
                <w:rFonts w:ascii="Calibri" w:eastAsia="Times New Roman" w:hAnsi="Calibri" w:cs="Calibri"/>
                <w:color w:val="000000"/>
                <w:kern w:val="0"/>
                <w:sz w:val="18"/>
                <w:szCs w:val="18"/>
                <w:lang w:eastAsia="pt-BR"/>
                <w14:ligatures w14:val="none"/>
              </w:rPr>
            </w:pPr>
          </w:p>
        </w:tc>
      </w:tr>
      <w:tr w:rsidR="00977921" w:rsidRPr="00977921" w14:paraId="44E9B66B" w14:textId="77777777" w:rsidTr="00977921">
        <w:trPr>
          <w:trHeight w:val="465"/>
        </w:trPr>
        <w:tc>
          <w:tcPr>
            <w:tcW w:w="2140" w:type="dxa"/>
            <w:vMerge/>
            <w:tcBorders>
              <w:top w:val="nil"/>
              <w:left w:val="single" w:sz="4" w:space="0" w:color="auto"/>
              <w:bottom w:val="single" w:sz="4" w:space="0" w:color="auto"/>
              <w:right w:val="single" w:sz="4" w:space="0" w:color="auto"/>
            </w:tcBorders>
            <w:vAlign w:val="center"/>
            <w:hideMark/>
          </w:tcPr>
          <w:p w14:paraId="4452887A" w14:textId="77777777" w:rsidR="00977921" w:rsidRPr="00977921" w:rsidRDefault="00977921" w:rsidP="00977921">
            <w:pPr>
              <w:spacing w:after="0" w:line="240" w:lineRule="auto"/>
              <w:rPr>
                <w:rFonts w:ascii="Aptos Narrow" w:eastAsia="Times New Roman" w:hAnsi="Aptos Narrow" w:cs="Calibri"/>
                <w:color w:val="000000"/>
                <w:kern w:val="0"/>
                <w:sz w:val="18"/>
                <w:szCs w:val="18"/>
                <w:lang w:eastAsia="pt-BR"/>
                <w14:ligatures w14:val="none"/>
              </w:rPr>
            </w:pPr>
          </w:p>
        </w:tc>
        <w:tc>
          <w:tcPr>
            <w:tcW w:w="2340" w:type="dxa"/>
            <w:vMerge/>
            <w:tcBorders>
              <w:top w:val="nil"/>
              <w:left w:val="single" w:sz="4" w:space="0" w:color="auto"/>
              <w:bottom w:val="single" w:sz="4" w:space="0" w:color="auto"/>
              <w:right w:val="single" w:sz="4" w:space="0" w:color="auto"/>
            </w:tcBorders>
            <w:vAlign w:val="center"/>
            <w:hideMark/>
          </w:tcPr>
          <w:p w14:paraId="2D4A9015" w14:textId="77777777" w:rsidR="00977921" w:rsidRPr="00977921" w:rsidRDefault="00977921" w:rsidP="00977921">
            <w:pPr>
              <w:spacing w:after="0" w:line="240" w:lineRule="auto"/>
              <w:rPr>
                <w:rFonts w:ascii="Aptos Narrow" w:eastAsia="Times New Roman" w:hAnsi="Aptos Narrow" w:cs="Calibri"/>
                <w:color w:val="000000"/>
                <w:kern w:val="0"/>
                <w:sz w:val="18"/>
                <w:szCs w:val="18"/>
                <w:lang w:eastAsia="pt-BR"/>
                <w14:ligatures w14:val="none"/>
              </w:rPr>
            </w:pPr>
          </w:p>
        </w:tc>
        <w:tc>
          <w:tcPr>
            <w:tcW w:w="2200" w:type="dxa"/>
            <w:tcBorders>
              <w:top w:val="nil"/>
              <w:left w:val="nil"/>
              <w:bottom w:val="single" w:sz="4" w:space="0" w:color="auto"/>
              <w:right w:val="single" w:sz="4" w:space="0" w:color="auto"/>
            </w:tcBorders>
            <w:vAlign w:val="center"/>
            <w:hideMark/>
          </w:tcPr>
          <w:p w14:paraId="20862E5A" w14:textId="77777777" w:rsidR="00977921" w:rsidRPr="00977921" w:rsidRDefault="00977921" w:rsidP="00977921">
            <w:pPr>
              <w:spacing w:after="0" w:line="240" w:lineRule="auto"/>
              <w:jc w:val="center"/>
              <w:rPr>
                <w:rFonts w:ascii="Aptos Narrow" w:eastAsia="Times New Roman" w:hAnsi="Aptos Narrow" w:cs="Calibri"/>
                <w:color w:val="000000"/>
                <w:kern w:val="0"/>
                <w:sz w:val="18"/>
                <w:szCs w:val="18"/>
                <w:lang w:eastAsia="pt-BR"/>
                <w14:ligatures w14:val="none"/>
              </w:rPr>
            </w:pPr>
            <w:r w:rsidRPr="00977921">
              <w:rPr>
                <w:rFonts w:ascii="Aptos Narrow" w:eastAsia="Times New Roman" w:hAnsi="Aptos Narrow" w:cs="Calibri"/>
                <w:color w:val="000000"/>
                <w:kern w:val="0"/>
                <w:sz w:val="18"/>
                <w:szCs w:val="18"/>
                <w:lang w:eastAsia="pt-BR"/>
                <w14:ligatures w14:val="none"/>
              </w:rPr>
              <w:t>e-mail</w:t>
            </w:r>
          </w:p>
        </w:tc>
        <w:tc>
          <w:tcPr>
            <w:tcW w:w="1780" w:type="dxa"/>
            <w:vMerge/>
            <w:tcBorders>
              <w:top w:val="nil"/>
              <w:left w:val="single" w:sz="4" w:space="0" w:color="auto"/>
              <w:bottom w:val="single" w:sz="4" w:space="0" w:color="auto"/>
              <w:right w:val="single" w:sz="4" w:space="0" w:color="auto"/>
            </w:tcBorders>
            <w:vAlign w:val="center"/>
            <w:hideMark/>
          </w:tcPr>
          <w:p w14:paraId="56ACF96D" w14:textId="77777777" w:rsidR="00977921" w:rsidRPr="00977921" w:rsidRDefault="00977921" w:rsidP="00977921">
            <w:pPr>
              <w:spacing w:after="0" w:line="240" w:lineRule="auto"/>
              <w:rPr>
                <w:rFonts w:ascii="Calibri" w:eastAsia="Times New Roman" w:hAnsi="Calibri" w:cs="Calibri"/>
                <w:color w:val="000000"/>
                <w:kern w:val="0"/>
                <w:sz w:val="18"/>
                <w:szCs w:val="18"/>
                <w:lang w:eastAsia="pt-BR"/>
                <w14:ligatures w14:val="none"/>
              </w:rPr>
            </w:pPr>
          </w:p>
        </w:tc>
      </w:tr>
      <w:tr w:rsidR="00977921" w:rsidRPr="00977921" w14:paraId="526A2A3D" w14:textId="77777777" w:rsidTr="00977921">
        <w:trPr>
          <w:trHeight w:val="465"/>
        </w:trPr>
        <w:tc>
          <w:tcPr>
            <w:tcW w:w="2140" w:type="dxa"/>
            <w:vMerge w:val="restart"/>
            <w:tcBorders>
              <w:top w:val="nil"/>
              <w:left w:val="single" w:sz="4" w:space="0" w:color="auto"/>
              <w:bottom w:val="single" w:sz="4" w:space="0" w:color="auto"/>
              <w:right w:val="single" w:sz="4" w:space="0" w:color="auto"/>
            </w:tcBorders>
            <w:noWrap/>
            <w:vAlign w:val="center"/>
            <w:hideMark/>
          </w:tcPr>
          <w:p w14:paraId="55080F52" w14:textId="77777777" w:rsidR="00977921" w:rsidRPr="00977921" w:rsidRDefault="00977921" w:rsidP="00977921">
            <w:pPr>
              <w:spacing w:after="0" w:line="240" w:lineRule="auto"/>
              <w:jc w:val="center"/>
              <w:rPr>
                <w:rFonts w:ascii="Calibri" w:eastAsia="Times New Roman" w:hAnsi="Calibri" w:cs="Calibri"/>
                <w:color w:val="000000"/>
                <w:kern w:val="0"/>
                <w:sz w:val="18"/>
                <w:szCs w:val="18"/>
                <w:lang w:eastAsia="pt-BR"/>
                <w14:ligatures w14:val="none"/>
              </w:rPr>
            </w:pPr>
            <w:r w:rsidRPr="00977921">
              <w:rPr>
                <w:rFonts w:ascii="Calibri" w:eastAsia="Times New Roman" w:hAnsi="Calibri" w:cs="Calibri"/>
                <w:color w:val="000000"/>
                <w:kern w:val="0"/>
                <w:sz w:val="18"/>
                <w:szCs w:val="18"/>
                <w:lang w:eastAsia="pt-BR"/>
                <w14:ligatures w14:val="none"/>
              </w:rPr>
              <w:t>Recrutamento</w:t>
            </w:r>
          </w:p>
        </w:tc>
        <w:tc>
          <w:tcPr>
            <w:tcW w:w="2340" w:type="dxa"/>
            <w:vMerge w:val="restart"/>
            <w:tcBorders>
              <w:top w:val="nil"/>
              <w:left w:val="single" w:sz="4" w:space="0" w:color="auto"/>
              <w:bottom w:val="single" w:sz="4" w:space="0" w:color="auto"/>
              <w:right w:val="single" w:sz="4" w:space="0" w:color="auto"/>
            </w:tcBorders>
            <w:vAlign w:val="center"/>
            <w:hideMark/>
          </w:tcPr>
          <w:p w14:paraId="31409E92" w14:textId="77777777" w:rsidR="00977921" w:rsidRPr="00977921" w:rsidRDefault="00977921" w:rsidP="00977921">
            <w:pPr>
              <w:spacing w:after="0" w:line="240" w:lineRule="auto"/>
              <w:jc w:val="center"/>
              <w:rPr>
                <w:rFonts w:ascii="Aptos Narrow" w:eastAsia="Times New Roman" w:hAnsi="Aptos Narrow" w:cs="Calibri"/>
                <w:color w:val="000000"/>
                <w:kern w:val="0"/>
                <w:sz w:val="18"/>
                <w:szCs w:val="18"/>
                <w:lang w:eastAsia="pt-BR"/>
                <w14:ligatures w14:val="none"/>
              </w:rPr>
            </w:pPr>
            <w:r w:rsidRPr="00977921">
              <w:rPr>
                <w:rFonts w:ascii="Aptos Narrow" w:eastAsia="Times New Roman" w:hAnsi="Aptos Narrow" w:cs="Calibri"/>
                <w:color w:val="000000"/>
                <w:kern w:val="0"/>
                <w:sz w:val="18"/>
                <w:szCs w:val="18"/>
                <w:lang w:eastAsia="pt-BR"/>
                <w14:ligatures w14:val="none"/>
              </w:rPr>
              <w:t>Envio de currículos para possibilidade de participação de processo seletivo de contratação</w:t>
            </w:r>
          </w:p>
        </w:tc>
        <w:tc>
          <w:tcPr>
            <w:tcW w:w="2200" w:type="dxa"/>
            <w:tcBorders>
              <w:top w:val="nil"/>
              <w:left w:val="nil"/>
              <w:bottom w:val="single" w:sz="4" w:space="0" w:color="auto"/>
              <w:right w:val="single" w:sz="4" w:space="0" w:color="auto"/>
            </w:tcBorders>
            <w:vAlign w:val="center"/>
            <w:hideMark/>
          </w:tcPr>
          <w:p w14:paraId="17102274" w14:textId="77777777" w:rsidR="00977921" w:rsidRPr="00977921" w:rsidRDefault="00977921" w:rsidP="00977921">
            <w:pPr>
              <w:spacing w:after="0" w:line="240" w:lineRule="auto"/>
              <w:jc w:val="center"/>
              <w:rPr>
                <w:rFonts w:ascii="Aptos Narrow" w:eastAsia="Times New Roman" w:hAnsi="Aptos Narrow" w:cs="Calibri"/>
                <w:color w:val="000000"/>
                <w:kern w:val="0"/>
                <w:sz w:val="18"/>
                <w:szCs w:val="18"/>
                <w:lang w:eastAsia="pt-BR"/>
                <w14:ligatures w14:val="none"/>
              </w:rPr>
            </w:pPr>
            <w:r w:rsidRPr="00977921">
              <w:rPr>
                <w:rFonts w:ascii="Aptos Narrow" w:eastAsia="Times New Roman" w:hAnsi="Aptos Narrow" w:cs="Calibri"/>
                <w:color w:val="000000"/>
                <w:kern w:val="0"/>
                <w:sz w:val="18"/>
                <w:szCs w:val="18"/>
                <w:lang w:eastAsia="pt-BR"/>
                <w14:ligatures w14:val="none"/>
              </w:rPr>
              <w:t>Nome e sobrenome</w:t>
            </w:r>
          </w:p>
        </w:tc>
        <w:tc>
          <w:tcPr>
            <w:tcW w:w="1780" w:type="dxa"/>
            <w:vMerge w:val="restart"/>
            <w:tcBorders>
              <w:top w:val="nil"/>
              <w:left w:val="single" w:sz="4" w:space="0" w:color="auto"/>
              <w:bottom w:val="single" w:sz="4" w:space="0" w:color="auto"/>
              <w:right w:val="single" w:sz="4" w:space="0" w:color="auto"/>
            </w:tcBorders>
            <w:noWrap/>
            <w:vAlign w:val="center"/>
            <w:hideMark/>
          </w:tcPr>
          <w:p w14:paraId="610686B1" w14:textId="77777777" w:rsidR="00977921" w:rsidRPr="00977921" w:rsidRDefault="00977921" w:rsidP="00977921">
            <w:pPr>
              <w:spacing w:after="0" w:line="240" w:lineRule="auto"/>
              <w:jc w:val="center"/>
              <w:rPr>
                <w:rFonts w:ascii="Calibri" w:eastAsia="Times New Roman" w:hAnsi="Calibri" w:cs="Calibri"/>
                <w:color w:val="000000"/>
                <w:kern w:val="0"/>
                <w:sz w:val="18"/>
                <w:szCs w:val="18"/>
                <w:lang w:eastAsia="pt-BR"/>
                <w14:ligatures w14:val="none"/>
              </w:rPr>
            </w:pPr>
            <w:r w:rsidRPr="00977921">
              <w:rPr>
                <w:rFonts w:ascii="Calibri" w:eastAsia="Times New Roman" w:hAnsi="Calibri" w:cs="Calibri"/>
                <w:color w:val="000000"/>
                <w:kern w:val="0"/>
                <w:sz w:val="18"/>
                <w:szCs w:val="18"/>
                <w:lang w:eastAsia="pt-BR"/>
                <w14:ligatures w14:val="none"/>
              </w:rPr>
              <w:t>Consentimento</w:t>
            </w:r>
          </w:p>
        </w:tc>
      </w:tr>
      <w:tr w:rsidR="00977921" w:rsidRPr="00977921" w14:paraId="5A317E66" w14:textId="77777777" w:rsidTr="00977921">
        <w:trPr>
          <w:trHeight w:val="465"/>
        </w:trPr>
        <w:tc>
          <w:tcPr>
            <w:tcW w:w="2140" w:type="dxa"/>
            <w:vMerge/>
            <w:tcBorders>
              <w:top w:val="nil"/>
              <w:left w:val="single" w:sz="4" w:space="0" w:color="auto"/>
              <w:bottom w:val="single" w:sz="4" w:space="0" w:color="auto"/>
              <w:right w:val="single" w:sz="4" w:space="0" w:color="auto"/>
            </w:tcBorders>
            <w:vAlign w:val="center"/>
            <w:hideMark/>
          </w:tcPr>
          <w:p w14:paraId="4DE33C41" w14:textId="77777777" w:rsidR="00977921" w:rsidRPr="00977921" w:rsidRDefault="00977921" w:rsidP="00977921">
            <w:pPr>
              <w:spacing w:after="0" w:line="240" w:lineRule="auto"/>
              <w:rPr>
                <w:rFonts w:ascii="Calibri" w:eastAsia="Times New Roman" w:hAnsi="Calibri" w:cs="Calibri"/>
                <w:color w:val="000000"/>
                <w:kern w:val="0"/>
                <w:sz w:val="18"/>
                <w:szCs w:val="18"/>
                <w:lang w:eastAsia="pt-BR"/>
                <w14:ligatures w14:val="none"/>
              </w:rPr>
            </w:pPr>
          </w:p>
        </w:tc>
        <w:tc>
          <w:tcPr>
            <w:tcW w:w="2340" w:type="dxa"/>
            <w:vMerge/>
            <w:tcBorders>
              <w:top w:val="nil"/>
              <w:left w:val="single" w:sz="4" w:space="0" w:color="auto"/>
              <w:bottom w:val="single" w:sz="4" w:space="0" w:color="auto"/>
              <w:right w:val="single" w:sz="4" w:space="0" w:color="auto"/>
            </w:tcBorders>
            <w:vAlign w:val="center"/>
            <w:hideMark/>
          </w:tcPr>
          <w:p w14:paraId="218B5824" w14:textId="77777777" w:rsidR="00977921" w:rsidRPr="00977921" w:rsidRDefault="00977921" w:rsidP="00977921">
            <w:pPr>
              <w:spacing w:after="0" w:line="240" w:lineRule="auto"/>
              <w:rPr>
                <w:rFonts w:ascii="Aptos Narrow" w:eastAsia="Times New Roman" w:hAnsi="Aptos Narrow" w:cs="Calibri"/>
                <w:color w:val="000000"/>
                <w:kern w:val="0"/>
                <w:sz w:val="18"/>
                <w:szCs w:val="18"/>
                <w:lang w:eastAsia="pt-BR"/>
                <w14:ligatures w14:val="none"/>
              </w:rPr>
            </w:pPr>
          </w:p>
        </w:tc>
        <w:tc>
          <w:tcPr>
            <w:tcW w:w="2200" w:type="dxa"/>
            <w:tcBorders>
              <w:top w:val="nil"/>
              <w:left w:val="nil"/>
              <w:bottom w:val="single" w:sz="4" w:space="0" w:color="auto"/>
              <w:right w:val="single" w:sz="4" w:space="0" w:color="auto"/>
            </w:tcBorders>
            <w:vAlign w:val="center"/>
            <w:hideMark/>
          </w:tcPr>
          <w:p w14:paraId="79C11E56" w14:textId="77777777" w:rsidR="00977921" w:rsidRPr="00977921" w:rsidRDefault="00977921" w:rsidP="00977921">
            <w:pPr>
              <w:spacing w:after="0" w:line="240" w:lineRule="auto"/>
              <w:jc w:val="center"/>
              <w:rPr>
                <w:rFonts w:ascii="Aptos Narrow" w:eastAsia="Times New Roman" w:hAnsi="Aptos Narrow" w:cs="Calibri"/>
                <w:color w:val="000000"/>
                <w:kern w:val="0"/>
                <w:sz w:val="18"/>
                <w:szCs w:val="18"/>
                <w:lang w:eastAsia="pt-BR"/>
                <w14:ligatures w14:val="none"/>
              </w:rPr>
            </w:pPr>
            <w:r w:rsidRPr="00977921">
              <w:rPr>
                <w:rFonts w:ascii="Aptos Narrow" w:eastAsia="Times New Roman" w:hAnsi="Aptos Narrow" w:cs="Calibri"/>
                <w:color w:val="000000"/>
                <w:kern w:val="0"/>
                <w:sz w:val="18"/>
                <w:szCs w:val="18"/>
                <w:lang w:eastAsia="pt-BR"/>
                <w14:ligatures w14:val="none"/>
              </w:rPr>
              <w:t>Idade</w:t>
            </w:r>
          </w:p>
        </w:tc>
        <w:tc>
          <w:tcPr>
            <w:tcW w:w="1780" w:type="dxa"/>
            <w:vMerge/>
            <w:tcBorders>
              <w:top w:val="nil"/>
              <w:left w:val="single" w:sz="4" w:space="0" w:color="auto"/>
              <w:bottom w:val="single" w:sz="4" w:space="0" w:color="auto"/>
              <w:right w:val="single" w:sz="4" w:space="0" w:color="auto"/>
            </w:tcBorders>
            <w:vAlign w:val="center"/>
            <w:hideMark/>
          </w:tcPr>
          <w:p w14:paraId="00B5D177" w14:textId="77777777" w:rsidR="00977921" w:rsidRPr="00977921" w:rsidRDefault="00977921" w:rsidP="00977921">
            <w:pPr>
              <w:spacing w:after="0" w:line="240" w:lineRule="auto"/>
              <w:rPr>
                <w:rFonts w:ascii="Calibri" w:eastAsia="Times New Roman" w:hAnsi="Calibri" w:cs="Calibri"/>
                <w:color w:val="000000"/>
                <w:kern w:val="0"/>
                <w:sz w:val="18"/>
                <w:szCs w:val="18"/>
                <w:lang w:eastAsia="pt-BR"/>
                <w14:ligatures w14:val="none"/>
              </w:rPr>
            </w:pPr>
          </w:p>
        </w:tc>
      </w:tr>
      <w:tr w:rsidR="00977921" w:rsidRPr="00977921" w14:paraId="6C91F99C" w14:textId="77777777" w:rsidTr="00977921">
        <w:trPr>
          <w:trHeight w:val="465"/>
        </w:trPr>
        <w:tc>
          <w:tcPr>
            <w:tcW w:w="2140" w:type="dxa"/>
            <w:vMerge/>
            <w:tcBorders>
              <w:top w:val="nil"/>
              <w:left w:val="single" w:sz="4" w:space="0" w:color="auto"/>
              <w:bottom w:val="single" w:sz="4" w:space="0" w:color="auto"/>
              <w:right w:val="single" w:sz="4" w:space="0" w:color="auto"/>
            </w:tcBorders>
            <w:vAlign w:val="center"/>
            <w:hideMark/>
          </w:tcPr>
          <w:p w14:paraId="37CAE36D" w14:textId="77777777" w:rsidR="00977921" w:rsidRPr="00977921" w:rsidRDefault="00977921" w:rsidP="00977921">
            <w:pPr>
              <w:spacing w:after="0" w:line="240" w:lineRule="auto"/>
              <w:rPr>
                <w:rFonts w:ascii="Calibri" w:eastAsia="Times New Roman" w:hAnsi="Calibri" w:cs="Calibri"/>
                <w:color w:val="000000"/>
                <w:kern w:val="0"/>
                <w:sz w:val="18"/>
                <w:szCs w:val="18"/>
                <w:lang w:eastAsia="pt-BR"/>
                <w14:ligatures w14:val="none"/>
              </w:rPr>
            </w:pPr>
          </w:p>
        </w:tc>
        <w:tc>
          <w:tcPr>
            <w:tcW w:w="2340" w:type="dxa"/>
            <w:vMerge/>
            <w:tcBorders>
              <w:top w:val="nil"/>
              <w:left w:val="single" w:sz="4" w:space="0" w:color="auto"/>
              <w:bottom w:val="single" w:sz="4" w:space="0" w:color="auto"/>
              <w:right w:val="single" w:sz="4" w:space="0" w:color="auto"/>
            </w:tcBorders>
            <w:vAlign w:val="center"/>
            <w:hideMark/>
          </w:tcPr>
          <w:p w14:paraId="7D839FC4" w14:textId="77777777" w:rsidR="00977921" w:rsidRPr="00977921" w:rsidRDefault="00977921" w:rsidP="00977921">
            <w:pPr>
              <w:spacing w:after="0" w:line="240" w:lineRule="auto"/>
              <w:rPr>
                <w:rFonts w:ascii="Aptos Narrow" w:eastAsia="Times New Roman" w:hAnsi="Aptos Narrow" w:cs="Calibri"/>
                <w:color w:val="000000"/>
                <w:kern w:val="0"/>
                <w:sz w:val="18"/>
                <w:szCs w:val="18"/>
                <w:lang w:eastAsia="pt-BR"/>
                <w14:ligatures w14:val="none"/>
              </w:rPr>
            </w:pPr>
          </w:p>
        </w:tc>
        <w:tc>
          <w:tcPr>
            <w:tcW w:w="2200" w:type="dxa"/>
            <w:tcBorders>
              <w:top w:val="nil"/>
              <w:left w:val="nil"/>
              <w:bottom w:val="single" w:sz="4" w:space="0" w:color="auto"/>
              <w:right w:val="single" w:sz="4" w:space="0" w:color="auto"/>
            </w:tcBorders>
            <w:vAlign w:val="center"/>
            <w:hideMark/>
          </w:tcPr>
          <w:p w14:paraId="3D9513DF" w14:textId="77777777" w:rsidR="00977921" w:rsidRPr="00977921" w:rsidRDefault="00977921" w:rsidP="00977921">
            <w:pPr>
              <w:spacing w:after="0" w:line="240" w:lineRule="auto"/>
              <w:jc w:val="center"/>
              <w:rPr>
                <w:rFonts w:ascii="Aptos Narrow" w:eastAsia="Times New Roman" w:hAnsi="Aptos Narrow" w:cs="Calibri"/>
                <w:color w:val="000000"/>
                <w:kern w:val="0"/>
                <w:sz w:val="18"/>
                <w:szCs w:val="18"/>
                <w:lang w:eastAsia="pt-BR"/>
                <w14:ligatures w14:val="none"/>
              </w:rPr>
            </w:pPr>
            <w:r w:rsidRPr="00977921">
              <w:rPr>
                <w:rFonts w:ascii="Aptos Narrow" w:eastAsia="Times New Roman" w:hAnsi="Aptos Narrow" w:cs="Calibri"/>
                <w:color w:val="000000"/>
                <w:kern w:val="0"/>
                <w:sz w:val="18"/>
                <w:szCs w:val="18"/>
                <w:lang w:eastAsia="pt-BR"/>
                <w14:ligatures w14:val="none"/>
              </w:rPr>
              <w:t>Gênero</w:t>
            </w:r>
          </w:p>
        </w:tc>
        <w:tc>
          <w:tcPr>
            <w:tcW w:w="1780" w:type="dxa"/>
            <w:vMerge/>
            <w:tcBorders>
              <w:top w:val="nil"/>
              <w:left w:val="single" w:sz="4" w:space="0" w:color="auto"/>
              <w:bottom w:val="single" w:sz="4" w:space="0" w:color="auto"/>
              <w:right w:val="single" w:sz="4" w:space="0" w:color="auto"/>
            </w:tcBorders>
            <w:vAlign w:val="center"/>
            <w:hideMark/>
          </w:tcPr>
          <w:p w14:paraId="1B281A9F" w14:textId="77777777" w:rsidR="00977921" w:rsidRPr="00977921" w:rsidRDefault="00977921" w:rsidP="00977921">
            <w:pPr>
              <w:spacing w:after="0" w:line="240" w:lineRule="auto"/>
              <w:rPr>
                <w:rFonts w:ascii="Calibri" w:eastAsia="Times New Roman" w:hAnsi="Calibri" w:cs="Calibri"/>
                <w:color w:val="000000"/>
                <w:kern w:val="0"/>
                <w:sz w:val="18"/>
                <w:szCs w:val="18"/>
                <w:lang w:eastAsia="pt-BR"/>
                <w14:ligatures w14:val="none"/>
              </w:rPr>
            </w:pPr>
          </w:p>
        </w:tc>
      </w:tr>
      <w:tr w:rsidR="00977921" w:rsidRPr="00977921" w14:paraId="654A1D36" w14:textId="77777777" w:rsidTr="00977921">
        <w:trPr>
          <w:trHeight w:val="465"/>
        </w:trPr>
        <w:tc>
          <w:tcPr>
            <w:tcW w:w="2140" w:type="dxa"/>
            <w:vMerge/>
            <w:tcBorders>
              <w:top w:val="nil"/>
              <w:left w:val="single" w:sz="4" w:space="0" w:color="auto"/>
              <w:bottom w:val="single" w:sz="4" w:space="0" w:color="auto"/>
              <w:right w:val="single" w:sz="4" w:space="0" w:color="auto"/>
            </w:tcBorders>
            <w:vAlign w:val="center"/>
            <w:hideMark/>
          </w:tcPr>
          <w:p w14:paraId="3721CA30" w14:textId="77777777" w:rsidR="00977921" w:rsidRPr="00977921" w:rsidRDefault="00977921" w:rsidP="00977921">
            <w:pPr>
              <w:spacing w:after="0" w:line="240" w:lineRule="auto"/>
              <w:rPr>
                <w:rFonts w:ascii="Calibri" w:eastAsia="Times New Roman" w:hAnsi="Calibri" w:cs="Calibri"/>
                <w:color w:val="000000"/>
                <w:kern w:val="0"/>
                <w:sz w:val="18"/>
                <w:szCs w:val="18"/>
                <w:lang w:eastAsia="pt-BR"/>
                <w14:ligatures w14:val="none"/>
              </w:rPr>
            </w:pPr>
          </w:p>
        </w:tc>
        <w:tc>
          <w:tcPr>
            <w:tcW w:w="2340" w:type="dxa"/>
            <w:vMerge/>
            <w:tcBorders>
              <w:top w:val="nil"/>
              <w:left w:val="single" w:sz="4" w:space="0" w:color="auto"/>
              <w:bottom w:val="single" w:sz="4" w:space="0" w:color="auto"/>
              <w:right w:val="single" w:sz="4" w:space="0" w:color="auto"/>
            </w:tcBorders>
            <w:vAlign w:val="center"/>
            <w:hideMark/>
          </w:tcPr>
          <w:p w14:paraId="2656584C" w14:textId="77777777" w:rsidR="00977921" w:rsidRPr="00977921" w:rsidRDefault="00977921" w:rsidP="00977921">
            <w:pPr>
              <w:spacing w:after="0" w:line="240" w:lineRule="auto"/>
              <w:rPr>
                <w:rFonts w:ascii="Aptos Narrow" w:eastAsia="Times New Roman" w:hAnsi="Aptos Narrow" w:cs="Calibri"/>
                <w:color w:val="000000"/>
                <w:kern w:val="0"/>
                <w:sz w:val="18"/>
                <w:szCs w:val="18"/>
                <w:lang w:eastAsia="pt-BR"/>
                <w14:ligatures w14:val="none"/>
              </w:rPr>
            </w:pPr>
          </w:p>
        </w:tc>
        <w:tc>
          <w:tcPr>
            <w:tcW w:w="2200" w:type="dxa"/>
            <w:tcBorders>
              <w:top w:val="nil"/>
              <w:left w:val="nil"/>
              <w:bottom w:val="single" w:sz="4" w:space="0" w:color="auto"/>
              <w:right w:val="single" w:sz="4" w:space="0" w:color="auto"/>
            </w:tcBorders>
            <w:vAlign w:val="center"/>
            <w:hideMark/>
          </w:tcPr>
          <w:p w14:paraId="598632AD" w14:textId="77777777" w:rsidR="00977921" w:rsidRPr="00977921" w:rsidRDefault="00977921" w:rsidP="00977921">
            <w:pPr>
              <w:spacing w:after="0" w:line="240" w:lineRule="auto"/>
              <w:jc w:val="center"/>
              <w:rPr>
                <w:rFonts w:ascii="Aptos Narrow" w:eastAsia="Times New Roman" w:hAnsi="Aptos Narrow" w:cs="Calibri"/>
                <w:color w:val="000000"/>
                <w:kern w:val="0"/>
                <w:sz w:val="18"/>
                <w:szCs w:val="18"/>
                <w:lang w:eastAsia="pt-BR"/>
                <w14:ligatures w14:val="none"/>
              </w:rPr>
            </w:pPr>
            <w:r w:rsidRPr="00977921">
              <w:rPr>
                <w:rFonts w:ascii="Aptos Narrow" w:eastAsia="Times New Roman" w:hAnsi="Aptos Narrow" w:cs="Calibri"/>
                <w:color w:val="000000"/>
                <w:kern w:val="0"/>
                <w:sz w:val="18"/>
                <w:szCs w:val="18"/>
                <w:lang w:eastAsia="pt-BR"/>
                <w14:ligatures w14:val="none"/>
              </w:rPr>
              <w:t>Nacionalidade</w:t>
            </w:r>
          </w:p>
        </w:tc>
        <w:tc>
          <w:tcPr>
            <w:tcW w:w="1780" w:type="dxa"/>
            <w:vMerge/>
            <w:tcBorders>
              <w:top w:val="nil"/>
              <w:left w:val="single" w:sz="4" w:space="0" w:color="auto"/>
              <w:bottom w:val="single" w:sz="4" w:space="0" w:color="auto"/>
              <w:right w:val="single" w:sz="4" w:space="0" w:color="auto"/>
            </w:tcBorders>
            <w:vAlign w:val="center"/>
            <w:hideMark/>
          </w:tcPr>
          <w:p w14:paraId="0C52F33D" w14:textId="77777777" w:rsidR="00977921" w:rsidRPr="00977921" w:rsidRDefault="00977921" w:rsidP="00977921">
            <w:pPr>
              <w:spacing w:after="0" w:line="240" w:lineRule="auto"/>
              <w:rPr>
                <w:rFonts w:ascii="Calibri" w:eastAsia="Times New Roman" w:hAnsi="Calibri" w:cs="Calibri"/>
                <w:color w:val="000000"/>
                <w:kern w:val="0"/>
                <w:sz w:val="18"/>
                <w:szCs w:val="18"/>
                <w:lang w:eastAsia="pt-BR"/>
                <w14:ligatures w14:val="none"/>
              </w:rPr>
            </w:pPr>
          </w:p>
        </w:tc>
      </w:tr>
      <w:tr w:rsidR="00977921" w:rsidRPr="00977921" w14:paraId="67AFEE8E" w14:textId="77777777" w:rsidTr="00977921">
        <w:trPr>
          <w:trHeight w:val="465"/>
        </w:trPr>
        <w:tc>
          <w:tcPr>
            <w:tcW w:w="2140" w:type="dxa"/>
            <w:vMerge/>
            <w:tcBorders>
              <w:top w:val="nil"/>
              <w:left w:val="single" w:sz="4" w:space="0" w:color="auto"/>
              <w:bottom w:val="single" w:sz="4" w:space="0" w:color="auto"/>
              <w:right w:val="single" w:sz="4" w:space="0" w:color="auto"/>
            </w:tcBorders>
            <w:vAlign w:val="center"/>
            <w:hideMark/>
          </w:tcPr>
          <w:p w14:paraId="674F8758" w14:textId="77777777" w:rsidR="00977921" w:rsidRPr="00977921" w:rsidRDefault="00977921" w:rsidP="00977921">
            <w:pPr>
              <w:spacing w:after="0" w:line="240" w:lineRule="auto"/>
              <w:rPr>
                <w:rFonts w:ascii="Calibri" w:eastAsia="Times New Roman" w:hAnsi="Calibri" w:cs="Calibri"/>
                <w:color w:val="000000"/>
                <w:kern w:val="0"/>
                <w:sz w:val="18"/>
                <w:szCs w:val="18"/>
                <w:lang w:eastAsia="pt-BR"/>
                <w14:ligatures w14:val="none"/>
              </w:rPr>
            </w:pPr>
          </w:p>
        </w:tc>
        <w:tc>
          <w:tcPr>
            <w:tcW w:w="2340" w:type="dxa"/>
            <w:vMerge/>
            <w:tcBorders>
              <w:top w:val="nil"/>
              <w:left w:val="single" w:sz="4" w:space="0" w:color="auto"/>
              <w:bottom w:val="single" w:sz="4" w:space="0" w:color="auto"/>
              <w:right w:val="single" w:sz="4" w:space="0" w:color="auto"/>
            </w:tcBorders>
            <w:vAlign w:val="center"/>
            <w:hideMark/>
          </w:tcPr>
          <w:p w14:paraId="710815EE" w14:textId="77777777" w:rsidR="00977921" w:rsidRPr="00977921" w:rsidRDefault="00977921" w:rsidP="00977921">
            <w:pPr>
              <w:spacing w:after="0" w:line="240" w:lineRule="auto"/>
              <w:rPr>
                <w:rFonts w:ascii="Aptos Narrow" w:eastAsia="Times New Roman" w:hAnsi="Aptos Narrow" w:cs="Calibri"/>
                <w:color w:val="000000"/>
                <w:kern w:val="0"/>
                <w:sz w:val="18"/>
                <w:szCs w:val="18"/>
                <w:lang w:eastAsia="pt-BR"/>
                <w14:ligatures w14:val="none"/>
              </w:rPr>
            </w:pPr>
          </w:p>
        </w:tc>
        <w:tc>
          <w:tcPr>
            <w:tcW w:w="2200" w:type="dxa"/>
            <w:tcBorders>
              <w:top w:val="nil"/>
              <w:left w:val="nil"/>
              <w:bottom w:val="single" w:sz="4" w:space="0" w:color="auto"/>
              <w:right w:val="single" w:sz="4" w:space="0" w:color="auto"/>
            </w:tcBorders>
            <w:vAlign w:val="center"/>
            <w:hideMark/>
          </w:tcPr>
          <w:p w14:paraId="5E3E38EE" w14:textId="77777777" w:rsidR="00977921" w:rsidRPr="00977921" w:rsidRDefault="00977921" w:rsidP="00977921">
            <w:pPr>
              <w:spacing w:after="0" w:line="240" w:lineRule="auto"/>
              <w:jc w:val="center"/>
              <w:rPr>
                <w:rFonts w:ascii="Aptos Narrow" w:eastAsia="Times New Roman" w:hAnsi="Aptos Narrow" w:cs="Calibri"/>
                <w:color w:val="000000"/>
                <w:kern w:val="0"/>
                <w:sz w:val="18"/>
                <w:szCs w:val="18"/>
                <w:lang w:eastAsia="pt-BR"/>
                <w14:ligatures w14:val="none"/>
              </w:rPr>
            </w:pPr>
            <w:r w:rsidRPr="00977921">
              <w:rPr>
                <w:rFonts w:ascii="Aptos Narrow" w:eastAsia="Times New Roman" w:hAnsi="Aptos Narrow" w:cs="Calibri"/>
                <w:color w:val="000000"/>
                <w:kern w:val="0"/>
                <w:sz w:val="18"/>
                <w:szCs w:val="18"/>
                <w:lang w:eastAsia="pt-BR"/>
                <w14:ligatures w14:val="none"/>
              </w:rPr>
              <w:t>Naturalidade</w:t>
            </w:r>
          </w:p>
        </w:tc>
        <w:tc>
          <w:tcPr>
            <w:tcW w:w="1780" w:type="dxa"/>
            <w:vMerge/>
            <w:tcBorders>
              <w:top w:val="nil"/>
              <w:left w:val="single" w:sz="4" w:space="0" w:color="auto"/>
              <w:bottom w:val="single" w:sz="4" w:space="0" w:color="auto"/>
              <w:right w:val="single" w:sz="4" w:space="0" w:color="auto"/>
            </w:tcBorders>
            <w:vAlign w:val="center"/>
            <w:hideMark/>
          </w:tcPr>
          <w:p w14:paraId="141AEAD7" w14:textId="77777777" w:rsidR="00977921" w:rsidRPr="00977921" w:rsidRDefault="00977921" w:rsidP="00977921">
            <w:pPr>
              <w:spacing w:after="0" w:line="240" w:lineRule="auto"/>
              <w:rPr>
                <w:rFonts w:ascii="Calibri" w:eastAsia="Times New Roman" w:hAnsi="Calibri" w:cs="Calibri"/>
                <w:color w:val="000000"/>
                <w:kern w:val="0"/>
                <w:sz w:val="18"/>
                <w:szCs w:val="18"/>
                <w:lang w:eastAsia="pt-BR"/>
                <w14:ligatures w14:val="none"/>
              </w:rPr>
            </w:pPr>
          </w:p>
        </w:tc>
      </w:tr>
      <w:tr w:rsidR="00977921" w:rsidRPr="00977921" w14:paraId="0B2BB9BC" w14:textId="77777777" w:rsidTr="00977921">
        <w:trPr>
          <w:trHeight w:val="465"/>
        </w:trPr>
        <w:tc>
          <w:tcPr>
            <w:tcW w:w="2140" w:type="dxa"/>
            <w:vMerge/>
            <w:tcBorders>
              <w:top w:val="nil"/>
              <w:left w:val="single" w:sz="4" w:space="0" w:color="auto"/>
              <w:bottom w:val="single" w:sz="4" w:space="0" w:color="auto"/>
              <w:right w:val="single" w:sz="4" w:space="0" w:color="auto"/>
            </w:tcBorders>
            <w:vAlign w:val="center"/>
            <w:hideMark/>
          </w:tcPr>
          <w:p w14:paraId="635F9D1E" w14:textId="77777777" w:rsidR="00977921" w:rsidRPr="00977921" w:rsidRDefault="00977921" w:rsidP="00977921">
            <w:pPr>
              <w:spacing w:after="0" w:line="240" w:lineRule="auto"/>
              <w:rPr>
                <w:rFonts w:ascii="Calibri" w:eastAsia="Times New Roman" w:hAnsi="Calibri" w:cs="Calibri"/>
                <w:color w:val="000000"/>
                <w:kern w:val="0"/>
                <w:sz w:val="18"/>
                <w:szCs w:val="18"/>
                <w:lang w:eastAsia="pt-BR"/>
                <w14:ligatures w14:val="none"/>
              </w:rPr>
            </w:pPr>
          </w:p>
        </w:tc>
        <w:tc>
          <w:tcPr>
            <w:tcW w:w="2340" w:type="dxa"/>
            <w:vMerge/>
            <w:tcBorders>
              <w:top w:val="nil"/>
              <w:left w:val="single" w:sz="4" w:space="0" w:color="auto"/>
              <w:bottom w:val="single" w:sz="4" w:space="0" w:color="auto"/>
              <w:right w:val="single" w:sz="4" w:space="0" w:color="auto"/>
            </w:tcBorders>
            <w:vAlign w:val="center"/>
            <w:hideMark/>
          </w:tcPr>
          <w:p w14:paraId="661B7870" w14:textId="77777777" w:rsidR="00977921" w:rsidRPr="00977921" w:rsidRDefault="00977921" w:rsidP="00977921">
            <w:pPr>
              <w:spacing w:after="0" w:line="240" w:lineRule="auto"/>
              <w:rPr>
                <w:rFonts w:ascii="Aptos Narrow" w:eastAsia="Times New Roman" w:hAnsi="Aptos Narrow" w:cs="Calibri"/>
                <w:color w:val="000000"/>
                <w:kern w:val="0"/>
                <w:sz w:val="18"/>
                <w:szCs w:val="18"/>
                <w:lang w:eastAsia="pt-BR"/>
                <w14:ligatures w14:val="none"/>
              </w:rPr>
            </w:pPr>
          </w:p>
        </w:tc>
        <w:tc>
          <w:tcPr>
            <w:tcW w:w="2200" w:type="dxa"/>
            <w:tcBorders>
              <w:top w:val="nil"/>
              <w:left w:val="nil"/>
              <w:bottom w:val="single" w:sz="4" w:space="0" w:color="auto"/>
              <w:right w:val="single" w:sz="4" w:space="0" w:color="auto"/>
            </w:tcBorders>
            <w:vAlign w:val="center"/>
            <w:hideMark/>
          </w:tcPr>
          <w:p w14:paraId="46E85A25" w14:textId="77777777" w:rsidR="00977921" w:rsidRPr="00977921" w:rsidRDefault="00977921" w:rsidP="00977921">
            <w:pPr>
              <w:spacing w:after="0" w:line="240" w:lineRule="auto"/>
              <w:jc w:val="center"/>
              <w:rPr>
                <w:rFonts w:ascii="Aptos Narrow" w:eastAsia="Times New Roman" w:hAnsi="Aptos Narrow" w:cs="Calibri"/>
                <w:color w:val="000000"/>
                <w:kern w:val="0"/>
                <w:sz w:val="18"/>
                <w:szCs w:val="18"/>
                <w:lang w:eastAsia="pt-BR"/>
                <w14:ligatures w14:val="none"/>
              </w:rPr>
            </w:pPr>
            <w:r w:rsidRPr="00977921">
              <w:rPr>
                <w:rFonts w:ascii="Aptos Narrow" w:eastAsia="Times New Roman" w:hAnsi="Aptos Narrow" w:cs="Calibri"/>
                <w:color w:val="000000"/>
                <w:kern w:val="0"/>
                <w:sz w:val="18"/>
                <w:szCs w:val="18"/>
                <w:lang w:eastAsia="pt-BR"/>
                <w14:ligatures w14:val="none"/>
              </w:rPr>
              <w:t>Estado Civil</w:t>
            </w:r>
          </w:p>
        </w:tc>
        <w:tc>
          <w:tcPr>
            <w:tcW w:w="1780" w:type="dxa"/>
            <w:vMerge/>
            <w:tcBorders>
              <w:top w:val="nil"/>
              <w:left w:val="single" w:sz="4" w:space="0" w:color="auto"/>
              <w:bottom w:val="single" w:sz="4" w:space="0" w:color="auto"/>
              <w:right w:val="single" w:sz="4" w:space="0" w:color="auto"/>
            </w:tcBorders>
            <w:vAlign w:val="center"/>
            <w:hideMark/>
          </w:tcPr>
          <w:p w14:paraId="5AD72823" w14:textId="77777777" w:rsidR="00977921" w:rsidRPr="00977921" w:rsidRDefault="00977921" w:rsidP="00977921">
            <w:pPr>
              <w:spacing w:after="0" w:line="240" w:lineRule="auto"/>
              <w:rPr>
                <w:rFonts w:ascii="Calibri" w:eastAsia="Times New Roman" w:hAnsi="Calibri" w:cs="Calibri"/>
                <w:color w:val="000000"/>
                <w:kern w:val="0"/>
                <w:sz w:val="18"/>
                <w:szCs w:val="18"/>
                <w:lang w:eastAsia="pt-BR"/>
                <w14:ligatures w14:val="none"/>
              </w:rPr>
            </w:pPr>
          </w:p>
        </w:tc>
      </w:tr>
      <w:tr w:rsidR="00977921" w:rsidRPr="00977921" w14:paraId="7363B11A" w14:textId="77777777" w:rsidTr="00977921">
        <w:trPr>
          <w:trHeight w:val="465"/>
        </w:trPr>
        <w:tc>
          <w:tcPr>
            <w:tcW w:w="2140" w:type="dxa"/>
            <w:vMerge/>
            <w:tcBorders>
              <w:top w:val="nil"/>
              <w:left w:val="single" w:sz="4" w:space="0" w:color="auto"/>
              <w:bottom w:val="single" w:sz="4" w:space="0" w:color="auto"/>
              <w:right w:val="single" w:sz="4" w:space="0" w:color="auto"/>
            </w:tcBorders>
            <w:vAlign w:val="center"/>
            <w:hideMark/>
          </w:tcPr>
          <w:p w14:paraId="27810DCE" w14:textId="77777777" w:rsidR="00977921" w:rsidRPr="00977921" w:rsidRDefault="00977921" w:rsidP="00977921">
            <w:pPr>
              <w:spacing w:after="0" w:line="240" w:lineRule="auto"/>
              <w:rPr>
                <w:rFonts w:ascii="Calibri" w:eastAsia="Times New Roman" w:hAnsi="Calibri" w:cs="Calibri"/>
                <w:color w:val="000000"/>
                <w:kern w:val="0"/>
                <w:sz w:val="18"/>
                <w:szCs w:val="18"/>
                <w:lang w:eastAsia="pt-BR"/>
                <w14:ligatures w14:val="none"/>
              </w:rPr>
            </w:pPr>
          </w:p>
        </w:tc>
        <w:tc>
          <w:tcPr>
            <w:tcW w:w="2340" w:type="dxa"/>
            <w:vMerge/>
            <w:tcBorders>
              <w:top w:val="nil"/>
              <w:left w:val="single" w:sz="4" w:space="0" w:color="auto"/>
              <w:bottom w:val="single" w:sz="4" w:space="0" w:color="auto"/>
              <w:right w:val="single" w:sz="4" w:space="0" w:color="auto"/>
            </w:tcBorders>
            <w:vAlign w:val="center"/>
            <w:hideMark/>
          </w:tcPr>
          <w:p w14:paraId="1CFB6DA2" w14:textId="77777777" w:rsidR="00977921" w:rsidRPr="00977921" w:rsidRDefault="00977921" w:rsidP="00977921">
            <w:pPr>
              <w:spacing w:after="0" w:line="240" w:lineRule="auto"/>
              <w:rPr>
                <w:rFonts w:ascii="Aptos Narrow" w:eastAsia="Times New Roman" w:hAnsi="Aptos Narrow" w:cs="Calibri"/>
                <w:color w:val="000000"/>
                <w:kern w:val="0"/>
                <w:sz w:val="18"/>
                <w:szCs w:val="18"/>
                <w:lang w:eastAsia="pt-BR"/>
                <w14:ligatures w14:val="none"/>
              </w:rPr>
            </w:pPr>
          </w:p>
        </w:tc>
        <w:tc>
          <w:tcPr>
            <w:tcW w:w="2200" w:type="dxa"/>
            <w:tcBorders>
              <w:top w:val="nil"/>
              <w:left w:val="nil"/>
              <w:bottom w:val="single" w:sz="4" w:space="0" w:color="auto"/>
              <w:right w:val="single" w:sz="4" w:space="0" w:color="auto"/>
            </w:tcBorders>
            <w:vAlign w:val="center"/>
            <w:hideMark/>
          </w:tcPr>
          <w:p w14:paraId="74A99280" w14:textId="77777777" w:rsidR="00977921" w:rsidRPr="00977921" w:rsidRDefault="00977921" w:rsidP="00977921">
            <w:pPr>
              <w:spacing w:after="0" w:line="240" w:lineRule="auto"/>
              <w:jc w:val="center"/>
              <w:rPr>
                <w:rFonts w:ascii="Aptos Narrow" w:eastAsia="Times New Roman" w:hAnsi="Aptos Narrow" w:cs="Calibri"/>
                <w:color w:val="000000"/>
                <w:kern w:val="0"/>
                <w:sz w:val="18"/>
                <w:szCs w:val="18"/>
                <w:lang w:eastAsia="pt-BR"/>
                <w14:ligatures w14:val="none"/>
              </w:rPr>
            </w:pPr>
            <w:r w:rsidRPr="00977921">
              <w:rPr>
                <w:rFonts w:ascii="Aptos Narrow" w:eastAsia="Times New Roman" w:hAnsi="Aptos Narrow" w:cs="Calibri"/>
                <w:color w:val="000000"/>
                <w:kern w:val="0"/>
                <w:sz w:val="18"/>
                <w:szCs w:val="18"/>
                <w:lang w:eastAsia="pt-BR"/>
                <w14:ligatures w14:val="none"/>
              </w:rPr>
              <w:t>Fotografias</w:t>
            </w:r>
          </w:p>
        </w:tc>
        <w:tc>
          <w:tcPr>
            <w:tcW w:w="1780" w:type="dxa"/>
            <w:vMerge/>
            <w:tcBorders>
              <w:top w:val="nil"/>
              <w:left w:val="single" w:sz="4" w:space="0" w:color="auto"/>
              <w:bottom w:val="single" w:sz="4" w:space="0" w:color="auto"/>
              <w:right w:val="single" w:sz="4" w:space="0" w:color="auto"/>
            </w:tcBorders>
            <w:vAlign w:val="center"/>
            <w:hideMark/>
          </w:tcPr>
          <w:p w14:paraId="2866309D" w14:textId="77777777" w:rsidR="00977921" w:rsidRPr="00977921" w:rsidRDefault="00977921" w:rsidP="00977921">
            <w:pPr>
              <w:spacing w:after="0" w:line="240" w:lineRule="auto"/>
              <w:rPr>
                <w:rFonts w:ascii="Calibri" w:eastAsia="Times New Roman" w:hAnsi="Calibri" w:cs="Calibri"/>
                <w:color w:val="000000"/>
                <w:kern w:val="0"/>
                <w:sz w:val="18"/>
                <w:szCs w:val="18"/>
                <w:lang w:eastAsia="pt-BR"/>
                <w14:ligatures w14:val="none"/>
              </w:rPr>
            </w:pPr>
          </w:p>
        </w:tc>
      </w:tr>
      <w:tr w:rsidR="00977921" w:rsidRPr="00977921" w14:paraId="73A2A474" w14:textId="77777777" w:rsidTr="00977921">
        <w:trPr>
          <w:trHeight w:val="465"/>
        </w:trPr>
        <w:tc>
          <w:tcPr>
            <w:tcW w:w="2140" w:type="dxa"/>
            <w:vMerge/>
            <w:tcBorders>
              <w:top w:val="nil"/>
              <w:left w:val="single" w:sz="4" w:space="0" w:color="auto"/>
              <w:bottom w:val="single" w:sz="4" w:space="0" w:color="auto"/>
              <w:right w:val="single" w:sz="4" w:space="0" w:color="auto"/>
            </w:tcBorders>
            <w:vAlign w:val="center"/>
            <w:hideMark/>
          </w:tcPr>
          <w:p w14:paraId="528E29E1" w14:textId="77777777" w:rsidR="00977921" w:rsidRPr="00977921" w:rsidRDefault="00977921" w:rsidP="00977921">
            <w:pPr>
              <w:spacing w:after="0" w:line="240" w:lineRule="auto"/>
              <w:rPr>
                <w:rFonts w:ascii="Calibri" w:eastAsia="Times New Roman" w:hAnsi="Calibri" w:cs="Calibri"/>
                <w:color w:val="000000"/>
                <w:kern w:val="0"/>
                <w:sz w:val="18"/>
                <w:szCs w:val="18"/>
                <w:lang w:eastAsia="pt-BR"/>
                <w14:ligatures w14:val="none"/>
              </w:rPr>
            </w:pPr>
          </w:p>
        </w:tc>
        <w:tc>
          <w:tcPr>
            <w:tcW w:w="2340" w:type="dxa"/>
            <w:vMerge/>
            <w:tcBorders>
              <w:top w:val="nil"/>
              <w:left w:val="single" w:sz="4" w:space="0" w:color="auto"/>
              <w:bottom w:val="single" w:sz="4" w:space="0" w:color="auto"/>
              <w:right w:val="single" w:sz="4" w:space="0" w:color="auto"/>
            </w:tcBorders>
            <w:vAlign w:val="center"/>
            <w:hideMark/>
          </w:tcPr>
          <w:p w14:paraId="32E98B42" w14:textId="77777777" w:rsidR="00977921" w:rsidRPr="00977921" w:rsidRDefault="00977921" w:rsidP="00977921">
            <w:pPr>
              <w:spacing w:after="0" w:line="240" w:lineRule="auto"/>
              <w:rPr>
                <w:rFonts w:ascii="Aptos Narrow" w:eastAsia="Times New Roman" w:hAnsi="Aptos Narrow" w:cs="Calibri"/>
                <w:color w:val="000000"/>
                <w:kern w:val="0"/>
                <w:sz w:val="18"/>
                <w:szCs w:val="18"/>
                <w:lang w:eastAsia="pt-BR"/>
                <w14:ligatures w14:val="none"/>
              </w:rPr>
            </w:pPr>
          </w:p>
        </w:tc>
        <w:tc>
          <w:tcPr>
            <w:tcW w:w="2200" w:type="dxa"/>
            <w:tcBorders>
              <w:top w:val="nil"/>
              <w:left w:val="nil"/>
              <w:bottom w:val="single" w:sz="4" w:space="0" w:color="auto"/>
              <w:right w:val="single" w:sz="4" w:space="0" w:color="auto"/>
            </w:tcBorders>
            <w:vAlign w:val="center"/>
            <w:hideMark/>
          </w:tcPr>
          <w:p w14:paraId="449039BE" w14:textId="77777777" w:rsidR="00977921" w:rsidRPr="00977921" w:rsidRDefault="00977921" w:rsidP="00977921">
            <w:pPr>
              <w:spacing w:after="0" w:line="240" w:lineRule="auto"/>
              <w:jc w:val="center"/>
              <w:rPr>
                <w:rFonts w:ascii="Aptos Narrow" w:eastAsia="Times New Roman" w:hAnsi="Aptos Narrow" w:cs="Calibri"/>
                <w:color w:val="000000"/>
                <w:kern w:val="0"/>
                <w:sz w:val="18"/>
                <w:szCs w:val="18"/>
                <w:lang w:eastAsia="pt-BR"/>
                <w14:ligatures w14:val="none"/>
              </w:rPr>
            </w:pPr>
            <w:r w:rsidRPr="00977921">
              <w:rPr>
                <w:rFonts w:ascii="Aptos Narrow" w:eastAsia="Times New Roman" w:hAnsi="Aptos Narrow" w:cs="Calibri"/>
                <w:color w:val="000000"/>
                <w:kern w:val="0"/>
                <w:sz w:val="18"/>
                <w:szCs w:val="18"/>
                <w:lang w:eastAsia="pt-BR"/>
                <w14:ligatures w14:val="none"/>
              </w:rPr>
              <w:t>Endereço residencial</w:t>
            </w:r>
          </w:p>
        </w:tc>
        <w:tc>
          <w:tcPr>
            <w:tcW w:w="1780" w:type="dxa"/>
            <w:vMerge/>
            <w:tcBorders>
              <w:top w:val="nil"/>
              <w:left w:val="single" w:sz="4" w:space="0" w:color="auto"/>
              <w:bottom w:val="single" w:sz="4" w:space="0" w:color="auto"/>
              <w:right w:val="single" w:sz="4" w:space="0" w:color="auto"/>
            </w:tcBorders>
            <w:vAlign w:val="center"/>
            <w:hideMark/>
          </w:tcPr>
          <w:p w14:paraId="6C0414E6" w14:textId="77777777" w:rsidR="00977921" w:rsidRPr="00977921" w:rsidRDefault="00977921" w:rsidP="00977921">
            <w:pPr>
              <w:spacing w:after="0" w:line="240" w:lineRule="auto"/>
              <w:rPr>
                <w:rFonts w:ascii="Calibri" w:eastAsia="Times New Roman" w:hAnsi="Calibri" w:cs="Calibri"/>
                <w:color w:val="000000"/>
                <w:kern w:val="0"/>
                <w:sz w:val="18"/>
                <w:szCs w:val="18"/>
                <w:lang w:eastAsia="pt-BR"/>
                <w14:ligatures w14:val="none"/>
              </w:rPr>
            </w:pPr>
          </w:p>
        </w:tc>
      </w:tr>
      <w:tr w:rsidR="00977921" w:rsidRPr="00977921" w14:paraId="5BD347E8" w14:textId="77777777" w:rsidTr="00977921">
        <w:trPr>
          <w:trHeight w:val="465"/>
        </w:trPr>
        <w:tc>
          <w:tcPr>
            <w:tcW w:w="2140" w:type="dxa"/>
            <w:vMerge/>
            <w:tcBorders>
              <w:top w:val="nil"/>
              <w:left w:val="single" w:sz="4" w:space="0" w:color="auto"/>
              <w:bottom w:val="single" w:sz="4" w:space="0" w:color="auto"/>
              <w:right w:val="single" w:sz="4" w:space="0" w:color="auto"/>
            </w:tcBorders>
            <w:vAlign w:val="center"/>
            <w:hideMark/>
          </w:tcPr>
          <w:p w14:paraId="418BDB5E" w14:textId="77777777" w:rsidR="00977921" w:rsidRPr="00977921" w:rsidRDefault="00977921" w:rsidP="00977921">
            <w:pPr>
              <w:spacing w:after="0" w:line="240" w:lineRule="auto"/>
              <w:rPr>
                <w:rFonts w:ascii="Calibri" w:eastAsia="Times New Roman" w:hAnsi="Calibri" w:cs="Calibri"/>
                <w:color w:val="000000"/>
                <w:kern w:val="0"/>
                <w:sz w:val="18"/>
                <w:szCs w:val="18"/>
                <w:lang w:eastAsia="pt-BR"/>
                <w14:ligatures w14:val="none"/>
              </w:rPr>
            </w:pPr>
          </w:p>
        </w:tc>
        <w:tc>
          <w:tcPr>
            <w:tcW w:w="2340" w:type="dxa"/>
            <w:vMerge/>
            <w:tcBorders>
              <w:top w:val="nil"/>
              <w:left w:val="single" w:sz="4" w:space="0" w:color="auto"/>
              <w:bottom w:val="single" w:sz="4" w:space="0" w:color="auto"/>
              <w:right w:val="single" w:sz="4" w:space="0" w:color="auto"/>
            </w:tcBorders>
            <w:vAlign w:val="center"/>
            <w:hideMark/>
          </w:tcPr>
          <w:p w14:paraId="2D6B8E46" w14:textId="77777777" w:rsidR="00977921" w:rsidRPr="00977921" w:rsidRDefault="00977921" w:rsidP="00977921">
            <w:pPr>
              <w:spacing w:after="0" w:line="240" w:lineRule="auto"/>
              <w:rPr>
                <w:rFonts w:ascii="Aptos Narrow" w:eastAsia="Times New Roman" w:hAnsi="Aptos Narrow" w:cs="Calibri"/>
                <w:color w:val="000000"/>
                <w:kern w:val="0"/>
                <w:sz w:val="18"/>
                <w:szCs w:val="18"/>
                <w:lang w:eastAsia="pt-BR"/>
                <w14:ligatures w14:val="none"/>
              </w:rPr>
            </w:pPr>
          </w:p>
        </w:tc>
        <w:tc>
          <w:tcPr>
            <w:tcW w:w="2200" w:type="dxa"/>
            <w:tcBorders>
              <w:top w:val="nil"/>
              <w:left w:val="nil"/>
              <w:bottom w:val="single" w:sz="4" w:space="0" w:color="auto"/>
              <w:right w:val="single" w:sz="4" w:space="0" w:color="auto"/>
            </w:tcBorders>
            <w:vAlign w:val="center"/>
            <w:hideMark/>
          </w:tcPr>
          <w:p w14:paraId="123DE734" w14:textId="77777777" w:rsidR="00977921" w:rsidRPr="00977921" w:rsidRDefault="00977921" w:rsidP="00977921">
            <w:pPr>
              <w:spacing w:after="0" w:line="240" w:lineRule="auto"/>
              <w:jc w:val="center"/>
              <w:rPr>
                <w:rFonts w:ascii="Aptos Narrow" w:eastAsia="Times New Roman" w:hAnsi="Aptos Narrow" w:cs="Calibri"/>
                <w:color w:val="000000"/>
                <w:kern w:val="0"/>
                <w:sz w:val="18"/>
                <w:szCs w:val="18"/>
                <w:lang w:eastAsia="pt-BR"/>
                <w14:ligatures w14:val="none"/>
              </w:rPr>
            </w:pPr>
            <w:r w:rsidRPr="00977921">
              <w:rPr>
                <w:rFonts w:ascii="Aptos Narrow" w:eastAsia="Times New Roman" w:hAnsi="Aptos Narrow" w:cs="Calibri"/>
                <w:color w:val="000000"/>
                <w:kern w:val="0"/>
                <w:sz w:val="18"/>
                <w:szCs w:val="18"/>
                <w:lang w:eastAsia="pt-BR"/>
                <w14:ligatures w14:val="none"/>
              </w:rPr>
              <w:t>Telefone residencial</w:t>
            </w:r>
          </w:p>
        </w:tc>
        <w:tc>
          <w:tcPr>
            <w:tcW w:w="1780" w:type="dxa"/>
            <w:vMerge/>
            <w:tcBorders>
              <w:top w:val="nil"/>
              <w:left w:val="single" w:sz="4" w:space="0" w:color="auto"/>
              <w:bottom w:val="single" w:sz="4" w:space="0" w:color="auto"/>
              <w:right w:val="single" w:sz="4" w:space="0" w:color="auto"/>
            </w:tcBorders>
            <w:vAlign w:val="center"/>
            <w:hideMark/>
          </w:tcPr>
          <w:p w14:paraId="6BDB6C36" w14:textId="77777777" w:rsidR="00977921" w:rsidRPr="00977921" w:rsidRDefault="00977921" w:rsidP="00977921">
            <w:pPr>
              <w:spacing w:after="0" w:line="240" w:lineRule="auto"/>
              <w:rPr>
                <w:rFonts w:ascii="Calibri" w:eastAsia="Times New Roman" w:hAnsi="Calibri" w:cs="Calibri"/>
                <w:color w:val="000000"/>
                <w:kern w:val="0"/>
                <w:sz w:val="18"/>
                <w:szCs w:val="18"/>
                <w:lang w:eastAsia="pt-BR"/>
                <w14:ligatures w14:val="none"/>
              </w:rPr>
            </w:pPr>
          </w:p>
        </w:tc>
      </w:tr>
      <w:tr w:rsidR="00977921" w:rsidRPr="00977921" w14:paraId="64C7384B" w14:textId="77777777" w:rsidTr="00977921">
        <w:trPr>
          <w:trHeight w:val="465"/>
        </w:trPr>
        <w:tc>
          <w:tcPr>
            <w:tcW w:w="2140" w:type="dxa"/>
            <w:vMerge/>
            <w:tcBorders>
              <w:top w:val="nil"/>
              <w:left w:val="single" w:sz="4" w:space="0" w:color="auto"/>
              <w:bottom w:val="single" w:sz="4" w:space="0" w:color="auto"/>
              <w:right w:val="single" w:sz="4" w:space="0" w:color="auto"/>
            </w:tcBorders>
            <w:vAlign w:val="center"/>
            <w:hideMark/>
          </w:tcPr>
          <w:p w14:paraId="537A6586" w14:textId="77777777" w:rsidR="00977921" w:rsidRPr="00977921" w:rsidRDefault="00977921" w:rsidP="00977921">
            <w:pPr>
              <w:spacing w:after="0" w:line="240" w:lineRule="auto"/>
              <w:rPr>
                <w:rFonts w:ascii="Calibri" w:eastAsia="Times New Roman" w:hAnsi="Calibri" w:cs="Calibri"/>
                <w:color w:val="000000"/>
                <w:kern w:val="0"/>
                <w:sz w:val="18"/>
                <w:szCs w:val="18"/>
                <w:lang w:eastAsia="pt-BR"/>
                <w14:ligatures w14:val="none"/>
              </w:rPr>
            </w:pPr>
          </w:p>
        </w:tc>
        <w:tc>
          <w:tcPr>
            <w:tcW w:w="2340" w:type="dxa"/>
            <w:vMerge/>
            <w:tcBorders>
              <w:top w:val="nil"/>
              <w:left w:val="single" w:sz="4" w:space="0" w:color="auto"/>
              <w:bottom w:val="single" w:sz="4" w:space="0" w:color="auto"/>
              <w:right w:val="single" w:sz="4" w:space="0" w:color="auto"/>
            </w:tcBorders>
            <w:vAlign w:val="center"/>
            <w:hideMark/>
          </w:tcPr>
          <w:p w14:paraId="1995A225" w14:textId="77777777" w:rsidR="00977921" w:rsidRPr="00977921" w:rsidRDefault="00977921" w:rsidP="00977921">
            <w:pPr>
              <w:spacing w:after="0" w:line="240" w:lineRule="auto"/>
              <w:rPr>
                <w:rFonts w:ascii="Aptos Narrow" w:eastAsia="Times New Roman" w:hAnsi="Aptos Narrow" w:cs="Calibri"/>
                <w:color w:val="000000"/>
                <w:kern w:val="0"/>
                <w:sz w:val="18"/>
                <w:szCs w:val="18"/>
                <w:lang w:eastAsia="pt-BR"/>
                <w14:ligatures w14:val="none"/>
              </w:rPr>
            </w:pPr>
          </w:p>
        </w:tc>
        <w:tc>
          <w:tcPr>
            <w:tcW w:w="2200" w:type="dxa"/>
            <w:tcBorders>
              <w:top w:val="nil"/>
              <w:left w:val="nil"/>
              <w:bottom w:val="single" w:sz="4" w:space="0" w:color="auto"/>
              <w:right w:val="single" w:sz="4" w:space="0" w:color="auto"/>
            </w:tcBorders>
            <w:vAlign w:val="center"/>
            <w:hideMark/>
          </w:tcPr>
          <w:p w14:paraId="1C7A1E77" w14:textId="77777777" w:rsidR="00977921" w:rsidRPr="00977921" w:rsidRDefault="00977921" w:rsidP="00977921">
            <w:pPr>
              <w:spacing w:after="0" w:line="240" w:lineRule="auto"/>
              <w:jc w:val="center"/>
              <w:rPr>
                <w:rFonts w:ascii="Aptos Narrow" w:eastAsia="Times New Roman" w:hAnsi="Aptos Narrow" w:cs="Calibri"/>
                <w:color w:val="000000"/>
                <w:kern w:val="0"/>
                <w:sz w:val="18"/>
                <w:szCs w:val="18"/>
                <w:lang w:eastAsia="pt-BR"/>
                <w14:ligatures w14:val="none"/>
              </w:rPr>
            </w:pPr>
            <w:r w:rsidRPr="00977921">
              <w:rPr>
                <w:rFonts w:ascii="Aptos Narrow" w:eastAsia="Times New Roman" w:hAnsi="Aptos Narrow" w:cs="Calibri"/>
                <w:color w:val="000000"/>
                <w:kern w:val="0"/>
                <w:sz w:val="18"/>
                <w:szCs w:val="18"/>
                <w:lang w:eastAsia="pt-BR"/>
                <w14:ligatures w14:val="none"/>
              </w:rPr>
              <w:t>E-mail pessoal</w:t>
            </w:r>
          </w:p>
        </w:tc>
        <w:tc>
          <w:tcPr>
            <w:tcW w:w="1780" w:type="dxa"/>
            <w:vMerge/>
            <w:tcBorders>
              <w:top w:val="nil"/>
              <w:left w:val="single" w:sz="4" w:space="0" w:color="auto"/>
              <w:bottom w:val="single" w:sz="4" w:space="0" w:color="auto"/>
              <w:right w:val="single" w:sz="4" w:space="0" w:color="auto"/>
            </w:tcBorders>
            <w:vAlign w:val="center"/>
            <w:hideMark/>
          </w:tcPr>
          <w:p w14:paraId="13EF777A" w14:textId="77777777" w:rsidR="00977921" w:rsidRPr="00977921" w:rsidRDefault="00977921" w:rsidP="00977921">
            <w:pPr>
              <w:spacing w:after="0" w:line="240" w:lineRule="auto"/>
              <w:rPr>
                <w:rFonts w:ascii="Calibri" w:eastAsia="Times New Roman" w:hAnsi="Calibri" w:cs="Calibri"/>
                <w:color w:val="000000"/>
                <w:kern w:val="0"/>
                <w:sz w:val="18"/>
                <w:szCs w:val="18"/>
                <w:lang w:eastAsia="pt-BR"/>
                <w14:ligatures w14:val="none"/>
              </w:rPr>
            </w:pPr>
          </w:p>
        </w:tc>
      </w:tr>
      <w:tr w:rsidR="00977921" w:rsidRPr="00977921" w14:paraId="28ACBA12" w14:textId="77777777" w:rsidTr="00977921">
        <w:trPr>
          <w:trHeight w:val="465"/>
        </w:trPr>
        <w:tc>
          <w:tcPr>
            <w:tcW w:w="2140" w:type="dxa"/>
            <w:vMerge/>
            <w:tcBorders>
              <w:top w:val="nil"/>
              <w:left w:val="single" w:sz="4" w:space="0" w:color="auto"/>
              <w:bottom w:val="single" w:sz="4" w:space="0" w:color="auto"/>
              <w:right w:val="single" w:sz="4" w:space="0" w:color="auto"/>
            </w:tcBorders>
            <w:vAlign w:val="center"/>
            <w:hideMark/>
          </w:tcPr>
          <w:p w14:paraId="49C77F32" w14:textId="77777777" w:rsidR="00977921" w:rsidRPr="00977921" w:rsidRDefault="00977921" w:rsidP="00977921">
            <w:pPr>
              <w:spacing w:after="0" w:line="240" w:lineRule="auto"/>
              <w:rPr>
                <w:rFonts w:ascii="Calibri" w:eastAsia="Times New Roman" w:hAnsi="Calibri" w:cs="Calibri"/>
                <w:color w:val="000000"/>
                <w:kern w:val="0"/>
                <w:sz w:val="18"/>
                <w:szCs w:val="18"/>
                <w:lang w:eastAsia="pt-BR"/>
                <w14:ligatures w14:val="none"/>
              </w:rPr>
            </w:pPr>
          </w:p>
        </w:tc>
        <w:tc>
          <w:tcPr>
            <w:tcW w:w="2340" w:type="dxa"/>
            <w:vMerge/>
            <w:tcBorders>
              <w:top w:val="nil"/>
              <w:left w:val="single" w:sz="4" w:space="0" w:color="auto"/>
              <w:bottom w:val="single" w:sz="4" w:space="0" w:color="auto"/>
              <w:right w:val="single" w:sz="4" w:space="0" w:color="auto"/>
            </w:tcBorders>
            <w:vAlign w:val="center"/>
            <w:hideMark/>
          </w:tcPr>
          <w:p w14:paraId="056774DD" w14:textId="77777777" w:rsidR="00977921" w:rsidRPr="00977921" w:rsidRDefault="00977921" w:rsidP="00977921">
            <w:pPr>
              <w:spacing w:after="0" w:line="240" w:lineRule="auto"/>
              <w:rPr>
                <w:rFonts w:ascii="Aptos Narrow" w:eastAsia="Times New Roman" w:hAnsi="Aptos Narrow" w:cs="Calibri"/>
                <w:color w:val="000000"/>
                <w:kern w:val="0"/>
                <w:sz w:val="18"/>
                <w:szCs w:val="18"/>
                <w:lang w:eastAsia="pt-BR"/>
                <w14:ligatures w14:val="none"/>
              </w:rPr>
            </w:pPr>
          </w:p>
        </w:tc>
        <w:tc>
          <w:tcPr>
            <w:tcW w:w="2200" w:type="dxa"/>
            <w:tcBorders>
              <w:top w:val="nil"/>
              <w:left w:val="nil"/>
              <w:bottom w:val="single" w:sz="4" w:space="0" w:color="auto"/>
              <w:right w:val="single" w:sz="4" w:space="0" w:color="auto"/>
            </w:tcBorders>
            <w:vAlign w:val="center"/>
            <w:hideMark/>
          </w:tcPr>
          <w:p w14:paraId="6CFAF1A3" w14:textId="77777777" w:rsidR="00977921" w:rsidRPr="00977921" w:rsidRDefault="00977921" w:rsidP="00977921">
            <w:pPr>
              <w:spacing w:after="0" w:line="240" w:lineRule="auto"/>
              <w:jc w:val="center"/>
              <w:rPr>
                <w:rFonts w:ascii="Aptos Narrow" w:eastAsia="Times New Roman" w:hAnsi="Aptos Narrow" w:cs="Calibri"/>
                <w:color w:val="000000"/>
                <w:kern w:val="0"/>
                <w:sz w:val="18"/>
                <w:szCs w:val="18"/>
                <w:lang w:eastAsia="pt-BR"/>
                <w14:ligatures w14:val="none"/>
              </w:rPr>
            </w:pPr>
            <w:r w:rsidRPr="00977921">
              <w:rPr>
                <w:rFonts w:ascii="Aptos Narrow" w:eastAsia="Times New Roman" w:hAnsi="Aptos Narrow" w:cs="Calibri"/>
                <w:color w:val="000000"/>
                <w:kern w:val="0"/>
                <w:sz w:val="18"/>
                <w:szCs w:val="18"/>
                <w:lang w:eastAsia="pt-BR"/>
                <w14:ligatures w14:val="none"/>
              </w:rPr>
              <w:t>Número de celular pessoal</w:t>
            </w:r>
          </w:p>
        </w:tc>
        <w:tc>
          <w:tcPr>
            <w:tcW w:w="1780" w:type="dxa"/>
            <w:vMerge/>
            <w:tcBorders>
              <w:top w:val="nil"/>
              <w:left w:val="single" w:sz="4" w:space="0" w:color="auto"/>
              <w:bottom w:val="single" w:sz="4" w:space="0" w:color="auto"/>
              <w:right w:val="single" w:sz="4" w:space="0" w:color="auto"/>
            </w:tcBorders>
            <w:vAlign w:val="center"/>
            <w:hideMark/>
          </w:tcPr>
          <w:p w14:paraId="7214F29F" w14:textId="77777777" w:rsidR="00977921" w:rsidRPr="00977921" w:rsidRDefault="00977921" w:rsidP="00977921">
            <w:pPr>
              <w:spacing w:after="0" w:line="240" w:lineRule="auto"/>
              <w:rPr>
                <w:rFonts w:ascii="Calibri" w:eastAsia="Times New Roman" w:hAnsi="Calibri" w:cs="Calibri"/>
                <w:color w:val="000000"/>
                <w:kern w:val="0"/>
                <w:sz w:val="18"/>
                <w:szCs w:val="18"/>
                <w:lang w:eastAsia="pt-BR"/>
                <w14:ligatures w14:val="none"/>
              </w:rPr>
            </w:pPr>
          </w:p>
        </w:tc>
      </w:tr>
    </w:tbl>
    <w:p w14:paraId="7198ED5B" w14:textId="54F2E2D5" w:rsidR="00E93D0B" w:rsidRDefault="00E93D0B" w:rsidP="00E93D0B">
      <w:pPr>
        <w:jc w:val="both"/>
      </w:pPr>
    </w:p>
    <w:p w14:paraId="20A0695F" w14:textId="77777777" w:rsidR="00B37858" w:rsidRDefault="00B37858" w:rsidP="00E93D0B">
      <w:pPr>
        <w:jc w:val="both"/>
      </w:pPr>
    </w:p>
    <w:p w14:paraId="2CC96865" w14:textId="3497F185" w:rsidR="002716AE" w:rsidRPr="00BC33BE" w:rsidRDefault="002716AE" w:rsidP="00157659">
      <w:pPr>
        <w:jc w:val="both"/>
      </w:pPr>
      <w:r w:rsidRPr="00BC33BE">
        <w:t xml:space="preserve">O consentimento concedido à </w:t>
      </w:r>
      <w:r w:rsidR="0068424C">
        <w:t>ALWAYS ON DIGITAL</w:t>
      </w:r>
      <w:r w:rsidRPr="00BC33BE">
        <w:t xml:space="preserve"> poderá ser revogado a qualquer momento, pelo mesmo canal de comunicação disponibilizado no site.</w:t>
      </w:r>
    </w:p>
    <w:p w14:paraId="6C4C866D" w14:textId="77777777" w:rsidR="00157659" w:rsidRPr="00BC33BE" w:rsidRDefault="00157659" w:rsidP="00157659">
      <w:pPr>
        <w:jc w:val="both"/>
      </w:pPr>
      <w:r w:rsidRPr="00BC33BE">
        <w:t>Cookies</w:t>
      </w:r>
    </w:p>
    <w:p w14:paraId="4ECDEAEC" w14:textId="77777777" w:rsidR="00157659" w:rsidRPr="00BC33BE" w:rsidRDefault="00157659" w:rsidP="00157659">
      <w:pPr>
        <w:jc w:val="both"/>
      </w:pPr>
      <w:r w:rsidRPr="00BC33BE">
        <w:t>Cookies são identificadores transferidos para o seu navegador ou dispositivo, informando como e quando as páginas e recursos do nosso site são acessados, quantas pessoas os visitam e informações sobre seus dispositivos.</w:t>
      </w:r>
    </w:p>
    <w:p w14:paraId="4CBA4C28" w14:textId="77777777" w:rsidR="00157659" w:rsidRPr="00BC33BE" w:rsidRDefault="00157659" w:rsidP="00157659">
      <w:pPr>
        <w:jc w:val="both"/>
      </w:pPr>
      <w:r w:rsidRPr="00BC33BE">
        <w:t>"</w:t>
      </w:r>
      <w:proofErr w:type="spellStart"/>
      <w:r w:rsidRPr="00BC33BE">
        <w:t>Tag</w:t>
      </w:r>
      <w:proofErr w:type="spellEnd"/>
      <w:r w:rsidRPr="00BC33BE">
        <w:t>" é uma denominação genérica para trechos de código que permitem a coleta de dados dos usuários de um site e possibilitam a implementação de funcionalidades (</w:t>
      </w:r>
      <w:proofErr w:type="spellStart"/>
      <w:r w:rsidRPr="00BC33BE">
        <w:t>ex</w:t>
      </w:r>
      <w:proofErr w:type="spellEnd"/>
      <w:r w:rsidRPr="00BC33BE">
        <w:t>: vídeos, imagens, entre outros), além do uso de cookies.</w:t>
      </w:r>
    </w:p>
    <w:p w14:paraId="22086E01" w14:textId="77777777" w:rsidR="00157659" w:rsidRPr="00BC33BE" w:rsidRDefault="00157659" w:rsidP="00157659">
      <w:pPr>
        <w:jc w:val="both"/>
      </w:pPr>
      <w:r w:rsidRPr="00BC33BE">
        <w:t>Ao visitar nosso site, cookies são inseridos no seu navegador (como Firefox, Edge, Chrome, entre outros) com o objetivo de entender seu comportamento e melhor atendê-lo. A coleta ocorre de forma automática e refere-se a dados pessoais necessários para operacionalizar nosso site (cookies estritamente necessários) e obter informações agregadas sobre os usuários. Também utilizamos cookies de terceiros para fins publicitários (cookies de publicidade).</w:t>
      </w:r>
    </w:p>
    <w:p w14:paraId="3870DD2D" w14:textId="77777777" w:rsidR="00157659" w:rsidRPr="00BC33BE" w:rsidRDefault="00157659" w:rsidP="00157659">
      <w:pPr>
        <w:jc w:val="both"/>
      </w:pPr>
      <w:r w:rsidRPr="00BC33BE">
        <w:t>Gestão dos cookies e configurações do navegador</w:t>
      </w:r>
    </w:p>
    <w:p w14:paraId="5CE1E5C2" w14:textId="77777777" w:rsidR="00157659" w:rsidRPr="00BC33BE" w:rsidRDefault="00157659" w:rsidP="00157659">
      <w:pPr>
        <w:jc w:val="both"/>
      </w:pPr>
      <w:r w:rsidRPr="00BC33BE">
        <w:t>O usuário pode se opor ao registro de cookies desativando essa opção em seu navegador ou dispositivo. No entanto, a desativação de cookies pode afetar a disponibilidade de algumas funcionalidades do site, comprometendo seu funcionamento ou removendo preferências salvas, prejudicando sua experiência.</w:t>
      </w:r>
    </w:p>
    <w:p w14:paraId="61381838" w14:textId="77777777" w:rsidR="00157659" w:rsidRPr="00BC33BE" w:rsidRDefault="00157659" w:rsidP="00157659">
      <w:pPr>
        <w:jc w:val="both"/>
      </w:pPr>
      <w:r w:rsidRPr="00BC33BE">
        <w:t>Sobre o uso de seus dados pessoais</w:t>
      </w:r>
    </w:p>
    <w:p w14:paraId="400606E4" w14:textId="77777777" w:rsidR="00157659" w:rsidRPr="00BC33BE" w:rsidRDefault="00157659" w:rsidP="00157659">
      <w:pPr>
        <w:jc w:val="both"/>
      </w:pPr>
      <w:r w:rsidRPr="00BC33BE">
        <w:t>Todos os dados e informações sobre você são tratados como confidenciais. Eles serão utilizados apenas para os fins descritos e com seu consentimento.</w:t>
      </w:r>
    </w:p>
    <w:p w14:paraId="42433DE8" w14:textId="77777777" w:rsidR="00157659" w:rsidRPr="00BC33BE" w:rsidRDefault="00157659" w:rsidP="00157659">
      <w:pPr>
        <w:jc w:val="both"/>
      </w:pPr>
      <w:r w:rsidRPr="00BC33BE">
        <w:t>Em conformidade com o art. 15 da Lei nº 12.965/2014, os registros de acesso dos usuários serão armazenados por, no mínimo, seis meses. Qualquer dado utilizado será com a finalidade exclusiva de prestação de nossos serviços, visando melhorar sua experiência como usuário. Assim, poderemos personalizar os serviços de acordo com seus gostos e interesses.</w:t>
      </w:r>
    </w:p>
    <w:p w14:paraId="28AAC865" w14:textId="77777777" w:rsidR="00157659" w:rsidRPr="00BC33BE" w:rsidRDefault="00157659" w:rsidP="00157659">
      <w:pPr>
        <w:jc w:val="both"/>
      </w:pPr>
      <w:r w:rsidRPr="00BC33BE">
        <w:t>Sobre o acesso aos seus dados pessoais</w:t>
      </w:r>
    </w:p>
    <w:p w14:paraId="3AD69FBC" w14:textId="4928828C" w:rsidR="00157659" w:rsidRPr="00BC33BE" w:rsidRDefault="00157659" w:rsidP="00157659">
      <w:pPr>
        <w:jc w:val="both"/>
      </w:pPr>
      <w:r w:rsidRPr="00BC33BE">
        <w:lastRenderedPageBreak/>
        <w:t>Somente funcionários autorizados do nosso suporte terão acesso aos seus dados. Nenhuma informação pessoal será divulgada publicamente. Este portal está comprometido com a segurança dos dados dos usuários, realizando manutenções e atualizações constantes em nosso sistema.</w:t>
      </w:r>
    </w:p>
    <w:p w14:paraId="56BACF5B" w14:textId="77777777" w:rsidR="00157659" w:rsidRPr="00BC33BE" w:rsidRDefault="00157659" w:rsidP="00157659">
      <w:pPr>
        <w:jc w:val="both"/>
      </w:pPr>
      <w:r w:rsidRPr="00BC33BE">
        <w:t>Os dados serão mantidos apenas pelo tempo necessário para os fins descritos nesta Política, ou conforme exigido por lei. Reservamo-nos o direito de acessar, ler, preservar e fornecer quaisquer dados, inclusive interações, para:</w:t>
      </w:r>
    </w:p>
    <w:p w14:paraId="57B1AAA7" w14:textId="77777777" w:rsidR="00157659" w:rsidRPr="00BC33BE" w:rsidRDefault="00157659" w:rsidP="00157659">
      <w:pPr>
        <w:numPr>
          <w:ilvl w:val="0"/>
          <w:numId w:val="1"/>
        </w:numPr>
        <w:jc w:val="both"/>
      </w:pPr>
      <w:r w:rsidRPr="00BC33BE">
        <w:t>Cumprimento de obrigação legal ou ordem judicial;</w:t>
      </w:r>
    </w:p>
    <w:p w14:paraId="55ECA547" w14:textId="77777777" w:rsidR="00157659" w:rsidRPr="00BC33BE" w:rsidRDefault="00157659" w:rsidP="00157659">
      <w:pPr>
        <w:numPr>
          <w:ilvl w:val="0"/>
          <w:numId w:val="1"/>
        </w:numPr>
        <w:jc w:val="both"/>
      </w:pPr>
      <w:r w:rsidRPr="00BC33BE">
        <w:t>Execução de contratos;</w:t>
      </w:r>
    </w:p>
    <w:p w14:paraId="728D821C" w14:textId="77777777" w:rsidR="00157659" w:rsidRPr="00BC33BE" w:rsidRDefault="00157659" w:rsidP="00157659">
      <w:pPr>
        <w:numPr>
          <w:ilvl w:val="0"/>
          <w:numId w:val="1"/>
        </w:numPr>
        <w:jc w:val="both"/>
      </w:pPr>
      <w:r w:rsidRPr="00BC33BE">
        <w:t>Proteção de direitos, propriedade ou segurança da empresa, seus funcionários ou usuários.</w:t>
      </w:r>
    </w:p>
    <w:p w14:paraId="39C56CE6" w14:textId="0D14C118" w:rsidR="00157659" w:rsidRPr="00BC33BE" w:rsidRDefault="00157659" w:rsidP="00157659">
      <w:pPr>
        <w:jc w:val="both"/>
      </w:pPr>
      <w:r w:rsidRPr="00BC33BE">
        <w:t>Como controlar seus dados pessoais?</w:t>
      </w:r>
    </w:p>
    <w:p w14:paraId="65EF8FCA" w14:textId="6AAE70C4" w:rsidR="00157659" w:rsidRPr="00BC33BE" w:rsidRDefault="00157659" w:rsidP="00157659">
      <w:pPr>
        <w:jc w:val="both"/>
      </w:pPr>
      <w:r w:rsidRPr="00BC33BE">
        <w:t xml:space="preserve">O usuário sempre poderá optar por não fornecer seus dados, embora alguns sejam necessários para acessar determinados </w:t>
      </w:r>
      <w:proofErr w:type="spellStart"/>
      <w:r w:rsidRPr="00BC33BE">
        <w:t>conteúdos</w:t>
      </w:r>
      <w:proofErr w:type="spellEnd"/>
      <w:r w:rsidRPr="00BC33BE">
        <w:t xml:space="preserve"> ou serviços</w:t>
      </w:r>
      <w:r w:rsidR="0053048A">
        <w:t>.</w:t>
      </w:r>
    </w:p>
    <w:p w14:paraId="326C293A" w14:textId="77777777" w:rsidR="00157659" w:rsidRPr="00BC33BE" w:rsidRDefault="00157659" w:rsidP="00157659">
      <w:pPr>
        <w:jc w:val="both"/>
      </w:pPr>
      <w:r w:rsidRPr="00BC33BE">
        <w:t>O usuário tem o direito de solicitar a devolução, atualização, correção ou exclusão dos seus dados. Poderemos solicitar confirmação de identidade para garantir a segurança no processo. Responderemos a todas as solicitações legítimas no prazo de até 30 (trinta) dias corridos. Se for necessário mais tempo, entraremos em contato com uma nova previsão.</w:t>
      </w:r>
    </w:p>
    <w:p w14:paraId="7A765EAC" w14:textId="3D76E0E9" w:rsidR="00157659" w:rsidRPr="00BC33BE" w:rsidRDefault="00157659" w:rsidP="00157659">
      <w:pPr>
        <w:jc w:val="both"/>
      </w:pPr>
      <w:r w:rsidRPr="00BC33BE">
        <w:t>Em caso de dúvidas sobre seus direitos, entre em contato conosco por meio da aba "</w:t>
      </w:r>
      <w:r w:rsidR="00A40AA5">
        <w:t>Portal de Privacidade</w:t>
      </w:r>
      <w:r w:rsidRPr="00BC33BE">
        <w:t>" no site.</w:t>
      </w:r>
    </w:p>
    <w:p w14:paraId="2A1AED10" w14:textId="77777777" w:rsidR="00157659" w:rsidRPr="00BC33BE" w:rsidRDefault="00157659" w:rsidP="00157659">
      <w:pPr>
        <w:jc w:val="both"/>
      </w:pPr>
      <w:r w:rsidRPr="00BC33BE">
        <w:t>Por quanto tempo os dados são armazenados?</w:t>
      </w:r>
    </w:p>
    <w:p w14:paraId="66054CF6" w14:textId="77777777" w:rsidR="00157659" w:rsidRPr="00BC33BE" w:rsidRDefault="00157659" w:rsidP="00157659">
      <w:pPr>
        <w:jc w:val="both"/>
      </w:pPr>
      <w:r w:rsidRPr="00BC33BE">
        <w:t>Os dados pessoais serão mantidos apenas pelo tempo necessário para cumprir as finalidades para as quais foram coletados, inclusive obrigações legais, contratuais ou por requisição de autoridades.</w:t>
      </w:r>
    </w:p>
    <w:p w14:paraId="74666483" w14:textId="77777777" w:rsidR="00157659" w:rsidRPr="00BC33BE" w:rsidRDefault="00157659" w:rsidP="00157659">
      <w:pPr>
        <w:jc w:val="both"/>
      </w:pPr>
      <w:r w:rsidRPr="00BC33BE">
        <w:t>Os dados serão excluídos dos nossos servidores quando não forem mais necessários ou mediante solicitação do usuário, salvo se houver obrigação legal de retenção ou necessidade de preservação para resguardo de direitos da empresa.</w:t>
      </w:r>
    </w:p>
    <w:p w14:paraId="172AEC0E" w14:textId="77777777" w:rsidR="00157659" w:rsidRPr="00BC33BE" w:rsidRDefault="00157659" w:rsidP="00157659">
      <w:pPr>
        <w:jc w:val="both"/>
      </w:pPr>
      <w:r w:rsidRPr="00BC33BE">
        <w:t>Para definir o tempo de retenção, consideramos:</w:t>
      </w:r>
    </w:p>
    <w:p w14:paraId="64AE8F4E" w14:textId="77777777" w:rsidR="00157659" w:rsidRPr="00BC33BE" w:rsidRDefault="00157659" w:rsidP="00157659">
      <w:pPr>
        <w:numPr>
          <w:ilvl w:val="0"/>
          <w:numId w:val="2"/>
        </w:numPr>
        <w:jc w:val="both"/>
      </w:pPr>
      <w:r w:rsidRPr="00BC33BE">
        <w:t>Quantidade e sensibilidade dos dados;</w:t>
      </w:r>
    </w:p>
    <w:p w14:paraId="17BC8259" w14:textId="77777777" w:rsidR="00157659" w:rsidRPr="00BC33BE" w:rsidRDefault="00157659" w:rsidP="00157659">
      <w:pPr>
        <w:numPr>
          <w:ilvl w:val="0"/>
          <w:numId w:val="2"/>
        </w:numPr>
        <w:jc w:val="both"/>
      </w:pPr>
      <w:r w:rsidRPr="00BC33BE">
        <w:t>Riscos de uso indevido ou divulgação;</w:t>
      </w:r>
    </w:p>
    <w:p w14:paraId="35E15019" w14:textId="77777777" w:rsidR="00157659" w:rsidRPr="00BC33BE" w:rsidRDefault="00157659" w:rsidP="00157659">
      <w:pPr>
        <w:numPr>
          <w:ilvl w:val="0"/>
          <w:numId w:val="2"/>
        </w:numPr>
        <w:jc w:val="both"/>
      </w:pPr>
      <w:r w:rsidRPr="00BC33BE">
        <w:t>Finalidade do tratamento e meios alternativos;</w:t>
      </w:r>
    </w:p>
    <w:p w14:paraId="1FCA98AA" w14:textId="77777777" w:rsidR="00157659" w:rsidRPr="00BC33BE" w:rsidRDefault="00157659" w:rsidP="00157659">
      <w:pPr>
        <w:numPr>
          <w:ilvl w:val="0"/>
          <w:numId w:val="2"/>
        </w:numPr>
        <w:jc w:val="both"/>
      </w:pPr>
      <w:r w:rsidRPr="00BC33BE">
        <w:t>Requisitos legais aplicáveis.</w:t>
      </w:r>
    </w:p>
    <w:p w14:paraId="4B94FB16" w14:textId="33D582FE" w:rsidR="002716AE" w:rsidRPr="00BC33BE" w:rsidRDefault="002716AE" w:rsidP="002716AE">
      <w:pPr>
        <w:jc w:val="both"/>
      </w:pPr>
      <w:r w:rsidRPr="00BC33BE">
        <w:t>Seus Direitos enquanto titular de dados</w:t>
      </w:r>
    </w:p>
    <w:p w14:paraId="2D71459F" w14:textId="77777777" w:rsidR="002716AE" w:rsidRPr="00BC33BE" w:rsidRDefault="002716AE" w:rsidP="002716AE">
      <w:pPr>
        <w:jc w:val="both"/>
      </w:pPr>
      <w:r w:rsidRPr="00BC33BE">
        <w:t>Você pode exercer seus direitos em relação aos seus Dados Pessoais a qualquer momento e de acordo com a lei, incluindo:</w:t>
      </w:r>
    </w:p>
    <w:p w14:paraId="6D88BB4D" w14:textId="398F2BFA" w:rsidR="002716AE" w:rsidRPr="00BC33BE" w:rsidRDefault="002716AE" w:rsidP="002716AE">
      <w:pPr>
        <w:jc w:val="both"/>
      </w:pPr>
      <w:r w:rsidRPr="00BC33BE">
        <w:t xml:space="preserve">a) confirmar a existência de tratamento de Dados Pessoais pela </w:t>
      </w:r>
      <w:r w:rsidR="00A40AA5">
        <w:t>ALWAYS ON DIGITAL</w:t>
      </w:r>
      <w:r w:rsidRPr="00BC33BE">
        <w:t>;</w:t>
      </w:r>
    </w:p>
    <w:p w14:paraId="3186714F" w14:textId="1C81DAB4" w:rsidR="002716AE" w:rsidRPr="00BC33BE" w:rsidRDefault="002716AE" w:rsidP="002716AE">
      <w:pPr>
        <w:jc w:val="both"/>
      </w:pPr>
      <w:r w:rsidRPr="00BC33BE">
        <w:lastRenderedPageBreak/>
        <w:t xml:space="preserve">b) acessar seus Dados Pessoais, obtendo evidências das finalidades perseguidas pela </w:t>
      </w:r>
      <w:r w:rsidR="00A40AA5">
        <w:t>ALWAYS ON DIGITAL</w:t>
      </w:r>
      <w:r w:rsidRPr="00BC33BE">
        <w:t>, as categorias de dados envolvidas, os destinatários com quem eles podem ser compartilhados, o período de armazenamento aplicável, a existência de processos automatizados de tomada de decisão;</w:t>
      </w:r>
    </w:p>
    <w:p w14:paraId="0DB5B2C1" w14:textId="77777777" w:rsidR="002716AE" w:rsidRPr="00BC33BE" w:rsidRDefault="002716AE" w:rsidP="002716AE">
      <w:pPr>
        <w:jc w:val="both"/>
      </w:pPr>
      <w:r w:rsidRPr="00BC33BE">
        <w:t>c) atualização e retificação de Dados Pessoais incorretos;</w:t>
      </w:r>
    </w:p>
    <w:p w14:paraId="0E973B6E" w14:textId="77777777" w:rsidR="002716AE" w:rsidRPr="00BC33BE" w:rsidRDefault="002716AE" w:rsidP="002716AE">
      <w:pPr>
        <w:jc w:val="both"/>
      </w:pPr>
      <w:r w:rsidRPr="00BC33BE">
        <w:t>d) solicitar a anonimização, bloqueio ou eliminação dos seus Dados Pessoais nos casos previstos em lei;</w:t>
      </w:r>
    </w:p>
    <w:p w14:paraId="5ACFAFF8" w14:textId="77777777" w:rsidR="002716AE" w:rsidRPr="00BC33BE" w:rsidRDefault="002716AE" w:rsidP="002716AE">
      <w:pPr>
        <w:jc w:val="both"/>
      </w:pPr>
      <w:r w:rsidRPr="00BC33BE">
        <w:t>e) obter portabilidade de seus Dados Pessoais para outro controlador, isto é, receber os Dados Pessoais em um formato estruturado e legível, nas situações em que isso for exigido pela lei em vigor ou conforme determinado pela ANPD;</w:t>
      </w:r>
    </w:p>
    <w:p w14:paraId="6C9EA218" w14:textId="77777777" w:rsidR="002716AE" w:rsidRPr="00BC33BE" w:rsidRDefault="002716AE" w:rsidP="002716AE">
      <w:pPr>
        <w:jc w:val="both"/>
      </w:pPr>
      <w:r w:rsidRPr="00BC33BE">
        <w:t>f) eliminar os Dados Pessoais tratados com o seu consentimento, nas hipóteses da lei;</w:t>
      </w:r>
    </w:p>
    <w:p w14:paraId="1CBD6D3B" w14:textId="77777777" w:rsidR="002716AE" w:rsidRPr="00BC33BE" w:rsidRDefault="002716AE" w:rsidP="002716AE">
      <w:pPr>
        <w:jc w:val="both"/>
      </w:pPr>
      <w:r w:rsidRPr="00BC33BE">
        <w:t>g) poder a qualquer momento revogar o seu consentimento, de forma que o tratamento será encerrado imediatamente e os Dados Pessoais serão eliminados, salvo se a lei dispuser o contrário;</w:t>
      </w:r>
    </w:p>
    <w:p w14:paraId="2A142350" w14:textId="77777777" w:rsidR="002716AE" w:rsidRPr="00BC33BE" w:rsidRDefault="002716AE" w:rsidP="002716AE">
      <w:pPr>
        <w:jc w:val="both"/>
      </w:pPr>
      <w:r w:rsidRPr="00BC33BE">
        <w:t>h) ser informado sobre as consequências no caso de eventual recusa no consentimento;</w:t>
      </w:r>
    </w:p>
    <w:p w14:paraId="619B7459" w14:textId="77777777" w:rsidR="002716AE" w:rsidRPr="00BC33BE" w:rsidRDefault="002716AE" w:rsidP="002716AE">
      <w:pPr>
        <w:jc w:val="both"/>
      </w:pPr>
      <w:r w:rsidRPr="00BC33BE">
        <w:t>i) manifestar oposição a tratamentos de dados realizados em desconformidade com a LGPD.</w:t>
      </w:r>
    </w:p>
    <w:p w14:paraId="3989D714" w14:textId="1CDD21A1" w:rsidR="002716AE" w:rsidRPr="00BC33BE" w:rsidRDefault="002716AE" w:rsidP="002716AE">
      <w:pPr>
        <w:jc w:val="both"/>
      </w:pPr>
      <w:r w:rsidRPr="00BC33BE">
        <w:t>Para exercer esses direitos ou ainda solicitar informações ou esclarecer dúvidas sobre seus dados pessoais, basta enviar uma solicitação à</w:t>
      </w:r>
      <w:r w:rsidR="00AC359E">
        <w:t xml:space="preserve"> ALWAYS ON DIGITAL</w:t>
      </w:r>
      <w:r w:rsidRPr="00BC33BE">
        <w:t xml:space="preserve"> através </w:t>
      </w:r>
      <w:r w:rsidR="00103CE5">
        <w:t>da aba Exercício de Direitos</w:t>
      </w:r>
      <w:r w:rsidRPr="00BC33BE">
        <w:t xml:space="preserve"> constante do Portal de Privacidade ou encaminhando e-mail diretamente para dpo@</w:t>
      </w:r>
      <w:r w:rsidR="00103CE5">
        <w:t>aodigital</w:t>
      </w:r>
      <w:r w:rsidRPr="00BC33BE">
        <w:t>.com.br</w:t>
      </w:r>
    </w:p>
    <w:p w14:paraId="3A4F7378" w14:textId="615FF6BF" w:rsidR="00157659" w:rsidRPr="00BC33BE" w:rsidRDefault="00157659" w:rsidP="00157659">
      <w:pPr>
        <w:jc w:val="both"/>
      </w:pPr>
      <w:r w:rsidRPr="00BC33BE">
        <w:t>Mudanças na Política de Privacidade</w:t>
      </w:r>
    </w:p>
    <w:p w14:paraId="150DA7E6" w14:textId="77777777" w:rsidR="00157659" w:rsidRPr="00BC33BE" w:rsidRDefault="00157659" w:rsidP="00157659">
      <w:pPr>
        <w:jc w:val="both"/>
      </w:pPr>
      <w:r w:rsidRPr="00BC33BE">
        <w:t>Esta Política de Privacidade pode ser atualizada conforme mudanças legais. Recomendamos que o usuário revise periodicamente esta página. Se houver alterações relevantes que exijam novo consentimento, publicaremos uma nova versão da política.</w:t>
      </w:r>
    </w:p>
    <w:p w14:paraId="47EEEC36" w14:textId="77777777" w:rsidR="00157659" w:rsidRPr="00BC33BE" w:rsidRDefault="00157659" w:rsidP="00157659">
      <w:pPr>
        <w:jc w:val="both"/>
      </w:pPr>
      <w:r w:rsidRPr="00BC33BE">
        <w:t>Lei Aplicável</w:t>
      </w:r>
    </w:p>
    <w:p w14:paraId="33E89C4C" w14:textId="77777777" w:rsidR="00157659" w:rsidRDefault="00157659" w:rsidP="00157659">
      <w:pPr>
        <w:jc w:val="both"/>
      </w:pPr>
      <w:r w:rsidRPr="00BC33BE">
        <w:t>Este documento é regido pelas leis da República Federativa do Brasil, especialmente a Lei nº 13.709/2018, sendo competente o foro de domicílio do cliente para dirimir eventuais dúvidas.</w:t>
      </w:r>
    </w:p>
    <w:p w14:paraId="20198A7F" w14:textId="77777777" w:rsidR="00103CE5" w:rsidRDefault="00103CE5" w:rsidP="00157659">
      <w:pPr>
        <w:jc w:val="both"/>
      </w:pPr>
    </w:p>
    <w:p w14:paraId="347B923F" w14:textId="74910721" w:rsidR="00103CE5" w:rsidRPr="00BC33BE" w:rsidRDefault="00103CE5" w:rsidP="00157659">
      <w:pPr>
        <w:jc w:val="both"/>
      </w:pPr>
      <w:r>
        <w:t>Essa política entrou em vigor em ___/___/___</w:t>
      </w:r>
    </w:p>
    <w:p w14:paraId="1B2965E3" w14:textId="77777777" w:rsidR="006A3B25" w:rsidRPr="00BC33BE" w:rsidRDefault="006A3B25" w:rsidP="00157659">
      <w:pPr>
        <w:jc w:val="both"/>
      </w:pPr>
    </w:p>
    <w:sectPr w:rsidR="006A3B25" w:rsidRPr="00BC33B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13BF0"/>
    <w:multiLevelType w:val="multilevel"/>
    <w:tmpl w:val="2EB6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1725AB"/>
    <w:multiLevelType w:val="multilevel"/>
    <w:tmpl w:val="B404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286988">
    <w:abstractNumId w:val="1"/>
  </w:num>
  <w:num w:numId="2" w16cid:durableId="281961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659"/>
    <w:rsid w:val="000508E2"/>
    <w:rsid w:val="000F0BCF"/>
    <w:rsid w:val="00103CE5"/>
    <w:rsid w:val="00157659"/>
    <w:rsid w:val="001A3E1C"/>
    <w:rsid w:val="001F6245"/>
    <w:rsid w:val="0020013F"/>
    <w:rsid w:val="00245B4B"/>
    <w:rsid w:val="002716AE"/>
    <w:rsid w:val="002A0513"/>
    <w:rsid w:val="003C76E4"/>
    <w:rsid w:val="003D5417"/>
    <w:rsid w:val="0053048A"/>
    <w:rsid w:val="00671F84"/>
    <w:rsid w:val="0068424C"/>
    <w:rsid w:val="006A1F72"/>
    <w:rsid w:val="006A3B25"/>
    <w:rsid w:val="007753F6"/>
    <w:rsid w:val="007C19CF"/>
    <w:rsid w:val="007C405C"/>
    <w:rsid w:val="00826F29"/>
    <w:rsid w:val="008E077D"/>
    <w:rsid w:val="008F2738"/>
    <w:rsid w:val="00933982"/>
    <w:rsid w:val="00977921"/>
    <w:rsid w:val="00A40AA5"/>
    <w:rsid w:val="00AC359E"/>
    <w:rsid w:val="00B37858"/>
    <w:rsid w:val="00BC33BE"/>
    <w:rsid w:val="00BE27BB"/>
    <w:rsid w:val="00BF4A83"/>
    <w:rsid w:val="00D03193"/>
    <w:rsid w:val="00E93D0B"/>
    <w:rsid w:val="00F7621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2772F"/>
  <w15:chartTrackingRefBased/>
  <w15:docId w15:val="{267EF945-188E-45A9-97FD-B5089F913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576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576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5765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5765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5765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5765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5765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5765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5765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5765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5765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5765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5765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5765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5765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5765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5765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57659"/>
    <w:rPr>
      <w:rFonts w:eastAsiaTheme="majorEastAsia" w:cstheme="majorBidi"/>
      <w:color w:val="272727" w:themeColor="text1" w:themeTint="D8"/>
    </w:rPr>
  </w:style>
  <w:style w:type="paragraph" w:styleId="Ttulo">
    <w:name w:val="Title"/>
    <w:basedOn w:val="Normal"/>
    <w:next w:val="Normal"/>
    <w:link w:val="TtuloChar"/>
    <w:uiPriority w:val="10"/>
    <w:qFormat/>
    <w:rsid w:val="001576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5765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5765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5765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57659"/>
    <w:pPr>
      <w:spacing w:before="160"/>
      <w:jc w:val="center"/>
    </w:pPr>
    <w:rPr>
      <w:i/>
      <w:iCs/>
      <w:color w:val="404040" w:themeColor="text1" w:themeTint="BF"/>
    </w:rPr>
  </w:style>
  <w:style w:type="character" w:customStyle="1" w:styleId="CitaoChar">
    <w:name w:val="Citação Char"/>
    <w:basedOn w:val="Fontepargpadro"/>
    <w:link w:val="Citao"/>
    <w:uiPriority w:val="29"/>
    <w:rsid w:val="00157659"/>
    <w:rPr>
      <w:i/>
      <w:iCs/>
      <w:color w:val="404040" w:themeColor="text1" w:themeTint="BF"/>
    </w:rPr>
  </w:style>
  <w:style w:type="paragraph" w:styleId="PargrafodaLista">
    <w:name w:val="List Paragraph"/>
    <w:basedOn w:val="Normal"/>
    <w:uiPriority w:val="34"/>
    <w:qFormat/>
    <w:rsid w:val="00157659"/>
    <w:pPr>
      <w:ind w:left="720"/>
      <w:contextualSpacing/>
    </w:pPr>
  </w:style>
  <w:style w:type="character" w:styleId="nfaseIntensa">
    <w:name w:val="Intense Emphasis"/>
    <w:basedOn w:val="Fontepargpadro"/>
    <w:uiPriority w:val="21"/>
    <w:qFormat/>
    <w:rsid w:val="00157659"/>
    <w:rPr>
      <w:i/>
      <w:iCs/>
      <w:color w:val="0F4761" w:themeColor="accent1" w:themeShade="BF"/>
    </w:rPr>
  </w:style>
  <w:style w:type="paragraph" w:styleId="CitaoIntensa">
    <w:name w:val="Intense Quote"/>
    <w:basedOn w:val="Normal"/>
    <w:next w:val="Normal"/>
    <w:link w:val="CitaoIntensaChar"/>
    <w:uiPriority w:val="30"/>
    <w:qFormat/>
    <w:rsid w:val="001576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57659"/>
    <w:rPr>
      <w:i/>
      <w:iCs/>
      <w:color w:val="0F4761" w:themeColor="accent1" w:themeShade="BF"/>
    </w:rPr>
  </w:style>
  <w:style w:type="character" w:styleId="RefernciaIntensa">
    <w:name w:val="Intense Reference"/>
    <w:basedOn w:val="Fontepargpadro"/>
    <w:uiPriority w:val="32"/>
    <w:qFormat/>
    <w:rsid w:val="00157659"/>
    <w:rPr>
      <w:b/>
      <w:bCs/>
      <w:smallCaps/>
      <w:color w:val="0F4761" w:themeColor="accent1" w:themeShade="BF"/>
      <w:spacing w:val="5"/>
    </w:rPr>
  </w:style>
  <w:style w:type="character" w:styleId="Hyperlink">
    <w:name w:val="Hyperlink"/>
    <w:basedOn w:val="Fontepargpadro"/>
    <w:uiPriority w:val="99"/>
    <w:unhideWhenUsed/>
    <w:rsid w:val="00157659"/>
    <w:rPr>
      <w:color w:val="467886" w:themeColor="hyperlink"/>
      <w:u w:val="single"/>
    </w:rPr>
  </w:style>
  <w:style w:type="character" w:styleId="MenoPendente">
    <w:name w:val="Unresolved Mention"/>
    <w:basedOn w:val="Fontepargpadro"/>
    <w:uiPriority w:val="99"/>
    <w:semiHidden/>
    <w:unhideWhenUsed/>
    <w:rsid w:val="001576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1278</Words>
  <Characters>6904</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Del Cistia Ravani</dc:creator>
  <cp:keywords/>
  <dc:description/>
  <cp:lastModifiedBy>André Del Cistia Ravani</cp:lastModifiedBy>
  <cp:revision>22</cp:revision>
  <dcterms:created xsi:type="dcterms:W3CDTF">2025-08-19T12:10:00Z</dcterms:created>
  <dcterms:modified xsi:type="dcterms:W3CDTF">2026-01-21T00:03:00Z</dcterms:modified>
</cp:coreProperties>
</file>