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53FB" w14:textId="561C0C39" w:rsidR="003678AD" w:rsidRPr="00F44C24" w:rsidRDefault="003678AD" w:rsidP="009826FD">
      <w:pPr>
        <w:spacing w:line="360" w:lineRule="auto"/>
        <w:jc w:val="center"/>
        <w:rPr>
          <w:rFonts w:ascii="Malgun Gothic" w:eastAsia="Malgun Gothic" w:hAnsi="Malgun Gothic" w:cs="Biome"/>
          <w:b/>
          <w:bCs/>
          <w:sz w:val="24"/>
          <w:szCs w:val="24"/>
        </w:rPr>
      </w:pPr>
      <w:r w:rsidRPr="00F44C24">
        <w:rPr>
          <w:rFonts w:ascii="Malgun Gothic" w:eastAsia="Malgun Gothic" w:hAnsi="Malgun Gothic" w:cs="Biome"/>
          <w:b/>
          <w:bCs/>
          <w:sz w:val="24"/>
          <w:szCs w:val="24"/>
        </w:rPr>
        <w:t xml:space="preserve">TERMO DE INDICAÇÃO DE ENCARREGADO DE DADOS </w:t>
      </w:r>
    </w:p>
    <w:p w14:paraId="37084583" w14:textId="355A8F40" w:rsidR="003678AD" w:rsidRPr="00F44C24" w:rsidRDefault="002712CE" w:rsidP="009826FD">
      <w:pPr>
        <w:spacing w:line="360" w:lineRule="auto"/>
        <w:ind w:firstLine="1134"/>
        <w:jc w:val="both"/>
        <w:rPr>
          <w:rFonts w:ascii="Malgun Gothic" w:eastAsia="Malgun Gothic" w:hAnsi="Malgun Gothic" w:cs="Biome"/>
          <w:sz w:val="20"/>
          <w:szCs w:val="20"/>
        </w:rPr>
      </w:pPr>
      <w:r w:rsidRPr="002712CE">
        <w:rPr>
          <w:rFonts w:ascii="Malgun Gothic" w:eastAsia="Malgun Gothic" w:hAnsi="Malgun Gothic" w:cs="Times New Roman"/>
          <w:b/>
          <w:bCs/>
          <w:color w:val="000000" w:themeColor="text1"/>
          <w:sz w:val="20"/>
          <w:szCs w:val="20"/>
          <w:lang w:eastAsia="pt-BR"/>
        </w:rPr>
        <w:t>ALWAYS ON DIGITAL.,</w:t>
      </w:r>
      <w:r w:rsidRPr="002712CE">
        <w:rPr>
          <w:rFonts w:ascii="Malgun Gothic" w:eastAsia="Malgun Gothic" w:hAnsi="Malgun Gothic" w:cs="Times New Roman"/>
          <w:color w:val="000000" w:themeColor="text1"/>
          <w:sz w:val="20"/>
          <w:szCs w:val="20"/>
          <w:lang w:eastAsia="pt-BR"/>
        </w:rPr>
        <w:t xml:space="preserve"> pessoa jurídica de direito privado, devidamente inscrita no CNPJ/MF sob nº 10.302.379/0001-48, com sede na cidade de São Paulo na R. Fidêncio Ramos, Nº 101, Vila Olímpia, CEP 04551-010,</w:t>
      </w:r>
      <w:r w:rsidR="002C449C" w:rsidRPr="002712CE">
        <w:rPr>
          <w:rFonts w:ascii="Malgun Gothic" w:eastAsia="Malgun Gothic" w:hAnsi="Malgun Gothic" w:cs="Biome"/>
          <w:sz w:val="20"/>
          <w:szCs w:val="20"/>
        </w:rPr>
        <w:t xml:space="preserve"> 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designou, em </w:t>
      </w:r>
      <w:r w:rsidR="00F70307">
        <w:rPr>
          <w:rFonts w:ascii="Malgun Gothic" w:eastAsia="Malgun Gothic" w:hAnsi="Malgun Gothic" w:cs="Biome"/>
          <w:sz w:val="20"/>
          <w:szCs w:val="20"/>
        </w:rPr>
        <w:t>16 de julho</w:t>
      </w:r>
      <w:r w:rsidR="00F44C24">
        <w:rPr>
          <w:rFonts w:ascii="Malgun Gothic" w:eastAsia="Malgun Gothic" w:hAnsi="Malgun Gothic" w:cs="Biome"/>
          <w:sz w:val="20"/>
          <w:szCs w:val="20"/>
        </w:rPr>
        <w:t xml:space="preserve"> de 2025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>, a</w:t>
      </w:r>
      <w:r w:rsidR="006B7C95" w:rsidRPr="00F44C24">
        <w:rPr>
          <w:rFonts w:ascii="Malgun Gothic" w:eastAsia="Malgun Gothic" w:hAnsi="Malgun Gothic" w:cs="Biome"/>
          <w:sz w:val="20"/>
          <w:szCs w:val="20"/>
        </w:rPr>
        <w:t xml:space="preserve"> empresa </w:t>
      </w:r>
      <w:r w:rsidR="006B7C95" w:rsidRPr="00F44C24">
        <w:rPr>
          <w:rFonts w:ascii="Malgun Gothic" w:eastAsia="Malgun Gothic" w:hAnsi="Malgun Gothic" w:cs="Biome"/>
          <w:b/>
          <w:bCs/>
          <w:sz w:val="20"/>
          <w:szCs w:val="20"/>
        </w:rPr>
        <w:t>LARIS CONSULTORIA E</w:t>
      </w:r>
      <w:r w:rsidR="009826FD" w:rsidRPr="00F44C24">
        <w:rPr>
          <w:rFonts w:ascii="Malgun Gothic" w:eastAsia="Malgun Gothic" w:hAnsi="Malgun Gothic" w:cs="Biome"/>
          <w:b/>
          <w:bCs/>
          <w:sz w:val="20"/>
          <w:szCs w:val="20"/>
        </w:rPr>
        <w:t>M PROTEÇÃO DE DADOS LTDA</w:t>
      </w:r>
      <w:r w:rsidR="002A009B" w:rsidRPr="00F44C24">
        <w:rPr>
          <w:rFonts w:ascii="Malgun Gothic" w:eastAsia="Malgun Gothic" w:hAnsi="Malgun Gothic" w:cs="Biome"/>
          <w:sz w:val="20"/>
          <w:szCs w:val="20"/>
        </w:rPr>
        <w:t>.</w:t>
      </w:r>
      <w:r w:rsidR="009826FD" w:rsidRPr="00F44C24">
        <w:rPr>
          <w:rFonts w:ascii="Malgun Gothic" w:eastAsia="Malgun Gothic" w:hAnsi="Malgun Gothic" w:cs="Biome"/>
          <w:sz w:val="20"/>
          <w:szCs w:val="20"/>
        </w:rPr>
        <w:t>,</w:t>
      </w:r>
      <w:r w:rsidR="00191F55" w:rsidRPr="00F44C24">
        <w:rPr>
          <w:rFonts w:ascii="Malgun Gothic" w:eastAsia="Malgun Gothic" w:hAnsi="Malgun Gothic"/>
          <w:sz w:val="20"/>
          <w:szCs w:val="20"/>
        </w:rPr>
        <w:t xml:space="preserve"> </w:t>
      </w:r>
      <w:r w:rsidR="00191F55" w:rsidRPr="00F44C24">
        <w:rPr>
          <w:rFonts w:ascii="Malgun Gothic" w:eastAsia="Malgun Gothic" w:hAnsi="Malgun Gothic" w:cs="Biome"/>
          <w:sz w:val="20"/>
          <w:szCs w:val="20"/>
        </w:rPr>
        <w:t>pessoa jurídica de direito privado, devidamente inscrita no CNPJ/MF sob nº 40.810.982/0001-00, com sede na Rua Rouxinol, nº 84, 6º andar, cj.62/63, Moema, São Paulo, SP, CEP: 04516-000</w:t>
      </w:r>
      <w:r w:rsidR="009826FD" w:rsidRPr="00F44C24">
        <w:rPr>
          <w:rFonts w:ascii="Malgun Gothic" w:eastAsia="Malgun Gothic" w:hAnsi="Malgun Gothic" w:cs="Biome"/>
          <w:sz w:val="20"/>
          <w:szCs w:val="20"/>
        </w:rPr>
        <w:t xml:space="preserve"> 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como </w:t>
      </w:r>
      <w:r w:rsidR="00191F55" w:rsidRPr="00F44C24">
        <w:rPr>
          <w:rFonts w:ascii="Malgun Gothic" w:eastAsia="Malgun Gothic" w:hAnsi="Malgun Gothic" w:cs="Biome"/>
          <w:sz w:val="20"/>
          <w:szCs w:val="20"/>
        </w:rPr>
        <w:t xml:space="preserve">sua 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encarregada pelo tratamento de dados pessoais, em atendimento ao art. 41 da Lei nº 13.709, de 14 de agosto de 2018 (Lei Geral de Proteção de Dados Pessoais – </w:t>
      </w:r>
      <w:r w:rsidR="00FA5CDE" w:rsidRPr="00F44C24">
        <w:rPr>
          <w:rFonts w:ascii="Malgun Gothic" w:eastAsia="Malgun Gothic" w:hAnsi="Malgun Gothic" w:cs="Biome"/>
          <w:sz w:val="20"/>
          <w:szCs w:val="20"/>
        </w:rPr>
        <w:t>LGPD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). </w:t>
      </w:r>
    </w:p>
    <w:p w14:paraId="59277EF8" w14:textId="7C612045" w:rsidR="00E44DD9" w:rsidRPr="00F44C24" w:rsidRDefault="009826FD" w:rsidP="00E44DD9">
      <w:pPr>
        <w:spacing w:line="360" w:lineRule="auto"/>
        <w:ind w:firstLine="1134"/>
        <w:jc w:val="both"/>
        <w:rPr>
          <w:rFonts w:ascii="Malgun Gothic" w:eastAsia="Malgun Gothic" w:hAnsi="Malgun Gothic" w:cs="Biome"/>
          <w:sz w:val="20"/>
          <w:szCs w:val="20"/>
        </w:rPr>
      </w:pPr>
      <w:r w:rsidRPr="00F44C24">
        <w:rPr>
          <w:rFonts w:ascii="Malgun Gothic" w:eastAsia="Malgun Gothic" w:hAnsi="Malgun Gothic" w:cs="Biome"/>
          <w:sz w:val="20"/>
          <w:szCs w:val="20"/>
        </w:rPr>
        <w:t xml:space="preserve">O Dr. André Del Cistia Ravani, OAB/SP 183.020, 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>representará a</w:t>
      </w:r>
      <w:r w:rsidRPr="00F44C24">
        <w:rPr>
          <w:rFonts w:ascii="Malgun Gothic" w:eastAsia="Malgun Gothic" w:hAnsi="Malgun Gothic" w:cs="Biome"/>
          <w:sz w:val="20"/>
          <w:szCs w:val="20"/>
        </w:rPr>
        <w:t xml:space="preserve"> empresa </w:t>
      </w:r>
      <w:r w:rsidR="00292DFE" w:rsidRPr="00F44C24">
        <w:rPr>
          <w:rFonts w:ascii="Malgun Gothic" w:eastAsia="Malgun Gothic" w:hAnsi="Malgun Gothic" w:cs="Biome"/>
          <w:sz w:val="20"/>
          <w:szCs w:val="20"/>
        </w:rPr>
        <w:t>ora nomeada</w:t>
      </w:r>
      <w:r w:rsidR="00E44DD9" w:rsidRPr="00F44C24">
        <w:rPr>
          <w:rFonts w:ascii="Malgun Gothic" w:eastAsia="Malgun Gothic" w:hAnsi="Malgun Gothic" w:cs="Biome"/>
          <w:sz w:val="20"/>
          <w:szCs w:val="20"/>
        </w:rPr>
        <w:t>,</w:t>
      </w:r>
      <w:r w:rsidR="00292DFE" w:rsidRPr="00F44C24">
        <w:rPr>
          <w:rFonts w:ascii="Malgun Gothic" w:eastAsia="Malgun Gothic" w:hAnsi="Malgun Gothic" w:cs="Biome"/>
          <w:sz w:val="20"/>
          <w:szCs w:val="20"/>
        </w:rPr>
        <w:t xml:space="preserve"> 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nas interações junto à </w:t>
      </w:r>
      <w:r w:rsidR="00292DFE" w:rsidRPr="00F44C24">
        <w:rPr>
          <w:rFonts w:ascii="Malgun Gothic" w:eastAsia="Malgun Gothic" w:hAnsi="Malgun Gothic" w:cs="Biome"/>
          <w:sz w:val="20"/>
          <w:szCs w:val="20"/>
        </w:rPr>
        <w:t>ANPD</w:t>
      </w:r>
      <w:r w:rsidR="003678AD" w:rsidRPr="00F44C24">
        <w:rPr>
          <w:rFonts w:ascii="Malgun Gothic" w:eastAsia="Malgun Gothic" w:hAnsi="Malgun Gothic" w:cs="Biome"/>
          <w:sz w:val="20"/>
          <w:szCs w:val="20"/>
        </w:rPr>
        <w:t xml:space="preserve"> e aos titulares</w:t>
      </w:r>
      <w:r w:rsidR="00E44DD9" w:rsidRPr="00F44C24">
        <w:rPr>
          <w:rFonts w:ascii="Malgun Gothic" w:eastAsia="Malgun Gothic" w:hAnsi="Malgun Gothic" w:cs="Biome"/>
          <w:sz w:val="20"/>
          <w:szCs w:val="20"/>
        </w:rPr>
        <w:t xml:space="preserve">, sendo que na sua ausência, impedimento e vacância, a função será exercida, de modo temporário por seu substituto, o Sr. </w:t>
      </w:r>
      <w:r w:rsidR="00936426" w:rsidRPr="00F44C24">
        <w:rPr>
          <w:rFonts w:ascii="Malgun Gothic" w:eastAsia="Malgun Gothic" w:hAnsi="Malgun Gothic" w:cs="Biome"/>
          <w:sz w:val="20"/>
          <w:szCs w:val="20"/>
        </w:rPr>
        <w:t>WAGNER RAMOS DA SILVA, inscrito no CPF/MF sob nº 134.086.538-60</w:t>
      </w:r>
      <w:r w:rsidR="00E44DD9" w:rsidRPr="00F44C24">
        <w:rPr>
          <w:rFonts w:ascii="Malgun Gothic" w:eastAsia="Malgun Gothic" w:hAnsi="Malgun Gothic" w:cs="Biome"/>
          <w:sz w:val="20"/>
          <w:szCs w:val="20"/>
        </w:rPr>
        <w:t>.</w:t>
      </w:r>
    </w:p>
    <w:p w14:paraId="6702B230" w14:textId="64A522DE" w:rsidR="003678AD" w:rsidRPr="00F44C24" w:rsidRDefault="003678AD" w:rsidP="009826FD">
      <w:pPr>
        <w:spacing w:line="360" w:lineRule="auto"/>
        <w:ind w:firstLine="1134"/>
        <w:jc w:val="both"/>
        <w:rPr>
          <w:rFonts w:ascii="Malgun Gothic" w:eastAsia="Malgun Gothic" w:hAnsi="Malgun Gothic" w:cs="Biome"/>
          <w:sz w:val="20"/>
          <w:szCs w:val="20"/>
        </w:rPr>
      </w:pPr>
      <w:r w:rsidRPr="00F44C24">
        <w:rPr>
          <w:rFonts w:ascii="Malgun Gothic" w:eastAsia="Malgun Gothic" w:hAnsi="Malgun Gothic" w:cs="Biome"/>
          <w:sz w:val="20"/>
          <w:szCs w:val="20"/>
        </w:rPr>
        <w:t>.</w:t>
      </w:r>
      <w:r w:rsidR="00E44DD9" w:rsidRPr="00F44C24">
        <w:rPr>
          <w:rFonts w:ascii="Malgun Gothic" w:eastAsia="Malgun Gothic" w:hAnsi="Malgun Gothic" w:cs="Biome"/>
          <w:sz w:val="20"/>
          <w:szCs w:val="20"/>
        </w:rPr>
        <w:t xml:space="preserve">Como encarregada a empresa ora nomeada, nos limites e termos do contrato de prestação de serviços </w:t>
      </w:r>
      <w:r w:rsidR="0010656D" w:rsidRPr="00F44C24">
        <w:rPr>
          <w:rFonts w:ascii="Malgun Gothic" w:eastAsia="Malgun Gothic" w:hAnsi="Malgun Gothic" w:cs="Biome"/>
          <w:sz w:val="20"/>
          <w:szCs w:val="20"/>
        </w:rPr>
        <w:t>celebrado entre as partes,</w:t>
      </w:r>
      <w:r w:rsidRPr="00F44C24">
        <w:rPr>
          <w:rFonts w:ascii="Malgun Gothic" w:eastAsia="Malgun Gothic" w:hAnsi="Malgun Gothic" w:cs="Biome"/>
          <w:sz w:val="20"/>
          <w:szCs w:val="20"/>
        </w:rPr>
        <w:t xml:space="preserve"> será responsável por: (i) aceitar reclamações e comunicações dos titulares, prestar esclarecimentos e adotar providências cabíveis; (ii) receber comunicações da </w:t>
      </w:r>
      <w:r w:rsidR="00C07F23" w:rsidRPr="00F44C24">
        <w:rPr>
          <w:rFonts w:ascii="Malgun Gothic" w:eastAsia="Malgun Gothic" w:hAnsi="Malgun Gothic" w:cs="Biome"/>
          <w:sz w:val="20"/>
          <w:szCs w:val="20"/>
        </w:rPr>
        <w:t>ANPD</w:t>
      </w:r>
      <w:r w:rsidRPr="00F44C24">
        <w:rPr>
          <w:rFonts w:ascii="Malgun Gothic" w:eastAsia="Malgun Gothic" w:hAnsi="Malgun Gothic" w:cs="Biome"/>
          <w:sz w:val="20"/>
          <w:szCs w:val="20"/>
        </w:rPr>
        <w:t xml:space="preserve"> e adotar providências; (iii) orientar os funcionários e os contratados do agente de tratamento a respeito das práticas a serem tomadas em relação à proteção de dados pessoais; e (iv) executar as demais atribuições determinadas pelo controlador ou estabelecidas em normas da </w:t>
      </w:r>
      <w:r w:rsidR="00C07F23" w:rsidRPr="00F44C24">
        <w:rPr>
          <w:rFonts w:ascii="Malgun Gothic" w:eastAsia="Malgun Gothic" w:hAnsi="Malgun Gothic" w:cs="Biome"/>
          <w:sz w:val="20"/>
          <w:szCs w:val="20"/>
        </w:rPr>
        <w:t>ANPD</w:t>
      </w:r>
      <w:r w:rsidRPr="00F44C24">
        <w:rPr>
          <w:rFonts w:ascii="Malgun Gothic" w:eastAsia="Malgun Gothic" w:hAnsi="Malgun Gothic" w:cs="Biome"/>
          <w:sz w:val="20"/>
          <w:szCs w:val="20"/>
        </w:rPr>
        <w:t xml:space="preserve">, em especial as atividades descritas no art. 16 do Regulamento aprovado pela Resolução </w:t>
      </w:r>
      <w:r w:rsidR="00C07F23" w:rsidRPr="00F44C24">
        <w:rPr>
          <w:rFonts w:ascii="Malgun Gothic" w:eastAsia="Malgun Gothic" w:hAnsi="Malgun Gothic" w:cs="Biome"/>
          <w:sz w:val="20"/>
          <w:szCs w:val="20"/>
        </w:rPr>
        <w:t>CD/ANPD</w:t>
      </w:r>
      <w:r w:rsidRPr="00F44C24">
        <w:rPr>
          <w:rFonts w:ascii="Malgun Gothic" w:eastAsia="Malgun Gothic" w:hAnsi="Malgun Gothic" w:cs="Biome"/>
          <w:sz w:val="20"/>
          <w:szCs w:val="20"/>
        </w:rPr>
        <w:t xml:space="preserve"> nº 18, de 16 de julho de 2024. </w:t>
      </w:r>
    </w:p>
    <w:p w14:paraId="1CE0CA5B" w14:textId="27B303CA" w:rsidR="00C30667" w:rsidRPr="00F44C24" w:rsidRDefault="00C30667" w:rsidP="009826FD">
      <w:pPr>
        <w:spacing w:line="360" w:lineRule="auto"/>
        <w:ind w:firstLine="1134"/>
        <w:jc w:val="both"/>
        <w:rPr>
          <w:rFonts w:ascii="Malgun Gothic" w:eastAsia="Malgun Gothic" w:hAnsi="Malgun Gothic" w:cs="Biome"/>
          <w:sz w:val="20"/>
          <w:szCs w:val="20"/>
        </w:rPr>
      </w:pPr>
      <w:r w:rsidRPr="00F44C24">
        <w:rPr>
          <w:rFonts w:ascii="Malgun Gothic" w:eastAsia="Malgun Gothic" w:hAnsi="Malgun Gothic" w:cs="Biome"/>
          <w:sz w:val="20"/>
          <w:szCs w:val="20"/>
        </w:rPr>
        <w:t xml:space="preserve">São Paulo, </w:t>
      </w:r>
      <w:r w:rsidR="00F70307">
        <w:rPr>
          <w:rFonts w:ascii="Malgun Gothic" w:eastAsia="Malgun Gothic" w:hAnsi="Malgun Gothic" w:cs="Biome"/>
          <w:sz w:val="20"/>
          <w:szCs w:val="20"/>
        </w:rPr>
        <w:t>25 de julho</w:t>
      </w:r>
      <w:r w:rsidR="00F44C24">
        <w:rPr>
          <w:rFonts w:ascii="Malgun Gothic" w:eastAsia="Malgun Gothic" w:hAnsi="Malgun Gothic" w:cs="Biome"/>
          <w:sz w:val="20"/>
          <w:szCs w:val="20"/>
        </w:rPr>
        <w:t xml:space="preserve"> de 2025</w:t>
      </w:r>
    </w:p>
    <w:p w14:paraId="6C9AA628" w14:textId="77777777" w:rsidR="00C30667" w:rsidRPr="00F44C24" w:rsidRDefault="00C30667" w:rsidP="009826FD">
      <w:pPr>
        <w:spacing w:line="360" w:lineRule="auto"/>
        <w:ind w:firstLine="1134"/>
        <w:jc w:val="both"/>
        <w:rPr>
          <w:rFonts w:ascii="Malgun Gothic" w:eastAsia="Malgun Gothic" w:hAnsi="Malgun Gothic" w:cs="Biome"/>
          <w:sz w:val="20"/>
          <w:szCs w:val="20"/>
        </w:rPr>
      </w:pPr>
    </w:p>
    <w:p w14:paraId="1CCD59D0" w14:textId="7DD0264F" w:rsidR="003678AD" w:rsidRPr="00F44C24" w:rsidRDefault="00F70307" w:rsidP="00F70307">
      <w:pPr>
        <w:spacing w:line="360" w:lineRule="auto"/>
        <w:ind w:firstLine="1134"/>
        <w:jc w:val="both"/>
        <w:rPr>
          <w:rFonts w:ascii="Malgun Gothic" w:eastAsia="Malgun Gothic" w:hAnsi="Malgun Gothic" w:cs="Biome"/>
        </w:rPr>
      </w:pPr>
      <w:r w:rsidRPr="002712CE">
        <w:rPr>
          <w:rFonts w:ascii="Malgun Gothic" w:eastAsia="Malgun Gothic" w:hAnsi="Malgun Gothic" w:cs="Times New Roman"/>
          <w:b/>
          <w:bCs/>
          <w:color w:val="000000" w:themeColor="text1"/>
          <w:sz w:val="20"/>
          <w:szCs w:val="20"/>
          <w:lang w:eastAsia="pt-BR"/>
        </w:rPr>
        <w:t>ALWAYS ON DIGITAL</w:t>
      </w:r>
    </w:p>
    <w:sectPr w:rsidR="003678AD" w:rsidRPr="00F44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AD"/>
    <w:rsid w:val="0010656D"/>
    <w:rsid w:val="00191F55"/>
    <w:rsid w:val="0020013F"/>
    <w:rsid w:val="00251F83"/>
    <w:rsid w:val="002712CE"/>
    <w:rsid w:val="00292DFE"/>
    <w:rsid w:val="002A009B"/>
    <w:rsid w:val="002C449C"/>
    <w:rsid w:val="003678AD"/>
    <w:rsid w:val="003D565B"/>
    <w:rsid w:val="00621498"/>
    <w:rsid w:val="00671FC0"/>
    <w:rsid w:val="006A3B25"/>
    <w:rsid w:val="006B7C95"/>
    <w:rsid w:val="007C19CF"/>
    <w:rsid w:val="007F78DD"/>
    <w:rsid w:val="00826F29"/>
    <w:rsid w:val="00936426"/>
    <w:rsid w:val="00965C19"/>
    <w:rsid w:val="009826FD"/>
    <w:rsid w:val="009A71B8"/>
    <w:rsid w:val="00B57DBA"/>
    <w:rsid w:val="00BD0F77"/>
    <w:rsid w:val="00BE17B8"/>
    <w:rsid w:val="00BF4A83"/>
    <w:rsid w:val="00C07F23"/>
    <w:rsid w:val="00C30667"/>
    <w:rsid w:val="00D31812"/>
    <w:rsid w:val="00D5492C"/>
    <w:rsid w:val="00DA5BEA"/>
    <w:rsid w:val="00E44DD9"/>
    <w:rsid w:val="00E93155"/>
    <w:rsid w:val="00EC1D02"/>
    <w:rsid w:val="00F234D7"/>
    <w:rsid w:val="00F44C24"/>
    <w:rsid w:val="00F70307"/>
    <w:rsid w:val="00FA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4A6B"/>
  <w15:chartTrackingRefBased/>
  <w15:docId w15:val="{974F215A-B81B-4D9C-8FFD-970C937A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7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78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7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78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7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7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78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78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78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78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7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275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7</cp:revision>
  <dcterms:created xsi:type="dcterms:W3CDTF">2025-01-22T19:21:00Z</dcterms:created>
  <dcterms:modified xsi:type="dcterms:W3CDTF">2025-07-25T20:09:00Z</dcterms:modified>
</cp:coreProperties>
</file>