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desenvolvido em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ser uma linguagem com uma codificação mais simples demandando menor tempo para desenvolvimento e manutenção, que funciona em qualquer sistema operacional e que pode ser utilizada para Machine Learning e Inteligência Artificial.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Framework utilizado: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framework permite o desenvolvimento de aplicações Web de forma mais rápida, seu código é sempre limpo e organizado e tem uma documentação muito bem escrita.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Rotina de testes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 ser efetuada simulando cenários reais de cada departamento do cliente, visando identificar o grau de aderência do sistema às necessidades do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SGBD relacional e reconhecido pelo mercado como seguro e de fácil implementação, manutenção e atualização.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 garantir a segurança dos dados contra ataques cibernéticos (cumprindo o disposto pela Lei Geral de Proteção de Dados) e ser de fácil operação e manutenção pelo administrador de banco de dados visando demandar menor tempo em atualizações e manutenções do software ou do banco de dados.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