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B35B2" w14:textId="48B37A8D" w:rsidR="007D547D" w:rsidRDefault="007D547D" w:rsidP="00E36DAE">
      <w:pPr>
        <w:spacing w:line="360" w:lineRule="auto"/>
        <w:jc w:val="both"/>
        <w:rPr>
          <w:rFonts w:ascii="Times New Roman" w:hAnsi="Times New Roman" w:cs="Times New Roman"/>
        </w:rPr>
      </w:pPr>
      <w:r w:rsidRPr="00B25B46">
        <w:rPr>
          <w:rFonts w:ascii="Times New Roman" w:hAnsi="Times New Roman" w:cs="Times New Roman"/>
          <w:highlight w:val="yellow"/>
        </w:rPr>
        <w:t>Introduction: Urmi</w:t>
      </w:r>
    </w:p>
    <w:p w14:paraId="1F2A3F07" w14:textId="09DEEA33" w:rsidR="007D547D" w:rsidRDefault="007D547D" w:rsidP="00E36DA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Method:</w:t>
      </w:r>
    </w:p>
    <w:p w14:paraId="5CD6063A" w14:textId="781FFE4D" w:rsidR="007D547D" w:rsidRDefault="007D547D" w:rsidP="00E36DA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Collection (Table)</w:t>
      </w:r>
    </w:p>
    <w:p w14:paraId="5EB22620" w14:textId="6AB190E1" w:rsidR="007D547D" w:rsidRDefault="007D547D" w:rsidP="00E36DA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selection </w:t>
      </w:r>
    </w:p>
    <w:p w14:paraId="668B842E" w14:textId="028401C3" w:rsidR="007D547D" w:rsidRDefault="007D547D" w:rsidP="00E36DA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Preprocessing (Batch Effect)</w:t>
      </w:r>
    </w:p>
    <w:p w14:paraId="07932954" w14:textId="6E8C573F" w:rsidR="007D547D" w:rsidRDefault="007D547D" w:rsidP="00E36DA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Screening (Dimension reduction)</w:t>
      </w:r>
    </w:p>
    <w:p w14:paraId="15802187" w14:textId="1618C581" w:rsidR="007D547D" w:rsidRDefault="007D547D" w:rsidP="00E36DA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Outlier Remove</w:t>
      </w:r>
      <w:r w:rsidR="00B25B46">
        <w:rPr>
          <w:rFonts w:ascii="Times New Roman" w:hAnsi="Times New Roman" w:cs="Times New Roman"/>
        </w:rPr>
        <w:t xml:space="preserve"> (flowchart)</w:t>
      </w:r>
    </w:p>
    <w:p w14:paraId="6954403E" w14:textId="02005AD2" w:rsidR="007D547D" w:rsidRDefault="007D547D" w:rsidP="00E36DA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Normalization</w:t>
      </w:r>
    </w:p>
    <w:p w14:paraId="03DA73AC" w14:textId="148495F0" w:rsidR="007D547D" w:rsidRDefault="007D547D" w:rsidP="00E36DA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DGE</w:t>
      </w:r>
    </w:p>
    <w:p w14:paraId="42012644" w14:textId="7B09269F" w:rsidR="007D547D" w:rsidRDefault="007D547D" w:rsidP="00E36DA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DEGs</w:t>
      </w:r>
    </w:p>
    <w:p w14:paraId="21F3AB92" w14:textId="12685A83" w:rsidR="007D547D" w:rsidRDefault="007D547D" w:rsidP="00E36DA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Annotation</w:t>
      </w:r>
    </w:p>
    <w:p w14:paraId="678AA04F" w14:textId="5CFF3B91" w:rsidR="007D547D" w:rsidRDefault="007D547D" w:rsidP="00E36DA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Venn</w:t>
      </w:r>
    </w:p>
    <w:p w14:paraId="12F295BA" w14:textId="52201063" w:rsidR="007D547D" w:rsidRDefault="007D547D" w:rsidP="00E36DA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Heatmap</w:t>
      </w:r>
    </w:p>
    <w:p w14:paraId="57403436" w14:textId="77777777" w:rsidR="00B25B46" w:rsidRDefault="00B25B46" w:rsidP="00E36DAE">
      <w:pPr>
        <w:spacing w:line="360" w:lineRule="auto"/>
        <w:jc w:val="both"/>
        <w:rPr>
          <w:rFonts w:ascii="Times New Roman" w:hAnsi="Times New Roman" w:cs="Times New Roman"/>
        </w:rPr>
      </w:pPr>
    </w:p>
    <w:p w14:paraId="45322E4D" w14:textId="24313540" w:rsidR="00B25B46" w:rsidRDefault="00B25B46" w:rsidP="00E36DA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14:paraId="0CE2AA95" w14:textId="77777777" w:rsidR="00B25B46" w:rsidRPr="00E36DAE" w:rsidRDefault="00B25B46" w:rsidP="00E36DA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B25B46" w:rsidRPr="00E3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92"/>
    <w:rsid w:val="00502E92"/>
    <w:rsid w:val="007D547D"/>
    <w:rsid w:val="00B25B46"/>
    <w:rsid w:val="00E36DAE"/>
    <w:rsid w:val="00FC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A70B"/>
  <w15:chartTrackingRefBased/>
  <w15:docId w15:val="{3F0A3A64-DC45-48EB-9A3E-75674EA0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E9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E9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E9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02E9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02E9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02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Prokash Debnath</dc:creator>
  <cp:keywords/>
  <dc:description/>
  <cp:lastModifiedBy>Joy Prokash Debnath</cp:lastModifiedBy>
  <cp:revision>3</cp:revision>
  <dcterms:created xsi:type="dcterms:W3CDTF">2024-12-09T05:24:00Z</dcterms:created>
  <dcterms:modified xsi:type="dcterms:W3CDTF">2024-12-09T05:42:00Z</dcterms:modified>
</cp:coreProperties>
</file>