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53595" w14:textId="5245BEF5" w:rsidR="00005763" w:rsidRPr="005B1406" w:rsidRDefault="00637C69" w:rsidP="00005763">
      <w:pPr>
        <w:spacing w:line="360" w:lineRule="auto"/>
        <w:jc w:val="center"/>
        <w:rPr>
          <w:rFonts w:ascii="Times New Roman" w:hAnsi="Times New Roman" w:cs="Times New Roman"/>
          <w:b/>
          <w:bCs/>
        </w:rPr>
      </w:pPr>
      <w:r w:rsidRPr="005B1406">
        <w:rPr>
          <w:rFonts w:ascii="Times New Roman" w:hAnsi="Times New Roman" w:cs="Times New Roman"/>
          <w:b/>
          <w:bCs/>
        </w:rPr>
        <w:t xml:space="preserve">Deep Neural Network-Driven Identification and Quantitative Validation of Key Driver Genes in </w:t>
      </w:r>
      <w:r w:rsidR="005523D6" w:rsidRPr="005B1406">
        <w:rPr>
          <w:rFonts w:ascii="Times New Roman" w:hAnsi="Times New Roman" w:cs="Times New Roman"/>
          <w:b/>
          <w:bCs/>
        </w:rPr>
        <w:t>Oral C</w:t>
      </w:r>
      <w:r w:rsidR="00A13E60" w:rsidRPr="005B1406">
        <w:rPr>
          <w:rFonts w:ascii="Times New Roman" w:hAnsi="Times New Roman" w:cs="Times New Roman"/>
          <w:b/>
          <w:bCs/>
        </w:rPr>
        <w:t>arcinoma</w:t>
      </w:r>
    </w:p>
    <w:p w14:paraId="31CD3408" w14:textId="77777777" w:rsidR="00637C69" w:rsidRPr="005B1406" w:rsidRDefault="00637C69" w:rsidP="00637C69">
      <w:pPr>
        <w:spacing w:line="360" w:lineRule="auto"/>
        <w:jc w:val="both"/>
        <w:rPr>
          <w:rFonts w:ascii="Times New Roman" w:hAnsi="Times New Roman" w:cs="Times New Roman"/>
        </w:rPr>
      </w:pPr>
    </w:p>
    <w:p w14:paraId="595C0DEE" w14:textId="77777777" w:rsidR="00912D0C" w:rsidRPr="005B1406" w:rsidRDefault="00912D0C" w:rsidP="00637C69">
      <w:pPr>
        <w:spacing w:line="360" w:lineRule="auto"/>
        <w:jc w:val="both"/>
        <w:rPr>
          <w:rFonts w:ascii="Times New Roman" w:hAnsi="Times New Roman" w:cs="Times New Roman"/>
          <w:b/>
          <w:bCs/>
        </w:rPr>
      </w:pPr>
    </w:p>
    <w:p w14:paraId="6F26A3E9" w14:textId="77777777" w:rsidR="00912D0C" w:rsidRPr="005B1406" w:rsidRDefault="00912D0C" w:rsidP="00637C69">
      <w:pPr>
        <w:spacing w:line="360" w:lineRule="auto"/>
        <w:jc w:val="both"/>
        <w:rPr>
          <w:rFonts w:ascii="Times New Roman" w:hAnsi="Times New Roman" w:cs="Times New Roman"/>
          <w:b/>
          <w:bCs/>
        </w:rPr>
      </w:pPr>
    </w:p>
    <w:p w14:paraId="7F7D24E8" w14:textId="77777777" w:rsidR="00912D0C" w:rsidRPr="005B1406" w:rsidRDefault="00912D0C" w:rsidP="00637C69">
      <w:pPr>
        <w:spacing w:line="360" w:lineRule="auto"/>
        <w:jc w:val="both"/>
        <w:rPr>
          <w:rFonts w:ascii="Times New Roman" w:hAnsi="Times New Roman" w:cs="Times New Roman"/>
          <w:b/>
          <w:bCs/>
        </w:rPr>
      </w:pPr>
    </w:p>
    <w:p w14:paraId="6B179AD9" w14:textId="386B17CF" w:rsidR="00637C69" w:rsidRPr="005B1406" w:rsidRDefault="00005763" w:rsidP="00637C69">
      <w:pPr>
        <w:spacing w:line="360" w:lineRule="auto"/>
        <w:jc w:val="both"/>
        <w:rPr>
          <w:rFonts w:ascii="Times New Roman" w:hAnsi="Times New Roman" w:cs="Times New Roman"/>
          <w:b/>
          <w:bCs/>
        </w:rPr>
      </w:pPr>
      <w:r w:rsidRPr="005B1406">
        <w:rPr>
          <w:rFonts w:ascii="Times New Roman" w:hAnsi="Times New Roman" w:cs="Times New Roman"/>
          <w:b/>
          <w:bCs/>
        </w:rPr>
        <w:t>Method</w:t>
      </w:r>
    </w:p>
    <w:p w14:paraId="54521265" w14:textId="26AA9E8D" w:rsidR="00555CFE" w:rsidRPr="005B1406" w:rsidRDefault="00555CFE" w:rsidP="00637C69">
      <w:pPr>
        <w:spacing w:line="360" w:lineRule="auto"/>
        <w:jc w:val="both"/>
        <w:rPr>
          <w:rFonts w:ascii="Times New Roman" w:hAnsi="Times New Roman" w:cs="Times New Roman"/>
          <w:b/>
          <w:bCs/>
        </w:rPr>
      </w:pPr>
      <w:r w:rsidRPr="005B1406">
        <w:rPr>
          <w:rFonts w:ascii="Times New Roman" w:hAnsi="Times New Roman" w:cs="Times New Roman"/>
          <w:b/>
          <w:bCs/>
        </w:rPr>
        <w:t>Datasets Retrieval</w:t>
      </w:r>
    </w:p>
    <w:p w14:paraId="0BA6228D" w14:textId="3A60FD66" w:rsidR="00801B19" w:rsidRPr="005B1406" w:rsidRDefault="00AE6A72" w:rsidP="00AE6A72">
      <w:pPr>
        <w:spacing w:line="360" w:lineRule="auto"/>
        <w:jc w:val="both"/>
        <w:rPr>
          <w:rFonts w:ascii="Times New Roman" w:hAnsi="Times New Roman" w:cs="Times New Roman"/>
        </w:rPr>
      </w:pPr>
      <w:r w:rsidRPr="005B1406">
        <w:rPr>
          <w:rFonts w:ascii="Times New Roman" w:hAnsi="Times New Roman" w:cs="Times New Roman"/>
        </w:rPr>
        <w:t>Publicly available gene-expression datasets of oral c</w:t>
      </w:r>
      <w:r w:rsidR="00801B19" w:rsidRPr="005B1406">
        <w:rPr>
          <w:rFonts w:ascii="Times New Roman" w:hAnsi="Times New Roman" w:cs="Times New Roman"/>
        </w:rPr>
        <w:t>arcinoma (OC)</w:t>
      </w:r>
      <w:r w:rsidR="00587E52" w:rsidRPr="005B1406">
        <w:rPr>
          <w:rFonts w:ascii="Times New Roman" w:hAnsi="Times New Roman" w:cs="Times New Roman"/>
        </w:rPr>
        <w:t xml:space="preserve"> </w:t>
      </w:r>
      <w:r w:rsidR="00B076D9" w:rsidRPr="005B1406">
        <w:rPr>
          <w:rFonts w:ascii="Times New Roman" w:hAnsi="Times New Roman" w:cs="Times New Roman"/>
        </w:rPr>
        <w:t>generated using different platforms</w:t>
      </w:r>
      <w:r w:rsidR="00587E52" w:rsidRPr="005B1406">
        <w:rPr>
          <w:rFonts w:ascii="Times New Roman" w:hAnsi="Times New Roman" w:cs="Times New Roman"/>
        </w:rPr>
        <w:t>—</w:t>
      </w:r>
      <w:r w:rsidR="00B076D9" w:rsidRPr="005B1406">
        <w:rPr>
          <w:rFonts w:ascii="Times New Roman" w:hAnsi="Times New Roman" w:cs="Times New Roman"/>
        </w:rPr>
        <w:t>including [HG-U133_Plus_2] Affymetrix Human Genome U133 Plus 2.0 Array, [HG-U133A] Affymetrix Human Genome U133A Array</w:t>
      </w:r>
      <w:r w:rsidR="003965BB" w:rsidRPr="005B1406">
        <w:rPr>
          <w:rFonts w:ascii="Times New Roman" w:hAnsi="Times New Roman" w:cs="Times New Roman"/>
        </w:rPr>
        <w:t xml:space="preserve">, Illumina </w:t>
      </w:r>
      <w:proofErr w:type="spellStart"/>
      <w:r w:rsidR="003965BB" w:rsidRPr="005B1406">
        <w:rPr>
          <w:rFonts w:ascii="Times New Roman" w:hAnsi="Times New Roman" w:cs="Times New Roman"/>
        </w:rPr>
        <w:t>NextSeq</w:t>
      </w:r>
      <w:proofErr w:type="spellEnd"/>
      <w:r w:rsidR="003965BB" w:rsidRPr="005B1406">
        <w:rPr>
          <w:rFonts w:ascii="Times New Roman" w:hAnsi="Times New Roman" w:cs="Times New Roman"/>
        </w:rPr>
        <w:t xml:space="preserve"> 500 (Homo sapiens)</w:t>
      </w:r>
      <w:r w:rsidR="00587E52" w:rsidRPr="005B1406">
        <w:rPr>
          <w:rFonts w:ascii="Times New Roman" w:hAnsi="Times New Roman" w:cs="Times New Roman"/>
        </w:rPr>
        <w:t>—</w:t>
      </w:r>
      <w:r w:rsidR="005523D6" w:rsidRPr="005B1406">
        <w:rPr>
          <w:rFonts w:ascii="Times New Roman" w:hAnsi="Times New Roman" w:cs="Times New Roman"/>
        </w:rPr>
        <w:t>were downloaded</w:t>
      </w:r>
      <w:r w:rsidR="00587E52" w:rsidRPr="005B1406">
        <w:rPr>
          <w:rFonts w:ascii="Times New Roman" w:hAnsi="Times New Roman" w:cs="Times New Roman"/>
        </w:rPr>
        <w:t xml:space="preserve">. </w:t>
      </w:r>
      <w:r w:rsidR="003965BB" w:rsidRPr="005B1406">
        <w:rPr>
          <w:rFonts w:ascii="Times New Roman" w:hAnsi="Times New Roman" w:cs="Times New Roman"/>
        </w:rPr>
        <w:t xml:space="preserve">A total of </w:t>
      </w:r>
      <w:r w:rsidR="00801B19" w:rsidRPr="005B1406">
        <w:rPr>
          <w:rFonts w:ascii="Times New Roman" w:hAnsi="Times New Roman" w:cs="Times New Roman"/>
        </w:rPr>
        <w:t>1</w:t>
      </w:r>
      <w:r w:rsidR="00CE16F8" w:rsidRPr="005B1406">
        <w:rPr>
          <w:rFonts w:ascii="Times New Roman" w:hAnsi="Times New Roman" w:cs="Times New Roman"/>
        </w:rPr>
        <w:t>9</w:t>
      </w:r>
      <w:r w:rsidR="00587E52" w:rsidRPr="005B1406">
        <w:rPr>
          <w:rFonts w:ascii="Times New Roman" w:hAnsi="Times New Roman" w:cs="Times New Roman"/>
        </w:rPr>
        <w:t xml:space="preserve"> datasets </w:t>
      </w:r>
      <w:r w:rsidRPr="005B1406">
        <w:rPr>
          <w:rFonts w:ascii="Times New Roman" w:hAnsi="Times New Roman" w:cs="Times New Roman"/>
        </w:rPr>
        <w:t>were</w:t>
      </w:r>
      <w:r w:rsidR="00587E52" w:rsidRPr="005B1406">
        <w:rPr>
          <w:rFonts w:ascii="Times New Roman" w:hAnsi="Times New Roman" w:cs="Times New Roman"/>
        </w:rPr>
        <w:t xml:space="preserve"> </w:t>
      </w:r>
      <w:r w:rsidR="00D4060B" w:rsidRPr="005B1406">
        <w:rPr>
          <w:rFonts w:ascii="Times New Roman" w:hAnsi="Times New Roman" w:cs="Times New Roman"/>
        </w:rPr>
        <w:t>parsed</w:t>
      </w:r>
      <w:r w:rsidRPr="005B1406">
        <w:rPr>
          <w:rFonts w:ascii="Times New Roman" w:hAnsi="Times New Roman" w:cs="Times New Roman"/>
        </w:rPr>
        <w:t xml:space="preserve"> from the National Center for Biotechnology Information (NCBI)</w:t>
      </w:r>
      <w:r w:rsidR="003965BB" w:rsidRPr="005B1406">
        <w:rPr>
          <w:rFonts w:ascii="Times New Roman" w:hAnsi="Times New Roman" w:cs="Times New Roman"/>
        </w:rPr>
        <w:t xml:space="preserve"> (</w:t>
      </w:r>
      <w:hyperlink r:id="rId5" w:history="1">
        <w:r w:rsidR="003965BB" w:rsidRPr="005B1406">
          <w:rPr>
            <w:rStyle w:val="Hyperlink"/>
            <w:rFonts w:ascii="Times New Roman" w:hAnsi="Times New Roman" w:cs="Times New Roman"/>
          </w:rPr>
          <w:t>https://www.ncbi.nlm.nih.gov/</w:t>
        </w:r>
      </w:hyperlink>
      <w:r w:rsidR="003965BB" w:rsidRPr="005B1406">
        <w:rPr>
          <w:rFonts w:ascii="Times New Roman" w:hAnsi="Times New Roman" w:cs="Times New Roman"/>
        </w:rPr>
        <w:t xml:space="preserve">) </w:t>
      </w:r>
      <w:r w:rsidRPr="005B1406">
        <w:rPr>
          <w:rFonts w:ascii="Times New Roman" w:hAnsi="Times New Roman" w:cs="Times New Roman"/>
        </w:rPr>
        <w:t>Gene Expression Omnibus (GEO)</w:t>
      </w:r>
      <w:r w:rsidR="003965BB" w:rsidRPr="005B1406">
        <w:rPr>
          <w:rFonts w:ascii="Times New Roman" w:hAnsi="Times New Roman" w:cs="Times New Roman"/>
        </w:rPr>
        <w:t xml:space="preserve"> (</w:t>
      </w:r>
      <w:hyperlink r:id="rId6" w:history="1">
        <w:r w:rsidR="003965BB" w:rsidRPr="005B1406">
          <w:rPr>
            <w:rStyle w:val="Hyperlink"/>
            <w:rFonts w:ascii="Times New Roman" w:hAnsi="Times New Roman" w:cs="Times New Roman"/>
          </w:rPr>
          <w:t>https://www.ncbi.nlm.nih.gov/geo/</w:t>
        </w:r>
      </w:hyperlink>
      <w:r w:rsidR="003965BB" w:rsidRPr="005B1406">
        <w:rPr>
          <w:rFonts w:ascii="Times New Roman" w:hAnsi="Times New Roman" w:cs="Times New Roman"/>
        </w:rPr>
        <w:t>)</w:t>
      </w:r>
      <w:r w:rsidRPr="005B1406">
        <w:rPr>
          <w:rFonts w:ascii="Times New Roman" w:hAnsi="Times New Roman" w:cs="Times New Roman"/>
        </w:rPr>
        <w:t xml:space="preserve"> database for Oral Cancer types, where a python library </w:t>
      </w:r>
      <w:proofErr w:type="spellStart"/>
      <w:r w:rsidRPr="005B1406">
        <w:rPr>
          <w:rFonts w:ascii="Times New Roman" w:hAnsi="Times New Roman" w:cs="Times New Roman"/>
          <w:b/>
          <w:bCs/>
        </w:rPr>
        <w:t>GEOparse</w:t>
      </w:r>
      <w:proofErr w:type="spellEnd"/>
      <w:r w:rsidR="004444B2" w:rsidRPr="005B1406">
        <w:rPr>
          <w:rFonts w:ascii="Times New Roman" w:hAnsi="Times New Roman" w:cs="Times New Roman"/>
          <w:b/>
          <w:bCs/>
        </w:rPr>
        <w:t xml:space="preserve"> </w:t>
      </w:r>
      <w:r w:rsidR="004444B2" w:rsidRPr="005B1406">
        <w:rPr>
          <w:rFonts w:ascii="Times New Roman" w:hAnsi="Times New Roman" w:cs="Times New Roman"/>
          <w:b/>
          <w:bCs/>
        </w:rPr>
        <w:t>v2.0.0</w:t>
      </w:r>
      <w:r w:rsidR="003965BB" w:rsidRPr="005B1406">
        <w:rPr>
          <w:rFonts w:ascii="Times New Roman" w:hAnsi="Times New Roman" w:cs="Times New Roman"/>
        </w:rPr>
        <w:t xml:space="preserve"> (</w:t>
      </w:r>
      <w:hyperlink r:id="rId7" w:history="1">
        <w:r w:rsidR="003965BB" w:rsidRPr="005B1406">
          <w:rPr>
            <w:rStyle w:val="Hyperlink"/>
            <w:rFonts w:ascii="Times New Roman" w:hAnsi="Times New Roman" w:cs="Times New Roman"/>
          </w:rPr>
          <w:t>https://github.com/guma44/GEOparse</w:t>
        </w:r>
      </w:hyperlink>
      <w:r w:rsidR="003965BB" w:rsidRPr="005B1406">
        <w:rPr>
          <w:rFonts w:ascii="Times New Roman" w:hAnsi="Times New Roman" w:cs="Times New Roman"/>
        </w:rPr>
        <w:t xml:space="preserve">) </w:t>
      </w:r>
      <w:r w:rsidRPr="005B1406">
        <w:rPr>
          <w:rFonts w:ascii="Times New Roman" w:hAnsi="Times New Roman" w:cs="Times New Roman"/>
        </w:rPr>
        <w:t>was incorporated to extract the sequencing data</w:t>
      </w:r>
      <w:r w:rsidR="003965BB" w:rsidRPr="005B1406">
        <w:rPr>
          <w:rFonts w:ascii="Times New Roman" w:hAnsi="Times New Roman" w:cs="Times New Roman"/>
        </w:rPr>
        <w:t xml:space="preserve"> with their phenotype data</w:t>
      </w:r>
      <w:r w:rsidRPr="005B1406">
        <w:rPr>
          <w:rFonts w:ascii="Times New Roman" w:hAnsi="Times New Roman" w:cs="Times New Roman"/>
        </w:rPr>
        <w:t xml:space="preserve"> from the </w:t>
      </w:r>
      <w:r w:rsidR="003965BB" w:rsidRPr="005B1406">
        <w:rPr>
          <w:rFonts w:ascii="Times New Roman" w:hAnsi="Times New Roman" w:cs="Times New Roman"/>
        </w:rPr>
        <w:t xml:space="preserve">database </w:t>
      </w:r>
      <w:r w:rsidRPr="005B1406">
        <w:rPr>
          <w:rFonts w:ascii="Times New Roman" w:hAnsi="Times New Roman" w:cs="Times New Roman"/>
        </w:rPr>
        <w:t xml:space="preserve">server. All information about the datasets including sample size </w:t>
      </w:r>
      <w:r w:rsidR="003965BB" w:rsidRPr="005B1406">
        <w:rPr>
          <w:rFonts w:ascii="Times New Roman" w:hAnsi="Times New Roman" w:cs="Times New Roman"/>
        </w:rPr>
        <w:t xml:space="preserve">mentioned in </w:t>
      </w:r>
      <w:r w:rsidR="003965BB" w:rsidRPr="005B1406">
        <w:rPr>
          <w:rFonts w:ascii="Times New Roman" w:hAnsi="Times New Roman" w:cs="Times New Roman"/>
          <w:b/>
          <w:bCs/>
        </w:rPr>
        <w:t>Table 1.</w:t>
      </w:r>
    </w:p>
    <w:p w14:paraId="202808F4" w14:textId="1D4130F6" w:rsidR="00801B19" w:rsidRPr="005B1406" w:rsidRDefault="00801B19" w:rsidP="00801B19">
      <w:pPr>
        <w:pStyle w:val="Heading1"/>
        <w:rPr>
          <w:rFonts w:ascii="Times New Roman" w:hAnsi="Times New Roman" w:cs="Times New Roman"/>
          <w:b/>
          <w:bCs/>
          <w:color w:val="000000" w:themeColor="text1"/>
          <w:sz w:val="24"/>
          <w:szCs w:val="24"/>
        </w:rPr>
      </w:pPr>
      <w:r w:rsidRPr="005B1406">
        <w:rPr>
          <w:rFonts w:ascii="Times New Roman" w:hAnsi="Times New Roman" w:cs="Times New Roman"/>
          <w:b/>
          <w:bCs/>
          <w:color w:val="000000" w:themeColor="text1"/>
          <w:sz w:val="24"/>
          <w:szCs w:val="24"/>
        </w:rPr>
        <w:t>Table 1 Expression Profiling Datasets for OC</w:t>
      </w:r>
    </w:p>
    <w:tbl>
      <w:tblPr>
        <w:tblW w:w="5000" w:type="pct"/>
        <w:jc w:val="center"/>
        <w:tblLook w:val="0420" w:firstRow="1" w:lastRow="0" w:firstColumn="0" w:lastColumn="0" w:noHBand="0" w:noVBand="1"/>
      </w:tblPr>
      <w:tblGrid>
        <w:gridCol w:w="1855"/>
        <w:gridCol w:w="2489"/>
        <w:gridCol w:w="2610"/>
        <w:gridCol w:w="2406"/>
      </w:tblGrid>
      <w:tr w:rsidR="00801B19" w:rsidRPr="005B1406" w14:paraId="338AD857" w14:textId="77777777" w:rsidTr="00A40319">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EC4658"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b/>
                <w:color w:val="000000"/>
              </w:rPr>
            </w:pPr>
            <w:proofErr w:type="spellStart"/>
            <w:r w:rsidRPr="005B1406">
              <w:rPr>
                <w:rFonts w:ascii="Times New Roman" w:eastAsia="Arial" w:hAnsi="Times New Roman" w:cs="Times New Roman"/>
                <w:b/>
                <w:color w:val="000000"/>
              </w:rPr>
              <w:t>GEO_Accession</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535F4F"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b/>
                <w:color w:val="000000"/>
              </w:rPr>
            </w:pPr>
            <w:r w:rsidRPr="005B1406">
              <w:rPr>
                <w:rFonts w:ascii="Times New Roman" w:eastAsia="Arial" w:hAnsi="Times New Roman" w:cs="Times New Roman"/>
                <w:b/>
                <w:color w:val="000000"/>
              </w:rPr>
              <w:t>Samples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7C1C29"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b/>
                <w:color w:val="000000"/>
              </w:rPr>
            </w:pPr>
            <w:r w:rsidRPr="005B1406">
              <w:rPr>
                <w:rFonts w:ascii="Times New Roman" w:eastAsia="Arial" w:hAnsi="Times New Roman" w:cs="Times New Roman"/>
                <w:b/>
                <w:color w:val="000000"/>
              </w:rPr>
              <w:t>Platform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512F27"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b/>
                <w:color w:val="000000"/>
              </w:rPr>
            </w:pPr>
            <w:proofErr w:type="spellStart"/>
            <w:r w:rsidRPr="005B1406">
              <w:rPr>
                <w:rFonts w:ascii="Times New Roman" w:eastAsia="Arial" w:hAnsi="Times New Roman" w:cs="Times New Roman"/>
                <w:b/>
                <w:color w:val="000000"/>
              </w:rPr>
              <w:t>Study_Type</w:t>
            </w:r>
            <w:proofErr w:type="spellEnd"/>
          </w:p>
        </w:tc>
      </w:tr>
      <w:tr w:rsidR="00801B19" w:rsidRPr="005B1406" w14:paraId="4C33A79C" w14:textId="77777777" w:rsidTr="00A40319">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09A4E08"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GSE37991</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AB06D3C"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 xml:space="preserve">80 (40 </w:t>
            </w:r>
            <w:proofErr w:type="gramStart"/>
            <w:r w:rsidRPr="005B1406">
              <w:rPr>
                <w:rFonts w:ascii="Times New Roman" w:eastAsia="Arial" w:hAnsi="Times New Roman" w:cs="Times New Roman"/>
                <w:color w:val="000000"/>
              </w:rPr>
              <w:t>tumor</w:t>
            </w:r>
            <w:proofErr w:type="gramEnd"/>
            <w:r w:rsidRPr="005B1406">
              <w:rPr>
                <w:rFonts w:ascii="Times New Roman" w:eastAsia="Arial" w:hAnsi="Times New Roman" w:cs="Times New Roman"/>
                <w:color w:val="000000"/>
              </w:rPr>
              <w:t xml:space="preserve"> + 40 normal)</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D5B7908"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GPL6883 (Illumina HumanRef‑8)</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93EE068"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Expression profiling by array</w:t>
            </w:r>
          </w:p>
        </w:tc>
      </w:tr>
      <w:tr w:rsidR="00801B19" w:rsidRPr="005B1406" w14:paraId="5BD4C90E" w14:textId="77777777" w:rsidTr="00A40319">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4B1DD7E"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GSE23558</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68B1219"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31 (27 tumor + 4 normal)</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0423582"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GPL6480 (Agilent 44K)</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70B6956"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Expression profiling by array</w:t>
            </w:r>
          </w:p>
        </w:tc>
      </w:tr>
      <w:tr w:rsidR="00801B19" w:rsidRPr="005B1406" w14:paraId="67E4318B" w14:textId="77777777" w:rsidTr="00A40319">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D320AE0"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GSE25099</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D7F40A"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79 (57 tumor + 22 normal)</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B9F41C"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GPL5175 (Affymetrix Exon ST)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ED68CCB"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Expression profiling by array</w:t>
            </w:r>
          </w:p>
        </w:tc>
      </w:tr>
      <w:tr w:rsidR="00801B19" w:rsidRPr="005B1406" w14:paraId="3B42DFF2" w14:textId="77777777" w:rsidTr="00A40319">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84D8D9E"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GSE10121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23EC45D"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41 (35 tumor + 6 normal)</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CFFCEB9"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 xml:space="preserve">Operon </w:t>
            </w:r>
            <w:proofErr w:type="spellStart"/>
            <w:r w:rsidRPr="005B1406">
              <w:rPr>
                <w:rFonts w:ascii="Times New Roman" w:eastAsia="Arial" w:hAnsi="Times New Roman" w:cs="Times New Roman"/>
                <w:color w:val="000000"/>
              </w:rPr>
              <w:t>Oligoset</w:t>
            </w:r>
            <w:proofErr w:type="spellEnd"/>
            <w:r w:rsidRPr="005B1406">
              <w:rPr>
                <w:rFonts w:ascii="Times New Roman" w:eastAsia="Arial" w:hAnsi="Times New Roman" w:cs="Times New Roman"/>
                <w:color w:val="000000"/>
              </w:rPr>
              <w:t xml:space="preserve"> 4.0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CAA45C1"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Expression profiling by array</w:t>
            </w:r>
          </w:p>
        </w:tc>
      </w:tr>
      <w:tr w:rsidR="00801B19" w:rsidRPr="005B1406" w14:paraId="4DDF81AB" w14:textId="77777777" w:rsidTr="00A40319">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F9610CC"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lastRenderedPageBreak/>
              <w:t>GSE31853</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B0F1956"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11 (8 tumor cell lines + 3 normal)</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D4BA6B2"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GPL96/570 (Affymetrix)</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A46EC2E"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Expression profiling by array</w:t>
            </w:r>
          </w:p>
        </w:tc>
      </w:tr>
      <w:tr w:rsidR="00801B19" w:rsidRPr="005B1406" w14:paraId="0A08C9A8" w14:textId="77777777" w:rsidTr="00A40319">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27E589D"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GSE131182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41A2A32"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12 (6 paired tumor + normal)</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AD18B9E"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 xml:space="preserve">GPL20301 (Illumina </w:t>
            </w:r>
            <w:proofErr w:type="spellStart"/>
            <w:r w:rsidRPr="005B1406">
              <w:rPr>
                <w:rFonts w:ascii="Times New Roman" w:eastAsia="Arial" w:hAnsi="Times New Roman" w:cs="Times New Roman"/>
                <w:color w:val="000000"/>
              </w:rPr>
              <w:t>HiSeq</w:t>
            </w:r>
            <w:proofErr w:type="spellEnd"/>
            <w:r w:rsidRPr="005B1406">
              <w:rPr>
                <w:rFonts w:ascii="Times New Roman" w:eastAsia="Arial" w:hAnsi="Times New Roman" w:cs="Times New Roman"/>
                <w:color w:val="000000"/>
              </w:rPr>
              <w: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3E602DD"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Expression profiling by RNA‑seq</w:t>
            </w:r>
          </w:p>
        </w:tc>
      </w:tr>
      <w:tr w:rsidR="00801B19" w:rsidRPr="005B1406" w14:paraId="09666D41" w14:textId="77777777" w:rsidTr="00A40319">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E2CDEB1"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GSE145272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A67E9AA"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10 (5 metastatic + 5 non-metastatic)</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F7C15E5"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proofErr w:type="spellStart"/>
            <w:r w:rsidRPr="005B1406">
              <w:rPr>
                <w:rFonts w:ascii="Times New Roman" w:eastAsia="Arial" w:hAnsi="Times New Roman" w:cs="Times New Roman"/>
                <w:color w:val="000000"/>
              </w:rPr>
              <w:t>HiSeq</w:t>
            </w:r>
            <w:proofErr w:type="spellEnd"/>
            <w:r w:rsidRPr="005B1406">
              <w:rPr>
                <w:rFonts w:ascii="Times New Roman" w:eastAsia="Arial" w:hAnsi="Times New Roman" w:cs="Times New Roman"/>
                <w:color w:val="000000"/>
              </w:rPr>
              <w:t xml:space="preserve"> 2500 RNA‑seq</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660C4B0"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Expression profiling by RNA‑seq</w:t>
            </w:r>
          </w:p>
        </w:tc>
      </w:tr>
      <w:tr w:rsidR="00801B19" w:rsidRPr="005B1406" w14:paraId="7343E5E3" w14:textId="77777777" w:rsidTr="00A40319">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97A1DDF"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GSE217142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CD8C3E3"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6 (primary + recurrent tumors)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2DFA711"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proofErr w:type="spellStart"/>
            <w:r w:rsidRPr="005B1406">
              <w:rPr>
                <w:rFonts w:ascii="Times New Roman" w:eastAsia="Arial" w:hAnsi="Times New Roman" w:cs="Times New Roman"/>
                <w:color w:val="000000"/>
              </w:rPr>
              <w:t>NovaSeq</w:t>
            </w:r>
            <w:proofErr w:type="spellEnd"/>
            <w:r w:rsidRPr="005B1406">
              <w:rPr>
                <w:rFonts w:ascii="Times New Roman" w:eastAsia="Arial" w:hAnsi="Times New Roman" w:cs="Times New Roman"/>
                <w:color w:val="000000"/>
              </w:rPr>
              <w:t xml:space="preserve"> 6000 RNA‑seq</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9191B95"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Expression profiling by RNA‑seq</w:t>
            </w:r>
          </w:p>
        </w:tc>
      </w:tr>
      <w:tr w:rsidR="00801B19" w:rsidRPr="005B1406" w14:paraId="55392790" w14:textId="77777777" w:rsidTr="00A40319">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ED72F9A"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GSE85195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049DD6A"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49 (34 OSCC + 15 OPL)</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CC02DBB"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GPL6480 (Agilent 44K)</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A75372"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Expression profiling by array</w:t>
            </w:r>
          </w:p>
        </w:tc>
      </w:tr>
      <w:tr w:rsidR="00801B19" w:rsidRPr="005B1406" w14:paraId="2501AAB8" w14:textId="77777777" w:rsidTr="00A40319">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CAF8F6A"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GSE168227</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61D8FA7"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6 paired tumor-normal samples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71CD1B5"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Agilent lncRNA microarray</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7A5F701"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Expression profiling by array</w:t>
            </w:r>
          </w:p>
        </w:tc>
      </w:tr>
      <w:tr w:rsidR="00801B19" w:rsidRPr="005B1406" w14:paraId="1EE6F4BB" w14:textId="77777777" w:rsidTr="00A40319">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BFF2804"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GSE84805</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6AEECC2"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6 paired tumor-normal samples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BD9702"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Agilent lncRNA array</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56FAF9"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Expression profiling by array</w:t>
            </w:r>
          </w:p>
        </w:tc>
      </w:tr>
      <w:tr w:rsidR="00801B19" w:rsidRPr="005B1406" w14:paraId="51CAF1D0" w14:textId="77777777" w:rsidTr="00A40319">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D476E58"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GSE30784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860F996"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229 total (167 tumor + others)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B53E49C"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GPL570 (Affymetrix U133 Plus 2.0)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C75E479"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Expression profiling by array</w:t>
            </w:r>
          </w:p>
        </w:tc>
      </w:tr>
      <w:tr w:rsidR="00801B19" w:rsidRPr="005B1406" w14:paraId="7B5BA3E7" w14:textId="77777777" w:rsidTr="00A40319">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1AB9C24"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GSE2280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F91FA47"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32 (27 non-metastatic + 5 metastatic)</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E3B5087"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GPL96 (Affymetrix U133A)</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48D49F9"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Expression profiling by array</w:t>
            </w:r>
          </w:p>
        </w:tc>
      </w:tr>
      <w:tr w:rsidR="00801B19" w:rsidRPr="005B1406" w14:paraId="6181F510" w14:textId="77777777" w:rsidTr="00A40319">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5ABDBF1"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GSE3524</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D216C51"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20 (16 tumor + 4 normal)</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6452901"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GPL96 (Affymetrix U133A)</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642F370"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Expression profiling by array</w:t>
            </w:r>
          </w:p>
        </w:tc>
      </w:tr>
      <w:tr w:rsidR="00801B19" w:rsidRPr="005B1406" w14:paraId="1866A193" w14:textId="77777777" w:rsidTr="00A40319">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1A35DCC"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GSE6791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3524609"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154 (119 tumor + 35 controls)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6558277"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Affymetrix U133 Plus 2.0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97AD5BE"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Expression profiling by array</w:t>
            </w:r>
          </w:p>
        </w:tc>
      </w:tr>
      <w:tr w:rsidR="00801B19" w:rsidRPr="005B1406" w14:paraId="740C51F3" w14:textId="77777777" w:rsidTr="00A40319">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4513A8A"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GSE41442</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B3F8FD2"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55 (45 tumor + 10 normal)</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07D38A7"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GPL570 (Affymetrix)</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EF33A32"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Expression profiling by array</w:t>
            </w:r>
          </w:p>
        </w:tc>
      </w:tr>
      <w:tr w:rsidR="00801B19" w:rsidRPr="005B1406" w14:paraId="73733F2A" w14:textId="77777777" w:rsidTr="00A40319">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7B0C38D"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GSE37371</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34ABDD4"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100 (50 tumor + 50 normal)</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5616468"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GPL96 (Affymetrix)</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4559CF5"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Expression profiling by array</w:t>
            </w:r>
          </w:p>
        </w:tc>
      </w:tr>
      <w:tr w:rsidR="00801B19" w:rsidRPr="005B1406" w14:paraId="5A385346" w14:textId="77777777" w:rsidTr="00A40319">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74B1822"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GSE23030</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6E99D28"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30 metastatic tongue OSCC</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B3EC1FA"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GPL5175 (Affymetrix Exon ST)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1A4615F"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Expression profiling by array</w:t>
            </w:r>
          </w:p>
        </w:tc>
      </w:tr>
      <w:tr w:rsidR="00801B19" w:rsidRPr="005B1406" w14:paraId="797CF46B" w14:textId="77777777" w:rsidTr="00A40319">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DF957F"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lastRenderedPageBreak/>
              <w:t>GSE29000</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7706A6"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 xml:space="preserve">50 (40 </w:t>
            </w:r>
            <w:proofErr w:type="gramStart"/>
            <w:r w:rsidRPr="005B1406">
              <w:rPr>
                <w:rFonts w:ascii="Times New Roman" w:eastAsia="Arial" w:hAnsi="Times New Roman" w:cs="Times New Roman"/>
                <w:color w:val="000000"/>
              </w:rPr>
              <w:t>tumor</w:t>
            </w:r>
            <w:proofErr w:type="gramEnd"/>
            <w:r w:rsidRPr="005B1406">
              <w:rPr>
                <w:rFonts w:ascii="Times New Roman" w:eastAsia="Arial" w:hAnsi="Times New Roman" w:cs="Times New Roman"/>
                <w:color w:val="000000"/>
              </w:rPr>
              <w:t xml:space="preserve"> + 10 normal)</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46DC29"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GPL570 (Affymetrix)</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78B9CD" w14:textId="77777777" w:rsidR="00801B19" w:rsidRPr="005B1406" w:rsidRDefault="00801B19" w:rsidP="00A40319">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5B1406">
              <w:rPr>
                <w:rFonts w:ascii="Times New Roman" w:eastAsia="Arial" w:hAnsi="Times New Roman" w:cs="Times New Roman"/>
                <w:color w:val="000000"/>
              </w:rPr>
              <w:t>Expression profiling by array</w:t>
            </w:r>
          </w:p>
        </w:tc>
      </w:tr>
    </w:tbl>
    <w:p w14:paraId="49B9A2E2" w14:textId="77777777" w:rsidR="00801B19" w:rsidRPr="005B1406" w:rsidRDefault="00801B19" w:rsidP="00801B19">
      <w:pPr>
        <w:rPr>
          <w:rFonts w:ascii="Times New Roman" w:hAnsi="Times New Roman" w:cs="Times New Roman"/>
        </w:rPr>
      </w:pPr>
    </w:p>
    <w:p w14:paraId="5CD36DE5" w14:textId="79801EAD" w:rsidR="00555CFE" w:rsidRPr="005B1406" w:rsidRDefault="00015DB2" w:rsidP="00AE6A72">
      <w:pPr>
        <w:spacing w:line="360" w:lineRule="auto"/>
        <w:jc w:val="both"/>
        <w:rPr>
          <w:rFonts w:ascii="Times New Roman" w:hAnsi="Times New Roman" w:cs="Times New Roman"/>
        </w:rPr>
      </w:pPr>
      <w:r w:rsidRPr="005B1406">
        <w:rPr>
          <w:rFonts w:ascii="Times New Roman" w:hAnsi="Times New Roman" w:cs="Times New Roman"/>
        </w:rPr>
        <w:t>Extracted results according to the supplied GEO accession ids filtered out based on the treatment and condition of the samples. We got a total of 1001 samples from all the datasets combined, where sample number with OC positive was 754. Samples treated with radiation therapy, chemotherapy, targeted therapy, immunotherapy, hormonal therapy and drugs were excluded from the study manually.</w:t>
      </w:r>
      <w:r w:rsidR="00255159" w:rsidRPr="005B1406">
        <w:rPr>
          <w:rFonts w:ascii="Times New Roman" w:hAnsi="Times New Roman" w:cs="Times New Roman"/>
        </w:rPr>
        <w:t xml:space="preserve"> </w:t>
      </w:r>
    </w:p>
    <w:p w14:paraId="2E712E79" w14:textId="22922CF5" w:rsidR="003965BB" w:rsidRPr="005B1406" w:rsidRDefault="00555CFE" w:rsidP="00AE6A72">
      <w:pPr>
        <w:spacing w:line="360" w:lineRule="auto"/>
        <w:jc w:val="both"/>
        <w:rPr>
          <w:rFonts w:ascii="Times New Roman" w:hAnsi="Times New Roman" w:cs="Times New Roman"/>
        </w:rPr>
      </w:pPr>
      <w:r w:rsidRPr="005B1406">
        <w:rPr>
          <w:rFonts w:ascii="Times New Roman" w:hAnsi="Times New Roman" w:cs="Times New Roman"/>
        </w:rPr>
        <w:t xml:space="preserve"> </w:t>
      </w:r>
    </w:p>
    <w:p w14:paraId="6EC30B3F" w14:textId="7908C176" w:rsidR="005523D6" w:rsidRPr="005B1406" w:rsidRDefault="00555CFE" w:rsidP="00637C69">
      <w:pPr>
        <w:spacing w:line="360" w:lineRule="auto"/>
        <w:jc w:val="both"/>
        <w:rPr>
          <w:rFonts w:ascii="Times New Roman" w:hAnsi="Times New Roman" w:cs="Times New Roman"/>
          <w:b/>
          <w:bCs/>
        </w:rPr>
      </w:pPr>
      <w:r w:rsidRPr="005B1406">
        <w:rPr>
          <w:rFonts w:ascii="Times New Roman" w:hAnsi="Times New Roman" w:cs="Times New Roman"/>
          <w:b/>
          <w:bCs/>
        </w:rPr>
        <w:t>Data Integration</w:t>
      </w:r>
      <w:r w:rsidR="00D4060B" w:rsidRPr="005B1406">
        <w:rPr>
          <w:rFonts w:ascii="Times New Roman" w:hAnsi="Times New Roman" w:cs="Times New Roman"/>
          <w:b/>
          <w:bCs/>
        </w:rPr>
        <w:t>,</w:t>
      </w:r>
      <w:r w:rsidRPr="005B1406">
        <w:rPr>
          <w:rFonts w:ascii="Times New Roman" w:hAnsi="Times New Roman" w:cs="Times New Roman"/>
          <w:b/>
          <w:bCs/>
        </w:rPr>
        <w:t xml:space="preserve"> Batch Effect Removal</w:t>
      </w:r>
      <w:r w:rsidR="00D4060B" w:rsidRPr="005B1406">
        <w:rPr>
          <w:rFonts w:ascii="Times New Roman" w:hAnsi="Times New Roman" w:cs="Times New Roman"/>
          <w:b/>
          <w:bCs/>
        </w:rPr>
        <w:t xml:space="preserve"> and Preprocessing </w:t>
      </w:r>
    </w:p>
    <w:p w14:paraId="7350007D" w14:textId="7DB8A804" w:rsidR="00B076D9" w:rsidRPr="005B1406" w:rsidRDefault="00255159" w:rsidP="00637C69">
      <w:pPr>
        <w:spacing w:line="360" w:lineRule="auto"/>
        <w:jc w:val="both"/>
        <w:rPr>
          <w:rFonts w:ascii="Times New Roman" w:hAnsi="Times New Roman" w:cs="Times New Roman"/>
        </w:rPr>
      </w:pPr>
      <w:r w:rsidRPr="005B1406">
        <w:rPr>
          <w:rFonts w:ascii="Times New Roman" w:hAnsi="Times New Roman" w:cs="Times New Roman"/>
        </w:rPr>
        <w:t>To amalgamate data from different platforms</w:t>
      </w:r>
      <w:r w:rsidR="00B82E2F" w:rsidRPr="005B1406">
        <w:rPr>
          <w:rFonts w:ascii="Times New Roman" w:hAnsi="Times New Roman" w:cs="Times New Roman"/>
        </w:rPr>
        <w:t>,</w:t>
      </w:r>
      <w:r w:rsidRPr="005B1406">
        <w:rPr>
          <w:rFonts w:ascii="Times New Roman" w:hAnsi="Times New Roman" w:cs="Times New Roman"/>
        </w:rPr>
        <w:t xml:space="preserve"> </w:t>
      </w:r>
      <w:r w:rsidR="00B82E2F" w:rsidRPr="005B1406">
        <w:rPr>
          <w:rFonts w:ascii="Times New Roman" w:hAnsi="Times New Roman" w:cs="Times New Roman"/>
        </w:rPr>
        <w:t xml:space="preserve">a python data analysis library </w:t>
      </w:r>
      <w:r w:rsidR="00B82E2F" w:rsidRPr="005B1406">
        <w:rPr>
          <w:rFonts w:ascii="Times New Roman" w:hAnsi="Times New Roman" w:cs="Times New Roman"/>
          <w:b/>
          <w:bCs/>
          <w:i/>
          <w:iCs/>
        </w:rPr>
        <w:t>pandas</w:t>
      </w:r>
      <w:r w:rsidR="00402F53" w:rsidRPr="005B1406">
        <w:rPr>
          <w:rFonts w:ascii="Times New Roman" w:hAnsi="Times New Roman" w:cs="Times New Roman"/>
          <w:i/>
          <w:iCs/>
        </w:rPr>
        <w:t xml:space="preserve"> </w:t>
      </w:r>
      <w:r w:rsidR="004444B2" w:rsidRPr="005B1406">
        <w:rPr>
          <w:rFonts w:ascii="Times New Roman" w:hAnsi="Times New Roman" w:cs="Times New Roman"/>
          <w:b/>
          <w:bCs/>
          <w:i/>
          <w:iCs/>
        </w:rPr>
        <w:t>v1.5.3</w:t>
      </w:r>
      <w:r w:rsidR="004444B2" w:rsidRPr="005B1406">
        <w:rPr>
          <w:rFonts w:ascii="Times New Roman" w:hAnsi="Times New Roman" w:cs="Times New Roman"/>
        </w:rPr>
        <w:t xml:space="preserve"> </w:t>
      </w:r>
      <w:r w:rsidR="00402F53" w:rsidRPr="005B1406">
        <w:rPr>
          <w:rFonts w:ascii="Times New Roman" w:hAnsi="Times New Roman" w:cs="Times New Roman"/>
        </w:rPr>
        <w:t xml:space="preserve">was </w:t>
      </w:r>
      <w:r w:rsidR="00B82E2F" w:rsidRPr="005B1406">
        <w:rPr>
          <w:rFonts w:ascii="Times New Roman" w:hAnsi="Times New Roman" w:cs="Times New Roman"/>
        </w:rPr>
        <w:t>incorporated</w:t>
      </w:r>
      <w:r w:rsidR="00402F53" w:rsidRPr="005B1406">
        <w:rPr>
          <w:rFonts w:ascii="Times New Roman" w:hAnsi="Times New Roman" w:cs="Times New Roman"/>
        </w:rPr>
        <w:t>.</w:t>
      </w:r>
      <w:r w:rsidR="00B82E2F" w:rsidRPr="005B1406">
        <w:rPr>
          <w:rFonts w:ascii="Times New Roman" w:hAnsi="Times New Roman" w:cs="Times New Roman"/>
        </w:rPr>
        <w:t xml:space="preserve"> </w:t>
      </w:r>
      <w:r w:rsidR="00C81123" w:rsidRPr="005B1406">
        <w:rPr>
          <w:rFonts w:ascii="Times New Roman" w:hAnsi="Times New Roman" w:cs="Times New Roman"/>
        </w:rPr>
        <w:t xml:space="preserve">Data imputation was conducted by </w:t>
      </w:r>
      <w:proofErr w:type="spellStart"/>
      <w:r w:rsidR="00C81123" w:rsidRPr="005B1406">
        <w:rPr>
          <w:rFonts w:ascii="Times New Roman" w:hAnsi="Times New Roman" w:cs="Times New Roman"/>
          <w:b/>
          <w:bCs/>
          <w:i/>
          <w:iCs/>
        </w:rPr>
        <w:t>missForest</w:t>
      </w:r>
      <w:proofErr w:type="spellEnd"/>
      <w:r w:rsidR="00C81123" w:rsidRPr="005B1406">
        <w:rPr>
          <w:rFonts w:ascii="Times New Roman" w:hAnsi="Times New Roman" w:cs="Times New Roman"/>
          <w:b/>
          <w:bCs/>
          <w:i/>
          <w:iCs/>
        </w:rPr>
        <w:t xml:space="preserve"> v0.9</w:t>
      </w:r>
      <w:r w:rsidR="00C81123" w:rsidRPr="005B1406">
        <w:rPr>
          <w:rFonts w:ascii="Times New Roman" w:hAnsi="Times New Roman" w:cs="Times New Roman"/>
          <w:i/>
          <w:iCs/>
        </w:rPr>
        <w:t xml:space="preserve"> </w:t>
      </w:r>
      <w:r w:rsidR="00C81123" w:rsidRPr="005B1406">
        <w:rPr>
          <w:rFonts w:ascii="Times New Roman" w:hAnsi="Times New Roman" w:cs="Times New Roman"/>
        </w:rPr>
        <w:t>package in R to avoid the NA values in the datasets.</w:t>
      </w:r>
      <w:r w:rsidR="00C81123" w:rsidRPr="005B1406">
        <w:rPr>
          <w:rFonts w:ascii="Times New Roman" w:hAnsi="Times New Roman" w:cs="Times New Roman"/>
        </w:rPr>
        <w:t xml:space="preserve"> </w:t>
      </w:r>
      <w:r w:rsidR="00B82E2F" w:rsidRPr="005B1406">
        <w:rPr>
          <w:rFonts w:ascii="Times New Roman" w:hAnsi="Times New Roman" w:cs="Times New Roman"/>
        </w:rPr>
        <w:t xml:space="preserve">For </w:t>
      </w:r>
      <w:r w:rsidR="00C81123" w:rsidRPr="005B1406">
        <w:rPr>
          <w:rFonts w:ascii="Times New Roman" w:hAnsi="Times New Roman" w:cs="Times New Roman"/>
        </w:rPr>
        <w:t>concatenating</w:t>
      </w:r>
      <w:r w:rsidR="00B82E2F" w:rsidRPr="005B1406">
        <w:rPr>
          <w:rFonts w:ascii="Times New Roman" w:hAnsi="Times New Roman" w:cs="Times New Roman"/>
        </w:rPr>
        <w:t xml:space="preserve"> multiple datasets from multiple platforms with different techniques, a batch effect correction method based on python </w:t>
      </w:r>
      <w:r w:rsidR="004444B2" w:rsidRPr="005B1406">
        <w:rPr>
          <w:rFonts w:ascii="Times New Roman" w:hAnsi="Times New Roman" w:cs="Times New Roman"/>
        </w:rPr>
        <w:t>library was</w:t>
      </w:r>
      <w:r w:rsidR="00B82E2F" w:rsidRPr="005B1406">
        <w:rPr>
          <w:rFonts w:ascii="Times New Roman" w:hAnsi="Times New Roman" w:cs="Times New Roman"/>
        </w:rPr>
        <w:t xml:space="preserve"> applied on the integrated data to </w:t>
      </w:r>
      <w:r w:rsidR="004444B2" w:rsidRPr="005B1406">
        <w:rPr>
          <w:rFonts w:ascii="Times New Roman" w:hAnsi="Times New Roman" w:cs="Times New Roman"/>
        </w:rPr>
        <w:t>combat</w:t>
      </w:r>
      <w:r w:rsidR="00B82E2F" w:rsidRPr="005B1406">
        <w:rPr>
          <w:rFonts w:ascii="Times New Roman" w:hAnsi="Times New Roman" w:cs="Times New Roman"/>
        </w:rPr>
        <w:t xml:space="preserve"> the platform specific biases.</w:t>
      </w:r>
      <w:r w:rsidR="004444B2" w:rsidRPr="005B1406">
        <w:rPr>
          <w:rFonts w:ascii="Times New Roman" w:hAnsi="Times New Roman" w:cs="Times New Roman"/>
        </w:rPr>
        <w:t xml:space="preserve"> A </w:t>
      </w:r>
      <w:r w:rsidR="00D4060B" w:rsidRPr="005B1406">
        <w:rPr>
          <w:rFonts w:ascii="Times New Roman" w:hAnsi="Times New Roman" w:cs="Times New Roman"/>
        </w:rPr>
        <w:t xml:space="preserve">function called </w:t>
      </w:r>
      <w:r w:rsidR="00D4060B" w:rsidRPr="005B1406">
        <w:rPr>
          <w:rFonts w:ascii="Times New Roman" w:hAnsi="Times New Roman" w:cs="Times New Roman"/>
          <w:b/>
          <w:bCs/>
          <w:i/>
          <w:iCs/>
        </w:rPr>
        <w:t>“</w:t>
      </w:r>
      <w:proofErr w:type="spellStart"/>
      <w:r w:rsidR="00D4060B" w:rsidRPr="005B1406">
        <w:rPr>
          <w:rFonts w:ascii="Times New Roman" w:hAnsi="Times New Roman" w:cs="Times New Roman"/>
          <w:b/>
          <w:bCs/>
          <w:i/>
          <w:iCs/>
        </w:rPr>
        <w:t>ComBat</w:t>
      </w:r>
      <w:proofErr w:type="spellEnd"/>
      <w:r w:rsidR="00D4060B" w:rsidRPr="005B1406">
        <w:rPr>
          <w:rFonts w:ascii="Times New Roman" w:hAnsi="Times New Roman" w:cs="Times New Roman"/>
          <w:b/>
          <w:bCs/>
          <w:i/>
          <w:iCs/>
        </w:rPr>
        <w:t>”</w:t>
      </w:r>
      <w:r w:rsidR="00D4060B" w:rsidRPr="005B1406">
        <w:rPr>
          <w:rFonts w:ascii="Times New Roman" w:hAnsi="Times New Roman" w:cs="Times New Roman"/>
        </w:rPr>
        <w:t xml:space="preserve"> from </w:t>
      </w:r>
      <w:r w:rsidR="004444B2" w:rsidRPr="005B1406">
        <w:rPr>
          <w:rFonts w:ascii="Times New Roman" w:hAnsi="Times New Roman" w:cs="Times New Roman"/>
        </w:rPr>
        <w:t xml:space="preserve">python library </w:t>
      </w:r>
      <w:proofErr w:type="spellStart"/>
      <w:r w:rsidR="00D4060B" w:rsidRPr="005B1406">
        <w:rPr>
          <w:rFonts w:ascii="Times New Roman" w:hAnsi="Times New Roman" w:cs="Times New Roman"/>
          <w:b/>
          <w:bCs/>
          <w:i/>
          <w:iCs/>
        </w:rPr>
        <w:t>pyComBat</w:t>
      </w:r>
      <w:proofErr w:type="spellEnd"/>
      <w:r w:rsidR="004444B2" w:rsidRPr="005B1406">
        <w:rPr>
          <w:rFonts w:ascii="Times New Roman" w:hAnsi="Times New Roman" w:cs="Times New Roman"/>
          <w:i/>
          <w:iCs/>
        </w:rPr>
        <w:t xml:space="preserve"> </w:t>
      </w:r>
      <w:r w:rsidR="004444B2" w:rsidRPr="005B1406">
        <w:rPr>
          <w:rFonts w:ascii="Times New Roman" w:hAnsi="Times New Roman" w:cs="Times New Roman"/>
          <w:b/>
          <w:bCs/>
          <w:i/>
          <w:iCs/>
        </w:rPr>
        <w:t>v0.3.2</w:t>
      </w:r>
      <w:r w:rsidR="004444B2" w:rsidRPr="005B1406">
        <w:rPr>
          <w:rFonts w:ascii="Times New Roman" w:hAnsi="Times New Roman" w:cs="Times New Roman"/>
        </w:rPr>
        <w:t xml:space="preserve"> was used to remove the technical biases that </w:t>
      </w:r>
      <w:r w:rsidR="004444B2" w:rsidRPr="005B1406">
        <w:rPr>
          <w:rFonts w:ascii="Times New Roman" w:hAnsi="Times New Roman" w:cs="Times New Roman"/>
        </w:rPr>
        <w:t>arose</w:t>
      </w:r>
      <w:r w:rsidR="004444B2" w:rsidRPr="005B1406">
        <w:rPr>
          <w:rFonts w:ascii="Times New Roman" w:hAnsi="Times New Roman" w:cs="Times New Roman"/>
        </w:rPr>
        <w:t xml:space="preserve"> by the integration process.</w:t>
      </w:r>
      <w:r w:rsidR="00D4060B" w:rsidRPr="005B1406">
        <w:rPr>
          <w:rFonts w:ascii="Times New Roman" w:hAnsi="Times New Roman" w:cs="Times New Roman"/>
        </w:rPr>
        <w:t xml:space="preserve"> Expression data of merged dataset was log</w:t>
      </w:r>
      <w:r w:rsidR="00C81123" w:rsidRPr="005B1406">
        <w:rPr>
          <w:rFonts w:ascii="Times New Roman" w:hAnsi="Times New Roman" w:cs="Times New Roman"/>
        </w:rPr>
        <w:t>-</w:t>
      </w:r>
      <w:r w:rsidR="00D4060B" w:rsidRPr="005B1406">
        <w:rPr>
          <w:rFonts w:ascii="Times New Roman" w:hAnsi="Times New Roman" w:cs="Times New Roman"/>
        </w:rPr>
        <w:t>transformed</w:t>
      </w:r>
      <w:r w:rsidR="00C81123" w:rsidRPr="005B1406">
        <w:rPr>
          <w:rFonts w:ascii="Times New Roman" w:hAnsi="Times New Roman" w:cs="Times New Roman"/>
        </w:rPr>
        <w:t>,</w:t>
      </w:r>
      <w:r w:rsidR="00D4060B" w:rsidRPr="005B1406">
        <w:rPr>
          <w:rFonts w:ascii="Times New Roman" w:hAnsi="Times New Roman" w:cs="Times New Roman"/>
        </w:rPr>
        <w:t xml:space="preserve"> </w:t>
      </w:r>
      <w:r w:rsidR="00C81123" w:rsidRPr="005B1406">
        <w:rPr>
          <w:rFonts w:ascii="Times New Roman" w:hAnsi="Times New Roman" w:cs="Times New Roman"/>
        </w:rPr>
        <w:t>Z-</w:t>
      </w:r>
      <w:r w:rsidR="00D4060B" w:rsidRPr="005B1406">
        <w:rPr>
          <w:rFonts w:ascii="Times New Roman" w:hAnsi="Times New Roman" w:cs="Times New Roman"/>
        </w:rPr>
        <w:t xml:space="preserve">standardized </w:t>
      </w:r>
      <w:r w:rsidR="00C81123" w:rsidRPr="005B1406">
        <w:rPr>
          <w:rFonts w:ascii="Times New Roman" w:hAnsi="Times New Roman" w:cs="Times New Roman"/>
        </w:rPr>
        <w:t xml:space="preserve">on each gene to ensure that all features are on the same scale. </w:t>
      </w:r>
    </w:p>
    <w:p w14:paraId="3AE87500" w14:textId="77777777" w:rsidR="00F1793E" w:rsidRPr="005B1406" w:rsidRDefault="00F1793E" w:rsidP="00637C69">
      <w:pPr>
        <w:spacing w:line="360" w:lineRule="auto"/>
        <w:jc w:val="both"/>
        <w:rPr>
          <w:rFonts w:ascii="Times New Roman" w:hAnsi="Times New Roman" w:cs="Times New Roman"/>
          <w:b/>
          <w:bCs/>
        </w:rPr>
      </w:pPr>
    </w:p>
    <w:p w14:paraId="3A75FF2F" w14:textId="404F3D1E" w:rsidR="00F1793E" w:rsidRPr="005B1406" w:rsidRDefault="00F1793E" w:rsidP="00637C69">
      <w:pPr>
        <w:spacing w:line="360" w:lineRule="auto"/>
        <w:jc w:val="both"/>
        <w:rPr>
          <w:rFonts w:ascii="Times New Roman" w:hAnsi="Times New Roman" w:cs="Times New Roman"/>
          <w:b/>
          <w:bCs/>
        </w:rPr>
      </w:pPr>
      <w:r w:rsidRPr="005B1406">
        <w:rPr>
          <w:rFonts w:ascii="Times New Roman" w:hAnsi="Times New Roman" w:cs="Times New Roman"/>
          <w:b/>
          <w:bCs/>
        </w:rPr>
        <w:t>Dimension Reduction and Model Training</w:t>
      </w:r>
    </w:p>
    <w:p w14:paraId="13411CB8" w14:textId="29810678" w:rsidR="0033171A" w:rsidRPr="005B1406" w:rsidRDefault="00CF27F6" w:rsidP="00B47E65">
      <w:pPr>
        <w:spacing w:line="360" w:lineRule="auto"/>
        <w:jc w:val="both"/>
        <w:rPr>
          <w:rFonts w:ascii="Times New Roman" w:hAnsi="Times New Roman" w:cs="Times New Roman"/>
        </w:rPr>
      </w:pPr>
      <w:r w:rsidRPr="005B1406">
        <w:rPr>
          <w:rFonts w:ascii="Times New Roman" w:hAnsi="Times New Roman" w:cs="Times New Roman"/>
        </w:rPr>
        <w:t>After manual selection and preprocessing, we had 663 cancer-positive samples, each containing 11020 genes</w:t>
      </w:r>
      <w:r w:rsidRPr="005B1406">
        <w:rPr>
          <w:rFonts w:ascii="Times New Roman" w:hAnsi="Times New Roman" w:cs="Times New Roman"/>
        </w:rPr>
        <w:t>—</w:t>
      </w:r>
      <w:r w:rsidRPr="005B1406">
        <w:rPr>
          <w:rFonts w:ascii="Times New Roman" w:hAnsi="Times New Roman" w:cs="Times New Roman"/>
        </w:rPr>
        <w:t xml:space="preserve">common in all datasets. </w:t>
      </w:r>
      <w:r w:rsidR="00263399" w:rsidRPr="005B1406">
        <w:rPr>
          <w:rFonts w:ascii="Times New Roman" w:hAnsi="Times New Roman" w:cs="Times New Roman"/>
        </w:rPr>
        <w:t>Despite</w:t>
      </w:r>
      <w:r w:rsidR="00C21F10" w:rsidRPr="005B1406">
        <w:rPr>
          <w:rFonts w:ascii="Times New Roman" w:hAnsi="Times New Roman" w:cs="Times New Roman"/>
        </w:rPr>
        <w:t xml:space="preserve"> </w:t>
      </w:r>
      <w:r w:rsidR="00263399" w:rsidRPr="005B1406">
        <w:rPr>
          <w:rFonts w:ascii="Times New Roman" w:hAnsi="Times New Roman" w:cs="Times New Roman"/>
        </w:rPr>
        <w:t>the high</w:t>
      </w:r>
      <w:r w:rsidR="0033171A" w:rsidRPr="005B1406">
        <w:rPr>
          <w:rFonts w:ascii="Times New Roman" w:hAnsi="Times New Roman" w:cs="Times New Roman"/>
        </w:rPr>
        <w:t xml:space="preserve"> dimensional gene expression matrix</w:t>
      </w:r>
      <w:r w:rsidR="00C21F10" w:rsidRPr="005B1406">
        <w:rPr>
          <w:rFonts w:ascii="Times New Roman" w:hAnsi="Times New Roman" w:cs="Times New Roman"/>
        </w:rPr>
        <w:t>, which</w:t>
      </w:r>
      <w:r w:rsidR="0033171A" w:rsidRPr="005B1406">
        <w:rPr>
          <w:rFonts w:ascii="Times New Roman" w:hAnsi="Times New Roman" w:cs="Times New Roman"/>
        </w:rPr>
        <w:t xml:space="preserve"> </w:t>
      </w:r>
      <w:r w:rsidR="00C21F10" w:rsidRPr="005B1406">
        <w:rPr>
          <w:rFonts w:ascii="Times New Roman" w:hAnsi="Times New Roman" w:cs="Times New Roman"/>
        </w:rPr>
        <w:t>was complex to interpret the samples with their condition, a principal component analysis was conducted with 500 PCs</w:t>
      </w:r>
      <w:r w:rsidR="008162A8" w:rsidRPr="005B1406">
        <w:rPr>
          <w:rFonts w:ascii="Times New Roman" w:hAnsi="Times New Roman" w:cs="Times New Roman"/>
        </w:rPr>
        <w:t xml:space="preserve"> (</w:t>
      </w:r>
      <w:proofErr w:type="spellStart"/>
      <w:r w:rsidR="008162A8" w:rsidRPr="005B1406">
        <w:rPr>
          <w:rFonts w:ascii="Times New Roman" w:hAnsi="Times New Roman" w:cs="Times New Roman"/>
          <w:b/>
          <w:bCs/>
          <w:i/>
          <w:iCs/>
        </w:rPr>
        <w:t>n_components</w:t>
      </w:r>
      <w:proofErr w:type="spellEnd"/>
      <w:r w:rsidR="008162A8" w:rsidRPr="005B1406">
        <w:rPr>
          <w:rFonts w:ascii="Times New Roman" w:hAnsi="Times New Roman" w:cs="Times New Roman"/>
          <w:b/>
          <w:bCs/>
          <w:i/>
          <w:iCs/>
        </w:rPr>
        <w:t>=500</w:t>
      </w:r>
      <w:r w:rsidR="008162A8" w:rsidRPr="005B1406">
        <w:rPr>
          <w:rFonts w:ascii="Times New Roman" w:hAnsi="Times New Roman" w:cs="Times New Roman"/>
        </w:rPr>
        <w:t>)</w:t>
      </w:r>
      <w:r w:rsidR="00C21F10" w:rsidRPr="005B1406">
        <w:rPr>
          <w:rFonts w:ascii="Times New Roman" w:hAnsi="Times New Roman" w:cs="Times New Roman"/>
        </w:rPr>
        <w:t xml:space="preserve"> </w:t>
      </w:r>
      <w:r w:rsidR="00263399" w:rsidRPr="005B1406">
        <w:rPr>
          <w:rFonts w:ascii="Times New Roman" w:hAnsi="Times New Roman" w:cs="Times New Roman"/>
        </w:rPr>
        <w:t xml:space="preserve">while preserving all important data and variance among the samples. </w:t>
      </w:r>
      <w:r w:rsidR="00263399" w:rsidRPr="005B1406">
        <w:rPr>
          <w:rFonts w:ascii="Times New Roman" w:hAnsi="Times New Roman" w:cs="Times New Roman"/>
        </w:rPr>
        <w:t xml:space="preserve">PCA was performed in R using the following packages: </w:t>
      </w:r>
      <w:r w:rsidR="00263399" w:rsidRPr="005B1406">
        <w:rPr>
          <w:rFonts w:ascii="Times New Roman" w:hAnsi="Times New Roman" w:cs="Times New Roman"/>
          <w:b/>
          <w:bCs/>
          <w:i/>
          <w:iCs/>
        </w:rPr>
        <w:t xml:space="preserve">stats v4.2.3, </w:t>
      </w:r>
      <w:proofErr w:type="spellStart"/>
      <w:r w:rsidR="00263399" w:rsidRPr="005B1406">
        <w:rPr>
          <w:rFonts w:ascii="Times New Roman" w:hAnsi="Times New Roman" w:cs="Times New Roman"/>
          <w:b/>
          <w:bCs/>
          <w:i/>
          <w:iCs/>
        </w:rPr>
        <w:t>factoextra</w:t>
      </w:r>
      <w:proofErr w:type="spellEnd"/>
      <w:r w:rsidR="00263399" w:rsidRPr="005B1406">
        <w:rPr>
          <w:rFonts w:ascii="Times New Roman" w:hAnsi="Times New Roman" w:cs="Times New Roman"/>
          <w:b/>
          <w:bCs/>
          <w:i/>
          <w:iCs/>
        </w:rPr>
        <w:t xml:space="preserve"> v1.0.7</w:t>
      </w:r>
      <w:r w:rsidR="00263399" w:rsidRPr="005B1406">
        <w:rPr>
          <w:rFonts w:ascii="Times New Roman" w:hAnsi="Times New Roman" w:cs="Times New Roman"/>
        </w:rPr>
        <w:t xml:space="preserve"> for extraction and display of PCA results, and </w:t>
      </w:r>
      <w:proofErr w:type="spellStart"/>
      <w:r w:rsidR="00263399" w:rsidRPr="005B1406">
        <w:rPr>
          <w:rFonts w:ascii="Times New Roman" w:hAnsi="Times New Roman" w:cs="Times New Roman"/>
          <w:b/>
          <w:bCs/>
          <w:i/>
          <w:iCs/>
        </w:rPr>
        <w:t>dplyr</w:t>
      </w:r>
      <w:proofErr w:type="spellEnd"/>
      <w:r w:rsidR="00263399" w:rsidRPr="005B1406">
        <w:rPr>
          <w:rFonts w:ascii="Times New Roman" w:hAnsi="Times New Roman" w:cs="Times New Roman"/>
          <w:b/>
          <w:bCs/>
          <w:i/>
          <w:iCs/>
        </w:rPr>
        <w:t xml:space="preserve"> v1.1.4</w:t>
      </w:r>
      <w:r w:rsidR="00263399" w:rsidRPr="005B1406">
        <w:rPr>
          <w:rFonts w:ascii="Times New Roman" w:hAnsi="Times New Roman" w:cs="Times New Roman"/>
        </w:rPr>
        <w:t xml:space="preserve"> </w:t>
      </w:r>
      <w:r w:rsidR="00263399" w:rsidRPr="005B1406">
        <w:rPr>
          <w:rFonts w:ascii="Times New Roman" w:hAnsi="Times New Roman" w:cs="Times New Roman"/>
        </w:rPr>
        <w:t>for data manipulation.</w:t>
      </w:r>
      <w:r w:rsidR="00263399" w:rsidRPr="005B1406">
        <w:rPr>
          <w:rFonts w:ascii="Times New Roman" w:hAnsi="Times New Roman" w:cs="Times New Roman"/>
        </w:rPr>
        <w:t xml:space="preserve"> </w:t>
      </w:r>
    </w:p>
    <w:p w14:paraId="2C683524" w14:textId="77777777" w:rsidR="0004237E" w:rsidRPr="005B1406" w:rsidRDefault="00263399" w:rsidP="00B47E65">
      <w:pPr>
        <w:pStyle w:val="BodyText"/>
        <w:spacing w:line="360" w:lineRule="auto"/>
        <w:jc w:val="both"/>
        <w:rPr>
          <w:rFonts w:ascii="Times New Roman" w:hAnsi="Times New Roman" w:cs="Times New Roman"/>
        </w:rPr>
      </w:pPr>
      <w:r w:rsidRPr="005B1406">
        <w:rPr>
          <w:rFonts w:ascii="Times New Roman" w:hAnsi="Times New Roman" w:cs="Times New Roman"/>
        </w:rPr>
        <w:lastRenderedPageBreak/>
        <w:t xml:space="preserve">A probabilistic latent variable model </w:t>
      </w:r>
      <w:r w:rsidR="00A92C8D" w:rsidRPr="005B1406">
        <w:rPr>
          <w:rFonts w:ascii="Times New Roman" w:hAnsi="Times New Roman" w:cs="Times New Roman"/>
        </w:rPr>
        <w:t xml:space="preserve">was built on reduced PC data </w:t>
      </w:r>
      <w:r w:rsidRPr="005B1406">
        <w:rPr>
          <w:rFonts w:ascii="Times New Roman" w:hAnsi="Times New Roman" w:cs="Times New Roman"/>
        </w:rPr>
        <w:t xml:space="preserve">to learn a compact, non-linear </w:t>
      </w:r>
      <w:r w:rsidR="00A92C8D" w:rsidRPr="005B1406">
        <w:rPr>
          <w:rFonts w:ascii="Times New Roman" w:hAnsi="Times New Roman" w:cs="Times New Roman"/>
        </w:rPr>
        <w:t>delineation</w:t>
      </w:r>
      <w:r w:rsidR="00A92C8D" w:rsidRPr="005B1406">
        <w:rPr>
          <w:rFonts w:ascii="Times New Roman" w:hAnsi="Times New Roman" w:cs="Times New Roman"/>
        </w:rPr>
        <w:t xml:space="preserve"> of the high-dimensional gene expression data. This is a type of neural network that </w:t>
      </w:r>
      <w:r w:rsidR="00455364" w:rsidRPr="005B1406">
        <w:rPr>
          <w:rFonts w:ascii="Times New Roman" w:hAnsi="Times New Roman" w:cs="Times New Roman"/>
        </w:rPr>
        <w:t>contains</w:t>
      </w:r>
      <w:r w:rsidR="00A92C8D" w:rsidRPr="005B1406">
        <w:rPr>
          <w:rFonts w:ascii="Times New Roman" w:hAnsi="Times New Roman" w:cs="Times New Roman"/>
        </w:rPr>
        <w:t xml:space="preserve"> an encoder and a decoder network with an </w:t>
      </w:r>
      <w:r w:rsidR="00455364" w:rsidRPr="005B1406">
        <w:rPr>
          <w:rFonts w:ascii="Times New Roman" w:hAnsi="Times New Roman" w:cs="Times New Roman"/>
        </w:rPr>
        <w:t>entropy-limited latent mapping</w:t>
      </w:r>
      <w:r w:rsidR="00A92C8D" w:rsidRPr="005B1406">
        <w:rPr>
          <w:rFonts w:ascii="Times New Roman" w:hAnsi="Times New Roman" w:cs="Times New Roman"/>
        </w:rPr>
        <w:t xml:space="preserve"> with </w:t>
      </w:r>
      <w:r w:rsidR="00455364" w:rsidRPr="005B1406">
        <w:rPr>
          <w:rFonts w:ascii="Times New Roman" w:hAnsi="Times New Roman" w:cs="Times New Roman"/>
          <w:i/>
          <w:iCs/>
        </w:rPr>
        <w:t xml:space="preserve">D </w:t>
      </w:r>
      <w:r w:rsidR="00455364" w:rsidRPr="005B1406">
        <w:rPr>
          <w:rFonts w:ascii="Times New Roman" w:hAnsi="Times New Roman" w:cs="Times New Roman"/>
        </w:rPr>
        <w:t xml:space="preserve">latent variables (here, </w:t>
      </w:r>
      <w:r w:rsidR="00455364" w:rsidRPr="005B1406">
        <w:rPr>
          <w:rFonts w:ascii="Times New Roman" w:hAnsi="Times New Roman" w:cs="Times New Roman"/>
          <w:i/>
          <w:iCs/>
        </w:rPr>
        <w:t>D</w:t>
      </w:r>
      <w:r w:rsidR="00455364" w:rsidRPr="005B1406">
        <w:rPr>
          <w:rFonts w:ascii="Times New Roman" w:hAnsi="Times New Roman" w:cs="Times New Roman"/>
        </w:rPr>
        <w:t xml:space="preserve"> </w:t>
      </w:r>
      <w:r w:rsidR="00455364" w:rsidRPr="005B1406">
        <w:rPr>
          <w:rFonts w:ascii="Cambria Math" w:hAnsi="Cambria Math" w:cs="Cambria Math"/>
          <w:i/>
          <w:iCs/>
        </w:rPr>
        <w:t>≪</w:t>
      </w:r>
      <w:r w:rsidR="00455364" w:rsidRPr="005B1406">
        <w:rPr>
          <w:rFonts w:ascii="Times New Roman" w:hAnsi="Times New Roman" w:cs="Times New Roman"/>
        </w:rPr>
        <w:t xml:space="preserve"> </w:t>
      </w:r>
      <w:r w:rsidR="00455364" w:rsidRPr="005B1406">
        <w:rPr>
          <w:rFonts w:ascii="Times New Roman" w:hAnsi="Times New Roman" w:cs="Times New Roman"/>
          <w:i/>
          <w:iCs/>
        </w:rPr>
        <w:t>M</w:t>
      </w:r>
      <w:r w:rsidR="00455364" w:rsidRPr="005B1406">
        <w:rPr>
          <w:rFonts w:ascii="Times New Roman" w:hAnsi="Times New Roman" w:cs="Times New Roman"/>
        </w:rPr>
        <w:t xml:space="preserve">, where </w:t>
      </w:r>
      <w:r w:rsidR="00455364" w:rsidRPr="005B1406">
        <w:rPr>
          <w:rFonts w:ascii="Times New Roman" w:hAnsi="Times New Roman" w:cs="Times New Roman"/>
          <w:i/>
          <w:iCs/>
        </w:rPr>
        <w:t>M</w:t>
      </w:r>
      <w:r w:rsidR="008162A8" w:rsidRPr="005B1406">
        <w:rPr>
          <w:rFonts w:ascii="Times New Roman" w:hAnsi="Times New Roman" w:cs="Times New Roman"/>
          <w:i/>
          <w:iCs/>
        </w:rPr>
        <w:t>=500</w:t>
      </w:r>
      <w:r w:rsidR="00D72532" w:rsidRPr="005B1406">
        <w:rPr>
          <w:rFonts w:ascii="Times New Roman" w:hAnsi="Times New Roman" w:cs="Times New Roman"/>
          <w:i/>
          <w:iCs/>
        </w:rPr>
        <w:t>PC</w:t>
      </w:r>
      <w:r w:rsidR="00D72532" w:rsidRPr="005B1406">
        <w:rPr>
          <w:rFonts w:ascii="Times New Roman" w:hAnsi="Times New Roman" w:cs="Times New Roman"/>
        </w:rPr>
        <w:t>,</w:t>
      </w:r>
      <w:r w:rsidR="00D72532" w:rsidRPr="005B1406">
        <w:rPr>
          <w:rFonts w:ascii="Times New Roman" w:hAnsi="Times New Roman" w:cs="Times New Roman"/>
          <w:i/>
          <w:iCs/>
        </w:rPr>
        <w:t xml:space="preserve"> </w:t>
      </w:r>
      <w:r w:rsidR="00D72532" w:rsidRPr="005B1406">
        <w:rPr>
          <w:rFonts w:ascii="Times New Roman" w:hAnsi="Times New Roman" w:cs="Times New Roman"/>
        </w:rPr>
        <w:t>represents</w:t>
      </w:r>
      <w:r w:rsidR="00455364" w:rsidRPr="005B1406">
        <w:rPr>
          <w:rFonts w:ascii="Times New Roman" w:hAnsi="Times New Roman" w:cs="Times New Roman"/>
        </w:rPr>
        <w:t xml:space="preserve"> the number of </w:t>
      </w:r>
      <w:r w:rsidR="008162A8" w:rsidRPr="005B1406">
        <w:rPr>
          <w:rFonts w:ascii="Times New Roman" w:hAnsi="Times New Roman" w:cs="Times New Roman"/>
        </w:rPr>
        <w:t>features</w:t>
      </w:r>
      <w:r w:rsidR="00455364" w:rsidRPr="005B1406">
        <w:rPr>
          <w:rFonts w:ascii="Times New Roman" w:hAnsi="Times New Roman" w:cs="Times New Roman"/>
        </w:rPr>
        <w:t>) in the middle.</w:t>
      </w:r>
      <w:r w:rsidR="008162A8" w:rsidRPr="005B1406">
        <w:rPr>
          <w:rFonts w:ascii="Times New Roman" w:hAnsi="Times New Roman" w:cs="Times New Roman"/>
        </w:rPr>
        <w:t xml:space="preserve"> </w:t>
      </w:r>
      <w:r w:rsidR="00D72532" w:rsidRPr="005B1406">
        <w:rPr>
          <w:rFonts w:ascii="Times New Roman" w:hAnsi="Times New Roman" w:cs="Times New Roman"/>
        </w:rPr>
        <w:t xml:space="preserve">This process generates an embedding </w:t>
      </w:r>
      <w:r w:rsidR="00D72532" w:rsidRPr="005B1406">
        <w:rPr>
          <w:rFonts w:ascii="Times New Roman" w:hAnsi="Times New Roman" w:cs="Times New Roman"/>
          <w:b/>
          <w:bCs/>
          <w:i/>
          <w:iCs/>
        </w:rPr>
        <w:t>Z</w:t>
      </w:r>
      <w:r w:rsidR="00D72532" w:rsidRPr="005B1406">
        <w:rPr>
          <w:rFonts w:ascii="Times New Roman" w:hAnsi="Times New Roman" w:cs="Times New Roman"/>
        </w:rPr>
        <w:t>, which preserves the whole information of the input (</w:t>
      </w:r>
      <w:r w:rsidR="00D72532" w:rsidRPr="005B1406">
        <w:rPr>
          <w:rFonts w:ascii="Times New Roman" w:hAnsi="Times New Roman" w:cs="Times New Roman"/>
          <w:i/>
          <w:iCs/>
        </w:rPr>
        <w:t>500PC</w:t>
      </w:r>
      <w:r w:rsidR="00D72532" w:rsidRPr="005B1406">
        <w:rPr>
          <w:rFonts w:ascii="Times New Roman" w:hAnsi="Times New Roman" w:cs="Times New Roman"/>
        </w:rPr>
        <w:t>) into a lower dimensional space.</w:t>
      </w:r>
      <w:r w:rsidR="003456CD" w:rsidRPr="005B1406">
        <w:rPr>
          <w:rFonts w:ascii="Times New Roman" w:hAnsi="Times New Roman" w:cs="Times New Roman"/>
        </w:rPr>
        <w:t xml:space="preserve"> </w:t>
      </w:r>
    </w:p>
    <w:p w14:paraId="460F1E44" w14:textId="513B718B" w:rsidR="00B076D9" w:rsidRPr="005B1406" w:rsidRDefault="009D7B13" w:rsidP="00B47E65">
      <w:pPr>
        <w:pStyle w:val="BodyText"/>
        <w:spacing w:line="360" w:lineRule="auto"/>
        <w:jc w:val="both"/>
        <w:rPr>
          <w:rFonts w:ascii="Times New Roman" w:hAnsi="Times New Roman" w:cs="Times New Roman"/>
        </w:rPr>
      </w:pPr>
      <w:r w:rsidRPr="005B1406">
        <w:rPr>
          <w:rFonts w:ascii="Times New Roman" w:hAnsi="Times New Roman" w:cs="Times New Roman"/>
        </w:rPr>
        <w:t>C</w:t>
      </w:r>
      <w:r w:rsidRPr="005B1406">
        <w:rPr>
          <w:rFonts w:ascii="Times New Roman" w:hAnsi="Times New Roman" w:cs="Times New Roman"/>
        </w:rPr>
        <w:t>ategorically</w:t>
      </w:r>
      <w:r w:rsidR="00025CD6" w:rsidRPr="005B1406">
        <w:rPr>
          <w:rFonts w:ascii="Times New Roman" w:hAnsi="Times New Roman" w:cs="Times New Roman"/>
        </w:rPr>
        <w:t xml:space="preserve">, the encoder network, defined as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ϕ</m:t>
            </m:r>
          </m:sub>
        </m:sSub>
        <m:r>
          <m:rPr>
            <m:sty m:val="p"/>
          </m:rPr>
          <w:rPr>
            <w:rFonts w:ascii="Cambria Math" w:hAnsi="Cambria Math" w:cs="Times New Roman"/>
          </w:rPr>
          <m:t>:</m:t>
        </m:r>
        <m:r>
          <m:rPr>
            <m:sty m:val="b"/>
          </m:rPr>
          <w:rPr>
            <w:rFonts w:ascii="Cambria Math" w:hAnsi="Cambria Math" w:cs="Times New Roman"/>
          </w:rPr>
          <m:t>X</m:t>
        </m:r>
        <m:r>
          <m:rPr>
            <m:sty m:val="p"/>
          </m:rPr>
          <w:rPr>
            <w:rFonts w:ascii="Cambria Math" w:hAnsi="Cambria Math" w:cs="Times New Roman"/>
          </w:rPr>
          <m:t>→</m:t>
        </m:r>
        <m:r>
          <m:rPr>
            <m:sty m:val="b"/>
          </m:rPr>
          <w:rPr>
            <w:rFonts w:ascii="Cambria Math" w:hAnsi="Cambria Math" w:cs="Times New Roman"/>
          </w:rPr>
          <m:t>Z</m:t>
        </m:r>
      </m:oMath>
      <w:r w:rsidR="00025CD6" w:rsidRPr="005B1406">
        <w:rPr>
          <w:rFonts w:ascii="Times New Roman" w:hAnsi="Times New Roman" w:cs="Times New Roman"/>
        </w:rPr>
        <w:t xml:space="preserve">, maps from the input space </w:t>
      </w:r>
      <m:oMath>
        <m:r>
          <m:rPr>
            <m:sty m:val="b"/>
          </m:rPr>
          <w:rPr>
            <w:rFonts w:ascii="Cambria Math" w:eastAsia="Aptos" w:hAnsi="Cambria Math" w:cs="Times New Roman"/>
            <w:kern w:val="0"/>
            <w14:ligatures w14:val="none"/>
          </w:rPr>
          <m:t>X</m:t>
        </m:r>
        <m:r>
          <m:rPr>
            <m:sty m:val="p"/>
          </m:rPr>
          <w:rPr>
            <w:rFonts w:ascii="Cambria Math" w:eastAsia="Aptos" w:hAnsi="Cambria Math" w:cs="Times New Roman"/>
            <w:kern w:val="0"/>
            <w14:ligatures w14:val="none"/>
          </w:rPr>
          <m:t>∈</m:t>
        </m:r>
        <m:sSup>
          <m:sSupPr>
            <m:ctrlPr>
              <w:rPr>
                <w:rFonts w:ascii="Cambria Math" w:eastAsia="Aptos" w:hAnsi="Cambria Math" w:cs="Times New Roman"/>
                <w:kern w:val="0"/>
                <w14:ligatures w14:val="none"/>
              </w:rPr>
            </m:ctrlPr>
          </m:sSupPr>
          <m:e>
            <m:r>
              <m:rPr>
                <m:scr m:val="double-struck"/>
                <m:sty m:val="p"/>
              </m:rPr>
              <w:rPr>
                <w:rFonts w:ascii="Cambria Math" w:eastAsia="Aptos" w:hAnsi="Cambria Math" w:cs="Times New Roman"/>
                <w:kern w:val="0"/>
                <w14:ligatures w14:val="none"/>
              </w:rPr>
              <m:t>R</m:t>
            </m:r>
          </m:e>
          <m:sup>
            <m:r>
              <w:rPr>
                <w:rFonts w:ascii="Cambria Math" w:eastAsia="Aptos" w:hAnsi="Cambria Math" w:cs="Times New Roman"/>
                <w:kern w:val="0"/>
                <w14:ligatures w14:val="none"/>
              </w:rPr>
              <m:t>M</m:t>
            </m:r>
          </m:sup>
        </m:sSup>
      </m:oMath>
      <w:r w:rsidRPr="005B1406">
        <w:rPr>
          <w:rFonts w:ascii="Times New Roman" w:eastAsiaTheme="minorEastAsia" w:hAnsi="Times New Roman" w:cs="Times New Roman"/>
          <w:kern w:val="0"/>
          <w14:ligatures w14:val="none"/>
        </w:rPr>
        <w:t xml:space="preserve"> </w:t>
      </w:r>
      <w:r w:rsidR="00025CD6" w:rsidRPr="005B1406">
        <w:rPr>
          <w:rFonts w:ascii="Times New Roman" w:hAnsi="Times New Roman" w:cs="Times New Roman"/>
        </w:rPr>
        <w:t xml:space="preserve">to latent embedding </w:t>
      </w:r>
      <m:oMath>
        <m:r>
          <m:rPr>
            <m:sty m:val="b"/>
          </m:rPr>
          <w:rPr>
            <w:rFonts w:ascii="Cambria Math" w:eastAsia="Aptos" w:hAnsi="Cambria Math" w:cs="Times New Roman"/>
            <w:kern w:val="0"/>
            <w14:ligatures w14:val="none"/>
          </w:rPr>
          <m:t>Z</m:t>
        </m:r>
        <m:r>
          <m:rPr>
            <m:sty m:val="p"/>
          </m:rPr>
          <w:rPr>
            <w:rFonts w:ascii="Cambria Math" w:eastAsia="Aptos" w:hAnsi="Cambria Math" w:cs="Times New Roman"/>
            <w:kern w:val="0"/>
            <w14:ligatures w14:val="none"/>
          </w:rPr>
          <m:t>∈</m:t>
        </m:r>
        <m:sSup>
          <m:sSupPr>
            <m:ctrlPr>
              <w:rPr>
                <w:rFonts w:ascii="Cambria Math" w:eastAsia="Aptos" w:hAnsi="Cambria Math" w:cs="Times New Roman"/>
                <w:kern w:val="0"/>
                <w14:ligatures w14:val="none"/>
              </w:rPr>
            </m:ctrlPr>
          </m:sSupPr>
          <m:e>
            <m:r>
              <m:rPr>
                <m:scr m:val="double-struck"/>
                <m:sty m:val="p"/>
              </m:rPr>
              <w:rPr>
                <w:rFonts w:ascii="Cambria Math" w:eastAsia="Aptos" w:hAnsi="Cambria Math" w:cs="Times New Roman"/>
                <w:kern w:val="0"/>
                <w14:ligatures w14:val="none"/>
              </w:rPr>
              <m:t>R</m:t>
            </m:r>
          </m:e>
          <m:sup>
            <m:r>
              <w:rPr>
                <w:rFonts w:ascii="Cambria Math" w:eastAsia="Aptos" w:hAnsi="Cambria Math" w:cs="Times New Roman"/>
                <w:kern w:val="0"/>
                <w14:ligatures w14:val="none"/>
              </w:rPr>
              <m:t>D</m:t>
            </m:r>
          </m:sup>
        </m:sSup>
      </m:oMath>
      <w:r w:rsidR="00025CD6" w:rsidRPr="005B1406">
        <w:rPr>
          <w:rFonts w:ascii="Times New Roman" w:hAnsi="Times New Roman" w:cs="Times New Roman"/>
        </w:rPr>
        <w:t>. Similarly, the decoder network, defined as</w:t>
      </w:r>
      <w:r w:rsidR="00093028" w:rsidRPr="005B1406">
        <w:rPr>
          <w:rFonts w:ascii="Times New Roman" w:hAnsi="Times New Roman" w:cs="Times New Roman"/>
        </w:rPr>
        <w:t xml:space="preserve"> </w:t>
      </w:r>
      <m:oMath>
        <m:sSub>
          <m:sSubPr>
            <m:ctrlPr>
              <w:rPr>
                <w:rFonts w:ascii="Cambria Math" w:eastAsia="Aptos" w:hAnsi="Cambria Math" w:cs="Times New Roman"/>
                <w:kern w:val="0"/>
                <w14:ligatures w14:val="none"/>
              </w:rPr>
            </m:ctrlPr>
          </m:sSubPr>
          <m:e>
            <m:r>
              <w:rPr>
                <w:rFonts w:ascii="Cambria Math" w:eastAsia="Aptos" w:hAnsi="Cambria Math" w:cs="Times New Roman"/>
                <w:kern w:val="0"/>
                <w14:ligatures w14:val="none"/>
              </w:rPr>
              <m:t>g</m:t>
            </m:r>
          </m:e>
          <m:sub>
            <m:r>
              <w:rPr>
                <w:rFonts w:ascii="Cambria Math" w:eastAsia="Aptos" w:hAnsi="Cambria Math" w:cs="Times New Roman"/>
                <w:kern w:val="0"/>
                <w14:ligatures w14:val="none"/>
              </w:rPr>
              <m:t>φ</m:t>
            </m:r>
          </m:sub>
        </m:sSub>
        <m:r>
          <m:rPr>
            <m:sty m:val="p"/>
          </m:rPr>
          <w:rPr>
            <w:rFonts w:ascii="Cambria Math" w:eastAsia="Aptos" w:hAnsi="Cambria Math" w:cs="Times New Roman"/>
            <w:kern w:val="0"/>
            <w14:ligatures w14:val="none"/>
          </w:rPr>
          <m:t>:</m:t>
        </m:r>
        <m:r>
          <m:rPr>
            <m:sty m:val="b"/>
          </m:rPr>
          <w:rPr>
            <w:rFonts w:ascii="Cambria Math" w:eastAsia="Aptos" w:hAnsi="Cambria Math" w:cs="Times New Roman"/>
            <w:kern w:val="0"/>
            <w14:ligatures w14:val="none"/>
          </w:rPr>
          <m:t>Z</m:t>
        </m:r>
        <m:r>
          <m:rPr>
            <m:sty m:val="p"/>
          </m:rPr>
          <w:rPr>
            <w:rFonts w:ascii="Cambria Math" w:eastAsia="Aptos" w:hAnsi="Cambria Math" w:cs="Times New Roman"/>
            <w:kern w:val="0"/>
            <w14:ligatures w14:val="none"/>
          </w:rPr>
          <m:t>→</m:t>
        </m:r>
        <m:r>
          <m:rPr>
            <m:sty m:val="b"/>
          </m:rPr>
          <w:rPr>
            <w:rFonts w:ascii="Cambria Math" w:eastAsia="Aptos" w:hAnsi="Cambria Math" w:cs="Times New Roman"/>
            <w:kern w:val="0"/>
            <w14:ligatures w14:val="none"/>
          </w:rPr>
          <m:t>X</m:t>
        </m:r>
        <m:r>
          <m:rPr>
            <m:sty m:val="b"/>
          </m:rPr>
          <w:rPr>
            <w:rFonts w:ascii="Cambria Math" w:eastAsia="Aptos" w:hAnsi="Cambria Math" w:cs="Times New Roman"/>
            <w:kern w:val="0"/>
            <w14:ligatures w14:val="none"/>
          </w:rPr>
          <m:t xml:space="preserve"> </m:t>
        </m:r>
      </m:oMath>
      <w:r w:rsidR="00025CD6" w:rsidRPr="005B1406">
        <w:rPr>
          <w:rFonts w:ascii="Times New Roman" w:hAnsi="Times New Roman" w:cs="Times New Roman"/>
        </w:rPr>
        <w:t xml:space="preserve">maps the embedding </w:t>
      </w:r>
      <w:r w:rsidR="00025CD6" w:rsidRPr="005B1406">
        <w:rPr>
          <w:rFonts w:ascii="Times New Roman" w:hAnsi="Times New Roman" w:cs="Times New Roman"/>
          <w:b/>
          <w:bCs/>
        </w:rPr>
        <w:t>Z</w:t>
      </w:r>
      <w:r w:rsidR="00025CD6" w:rsidRPr="005B1406">
        <w:rPr>
          <w:rFonts w:ascii="Times New Roman" w:hAnsi="Times New Roman" w:cs="Times New Roman"/>
        </w:rPr>
        <w:t xml:space="preserve"> back to input space.</w:t>
      </w:r>
      <w:r w:rsidR="00025CD6" w:rsidRPr="005B1406">
        <w:rPr>
          <w:rFonts w:ascii="Times New Roman" w:hAnsi="Times New Roman" w:cs="Times New Roman"/>
        </w:rPr>
        <w:t xml:space="preserve"> </w:t>
      </w:r>
      <w:r w:rsidR="0016609A" w:rsidRPr="005B1406">
        <w:rPr>
          <w:rFonts w:ascii="Times New Roman" w:hAnsi="Times New Roman" w:cs="Times New Roman"/>
        </w:rPr>
        <w:t xml:space="preserve">The </w:t>
      </w:r>
      <w:r w:rsidR="0016609A" w:rsidRPr="005B1406">
        <w:rPr>
          <w:rFonts w:ascii="Times New Roman" w:hAnsi="Times New Roman" w:cs="Times New Roman"/>
        </w:rPr>
        <w:t xml:space="preserve">main </w:t>
      </w:r>
      <w:r w:rsidR="0016609A" w:rsidRPr="005B1406">
        <w:rPr>
          <w:rFonts w:ascii="Times New Roman" w:hAnsi="Times New Roman" w:cs="Times New Roman"/>
        </w:rPr>
        <w:t xml:space="preserve">objective </w:t>
      </w:r>
      <w:r w:rsidR="0016609A" w:rsidRPr="005B1406">
        <w:rPr>
          <w:rFonts w:ascii="Times New Roman" w:hAnsi="Times New Roman" w:cs="Times New Roman"/>
        </w:rPr>
        <w:t xml:space="preserve">of the model </w:t>
      </w:r>
      <w:r w:rsidR="0016609A" w:rsidRPr="005B1406">
        <w:rPr>
          <w:rFonts w:ascii="Times New Roman" w:hAnsi="Times New Roman" w:cs="Times New Roman"/>
        </w:rPr>
        <w:t xml:space="preserve">is to minimize the </w:t>
      </w:r>
      <w:r w:rsidR="0016609A" w:rsidRPr="005B1406">
        <w:rPr>
          <w:rFonts w:ascii="Times New Roman" w:hAnsi="Times New Roman" w:cs="Times New Roman"/>
        </w:rPr>
        <w:t>anticipated</w:t>
      </w:r>
      <w:r w:rsidR="0016609A" w:rsidRPr="005B1406">
        <w:rPr>
          <w:rFonts w:ascii="Times New Roman" w:hAnsi="Times New Roman" w:cs="Times New Roman"/>
        </w:rPr>
        <w:t xml:space="preserve"> squared Euclidean (L2) norm between the input and its reconstruction:</w:t>
      </w:r>
      <w:r w:rsidR="005B1406" w:rsidRPr="005B1406">
        <w:rPr>
          <w:rFonts w:ascii="Times New Roman" w:hAnsi="Times New Roman" w:cs="Times New Roman"/>
        </w:rPr>
        <w:t xml:space="preserve"> </w:t>
      </w:r>
    </w:p>
    <w:p w14:paraId="6B2E5EDF" w14:textId="3412A17D" w:rsidR="0016609A" w:rsidRPr="005B1406" w:rsidRDefault="0016609A" w:rsidP="002C1056">
      <w:pPr>
        <w:spacing w:before="180" w:after="180" w:line="240" w:lineRule="auto"/>
        <w:rPr>
          <w:rFonts w:ascii="Aptos" w:eastAsia="Aptos" w:hAnsi="Aptos" w:cs="Vrinda"/>
          <w:b/>
          <w:bCs/>
          <w:kern w:val="0"/>
          <w14:ligatures w14:val="none"/>
        </w:rPr>
      </w:pPr>
      <m:oMathPara>
        <m:oMath>
          <m:limLow>
            <m:limLowPr>
              <m:ctrlPr>
                <w:rPr>
                  <w:rFonts w:ascii="Cambria Math" w:eastAsia="Aptos" w:hAnsi="Cambria Math" w:cs="Vrinda"/>
                  <w:b/>
                  <w:bCs/>
                  <w:kern w:val="0"/>
                  <w14:ligatures w14:val="none"/>
                </w:rPr>
              </m:ctrlPr>
            </m:limLowPr>
            <m:e>
              <m:r>
                <m:rPr>
                  <m:sty m:val="b"/>
                </m:rPr>
                <w:rPr>
                  <w:rFonts w:ascii="Cambria Math" w:eastAsia="Aptos" w:hAnsi="Cambria Math" w:cs="Vrinda"/>
                  <w:kern w:val="0"/>
                  <w14:ligatures w14:val="none"/>
                </w:rPr>
                <m:t>min</m:t>
              </m:r>
            </m:e>
            <m:lim>
              <m:r>
                <m:rPr>
                  <m:sty m:val="bi"/>
                </m:rPr>
                <w:rPr>
                  <w:rFonts w:ascii="Cambria Math" w:eastAsia="Aptos" w:hAnsi="Cambria Math" w:cs="Vrinda"/>
                  <w:kern w:val="0"/>
                  <w14:ligatures w14:val="none"/>
                </w:rPr>
                <m:t>ϕ</m:t>
              </m:r>
              <m:r>
                <m:rPr>
                  <m:sty m:val="b"/>
                </m:rPr>
                <w:rPr>
                  <w:rFonts w:ascii="Cambria Math" w:eastAsia="Aptos" w:hAnsi="Cambria Math" w:cs="Vrinda"/>
                  <w:kern w:val="0"/>
                  <w14:ligatures w14:val="none"/>
                </w:rPr>
                <m:t>,</m:t>
              </m:r>
              <m:r>
                <m:rPr>
                  <m:sty m:val="bi"/>
                </m:rPr>
                <w:rPr>
                  <w:rFonts w:ascii="Cambria Math" w:eastAsia="Aptos" w:hAnsi="Cambria Math" w:cs="Vrinda"/>
                  <w:kern w:val="0"/>
                  <w14:ligatures w14:val="none"/>
                </w:rPr>
                <m:t>φ</m:t>
              </m:r>
            </m:lim>
          </m:limLow>
          <m:r>
            <m:rPr>
              <m:sty m:val="bi"/>
            </m:rPr>
            <w:rPr>
              <w:rFonts w:ascii="Cambria Math" w:eastAsia="Aptos" w:hAnsi="Cambria Math" w:cs="Vrinda"/>
              <w:kern w:val="0"/>
              <w14:ligatures w14:val="none"/>
            </w:rPr>
            <m:t> </m:t>
          </m:r>
          <m:r>
            <m:rPr>
              <m:scr m:val="double-struck"/>
              <m:sty m:val="b"/>
            </m:rPr>
            <w:rPr>
              <w:rFonts w:ascii="Cambria Math" w:eastAsia="Aptos" w:hAnsi="Cambria Math" w:cs="Vrinda"/>
              <w:kern w:val="0"/>
              <w14:ligatures w14:val="none"/>
            </w:rPr>
            <m:t>E</m:t>
          </m:r>
          <m:sSubSup>
            <m:sSubSupPr>
              <m:ctrlPr>
                <w:rPr>
                  <w:rFonts w:ascii="Cambria Math" w:eastAsia="Aptos" w:hAnsi="Cambria Math" w:cs="Vrinda"/>
                  <w:b/>
                  <w:bCs/>
                  <w:kern w:val="0"/>
                  <w14:ligatures w14:val="none"/>
                </w:rPr>
              </m:ctrlPr>
            </m:sSubSupPr>
            <m:e>
              <m:d>
                <m:dPr>
                  <m:begChr m:val="∥"/>
                  <m:endChr m:val="∥"/>
                  <m:ctrlPr>
                    <w:rPr>
                      <w:rFonts w:ascii="Cambria Math" w:eastAsia="Aptos" w:hAnsi="Cambria Math" w:cs="Vrinda"/>
                      <w:b/>
                      <w:bCs/>
                      <w:kern w:val="0"/>
                      <w14:ligatures w14:val="none"/>
                    </w:rPr>
                  </m:ctrlPr>
                </m:dPr>
                <m:e>
                  <m:r>
                    <m:rPr>
                      <m:sty m:val="bi"/>
                    </m:rPr>
                    <w:rPr>
                      <w:rFonts w:ascii="Cambria Math" w:eastAsia="Aptos" w:hAnsi="Cambria Math" w:cs="Vrinda"/>
                      <w:kern w:val="0"/>
                      <w14:ligatures w14:val="none"/>
                    </w:rPr>
                    <m:t>x</m:t>
                  </m:r>
                  <m:r>
                    <m:rPr>
                      <m:sty m:val="b"/>
                    </m:rPr>
                    <w:rPr>
                      <w:rFonts w:ascii="Cambria Math" w:eastAsia="Aptos" w:hAnsi="Cambria Math" w:cs="Vrinda"/>
                      <w:kern w:val="0"/>
                      <w14:ligatures w14:val="none"/>
                    </w:rPr>
                    <m:t>-</m:t>
                  </m:r>
                  <w:bookmarkStart w:id="0" w:name="_Hlk202146960"/>
                  <m:sSub>
                    <m:sSubPr>
                      <m:ctrlPr>
                        <w:rPr>
                          <w:rFonts w:ascii="Cambria Math" w:eastAsia="Aptos" w:hAnsi="Cambria Math" w:cs="Vrinda"/>
                          <w:b/>
                          <w:bCs/>
                          <w:kern w:val="0"/>
                          <w14:ligatures w14:val="none"/>
                        </w:rPr>
                      </m:ctrlPr>
                    </m:sSubPr>
                    <m:e>
                      <m:r>
                        <m:rPr>
                          <m:sty m:val="bi"/>
                        </m:rPr>
                        <w:rPr>
                          <w:rFonts w:ascii="Cambria Math" w:eastAsia="Aptos" w:hAnsi="Cambria Math" w:cs="Vrinda"/>
                          <w:kern w:val="0"/>
                          <w14:ligatures w14:val="none"/>
                        </w:rPr>
                        <m:t>g</m:t>
                      </m:r>
                    </m:e>
                    <m:sub>
                      <m:r>
                        <m:rPr>
                          <m:sty m:val="bi"/>
                        </m:rPr>
                        <w:rPr>
                          <w:rFonts w:ascii="Cambria Math" w:eastAsia="Aptos" w:hAnsi="Cambria Math" w:cs="Vrinda"/>
                          <w:kern w:val="0"/>
                          <w14:ligatures w14:val="none"/>
                        </w:rPr>
                        <m:t>φ</m:t>
                      </m:r>
                    </m:sub>
                  </m:sSub>
                  <m:d>
                    <m:dPr>
                      <m:ctrlPr>
                        <w:rPr>
                          <w:rFonts w:ascii="Cambria Math" w:eastAsia="Aptos" w:hAnsi="Cambria Math" w:cs="Vrinda"/>
                          <w:b/>
                          <w:bCs/>
                          <w:kern w:val="0"/>
                          <w14:ligatures w14:val="none"/>
                        </w:rPr>
                      </m:ctrlPr>
                    </m:dPr>
                    <m:e>
                      <m:sSub>
                        <m:sSubPr>
                          <m:ctrlPr>
                            <w:rPr>
                              <w:rFonts w:ascii="Cambria Math" w:eastAsia="Aptos" w:hAnsi="Cambria Math" w:cs="Vrinda"/>
                              <w:b/>
                              <w:bCs/>
                              <w:kern w:val="0"/>
                              <w14:ligatures w14:val="none"/>
                            </w:rPr>
                          </m:ctrlPr>
                        </m:sSubPr>
                        <m:e>
                          <m:r>
                            <m:rPr>
                              <m:sty m:val="bi"/>
                            </m:rPr>
                            <w:rPr>
                              <w:rFonts w:ascii="Cambria Math" w:eastAsia="Aptos" w:hAnsi="Cambria Math" w:cs="Vrinda"/>
                              <w:kern w:val="0"/>
                              <w14:ligatures w14:val="none"/>
                            </w:rPr>
                            <m:t>f</m:t>
                          </m:r>
                        </m:e>
                        <m:sub>
                          <m:r>
                            <m:rPr>
                              <m:sty m:val="bi"/>
                            </m:rPr>
                            <w:rPr>
                              <w:rFonts w:ascii="Cambria Math" w:eastAsia="Aptos" w:hAnsi="Cambria Math" w:cs="Vrinda"/>
                              <w:kern w:val="0"/>
                              <w14:ligatures w14:val="none"/>
                            </w:rPr>
                            <m:t>ϕ</m:t>
                          </m:r>
                        </m:sub>
                      </m:sSub>
                      <m:d>
                        <m:dPr>
                          <m:ctrlPr>
                            <w:rPr>
                              <w:rFonts w:ascii="Cambria Math" w:eastAsia="Aptos" w:hAnsi="Cambria Math" w:cs="Vrinda"/>
                              <w:b/>
                              <w:bCs/>
                              <w:kern w:val="0"/>
                              <w14:ligatures w14:val="none"/>
                            </w:rPr>
                          </m:ctrlPr>
                        </m:dPr>
                        <m:e>
                          <m:r>
                            <m:rPr>
                              <m:sty m:val="bi"/>
                            </m:rPr>
                            <w:rPr>
                              <w:rFonts w:ascii="Cambria Math" w:eastAsia="Aptos" w:hAnsi="Cambria Math" w:cs="Vrinda"/>
                              <w:kern w:val="0"/>
                              <w14:ligatures w14:val="none"/>
                            </w:rPr>
                            <m:t>x</m:t>
                          </m:r>
                        </m:e>
                      </m:d>
                    </m:e>
                  </m:d>
                  <w:bookmarkEnd w:id="0"/>
                </m:e>
              </m:d>
            </m:e>
            <m:sub>
              <m:r>
                <m:rPr>
                  <m:sty m:val="bi"/>
                </m:rPr>
                <w:rPr>
                  <w:rFonts w:ascii="Cambria Math" w:eastAsia="Aptos" w:hAnsi="Cambria Math" w:cs="Vrinda"/>
                  <w:kern w:val="0"/>
                  <w14:ligatures w14:val="none"/>
                </w:rPr>
                <m:t>2</m:t>
              </m:r>
            </m:sub>
            <m:sup>
              <m:r>
                <m:rPr>
                  <m:sty m:val="bi"/>
                </m:rPr>
                <w:rPr>
                  <w:rFonts w:ascii="Cambria Math" w:eastAsia="Aptos" w:hAnsi="Cambria Math" w:cs="Vrinda"/>
                  <w:kern w:val="0"/>
                  <w14:ligatures w14:val="none"/>
                </w:rPr>
                <m:t>2</m:t>
              </m:r>
            </m:sup>
          </m:sSubSup>
        </m:oMath>
      </m:oMathPara>
    </w:p>
    <w:p w14:paraId="5A0F730F" w14:textId="3E7439CA" w:rsidR="0016609A" w:rsidRPr="005B1406" w:rsidRDefault="005B1406" w:rsidP="0016609A">
      <w:pPr>
        <w:spacing w:line="360" w:lineRule="auto"/>
        <w:jc w:val="both"/>
        <w:rPr>
          <w:rFonts w:ascii="Times New Roman" w:eastAsiaTheme="minorEastAsia" w:hAnsi="Times New Roman" w:cs="Times New Roman"/>
        </w:rPr>
      </w:pPr>
      <w:r w:rsidRPr="005B1406">
        <w:rPr>
          <w:rFonts w:ascii="Aptos" w:eastAsia="Aptos" w:hAnsi="Aptos" w:cs="Vrinda"/>
        </w:rPr>
        <w:t xml:space="preserve">Here, </w:t>
      </w:r>
      <m:oMath>
        <m:r>
          <w:rPr>
            <w:rFonts w:ascii="Cambria Math" w:eastAsia="Aptos" w:hAnsi="Cambria Math" w:cs="Vrinda"/>
          </w:rPr>
          <m:t>ϕ</m:t>
        </m:r>
      </m:oMath>
      <w:r w:rsidR="0016609A" w:rsidRPr="0016609A">
        <w:rPr>
          <w:rFonts w:ascii="Times New Roman" w:eastAsiaTheme="minorEastAsia" w:hAnsi="Times New Roman" w:cs="Times New Roman"/>
        </w:rPr>
        <w:t xml:space="preserve"> and </w:t>
      </w:r>
      <m:oMath>
        <m:r>
          <w:rPr>
            <w:rFonts w:ascii="Cambria Math" w:eastAsiaTheme="minorEastAsia" w:hAnsi="Cambria Math" w:cs="Times New Roman"/>
          </w:rPr>
          <m:t>φ</m:t>
        </m:r>
      </m:oMath>
      <w:r w:rsidR="0016609A" w:rsidRPr="0016609A">
        <w:rPr>
          <w:rFonts w:ascii="Times New Roman" w:eastAsiaTheme="minorEastAsia" w:hAnsi="Times New Roman" w:cs="Times New Roman"/>
        </w:rPr>
        <w:t xml:space="preserve"> are the parameters of the encoder and decoder, respectively</w:t>
      </w:r>
      <w:r w:rsidRPr="005B1406">
        <w:rPr>
          <w:rFonts w:ascii="Times New Roman" w:eastAsiaTheme="minorEastAsia" w:hAnsi="Times New Roman" w:cs="Times New Roman"/>
        </w:rPr>
        <w:t>, and</w:t>
      </w:r>
      <w:r w:rsidR="0016609A" w:rsidRPr="0016609A">
        <w:rPr>
          <w:rFonts w:ascii="Times New Roman" w:eastAsiaTheme="minorEastAsia" w:hAnsi="Times New Roman" w:cs="Times New Roman"/>
        </w:rPr>
        <w:t xml:space="preserve">  </w:t>
      </w:r>
      <m:oMath>
        <m:acc>
          <m:accPr>
            <m:ctrlPr>
              <w:rPr>
                <w:rFonts w:ascii="Cambria Math" w:eastAsiaTheme="minorEastAsia" w:hAnsi="Cambria Math" w:cs="Times New Roman"/>
              </w:rPr>
            </m:ctrlPr>
          </m:accPr>
          <m:e>
            <m:r>
              <w:rPr>
                <w:rFonts w:ascii="Cambria Math" w:eastAsiaTheme="minorEastAsia" w:hAnsi="Cambria Math" w:cs="Times New Roman"/>
              </w:rPr>
              <m:t>x</m:t>
            </m:r>
          </m:e>
        </m:acc>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g</m:t>
            </m:r>
          </m:e>
          <m:sub>
            <m:r>
              <w:rPr>
                <w:rFonts w:ascii="Cambria Math" w:eastAsiaTheme="minorEastAsia" w:hAnsi="Cambria Math" w:cs="Times New Roman"/>
              </w:rPr>
              <m:t>φ</m:t>
            </m:r>
          </m:sub>
        </m:sSub>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w:rPr>
                    <w:rFonts w:ascii="Cambria Math" w:eastAsiaTheme="minorEastAsia" w:hAnsi="Cambria Math" w:cs="Times New Roman"/>
                  </w:rPr>
                  <m:t>f</m:t>
                </m:r>
              </m:e>
              <m:sub>
                <m:r>
                  <w:rPr>
                    <w:rFonts w:ascii="Cambria Math" w:eastAsiaTheme="minorEastAsia" w:hAnsi="Cambria Math" w:cs="Times New Roman"/>
                  </w:rPr>
                  <m:t>ϕ</m:t>
                </m:r>
              </m:sub>
            </m:sSub>
            <m:d>
              <m:dPr>
                <m:ctrlPr>
                  <w:rPr>
                    <w:rFonts w:ascii="Cambria Math" w:eastAsiaTheme="minorEastAsia" w:hAnsi="Cambria Math" w:cs="Times New Roman"/>
                  </w:rPr>
                </m:ctrlPr>
              </m:dPr>
              <m:e>
                <m:r>
                  <w:rPr>
                    <w:rFonts w:ascii="Cambria Math" w:eastAsiaTheme="minorEastAsia" w:hAnsi="Cambria Math" w:cs="Times New Roman"/>
                  </w:rPr>
                  <m:t>x</m:t>
                </m:r>
              </m:e>
            </m:d>
          </m:e>
        </m:d>
      </m:oMath>
      <w:r w:rsidR="0016609A" w:rsidRPr="0016609A">
        <w:rPr>
          <w:rFonts w:ascii="Times New Roman" w:eastAsiaTheme="minorEastAsia" w:hAnsi="Times New Roman" w:cs="Times New Roman"/>
        </w:rPr>
        <w:t xml:space="preserve"> represents the reconstructed input</w:t>
      </w:r>
      <w:r w:rsidR="0016609A" w:rsidRPr="005B1406">
        <w:rPr>
          <w:rFonts w:ascii="Times New Roman" w:eastAsiaTheme="minorEastAsia" w:hAnsi="Times New Roman" w:cs="Times New Roman"/>
        </w:rPr>
        <w:t xml:space="preserve"> for every sample</w:t>
      </w:r>
      <w:r w:rsidR="0016609A" w:rsidRPr="0016609A">
        <w:rPr>
          <w:rFonts w:ascii="Times New Roman" w:eastAsiaTheme="minorEastAsia" w:hAnsi="Times New Roman" w:cs="Times New Roman"/>
        </w:rPr>
        <w:t xml:space="preserve">. </w:t>
      </w:r>
      <w:r w:rsidR="0016609A" w:rsidRPr="005B1406">
        <w:rPr>
          <w:rFonts w:ascii="Times New Roman" w:eastAsiaTheme="minorEastAsia" w:hAnsi="Times New Roman" w:cs="Times New Roman"/>
        </w:rPr>
        <w:t xml:space="preserve">Where, </w:t>
      </w:r>
      <w:r w:rsidR="0016609A" w:rsidRPr="0016609A">
        <w:rPr>
          <w:rFonts w:ascii="Times New Roman" w:eastAsiaTheme="minorEastAsia" w:hAnsi="Times New Roman" w:cs="Times New Roman"/>
        </w:rPr>
        <w:t xml:space="preserve">L2 loss </w:t>
      </w:r>
      <w:r w:rsidR="0016609A" w:rsidRPr="005B1406">
        <w:rPr>
          <w:rFonts w:ascii="Times New Roman" w:eastAsiaTheme="minorEastAsia" w:hAnsi="Times New Roman" w:cs="Times New Roman"/>
        </w:rPr>
        <w:t>denoted by</w:t>
      </w:r>
      <w:r w:rsidR="0016609A" w:rsidRPr="0016609A">
        <w:rPr>
          <w:rFonts w:ascii="Times New Roman" w:eastAsiaTheme="minorEastAsia" w:hAnsi="Times New Roman" w:cs="Times New Roman"/>
        </w:rPr>
        <w:t xml:space="preserve"> </w:t>
      </w:r>
      <m:oMath>
        <m:r>
          <m:rPr>
            <m:sty m:val="p"/>
          </m:rPr>
          <w:rPr>
            <w:rFonts w:ascii="Cambria Math" w:eastAsiaTheme="minorEastAsia" w:hAnsi="Cambria Math" w:cs="Times New Roman"/>
          </w:rPr>
          <m:t>∥</m:t>
        </m:r>
        <m:r>
          <w:rPr>
            <w:rFonts w:ascii="Cambria Math" w:eastAsiaTheme="minorEastAsia" w:hAnsi="Cambria Math" w:cs="Times New Roman"/>
          </w:rPr>
          <m:t>x</m:t>
        </m:r>
        <m:r>
          <m:rPr>
            <m:sty m:val="p"/>
          </m:rPr>
          <w:rPr>
            <w:rFonts w:ascii="Cambria Math" w:eastAsiaTheme="minorEastAsia" w:hAnsi="Cambria Math" w:cs="Times New Roman"/>
          </w:rPr>
          <m:t>-</m:t>
        </m:r>
        <m:acc>
          <m:accPr>
            <m:ctrlPr>
              <w:rPr>
                <w:rFonts w:ascii="Cambria Math" w:eastAsiaTheme="minorEastAsia" w:hAnsi="Cambria Math" w:cs="Times New Roman"/>
              </w:rPr>
            </m:ctrlPr>
          </m:accPr>
          <m:e>
            <m:r>
              <w:rPr>
                <w:rFonts w:ascii="Cambria Math" w:eastAsiaTheme="minorEastAsia" w:hAnsi="Cambria Math" w:cs="Times New Roman"/>
              </w:rPr>
              <m:t>x</m:t>
            </m:r>
          </m:e>
        </m:acc>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m:t>
            </m:r>
          </m:e>
          <m:sub>
            <m:r>
              <w:rPr>
                <w:rFonts w:ascii="Cambria Math" w:eastAsiaTheme="minorEastAsia" w:hAnsi="Cambria Math" w:cs="Times New Roman"/>
              </w:rPr>
              <m:t>2</m:t>
            </m:r>
          </m:sub>
          <m:sup>
            <m:r>
              <w:rPr>
                <w:rFonts w:ascii="Cambria Math" w:eastAsiaTheme="minorEastAsia" w:hAnsi="Cambria Math" w:cs="Times New Roman"/>
              </w:rPr>
              <m:t>2</m:t>
            </m:r>
          </m:sup>
        </m:sSubSup>
      </m:oMath>
      <w:r w:rsidR="0016609A" w:rsidRPr="005B1406">
        <w:rPr>
          <w:rFonts w:ascii="Times New Roman" w:eastAsiaTheme="minorEastAsia" w:hAnsi="Times New Roman" w:cs="Times New Roman"/>
        </w:rPr>
        <w:t>,</w:t>
      </w:r>
      <w:r w:rsidR="0016609A" w:rsidRPr="0016609A">
        <w:rPr>
          <w:rFonts w:ascii="Times New Roman" w:eastAsiaTheme="minorEastAsia" w:hAnsi="Times New Roman" w:cs="Times New Roman"/>
        </w:rPr>
        <w:t xml:space="preserve"> captures the total reconstruction error across all dimensions of the input. </w:t>
      </w:r>
      <w:r w:rsidR="0016609A" w:rsidRPr="005B1406">
        <w:rPr>
          <w:rFonts w:ascii="Times New Roman" w:eastAsiaTheme="minorEastAsia" w:hAnsi="Times New Roman" w:cs="Times New Roman"/>
        </w:rPr>
        <w:t>Overtly</w:t>
      </w:r>
      <w:r w:rsidR="0016609A" w:rsidRPr="0016609A">
        <w:rPr>
          <w:rFonts w:ascii="Times New Roman" w:eastAsiaTheme="minorEastAsia" w:hAnsi="Times New Roman" w:cs="Times New Roman"/>
        </w:rPr>
        <w:t>, this corresponds to:</w:t>
      </w:r>
      <w:r w:rsidRPr="005B1406">
        <w:rPr>
          <w:rFonts w:ascii="Times New Roman" w:eastAsiaTheme="minorEastAsia" w:hAnsi="Times New Roman" w:cs="Times New Roman"/>
        </w:rPr>
        <w:t xml:space="preserve"> </w:t>
      </w:r>
    </w:p>
    <w:p w14:paraId="51E4D434" w14:textId="4EDC2EFB" w:rsidR="0016609A" w:rsidRPr="0016609A" w:rsidRDefault="0016609A" w:rsidP="0016609A">
      <w:pPr>
        <w:spacing w:before="180" w:after="180" w:line="480" w:lineRule="auto"/>
        <w:jc w:val="both"/>
        <w:rPr>
          <w:rFonts w:ascii="Times New Roman" w:eastAsia="Aptos" w:hAnsi="Times New Roman" w:cs="Times New Roman"/>
          <w:b/>
          <w:bCs/>
          <w:kern w:val="0"/>
          <w14:ligatures w14:val="none"/>
        </w:rPr>
      </w:pPr>
      <m:oMathPara>
        <m:oMathParaPr>
          <m:jc m:val="center"/>
        </m:oMathParaPr>
        <m:oMath>
          <m:sSup>
            <m:sSupPr>
              <m:ctrlPr>
                <w:rPr>
                  <w:rFonts w:ascii="Cambria Math" w:eastAsia="Aptos" w:hAnsi="Cambria Math" w:cs="Times New Roman"/>
                  <w:b/>
                  <w:bCs/>
                  <w:kern w:val="0"/>
                  <w14:ligatures w14:val="none"/>
                </w:rPr>
              </m:ctrlPr>
            </m:sSupPr>
            <m:e>
              <m:d>
                <m:dPr>
                  <m:ctrlPr>
                    <w:rPr>
                      <w:rFonts w:ascii="Cambria Math" w:eastAsia="Aptos" w:hAnsi="Cambria Math" w:cs="Times New Roman"/>
                      <w:b/>
                      <w:bCs/>
                      <w:kern w:val="0"/>
                      <w14:ligatures w14:val="none"/>
                    </w:rPr>
                  </m:ctrlPr>
                </m:dPr>
                <m:e>
                  <m:sSub>
                    <m:sSubPr>
                      <m:ctrlPr>
                        <w:rPr>
                          <w:rFonts w:ascii="Cambria Math" w:eastAsia="Aptos" w:hAnsi="Cambria Math" w:cs="Times New Roman"/>
                          <w:b/>
                          <w:bCs/>
                          <w:kern w:val="0"/>
                          <w14:ligatures w14:val="none"/>
                        </w:rPr>
                      </m:ctrlPr>
                    </m:sSubPr>
                    <m:e>
                      <m:r>
                        <m:rPr>
                          <m:sty m:val="bi"/>
                        </m:rPr>
                        <w:rPr>
                          <w:rFonts w:ascii="Cambria Math" w:eastAsia="Aptos" w:hAnsi="Cambria Math" w:cs="Times New Roman"/>
                          <w:kern w:val="0"/>
                          <w14:ligatures w14:val="none"/>
                        </w:rPr>
                        <m:t>x</m:t>
                      </m:r>
                    </m:e>
                    <m:sub>
                      <m:r>
                        <m:rPr>
                          <m:sty m:val="bi"/>
                        </m:rPr>
                        <w:rPr>
                          <w:rFonts w:ascii="Cambria Math" w:eastAsia="Aptos" w:hAnsi="Cambria Math" w:cs="Times New Roman"/>
                          <w:kern w:val="0"/>
                          <w14:ligatures w14:val="none"/>
                        </w:rPr>
                        <m:t>1</m:t>
                      </m:r>
                    </m:sub>
                  </m:sSub>
                  <m:r>
                    <m:rPr>
                      <m:sty m:val="b"/>
                    </m:rPr>
                    <w:rPr>
                      <w:rFonts w:ascii="Cambria Math" w:eastAsia="Aptos" w:hAnsi="Cambria Math" w:cs="Times New Roman"/>
                      <w:kern w:val="0"/>
                      <w14:ligatures w14:val="none"/>
                    </w:rPr>
                    <m:t>-</m:t>
                  </m:r>
                  <m:sSub>
                    <m:sSubPr>
                      <m:ctrlPr>
                        <w:rPr>
                          <w:rFonts w:ascii="Cambria Math" w:eastAsia="Aptos" w:hAnsi="Cambria Math" w:cs="Times New Roman"/>
                          <w:b/>
                          <w:bCs/>
                          <w:kern w:val="0"/>
                          <w14:ligatures w14:val="none"/>
                        </w:rPr>
                      </m:ctrlPr>
                    </m:sSubPr>
                    <m:e>
                      <m:acc>
                        <m:accPr>
                          <m:ctrlPr>
                            <w:rPr>
                              <w:rFonts w:ascii="Cambria Math" w:eastAsia="Aptos" w:hAnsi="Cambria Math" w:cs="Times New Roman"/>
                              <w:b/>
                              <w:bCs/>
                              <w:kern w:val="0"/>
                              <w14:ligatures w14:val="none"/>
                            </w:rPr>
                          </m:ctrlPr>
                        </m:accPr>
                        <m:e>
                          <m:r>
                            <m:rPr>
                              <m:sty m:val="bi"/>
                            </m:rPr>
                            <w:rPr>
                              <w:rFonts w:ascii="Cambria Math" w:eastAsia="Aptos" w:hAnsi="Cambria Math" w:cs="Times New Roman"/>
                              <w:kern w:val="0"/>
                              <w14:ligatures w14:val="none"/>
                            </w:rPr>
                            <m:t>x</m:t>
                          </m:r>
                        </m:e>
                      </m:acc>
                    </m:e>
                    <m:sub>
                      <m:r>
                        <m:rPr>
                          <m:sty m:val="bi"/>
                        </m:rPr>
                        <w:rPr>
                          <w:rFonts w:ascii="Cambria Math" w:eastAsia="Aptos" w:hAnsi="Cambria Math" w:cs="Times New Roman"/>
                          <w:kern w:val="0"/>
                          <w14:ligatures w14:val="none"/>
                        </w:rPr>
                        <m:t>1</m:t>
                      </m:r>
                    </m:sub>
                  </m:sSub>
                </m:e>
              </m:d>
            </m:e>
            <m:sup>
              <m:r>
                <m:rPr>
                  <m:sty m:val="bi"/>
                </m:rPr>
                <w:rPr>
                  <w:rFonts w:ascii="Cambria Math" w:eastAsia="Aptos" w:hAnsi="Cambria Math" w:cs="Times New Roman"/>
                  <w:kern w:val="0"/>
                  <w14:ligatures w14:val="none"/>
                </w:rPr>
                <m:t>2</m:t>
              </m:r>
            </m:sup>
          </m:sSup>
          <m:r>
            <m:rPr>
              <m:sty m:val="b"/>
            </m:rPr>
            <w:rPr>
              <w:rFonts w:ascii="Cambria Math" w:eastAsia="Aptos" w:hAnsi="Cambria Math" w:cs="Times New Roman"/>
              <w:kern w:val="0"/>
              <w14:ligatures w14:val="none"/>
            </w:rPr>
            <m:t>+</m:t>
          </m:r>
          <m:sSup>
            <m:sSupPr>
              <m:ctrlPr>
                <w:rPr>
                  <w:rFonts w:ascii="Cambria Math" w:eastAsia="Aptos" w:hAnsi="Cambria Math" w:cs="Times New Roman"/>
                  <w:b/>
                  <w:bCs/>
                  <w:kern w:val="0"/>
                  <w14:ligatures w14:val="none"/>
                </w:rPr>
              </m:ctrlPr>
            </m:sSupPr>
            <m:e>
              <m:d>
                <m:dPr>
                  <m:ctrlPr>
                    <w:rPr>
                      <w:rFonts w:ascii="Cambria Math" w:eastAsia="Aptos" w:hAnsi="Cambria Math" w:cs="Times New Roman"/>
                      <w:b/>
                      <w:bCs/>
                      <w:kern w:val="0"/>
                      <w14:ligatures w14:val="none"/>
                    </w:rPr>
                  </m:ctrlPr>
                </m:dPr>
                <m:e>
                  <m:sSub>
                    <m:sSubPr>
                      <m:ctrlPr>
                        <w:rPr>
                          <w:rFonts w:ascii="Cambria Math" w:eastAsia="Aptos" w:hAnsi="Cambria Math" w:cs="Times New Roman"/>
                          <w:b/>
                          <w:bCs/>
                          <w:kern w:val="0"/>
                          <w14:ligatures w14:val="none"/>
                        </w:rPr>
                      </m:ctrlPr>
                    </m:sSubPr>
                    <m:e>
                      <m:r>
                        <m:rPr>
                          <m:sty m:val="bi"/>
                        </m:rPr>
                        <w:rPr>
                          <w:rFonts w:ascii="Cambria Math" w:eastAsia="Aptos" w:hAnsi="Cambria Math" w:cs="Times New Roman"/>
                          <w:kern w:val="0"/>
                          <w14:ligatures w14:val="none"/>
                        </w:rPr>
                        <m:t>x</m:t>
                      </m:r>
                    </m:e>
                    <m:sub>
                      <m:r>
                        <m:rPr>
                          <m:sty m:val="bi"/>
                        </m:rPr>
                        <w:rPr>
                          <w:rFonts w:ascii="Cambria Math" w:eastAsia="Aptos" w:hAnsi="Cambria Math" w:cs="Times New Roman"/>
                          <w:kern w:val="0"/>
                          <w14:ligatures w14:val="none"/>
                        </w:rPr>
                        <m:t>2</m:t>
                      </m:r>
                    </m:sub>
                  </m:sSub>
                  <m:r>
                    <m:rPr>
                      <m:sty m:val="b"/>
                    </m:rPr>
                    <w:rPr>
                      <w:rFonts w:ascii="Cambria Math" w:eastAsia="Aptos" w:hAnsi="Cambria Math" w:cs="Times New Roman"/>
                      <w:kern w:val="0"/>
                      <w14:ligatures w14:val="none"/>
                    </w:rPr>
                    <m:t>-</m:t>
                  </m:r>
                  <m:sSub>
                    <m:sSubPr>
                      <m:ctrlPr>
                        <w:rPr>
                          <w:rFonts w:ascii="Cambria Math" w:eastAsia="Aptos" w:hAnsi="Cambria Math" w:cs="Times New Roman"/>
                          <w:b/>
                          <w:bCs/>
                          <w:kern w:val="0"/>
                          <w14:ligatures w14:val="none"/>
                        </w:rPr>
                      </m:ctrlPr>
                    </m:sSubPr>
                    <m:e>
                      <m:acc>
                        <m:accPr>
                          <m:ctrlPr>
                            <w:rPr>
                              <w:rFonts w:ascii="Cambria Math" w:eastAsia="Aptos" w:hAnsi="Cambria Math" w:cs="Times New Roman"/>
                              <w:b/>
                              <w:bCs/>
                              <w:kern w:val="0"/>
                              <w14:ligatures w14:val="none"/>
                            </w:rPr>
                          </m:ctrlPr>
                        </m:accPr>
                        <m:e>
                          <m:r>
                            <m:rPr>
                              <m:sty m:val="bi"/>
                            </m:rPr>
                            <w:rPr>
                              <w:rFonts w:ascii="Cambria Math" w:eastAsia="Aptos" w:hAnsi="Cambria Math" w:cs="Times New Roman"/>
                              <w:kern w:val="0"/>
                              <w14:ligatures w14:val="none"/>
                            </w:rPr>
                            <m:t>x</m:t>
                          </m:r>
                        </m:e>
                      </m:acc>
                    </m:e>
                    <m:sub>
                      <m:r>
                        <m:rPr>
                          <m:sty m:val="bi"/>
                        </m:rPr>
                        <w:rPr>
                          <w:rFonts w:ascii="Cambria Math" w:eastAsia="Aptos" w:hAnsi="Cambria Math" w:cs="Times New Roman"/>
                          <w:kern w:val="0"/>
                          <w14:ligatures w14:val="none"/>
                        </w:rPr>
                        <m:t>2</m:t>
                      </m:r>
                    </m:sub>
                  </m:sSub>
                </m:e>
              </m:d>
            </m:e>
            <m:sup>
              <m:r>
                <m:rPr>
                  <m:sty m:val="bi"/>
                </m:rPr>
                <w:rPr>
                  <w:rFonts w:ascii="Cambria Math" w:eastAsia="Aptos" w:hAnsi="Cambria Math" w:cs="Times New Roman"/>
                  <w:kern w:val="0"/>
                  <w14:ligatures w14:val="none"/>
                </w:rPr>
                <m:t>2</m:t>
              </m:r>
            </m:sup>
          </m:sSup>
          <m:r>
            <m:rPr>
              <m:sty m:val="b"/>
            </m:rPr>
            <w:rPr>
              <w:rFonts w:ascii="Cambria Math" w:eastAsia="Aptos" w:hAnsi="Cambria Math" w:cs="Times New Roman"/>
              <w:kern w:val="0"/>
              <w14:ligatures w14:val="none"/>
            </w:rPr>
            <m:t>+⋯+</m:t>
          </m:r>
          <m:sSup>
            <m:sSupPr>
              <m:ctrlPr>
                <w:rPr>
                  <w:rFonts w:ascii="Cambria Math" w:eastAsia="Aptos" w:hAnsi="Cambria Math" w:cs="Times New Roman"/>
                  <w:b/>
                  <w:bCs/>
                  <w:kern w:val="0"/>
                  <w14:ligatures w14:val="none"/>
                </w:rPr>
              </m:ctrlPr>
            </m:sSupPr>
            <m:e>
              <m:d>
                <m:dPr>
                  <m:ctrlPr>
                    <w:rPr>
                      <w:rFonts w:ascii="Cambria Math" w:eastAsia="Aptos" w:hAnsi="Cambria Math" w:cs="Times New Roman"/>
                      <w:b/>
                      <w:bCs/>
                      <w:kern w:val="0"/>
                      <w14:ligatures w14:val="none"/>
                    </w:rPr>
                  </m:ctrlPr>
                </m:dPr>
                <m:e>
                  <m:sSub>
                    <m:sSubPr>
                      <m:ctrlPr>
                        <w:rPr>
                          <w:rFonts w:ascii="Cambria Math" w:eastAsia="Aptos" w:hAnsi="Cambria Math" w:cs="Times New Roman"/>
                          <w:b/>
                          <w:bCs/>
                          <w:kern w:val="0"/>
                          <w14:ligatures w14:val="none"/>
                        </w:rPr>
                      </m:ctrlPr>
                    </m:sSubPr>
                    <m:e>
                      <m:r>
                        <m:rPr>
                          <m:sty m:val="bi"/>
                        </m:rPr>
                        <w:rPr>
                          <w:rFonts w:ascii="Cambria Math" w:eastAsia="Aptos" w:hAnsi="Cambria Math" w:cs="Times New Roman"/>
                          <w:kern w:val="0"/>
                          <w14:ligatures w14:val="none"/>
                        </w:rPr>
                        <m:t>x</m:t>
                      </m:r>
                    </m:e>
                    <m:sub>
                      <m:r>
                        <m:rPr>
                          <m:sty m:val="bi"/>
                        </m:rPr>
                        <w:rPr>
                          <w:rFonts w:ascii="Cambria Math" w:eastAsia="Aptos" w:hAnsi="Cambria Math" w:cs="Times New Roman"/>
                          <w:kern w:val="0"/>
                          <w14:ligatures w14:val="none"/>
                        </w:rPr>
                        <m:t>n</m:t>
                      </m:r>
                    </m:sub>
                  </m:sSub>
                  <m:r>
                    <m:rPr>
                      <m:sty m:val="b"/>
                    </m:rPr>
                    <w:rPr>
                      <w:rFonts w:ascii="Cambria Math" w:eastAsia="Aptos" w:hAnsi="Cambria Math" w:cs="Times New Roman"/>
                      <w:kern w:val="0"/>
                      <w14:ligatures w14:val="none"/>
                    </w:rPr>
                    <m:t>-</m:t>
                  </m:r>
                  <m:sSub>
                    <m:sSubPr>
                      <m:ctrlPr>
                        <w:rPr>
                          <w:rFonts w:ascii="Cambria Math" w:eastAsia="Aptos" w:hAnsi="Cambria Math" w:cs="Times New Roman"/>
                          <w:b/>
                          <w:bCs/>
                          <w:kern w:val="0"/>
                          <w14:ligatures w14:val="none"/>
                        </w:rPr>
                      </m:ctrlPr>
                    </m:sSubPr>
                    <m:e>
                      <m:acc>
                        <m:accPr>
                          <m:ctrlPr>
                            <w:rPr>
                              <w:rFonts w:ascii="Cambria Math" w:eastAsia="Aptos" w:hAnsi="Cambria Math" w:cs="Times New Roman"/>
                              <w:b/>
                              <w:bCs/>
                              <w:kern w:val="0"/>
                              <w14:ligatures w14:val="none"/>
                            </w:rPr>
                          </m:ctrlPr>
                        </m:accPr>
                        <m:e>
                          <m:r>
                            <m:rPr>
                              <m:sty m:val="bi"/>
                            </m:rPr>
                            <w:rPr>
                              <w:rFonts w:ascii="Cambria Math" w:eastAsia="Aptos" w:hAnsi="Cambria Math" w:cs="Times New Roman"/>
                              <w:kern w:val="0"/>
                              <w14:ligatures w14:val="none"/>
                            </w:rPr>
                            <m:t>x</m:t>
                          </m:r>
                        </m:e>
                      </m:acc>
                    </m:e>
                    <m:sub>
                      <m:r>
                        <m:rPr>
                          <m:sty m:val="bi"/>
                        </m:rPr>
                        <w:rPr>
                          <w:rFonts w:ascii="Cambria Math" w:eastAsia="Aptos" w:hAnsi="Cambria Math" w:cs="Times New Roman"/>
                          <w:kern w:val="0"/>
                          <w14:ligatures w14:val="none"/>
                        </w:rPr>
                        <m:t>n</m:t>
                      </m:r>
                    </m:sub>
                  </m:sSub>
                </m:e>
              </m:d>
            </m:e>
            <m:sup>
              <m:r>
                <m:rPr>
                  <m:sty m:val="bi"/>
                </m:rPr>
                <w:rPr>
                  <w:rFonts w:ascii="Cambria Math" w:eastAsia="Aptos" w:hAnsi="Cambria Math" w:cs="Times New Roman"/>
                  <w:kern w:val="0"/>
                  <w14:ligatures w14:val="none"/>
                </w:rPr>
                <m:t>2</m:t>
              </m:r>
            </m:sup>
          </m:sSup>
        </m:oMath>
      </m:oMathPara>
    </w:p>
    <w:p w14:paraId="585C3F1C" w14:textId="2E9B2F74" w:rsidR="008B7400" w:rsidRPr="005B1406" w:rsidRDefault="0009571C" w:rsidP="005B1406">
      <w:pPr>
        <w:spacing w:line="360" w:lineRule="auto"/>
        <w:jc w:val="both"/>
        <w:rPr>
          <w:rFonts w:ascii="Times New Roman" w:hAnsi="Times New Roman" w:cs="Times New Roman"/>
        </w:rPr>
      </w:pPr>
      <w:r w:rsidRPr="005B1406">
        <w:rPr>
          <w:rFonts w:ascii="Times New Roman" w:eastAsiaTheme="minorEastAsia" w:hAnsi="Times New Roman" w:cs="Times New Roman"/>
        </w:rPr>
        <w:t xml:space="preserve">Unlike conventional approach, we used probabilistic </w:t>
      </w:r>
      <w:r w:rsidRPr="005B1406">
        <w:rPr>
          <w:rFonts w:ascii="Times New Roman" w:eastAsiaTheme="minorEastAsia" w:hAnsi="Times New Roman" w:cs="Times New Roman"/>
        </w:rPr>
        <w:t>embedding model</w:t>
      </w:r>
      <w:r w:rsidRPr="005B1406">
        <w:rPr>
          <w:rFonts w:ascii="Times New Roman" w:eastAsiaTheme="minorEastAsia" w:hAnsi="Times New Roman" w:cs="Times New Roman"/>
        </w:rPr>
        <w:t xml:space="preserve"> (PEM), which encodes each sample as a probability distribution</w:t>
      </w:r>
      <w:r w:rsidRPr="005B1406">
        <w:rPr>
          <w:rFonts w:ascii="Times New Roman" w:hAnsi="Times New Roman" w:cs="Times New Roman"/>
        </w:rPr>
        <w:t>—</w:t>
      </w:r>
      <w:r w:rsidRPr="005B1406">
        <w:rPr>
          <w:rFonts w:ascii="Times New Roman" w:hAnsi="Times New Roman" w:cs="Times New Roman"/>
        </w:rPr>
        <w:t xml:space="preserve">captures uncertainty and biological variability inherent in gene expression profiles. </w:t>
      </w:r>
      <w:r w:rsidR="008B7400" w:rsidRPr="008B7400">
        <w:rPr>
          <w:rFonts w:ascii="Times New Roman" w:eastAsia="Aptos" w:hAnsi="Times New Roman" w:cs="Times New Roman"/>
          <w:kern w:val="0"/>
          <w14:ligatures w14:val="none"/>
        </w:rPr>
        <w:t xml:space="preserve">Samples with 500 principal components (PCs) were used to construct the input matrix </w:t>
      </w:r>
      <m:oMath>
        <m:r>
          <w:rPr>
            <w:rFonts w:ascii="Cambria Math" w:eastAsia="Aptos" w:hAnsi="Cambria Math" w:cs="Times New Roman"/>
            <w:kern w:val="0"/>
            <w14:ligatures w14:val="none"/>
          </w:rPr>
          <m:t>X</m:t>
        </m:r>
        <m:r>
          <m:rPr>
            <m:sty m:val="p"/>
          </m:rPr>
          <w:rPr>
            <w:rFonts w:ascii="Cambria Math" w:eastAsia="Aptos" w:hAnsi="Cambria Math" w:cs="Times New Roman"/>
            <w:kern w:val="0"/>
            <w14:ligatures w14:val="none"/>
          </w:rPr>
          <m:t>∈</m:t>
        </m:r>
        <m:sSup>
          <m:sSupPr>
            <m:ctrlPr>
              <w:rPr>
                <w:rFonts w:ascii="Cambria Math" w:eastAsia="Aptos" w:hAnsi="Cambria Math" w:cs="Times New Roman"/>
                <w:kern w:val="0"/>
                <w14:ligatures w14:val="none"/>
              </w:rPr>
            </m:ctrlPr>
          </m:sSupPr>
          <m:e>
            <m:r>
              <m:rPr>
                <m:scr m:val="double-struck"/>
                <m:sty m:val="p"/>
              </m:rPr>
              <w:rPr>
                <w:rFonts w:ascii="Cambria Math" w:eastAsia="Aptos" w:hAnsi="Cambria Math" w:cs="Times New Roman"/>
                <w:kern w:val="0"/>
                <w14:ligatures w14:val="none"/>
              </w:rPr>
              <m:t>R</m:t>
            </m:r>
          </m:e>
          <m:sup>
            <m:r>
              <w:rPr>
                <w:rFonts w:ascii="Cambria Math" w:eastAsia="Aptos" w:hAnsi="Cambria Math" w:cs="Times New Roman"/>
                <w:kern w:val="0"/>
                <w14:ligatures w14:val="none"/>
              </w:rPr>
              <m:t>N</m:t>
            </m:r>
            <m:r>
              <m:rPr>
                <m:sty m:val="p"/>
              </m:rPr>
              <w:rPr>
                <w:rFonts w:ascii="Cambria Math" w:eastAsia="Aptos" w:hAnsi="Cambria Math" w:cs="Times New Roman"/>
                <w:kern w:val="0"/>
                <w14:ligatures w14:val="none"/>
              </w:rPr>
              <m:t>×</m:t>
            </m:r>
            <m:r>
              <w:rPr>
                <w:rFonts w:ascii="Cambria Math" w:eastAsia="Aptos" w:hAnsi="Cambria Math" w:cs="Times New Roman"/>
                <w:kern w:val="0"/>
                <w14:ligatures w14:val="none"/>
              </w:rPr>
              <m:t>M</m:t>
            </m:r>
          </m:sup>
        </m:sSup>
      </m:oMath>
      <w:r w:rsidR="008B7400" w:rsidRPr="008B7400">
        <w:rPr>
          <w:rFonts w:ascii="Times New Roman" w:eastAsia="Aptos" w:hAnsi="Times New Roman" w:cs="Times New Roman"/>
          <w:kern w:val="0"/>
          <w14:ligatures w14:val="none"/>
        </w:rPr>
        <w:t xml:space="preserve">, where </w:t>
      </w:r>
      <m:oMath>
        <m:r>
          <w:rPr>
            <w:rFonts w:ascii="Cambria Math" w:eastAsia="Aptos" w:hAnsi="Cambria Math" w:cs="Times New Roman"/>
            <w:kern w:val="0"/>
            <w14:ligatures w14:val="none"/>
          </w:rPr>
          <m:t>N</m:t>
        </m:r>
      </m:oMath>
      <w:r w:rsidR="008B7400" w:rsidRPr="008B7400">
        <w:rPr>
          <w:rFonts w:ascii="Times New Roman" w:eastAsia="Aptos" w:hAnsi="Times New Roman" w:cs="Times New Roman"/>
          <w:kern w:val="0"/>
          <w14:ligatures w14:val="none"/>
        </w:rPr>
        <w:t xml:space="preserve"> is the number of samples and </w:t>
      </w:r>
      <m:oMath>
        <m:r>
          <w:rPr>
            <w:rFonts w:ascii="Cambria Math" w:eastAsia="Aptos" w:hAnsi="Cambria Math" w:cs="Times New Roman"/>
            <w:kern w:val="0"/>
            <w14:ligatures w14:val="none"/>
          </w:rPr>
          <m:t>M</m:t>
        </m:r>
      </m:oMath>
      <w:r w:rsidR="008B7400" w:rsidRPr="008B7400">
        <w:rPr>
          <w:rFonts w:ascii="Times New Roman" w:eastAsia="Aptos" w:hAnsi="Times New Roman" w:cs="Times New Roman"/>
          <w:kern w:val="0"/>
          <w14:ligatures w14:val="none"/>
        </w:rPr>
        <w:t xml:space="preserve"> is the number of features. This matrix was passed to an encoder </w:t>
      </w:r>
      <m:oMath>
        <m:sSub>
          <m:sSubPr>
            <m:ctrlPr>
              <w:rPr>
                <w:rFonts w:ascii="Cambria Math" w:eastAsia="Aptos" w:hAnsi="Cambria Math" w:cs="Times New Roman"/>
                <w:kern w:val="0"/>
                <w14:ligatures w14:val="none"/>
              </w:rPr>
            </m:ctrlPr>
          </m:sSubPr>
          <m:e>
            <m:r>
              <w:rPr>
                <w:rFonts w:ascii="Cambria Math" w:eastAsia="Aptos" w:hAnsi="Cambria Math" w:cs="Times New Roman"/>
                <w:kern w:val="0"/>
                <w14:ligatures w14:val="none"/>
              </w:rPr>
              <m:t>f</m:t>
            </m:r>
          </m:e>
          <m:sub>
            <m:r>
              <w:rPr>
                <w:rFonts w:ascii="Cambria Math" w:eastAsia="Aptos" w:hAnsi="Cambria Math" w:cs="Times New Roman"/>
                <w:kern w:val="0"/>
                <w14:ligatures w14:val="none"/>
              </w:rPr>
              <m:t>θ</m:t>
            </m:r>
          </m:sub>
        </m:sSub>
      </m:oMath>
      <w:r w:rsidR="008B7400" w:rsidRPr="008B7400">
        <w:rPr>
          <w:rFonts w:ascii="Times New Roman" w:eastAsia="Aptos" w:hAnsi="Times New Roman" w:cs="Times New Roman"/>
          <w:kern w:val="0"/>
          <w14:ligatures w14:val="none"/>
        </w:rPr>
        <w:t xml:space="preserve">, which outputs a mean vector </w:t>
      </w:r>
      <m:oMath>
        <m:sSub>
          <m:sSubPr>
            <m:ctrlPr>
              <w:rPr>
                <w:rFonts w:ascii="Cambria Math" w:eastAsia="Aptos" w:hAnsi="Cambria Math" w:cs="Times New Roman"/>
                <w:kern w:val="0"/>
                <w14:ligatures w14:val="none"/>
              </w:rPr>
            </m:ctrlPr>
          </m:sSubPr>
          <m:e>
            <m:r>
              <w:rPr>
                <w:rFonts w:ascii="Cambria Math" w:eastAsia="Aptos" w:hAnsi="Cambria Math" w:cs="Times New Roman"/>
                <w:kern w:val="0"/>
                <w14:ligatures w14:val="none"/>
              </w:rPr>
              <m:t>μ</m:t>
            </m:r>
          </m:e>
          <m:sub>
            <m:r>
              <w:rPr>
                <w:rFonts w:ascii="Cambria Math" w:eastAsia="Aptos" w:hAnsi="Cambria Math" w:cs="Times New Roman"/>
                <w:kern w:val="0"/>
                <w14:ligatures w14:val="none"/>
              </w:rPr>
              <m:t>x</m:t>
            </m:r>
          </m:sub>
        </m:sSub>
        <m:r>
          <m:rPr>
            <m:sty m:val="p"/>
          </m:rPr>
          <w:rPr>
            <w:rFonts w:ascii="Cambria Math" w:eastAsia="Aptos" w:hAnsi="Cambria Math" w:cs="Times New Roman"/>
            <w:kern w:val="0"/>
            <w14:ligatures w14:val="none"/>
          </w:rPr>
          <m:t>∈</m:t>
        </m:r>
        <m:sSup>
          <m:sSupPr>
            <m:ctrlPr>
              <w:rPr>
                <w:rFonts w:ascii="Cambria Math" w:eastAsia="Aptos" w:hAnsi="Cambria Math" w:cs="Times New Roman"/>
                <w:kern w:val="0"/>
                <w14:ligatures w14:val="none"/>
              </w:rPr>
            </m:ctrlPr>
          </m:sSupPr>
          <m:e>
            <m:r>
              <m:rPr>
                <m:scr m:val="double-struck"/>
                <m:sty m:val="p"/>
              </m:rPr>
              <w:rPr>
                <w:rFonts w:ascii="Cambria Math" w:eastAsia="Aptos" w:hAnsi="Cambria Math" w:cs="Times New Roman"/>
                <w:kern w:val="0"/>
                <w14:ligatures w14:val="none"/>
              </w:rPr>
              <m:t>R</m:t>
            </m:r>
          </m:e>
          <m:sup>
            <m:r>
              <w:rPr>
                <w:rFonts w:ascii="Cambria Math" w:eastAsia="Aptos" w:hAnsi="Cambria Math" w:cs="Times New Roman"/>
                <w:kern w:val="0"/>
                <w14:ligatures w14:val="none"/>
              </w:rPr>
              <m:t>D</m:t>
            </m:r>
          </m:sup>
        </m:sSup>
      </m:oMath>
      <w:r w:rsidR="008B7400" w:rsidRPr="008B7400">
        <w:rPr>
          <w:rFonts w:ascii="Times New Roman" w:eastAsia="Aptos" w:hAnsi="Times New Roman" w:cs="Times New Roman"/>
          <w:kern w:val="0"/>
          <w14:ligatures w14:val="none"/>
        </w:rPr>
        <w:t xml:space="preserve"> and a variance vector </w:t>
      </w:r>
      <m:oMath>
        <m:sSub>
          <m:sSubPr>
            <m:ctrlPr>
              <w:rPr>
                <w:rFonts w:ascii="Cambria Math" w:eastAsia="Aptos" w:hAnsi="Cambria Math" w:cs="Times New Roman"/>
                <w:kern w:val="0"/>
                <w14:ligatures w14:val="none"/>
              </w:rPr>
            </m:ctrlPr>
          </m:sSubPr>
          <m:e>
            <m:r>
              <w:rPr>
                <w:rFonts w:ascii="Cambria Math" w:eastAsia="Aptos" w:hAnsi="Cambria Math" w:cs="Times New Roman"/>
                <w:kern w:val="0"/>
                <w14:ligatures w14:val="none"/>
              </w:rPr>
              <m:t>σ</m:t>
            </m:r>
          </m:e>
          <m:sub>
            <m:r>
              <w:rPr>
                <w:rFonts w:ascii="Cambria Math" w:eastAsia="Aptos" w:hAnsi="Cambria Math" w:cs="Times New Roman"/>
                <w:kern w:val="0"/>
                <w14:ligatures w14:val="none"/>
              </w:rPr>
              <m:t>x</m:t>
            </m:r>
          </m:sub>
        </m:sSub>
        <m:r>
          <m:rPr>
            <m:sty m:val="p"/>
          </m:rPr>
          <w:rPr>
            <w:rFonts w:ascii="Cambria Math" w:eastAsia="Aptos" w:hAnsi="Cambria Math" w:cs="Times New Roman"/>
            <w:kern w:val="0"/>
            <w14:ligatures w14:val="none"/>
          </w:rPr>
          <m:t>∈</m:t>
        </m:r>
        <m:sSup>
          <m:sSupPr>
            <m:ctrlPr>
              <w:rPr>
                <w:rFonts w:ascii="Cambria Math" w:eastAsia="Aptos" w:hAnsi="Cambria Math" w:cs="Times New Roman"/>
                <w:kern w:val="0"/>
                <w14:ligatures w14:val="none"/>
              </w:rPr>
            </m:ctrlPr>
          </m:sSupPr>
          <m:e>
            <m:r>
              <m:rPr>
                <m:scr m:val="double-struck"/>
                <m:sty m:val="p"/>
              </m:rPr>
              <w:rPr>
                <w:rFonts w:ascii="Cambria Math" w:eastAsia="Aptos" w:hAnsi="Cambria Math" w:cs="Times New Roman"/>
                <w:kern w:val="0"/>
                <w14:ligatures w14:val="none"/>
              </w:rPr>
              <m:t>R</m:t>
            </m:r>
          </m:e>
          <m:sup>
            <m:r>
              <w:rPr>
                <w:rFonts w:ascii="Cambria Math" w:eastAsia="Aptos" w:hAnsi="Cambria Math" w:cs="Times New Roman"/>
                <w:kern w:val="0"/>
                <w14:ligatures w14:val="none"/>
              </w:rPr>
              <m:t>D</m:t>
            </m:r>
          </m:sup>
        </m:sSup>
      </m:oMath>
      <w:r w:rsidR="008B7400" w:rsidRPr="008B7400">
        <w:rPr>
          <w:rFonts w:ascii="Times New Roman" w:eastAsia="Aptos" w:hAnsi="Times New Roman" w:cs="Times New Roman"/>
          <w:kern w:val="0"/>
          <w14:ligatures w14:val="none"/>
        </w:rPr>
        <w:t>:</w:t>
      </w:r>
    </w:p>
    <w:bookmarkStart w:id="1" w:name="_Hlk202146500"/>
    <w:p w14:paraId="4CBE588A" w14:textId="5C366A5C" w:rsidR="008B7400" w:rsidRPr="008B7400" w:rsidRDefault="008B7400" w:rsidP="005B1406">
      <w:pPr>
        <w:pStyle w:val="BodyText"/>
        <w:spacing w:line="360" w:lineRule="auto"/>
        <w:jc w:val="center"/>
        <w:rPr>
          <w:rFonts w:ascii="Times New Roman" w:hAnsi="Times New Roman" w:cs="Times New Roman"/>
          <w:b/>
          <w:bCs/>
        </w:rPr>
      </w:pPr>
      <m:oMath>
        <m:sSub>
          <m:sSubPr>
            <m:ctrlPr>
              <w:rPr>
                <w:rFonts w:ascii="Cambria Math" w:hAnsi="Cambria Math" w:cs="Times New Roman"/>
                <w:b/>
                <w:bCs/>
              </w:rPr>
            </m:ctrlPr>
          </m:sSubPr>
          <m:e>
            <m:r>
              <m:rPr>
                <m:sty m:val="bi"/>
              </m:rPr>
              <w:rPr>
                <w:rFonts w:ascii="Cambria Math" w:hAnsi="Cambria Math" w:cs="Times New Roman"/>
              </w:rPr>
              <m:t>f</m:t>
            </m:r>
          </m:e>
          <m:sub>
            <m:r>
              <m:rPr>
                <m:sty m:val="bi"/>
              </m:rPr>
              <w:rPr>
                <w:rFonts w:ascii="Cambria Math" w:hAnsi="Cambria Math" w:cs="Times New Roman"/>
              </w:rPr>
              <m:t>ϕ</m:t>
            </m:r>
          </m:sub>
        </m:sSub>
        <m:r>
          <m:rPr>
            <m:sty m:val="b"/>
          </m:rPr>
          <w:rPr>
            <w:rFonts w:ascii="Cambria Math" w:hAnsi="Cambria Math" w:cs="Times New Roman"/>
          </w:rPr>
          <m:t>:</m:t>
        </m:r>
        <m:r>
          <m:rPr>
            <m:sty m:val="bi"/>
          </m:rPr>
          <w:rPr>
            <w:rFonts w:ascii="Cambria Math" w:hAnsi="Cambria Math" w:cs="Times New Roman"/>
          </w:rPr>
          <m:t>x</m:t>
        </m:r>
        <m:r>
          <m:rPr>
            <m:sty m:val="b"/>
          </m:rPr>
          <w:rPr>
            <w:rFonts w:ascii="Cambria Math" w:hAnsi="Cambria Math" w:cs="Times New Roman"/>
          </w:rPr>
          <m:t>→</m:t>
        </m:r>
        <m:d>
          <m:dPr>
            <m:ctrlPr>
              <w:rPr>
                <w:rFonts w:ascii="Cambria Math" w:hAnsi="Cambria Math" w:cs="Times New Roman"/>
                <w:b/>
                <w:bCs/>
              </w:rPr>
            </m:ctrlPr>
          </m:dPr>
          <m:e>
            <m:sSub>
              <m:sSubPr>
                <m:ctrlPr>
                  <w:rPr>
                    <w:rFonts w:ascii="Cambria Math" w:hAnsi="Cambria Math" w:cs="Times New Roman"/>
                    <w:b/>
                    <w:bCs/>
                  </w:rPr>
                </m:ctrlPr>
              </m:sSubPr>
              <m:e>
                <m:r>
                  <m:rPr>
                    <m:sty m:val="bi"/>
                  </m:rPr>
                  <w:rPr>
                    <w:rFonts w:ascii="Cambria Math" w:hAnsi="Cambria Math" w:cs="Times New Roman"/>
                  </w:rPr>
                  <m:t>μ</m:t>
                </m:r>
              </m:e>
              <m:sub>
                <m:r>
                  <m:rPr>
                    <m:sty m:val="bi"/>
                  </m:rPr>
                  <w:rPr>
                    <w:rFonts w:ascii="Cambria Math" w:hAnsi="Cambria Math" w:cs="Times New Roman"/>
                  </w:rPr>
                  <m:t>x</m:t>
                </m:r>
              </m:sub>
            </m:sSub>
            <m:r>
              <m:rPr>
                <m:sty m:val="b"/>
              </m:rPr>
              <w:rPr>
                <w:rFonts w:ascii="Cambria Math" w:hAnsi="Cambria Math" w:cs="Times New Roman"/>
              </w:rPr>
              <m:t>,</m:t>
            </m:r>
            <m:sSub>
              <m:sSubPr>
                <m:ctrlPr>
                  <w:rPr>
                    <w:rFonts w:ascii="Cambria Math" w:hAnsi="Cambria Math" w:cs="Times New Roman"/>
                    <w:b/>
                    <w:bCs/>
                  </w:rPr>
                </m:ctrlPr>
              </m:sSubPr>
              <m:e>
                <m:r>
                  <m:rPr>
                    <m:sty m:val="bi"/>
                  </m:rPr>
                  <w:rPr>
                    <w:rFonts w:ascii="Cambria Math" w:hAnsi="Cambria Math" w:cs="Times New Roman"/>
                  </w:rPr>
                  <m:t>σ</m:t>
                </m:r>
              </m:e>
              <m:sub>
                <m:r>
                  <m:rPr>
                    <m:sty m:val="bi"/>
                  </m:rPr>
                  <w:rPr>
                    <w:rFonts w:ascii="Cambria Math" w:hAnsi="Cambria Math" w:cs="Times New Roman"/>
                  </w:rPr>
                  <m:t>x</m:t>
                </m:r>
              </m:sub>
            </m:sSub>
          </m:e>
        </m:d>
        <w:bookmarkEnd w:id="1"/>
        <m:r>
          <m:rPr>
            <m:sty m:val="b"/>
          </m:rPr>
          <w:rPr>
            <w:rFonts w:ascii="Cambria Math" w:hAnsi="Cambria Math" w:cs="Times New Roman"/>
          </w:rPr>
          <m:t>,</m:t>
        </m:r>
        <m:r>
          <m:rPr>
            <m:sty m:val="bi"/>
          </m:rPr>
          <w:rPr>
            <w:rFonts w:ascii="Cambria Math" w:hAnsi="Cambria Math" w:cs="Times New Roman"/>
          </w:rPr>
          <m:t> Z</m:t>
        </m:r>
        <m:r>
          <m:rPr>
            <m:scr m:val="script"/>
            <m:sty m:val="b"/>
          </m:rPr>
          <w:rPr>
            <w:rFonts w:ascii="Cambria Math" w:hAnsi="Cambria Math" w:cs="Times New Roman"/>
          </w:rPr>
          <m:t>∼N</m:t>
        </m:r>
        <m:d>
          <m:dPr>
            <m:ctrlPr>
              <w:rPr>
                <w:rFonts w:ascii="Cambria Math" w:hAnsi="Cambria Math" w:cs="Times New Roman"/>
                <w:b/>
                <w:bCs/>
              </w:rPr>
            </m:ctrlPr>
          </m:dPr>
          <m:e>
            <m:sSub>
              <m:sSubPr>
                <m:ctrlPr>
                  <w:rPr>
                    <w:rFonts w:ascii="Cambria Math" w:hAnsi="Cambria Math" w:cs="Times New Roman"/>
                    <w:b/>
                    <w:bCs/>
                  </w:rPr>
                </m:ctrlPr>
              </m:sSubPr>
              <m:e>
                <m:r>
                  <m:rPr>
                    <m:sty m:val="bi"/>
                  </m:rPr>
                  <w:rPr>
                    <w:rFonts w:ascii="Cambria Math" w:hAnsi="Cambria Math" w:cs="Times New Roman"/>
                  </w:rPr>
                  <m:t>μ</m:t>
                </m:r>
              </m:e>
              <m:sub>
                <m:r>
                  <m:rPr>
                    <m:sty m:val="bi"/>
                  </m:rPr>
                  <w:rPr>
                    <w:rFonts w:ascii="Cambria Math" w:hAnsi="Cambria Math" w:cs="Times New Roman"/>
                  </w:rPr>
                  <m:t>x</m:t>
                </m:r>
              </m:sub>
            </m:sSub>
            <m:r>
              <m:rPr>
                <m:sty m:val="b"/>
              </m:rPr>
              <w:rPr>
                <w:rFonts w:ascii="Cambria Math" w:hAnsi="Cambria Math" w:cs="Times New Roman"/>
              </w:rPr>
              <m:t>,</m:t>
            </m:r>
            <m:sSub>
              <m:sSubPr>
                <m:ctrlPr>
                  <w:rPr>
                    <w:rFonts w:ascii="Cambria Math" w:hAnsi="Cambria Math" w:cs="Times New Roman"/>
                    <w:b/>
                    <w:bCs/>
                  </w:rPr>
                </m:ctrlPr>
              </m:sSubPr>
              <m:e>
                <m:r>
                  <m:rPr>
                    <m:sty m:val="bi"/>
                  </m:rPr>
                  <w:rPr>
                    <w:rFonts w:ascii="Cambria Math" w:hAnsi="Cambria Math" w:cs="Times New Roman"/>
                  </w:rPr>
                  <m:t>σ</m:t>
                </m:r>
              </m:e>
              <m:sub>
                <m:r>
                  <m:rPr>
                    <m:sty m:val="bi"/>
                  </m:rPr>
                  <w:rPr>
                    <w:rFonts w:ascii="Cambria Math" w:hAnsi="Cambria Math" w:cs="Times New Roman"/>
                  </w:rPr>
                  <m:t>x</m:t>
                </m:r>
              </m:sub>
            </m:sSub>
          </m:e>
        </m:d>
      </m:oMath>
      <w:r w:rsidR="005B1406" w:rsidRPr="005B1406">
        <w:rPr>
          <w:rFonts w:ascii="Times New Roman" w:eastAsiaTheme="minorEastAsia" w:hAnsi="Times New Roman" w:cs="Times New Roman"/>
          <w:b/>
          <w:bCs/>
        </w:rPr>
        <w:t>.</w:t>
      </w:r>
    </w:p>
    <w:p w14:paraId="59E3EDB1" w14:textId="411855DD" w:rsidR="008B7400" w:rsidRPr="008B7400" w:rsidRDefault="008B7400" w:rsidP="005B1406">
      <w:pPr>
        <w:spacing w:before="180" w:after="180" w:line="360" w:lineRule="auto"/>
        <w:jc w:val="both"/>
        <w:rPr>
          <w:rFonts w:ascii="Times New Roman" w:eastAsia="Aptos" w:hAnsi="Times New Roman" w:cs="Times New Roman"/>
          <w:kern w:val="0"/>
          <w14:ligatures w14:val="none"/>
        </w:rPr>
      </w:pPr>
      <w:r w:rsidRPr="008B7400">
        <w:rPr>
          <w:rFonts w:ascii="Times New Roman" w:eastAsia="Aptos" w:hAnsi="Times New Roman" w:cs="Times New Roman"/>
          <w:kern w:val="0"/>
          <w14:ligatures w14:val="none"/>
        </w:rPr>
        <w:t xml:space="preserve">A decoder </w:t>
      </w:r>
      <m:oMath>
        <m:sSub>
          <m:sSubPr>
            <m:ctrlPr>
              <w:rPr>
                <w:rFonts w:ascii="Cambria Math" w:eastAsia="Aptos" w:hAnsi="Cambria Math" w:cs="Times New Roman"/>
                <w:kern w:val="0"/>
                <w14:ligatures w14:val="none"/>
              </w:rPr>
            </m:ctrlPr>
          </m:sSubPr>
          <m:e>
            <m:r>
              <w:rPr>
                <w:rFonts w:ascii="Cambria Math" w:eastAsia="Aptos" w:hAnsi="Cambria Math" w:cs="Times New Roman"/>
                <w:kern w:val="0"/>
                <w14:ligatures w14:val="none"/>
              </w:rPr>
              <m:t>g</m:t>
            </m:r>
          </m:e>
          <m:sub>
            <m:r>
              <w:rPr>
                <w:rFonts w:ascii="Cambria Math" w:eastAsia="Aptos" w:hAnsi="Cambria Math" w:cs="Times New Roman"/>
                <w:kern w:val="0"/>
                <w14:ligatures w14:val="none"/>
              </w:rPr>
              <m:t>φ</m:t>
            </m:r>
          </m:sub>
        </m:sSub>
      </m:oMath>
      <w:r w:rsidRPr="008B7400">
        <w:rPr>
          <w:rFonts w:ascii="Times New Roman" w:eastAsia="Aptos" w:hAnsi="Times New Roman" w:cs="Times New Roman"/>
          <w:kern w:val="0"/>
          <w14:ligatures w14:val="none"/>
        </w:rPr>
        <w:t xml:space="preserve"> reconstructs the input from the sampled latent vector </w:t>
      </w:r>
      <m:oMath>
        <m:r>
          <w:rPr>
            <w:rFonts w:ascii="Cambria Math" w:eastAsia="Aptos" w:hAnsi="Cambria Math" w:cs="Times New Roman"/>
            <w:kern w:val="0"/>
            <w14:ligatures w14:val="none"/>
          </w:rPr>
          <m:t>Z</m:t>
        </m:r>
      </m:oMath>
      <w:r w:rsidRPr="008B7400">
        <w:rPr>
          <w:rFonts w:ascii="Times New Roman" w:eastAsia="Aptos" w:hAnsi="Times New Roman" w:cs="Times New Roman"/>
          <w:kern w:val="0"/>
          <w14:ligatures w14:val="none"/>
        </w:rPr>
        <w:t>. The model is trained to minimize the following loss:</w:t>
      </w:r>
    </w:p>
    <w:p w14:paraId="182272B3" w14:textId="49A33633" w:rsidR="008B7400" w:rsidRPr="008B7400" w:rsidRDefault="008B7400" w:rsidP="005B1406">
      <w:pPr>
        <w:spacing w:before="180" w:after="180" w:line="360" w:lineRule="auto"/>
        <w:jc w:val="both"/>
        <w:rPr>
          <w:rFonts w:ascii="Times New Roman" w:eastAsia="Aptos" w:hAnsi="Times New Roman" w:cs="Times New Roman"/>
          <w:b/>
          <w:bCs/>
          <w:kern w:val="0"/>
          <w14:ligatures w14:val="none"/>
        </w:rPr>
      </w:pPr>
      <m:oMathPara>
        <m:oMathParaPr>
          <m:jc m:val="center"/>
        </m:oMathParaPr>
        <m:oMath>
          <m:limLow>
            <m:limLowPr>
              <m:ctrlPr>
                <w:rPr>
                  <w:rFonts w:ascii="Cambria Math" w:eastAsia="Aptos" w:hAnsi="Cambria Math" w:cs="Times New Roman"/>
                  <w:b/>
                  <w:bCs/>
                  <w:kern w:val="0"/>
                  <w14:ligatures w14:val="none"/>
                </w:rPr>
              </m:ctrlPr>
            </m:limLowPr>
            <m:e>
              <m:r>
                <m:rPr>
                  <m:sty m:val="b"/>
                </m:rPr>
                <w:rPr>
                  <w:rFonts w:ascii="Cambria Math" w:eastAsia="Aptos" w:hAnsi="Cambria Math" w:cs="Times New Roman"/>
                  <w:kern w:val="0"/>
                  <w14:ligatures w14:val="none"/>
                </w:rPr>
                <m:t>min</m:t>
              </m:r>
            </m:e>
            <m:lim>
              <m:r>
                <m:rPr>
                  <m:sty m:val="bi"/>
                </m:rPr>
                <w:rPr>
                  <w:rFonts w:ascii="Cambria Math" w:eastAsia="Aptos" w:hAnsi="Cambria Math" w:cs="Times New Roman"/>
                  <w:kern w:val="0"/>
                  <w14:ligatures w14:val="none"/>
                </w:rPr>
                <m:t>ϕ,φ</m:t>
              </m:r>
            </m:lim>
          </m:limLow>
          <m:r>
            <m:rPr>
              <m:sty m:val="bi"/>
            </m:rPr>
            <w:rPr>
              <w:rFonts w:ascii="Cambria Math" w:eastAsia="Aptos" w:hAnsi="Cambria Math" w:cs="Times New Roman"/>
              <w:kern w:val="0"/>
              <w14:ligatures w14:val="none"/>
            </w:rPr>
            <m:t> </m:t>
          </m:r>
          <m:r>
            <m:rPr>
              <m:scr m:val="double-struck"/>
              <m:sty m:val="b"/>
            </m:rPr>
            <w:rPr>
              <w:rFonts w:ascii="Cambria Math" w:eastAsia="Aptos" w:hAnsi="Cambria Math" w:cs="Times New Roman"/>
              <w:kern w:val="0"/>
              <w14:ligatures w14:val="none"/>
            </w:rPr>
            <m:t>E∥</m:t>
          </m:r>
          <m:r>
            <m:rPr>
              <m:sty m:val="bi"/>
            </m:rPr>
            <w:rPr>
              <w:rFonts w:ascii="Cambria Math" w:eastAsia="Aptos" w:hAnsi="Cambria Math" w:cs="Times New Roman"/>
              <w:kern w:val="0"/>
              <w14:ligatures w14:val="none"/>
            </w:rPr>
            <m:t>x</m:t>
          </m:r>
          <m:r>
            <m:rPr>
              <m:sty m:val="b"/>
            </m:rPr>
            <w:rPr>
              <w:rFonts w:ascii="Cambria Math" w:eastAsia="Aptos" w:hAnsi="Cambria Math" w:cs="Times New Roman"/>
              <w:kern w:val="0"/>
              <w14:ligatures w14:val="none"/>
            </w:rPr>
            <m:t>-</m:t>
          </m:r>
          <m:sSub>
            <m:sSubPr>
              <m:ctrlPr>
                <w:rPr>
                  <w:rFonts w:ascii="Cambria Math" w:eastAsia="Aptos" w:hAnsi="Cambria Math" w:cs="Times New Roman"/>
                  <w:b/>
                  <w:bCs/>
                  <w:i/>
                  <w:kern w:val="0"/>
                  <w14:ligatures w14:val="none"/>
                </w:rPr>
              </m:ctrlPr>
            </m:sSubPr>
            <m:e>
              <m:r>
                <m:rPr>
                  <m:sty m:val="bi"/>
                </m:rPr>
                <w:rPr>
                  <w:rFonts w:ascii="Cambria Math" w:eastAsia="Aptos" w:hAnsi="Cambria Math" w:cs="Times New Roman"/>
                  <w:kern w:val="0"/>
                  <w14:ligatures w14:val="none"/>
                </w:rPr>
                <m:t>g</m:t>
              </m:r>
            </m:e>
            <m:sub>
              <m:r>
                <m:rPr>
                  <m:sty m:val="bi"/>
                </m:rPr>
                <w:rPr>
                  <w:rFonts w:ascii="Cambria Math" w:eastAsia="Aptos" w:hAnsi="Cambria Math" w:cs="Times New Roman"/>
                  <w:kern w:val="0"/>
                  <w14:ligatures w14:val="none"/>
                </w:rPr>
                <m:t>φ</m:t>
              </m:r>
            </m:sub>
          </m:sSub>
          <m:d>
            <m:dPr>
              <m:ctrlPr>
                <w:rPr>
                  <w:rFonts w:ascii="Cambria Math" w:eastAsia="Aptos" w:hAnsi="Cambria Math" w:cs="Times New Roman"/>
                  <w:b/>
                  <w:bCs/>
                  <w:i/>
                  <w:kern w:val="0"/>
                  <w14:ligatures w14:val="none"/>
                </w:rPr>
              </m:ctrlPr>
            </m:dPr>
            <m:e>
              <m:sSub>
                <m:sSubPr>
                  <m:ctrlPr>
                    <w:rPr>
                      <w:rFonts w:ascii="Cambria Math" w:eastAsia="Aptos" w:hAnsi="Cambria Math" w:cs="Times New Roman"/>
                      <w:b/>
                      <w:bCs/>
                      <w:i/>
                      <w:kern w:val="0"/>
                      <w14:ligatures w14:val="none"/>
                    </w:rPr>
                  </m:ctrlPr>
                </m:sSubPr>
                <m:e>
                  <m:r>
                    <m:rPr>
                      <m:sty m:val="bi"/>
                    </m:rPr>
                    <w:rPr>
                      <w:rFonts w:ascii="Cambria Math" w:eastAsia="Aptos" w:hAnsi="Cambria Math" w:cs="Times New Roman"/>
                      <w:kern w:val="0"/>
                      <w14:ligatures w14:val="none"/>
                    </w:rPr>
                    <m:t>f</m:t>
                  </m:r>
                </m:e>
                <m:sub>
                  <m:r>
                    <m:rPr>
                      <m:sty m:val="bi"/>
                    </m:rPr>
                    <w:rPr>
                      <w:rFonts w:ascii="Cambria Math" w:eastAsia="Aptos" w:hAnsi="Cambria Math" w:cs="Times New Roman"/>
                      <w:kern w:val="0"/>
                      <w14:ligatures w14:val="none"/>
                    </w:rPr>
                    <m:t>ϕ</m:t>
                  </m:r>
                </m:sub>
              </m:sSub>
              <m:d>
                <m:dPr>
                  <m:ctrlPr>
                    <w:rPr>
                      <w:rFonts w:ascii="Cambria Math" w:eastAsia="Aptos" w:hAnsi="Cambria Math" w:cs="Times New Roman"/>
                      <w:b/>
                      <w:bCs/>
                      <w:i/>
                      <w:kern w:val="0"/>
                      <w14:ligatures w14:val="none"/>
                    </w:rPr>
                  </m:ctrlPr>
                </m:dPr>
                <m:e>
                  <m:r>
                    <m:rPr>
                      <m:sty m:val="bi"/>
                    </m:rPr>
                    <w:rPr>
                      <w:rFonts w:ascii="Cambria Math" w:eastAsia="Aptos" w:hAnsi="Cambria Math" w:cs="Times New Roman"/>
                      <w:kern w:val="0"/>
                      <w14:ligatures w14:val="none"/>
                    </w:rPr>
                    <m:t>x</m:t>
                  </m:r>
                </m:e>
              </m:d>
            </m:e>
          </m:d>
          <m:sSubSup>
            <m:sSubSupPr>
              <m:ctrlPr>
                <w:rPr>
                  <w:rFonts w:ascii="Cambria Math" w:eastAsia="Aptos" w:hAnsi="Cambria Math" w:cs="Times New Roman"/>
                  <w:b/>
                  <w:bCs/>
                  <w:kern w:val="0"/>
                  <w14:ligatures w14:val="none"/>
                </w:rPr>
              </m:ctrlPr>
            </m:sSubSupPr>
            <m:e>
              <m:r>
                <m:rPr>
                  <m:sty m:val="b"/>
                </m:rPr>
                <w:rPr>
                  <w:rFonts w:ascii="Cambria Math" w:eastAsia="Aptos" w:hAnsi="Cambria Math" w:cs="Times New Roman"/>
                  <w:kern w:val="0"/>
                  <w14:ligatures w14:val="none"/>
                </w:rPr>
                <m:t>∥</m:t>
              </m:r>
            </m:e>
            <m:sub>
              <m:r>
                <m:rPr>
                  <m:sty m:val="bi"/>
                </m:rPr>
                <w:rPr>
                  <w:rFonts w:ascii="Cambria Math" w:eastAsia="Aptos" w:hAnsi="Cambria Math" w:cs="Times New Roman"/>
                  <w:kern w:val="0"/>
                  <w14:ligatures w14:val="none"/>
                </w:rPr>
                <m:t>2</m:t>
              </m:r>
            </m:sub>
            <m:sup>
              <m:r>
                <m:rPr>
                  <m:sty m:val="bi"/>
                </m:rPr>
                <w:rPr>
                  <w:rFonts w:ascii="Cambria Math" w:eastAsia="Aptos" w:hAnsi="Cambria Math" w:cs="Times New Roman"/>
                  <w:kern w:val="0"/>
                  <w14:ligatures w14:val="none"/>
                </w:rPr>
                <m:t>2</m:t>
              </m:r>
            </m:sup>
          </m:sSubSup>
          <m:r>
            <m:rPr>
              <m:sty m:val="b"/>
            </m:rPr>
            <w:rPr>
              <w:rFonts w:ascii="Cambria Math" w:eastAsia="Aptos" w:hAnsi="Cambria Math" w:cs="Times New Roman"/>
              <w:kern w:val="0"/>
              <w14:ligatures w14:val="none"/>
            </w:rPr>
            <m:t xml:space="preserve"> +</m:t>
          </m:r>
          <m:r>
            <m:rPr>
              <m:nor/>
            </m:rPr>
            <w:rPr>
              <w:rFonts w:ascii="Times New Roman" w:eastAsia="Aptos" w:hAnsi="Times New Roman" w:cs="Times New Roman"/>
              <w:b/>
              <w:bCs/>
              <w:kern w:val="0"/>
              <w14:ligatures w14:val="none"/>
            </w:rPr>
            <m:t>KL</m:t>
          </m:r>
          <m:d>
            <m:dPr>
              <m:begChr m:val="["/>
              <m:endChr m:val="]"/>
              <m:ctrlPr>
                <w:rPr>
                  <w:rFonts w:ascii="Cambria Math" w:eastAsia="Aptos" w:hAnsi="Cambria Math" w:cs="Times New Roman"/>
                  <w:b/>
                  <w:bCs/>
                  <w:kern w:val="0"/>
                  <w14:ligatures w14:val="none"/>
                </w:rPr>
              </m:ctrlPr>
            </m:dPr>
            <m:e>
              <m:d>
                <m:dPr>
                  <m:ctrlPr>
                    <w:rPr>
                      <w:rFonts w:ascii="Cambria Math" w:eastAsia="Aptos" w:hAnsi="Cambria Math" w:cs="Times New Roman"/>
                      <w:b/>
                      <w:bCs/>
                      <w:kern w:val="0"/>
                      <w14:ligatures w14:val="none"/>
                    </w:rPr>
                  </m:ctrlPr>
                </m:dPr>
                <m:e>
                  <m:sSub>
                    <m:sSubPr>
                      <m:ctrlPr>
                        <w:rPr>
                          <w:rFonts w:ascii="Cambria Math" w:eastAsia="Aptos" w:hAnsi="Cambria Math" w:cs="Times New Roman"/>
                          <w:b/>
                          <w:bCs/>
                          <w:kern w:val="0"/>
                          <w14:ligatures w14:val="none"/>
                        </w:rPr>
                      </m:ctrlPr>
                    </m:sSubPr>
                    <m:e>
                      <m:r>
                        <m:rPr>
                          <m:sty m:val="bi"/>
                        </m:rPr>
                        <w:rPr>
                          <w:rFonts w:ascii="Cambria Math" w:eastAsia="Aptos" w:hAnsi="Cambria Math" w:cs="Times New Roman"/>
                          <w:kern w:val="0"/>
                          <w14:ligatures w14:val="none"/>
                        </w:rPr>
                        <m:t>μ</m:t>
                      </m:r>
                    </m:e>
                    <m:sub>
                      <m:r>
                        <m:rPr>
                          <m:sty m:val="bi"/>
                        </m:rPr>
                        <w:rPr>
                          <w:rFonts w:ascii="Cambria Math" w:eastAsia="Aptos" w:hAnsi="Cambria Math" w:cs="Times New Roman"/>
                          <w:kern w:val="0"/>
                          <w14:ligatures w14:val="none"/>
                        </w:rPr>
                        <m:t>x</m:t>
                      </m:r>
                    </m:sub>
                  </m:sSub>
                  <m:r>
                    <m:rPr>
                      <m:sty m:val="b"/>
                    </m:rPr>
                    <w:rPr>
                      <w:rFonts w:ascii="Cambria Math" w:eastAsia="Aptos" w:hAnsi="Cambria Math" w:cs="Times New Roman"/>
                      <w:kern w:val="0"/>
                      <w14:ligatures w14:val="none"/>
                    </w:rPr>
                    <m:t>,</m:t>
                  </m:r>
                  <m:sSub>
                    <m:sSubPr>
                      <m:ctrlPr>
                        <w:rPr>
                          <w:rFonts w:ascii="Cambria Math" w:eastAsia="Aptos" w:hAnsi="Cambria Math" w:cs="Times New Roman"/>
                          <w:b/>
                          <w:bCs/>
                          <w:kern w:val="0"/>
                          <w14:ligatures w14:val="none"/>
                        </w:rPr>
                      </m:ctrlPr>
                    </m:sSubPr>
                    <m:e>
                      <m:r>
                        <m:rPr>
                          <m:sty m:val="bi"/>
                        </m:rPr>
                        <w:rPr>
                          <w:rFonts w:ascii="Cambria Math" w:eastAsia="Aptos" w:hAnsi="Cambria Math" w:cs="Times New Roman"/>
                          <w:kern w:val="0"/>
                          <w14:ligatures w14:val="none"/>
                        </w:rPr>
                        <m:t>σ</m:t>
                      </m:r>
                    </m:e>
                    <m:sub>
                      <m:r>
                        <m:rPr>
                          <m:sty m:val="bi"/>
                        </m:rPr>
                        <w:rPr>
                          <w:rFonts w:ascii="Cambria Math" w:eastAsia="Aptos" w:hAnsi="Cambria Math" w:cs="Times New Roman"/>
                          <w:kern w:val="0"/>
                          <w14:ligatures w14:val="none"/>
                        </w:rPr>
                        <m:t>x</m:t>
                      </m:r>
                    </m:sub>
                  </m:sSub>
                </m:e>
              </m:d>
              <m:r>
                <m:rPr>
                  <m:scr m:val="script"/>
                  <m:sty m:val="b"/>
                </m:rPr>
                <w:rPr>
                  <w:rFonts w:ascii="Cambria Math" w:eastAsia="Aptos" w:hAnsi="Cambria Math" w:cs="Times New Roman"/>
                  <w:kern w:val="0"/>
                  <w14:ligatures w14:val="none"/>
                </w:rPr>
                <m:t>, N</m:t>
              </m:r>
              <m:d>
                <m:dPr>
                  <m:ctrlPr>
                    <w:rPr>
                      <w:rFonts w:ascii="Cambria Math" w:eastAsia="Aptos" w:hAnsi="Cambria Math" w:cs="Times New Roman"/>
                      <w:b/>
                      <w:bCs/>
                      <w:kern w:val="0"/>
                      <w14:ligatures w14:val="none"/>
                    </w:rPr>
                  </m:ctrlPr>
                </m:dPr>
                <m:e>
                  <m:r>
                    <m:rPr>
                      <m:sty m:val="bi"/>
                    </m:rPr>
                    <w:rPr>
                      <w:rFonts w:ascii="Cambria Math" w:eastAsia="Aptos" w:hAnsi="Cambria Math" w:cs="Times New Roman"/>
                      <w:kern w:val="0"/>
                      <w14:ligatures w14:val="none"/>
                    </w:rPr>
                    <m:t>0</m:t>
                  </m:r>
                  <m:r>
                    <m:rPr>
                      <m:sty m:val="b"/>
                    </m:rPr>
                    <w:rPr>
                      <w:rFonts w:ascii="Cambria Math" w:eastAsia="Aptos" w:hAnsi="Cambria Math" w:cs="Times New Roman"/>
                      <w:kern w:val="0"/>
                      <w14:ligatures w14:val="none"/>
                    </w:rPr>
                    <m:t>,</m:t>
                  </m:r>
                  <m:r>
                    <m:rPr>
                      <m:sty m:val="bi"/>
                    </m:rPr>
                    <w:rPr>
                      <w:rFonts w:ascii="Cambria Math" w:eastAsia="Aptos" w:hAnsi="Cambria Math" w:cs="Times New Roman"/>
                      <w:kern w:val="0"/>
                      <w14:ligatures w14:val="none"/>
                    </w:rPr>
                    <m:t>1</m:t>
                  </m:r>
                </m:e>
              </m:d>
            </m:e>
          </m:d>
          <m:r>
            <m:rPr>
              <m:sty m:val="bi"/>
            </m:rPr>
            <w:rPr>
              <w:rFonts w:ascii="Cambria Math" w:eastAsia="Aptos" w:hAnsi="Cambria Math" w:cs="Times New Roman"/>
              <w:kern w:val="0"/>
              <w14:ligatures w14:val="none"/>
            </w:rPr>
            <m:t>,</m:t>
          </m:r>
        </m:oMath>
      </m:oMathPara>
    </w:p>
    <w:p w14:paraId="7C96F6DE" w14:textId="5DA2DB98" w:rsidR="008B7400" w:rsidRPr="008B7400" w:rsidRDefault="008B7400" w:rsidP="005B1406">
      <w:pPr>
        <w:spacing w:before="180" w:after="180" w:line="360" w:lineRule="auto"/>
        <w:jc w:val="both"/>
        <w:rPr>
          <w:rFonts w:ascii="Times New Roman" w:eastAsia="Aptos" w:hAnsi="Times New Roman" w:cs="Times New Roman"/>
          <w:kern w:val="0"/>
          <w14:ligatures w14:val="none"/>
        </w:rPr>
      </w:pPr>
      <w:r w:rsidRPr="008B7400">
        <w:rPr>
          <w:rFonts w:ascii="Times New Roman" w:eastAsia="Aptos" w:hAnsi="Times New Roman" w:cs="Times New Roman"/>
          <w:kern w:val="0"/>
          <w14:ligatures w14:val="none"/>
        </w:rPr>
        <w:lastRenderedPageBreak/>
        <w:t xml:space="preserve">The first term ensures accurate reconstruction, while the KL divergence regularizes the latent space by encouraging it to resemble a standard Gaussian distribution. After training, the learned latent variables </w:t>
      </w:r>
      <m:oMath>
        <m:r>
          <w:rPr>
            <w:rFonts w:ascii="Cambria Math" w:eastAsia="Aptos" w:hAnsi="Cambria Math" w:cs="Times New Roman"/>
            <w:kern w:val="0"/>
            <w14:ligatures w14:val="none"/>
          </w:rPr>
          <m:t>Z</m:t>
        </m:r>
      </m:oMath>
      <w:r w:rsidRPr="008B7400">
        <w:rPr>
          <w:rFonts w:ascii="Times New Roman" w:eastAsia="Aptos" w:hAnsi="Times New Roman" w:cs="Times New Roman"/>
          <w:kern w:val="0"/>
          <w14:ligatures w14:val="none"/>
        </w:rPr>
        <w:t xml:space="preserve"> were used for gene importance analysis using Integrated Gradients, followed by pathway enrichment.</w:t>
      </w:r>
      <w:r w:rsidR="005B1406" w:rsidRPr="005B1406">
        <w:rPr>
          <w:rFonts w:ascii="Times New Roman" w:eastAsia="Aptos" w:hAnsi="Times New Roman" w:cs="Times New Roman"/>
          <w:kern w:val="0"/>
          <w14:ligatures w14:val="none"/>
        </w:rPr>
        <w:t xml:space="preserve"> </w:t>
      </w:r>
    </w:p>
    <w:p w14:paraId="49DF90F7" w14:textId="77777777" w:rsidR="0009571C" w:rsidRPr="0016609A" w:rsidRDefault="0009571C" w:rsidP="0016609A">
      <w:pPr>
        <w:spacing w:line="360" w:lineRule="auto"/>
        <w:jc w:val="both"/>
        <w:rPr>
          <w:rFonts w:ascii="Times New Roman" w:eastAsiaTheme="minorEastAsia" w:hAnsi="Times New Roman" w:cs="Times New Roman"/>
        </w:rPr>
      </w:pPr>
    </w:p>
    <w:p w14:paraId="530EFB84" w14:textId="312808A7" w:rsidR="007C21D0" w:rsidRPr="005B1406" w:rsidRDefault="007C21D0" w:rsidP="00B47E65">
      <w:pPr>
        <w:spacing w:line="360" w:lineRule="auto"/>
        <w:jc w:val="both"/>
        <w:rPr>
          <w:rFonts w:ascii="Times New Roman" w:eastAsiaTheme="minorEastAsia" w:hAnsi="Times New Roman" w:cs="Times New Roman"/>
        </w:rPr>
      </w:pPr>
    </w:p>
    <w:p w14:paraId="11330587" w14:textId="77777777" w:rsidR="00B076D9" w:rsidRPr="005B1406" w:rsidRDefault="00B076D9" w:rsidP="00B47E65">
      <w:pPr>
        <w:spacing w:line="360" w:lineRule="auto"/>
        <w:jc w:val="both"/>
        <w:rPr>
          <w:rFonts w:ascii="Times New Roman" w:hAnsi="Times New Roman" w:cs="Times New Roman"/>
          <w:b/>
          <w:bCs/>
        </w:rPr>
      </w:pPr>
    </w:p>
    <w:p w14:paraId="3EB853AC" w14:textId="769A697F" w:rsidR="00B076D9" w:rsidRPr="005B1406" w:rsidRDefault="00B076D9" w:rsidP="00B47E65">
      <w:pPr>
        <w:spacing w:line="360" w:lineRule="auto"/>
        <w:jc w:val="both"/>
        <w:rPr>
          <w:rFonts w:ascii="Times New Roman" w:hAnsi="Times New Roman" w:cs="Times New Roman"/>
          <w:b/>
          <w:bCs/>
        </w:rPr>
      </w:pPr>
    </w:p>
    <w:p w14:paraId="740156E9" w14:textId="77777777" w:rsidR="00B076D9" w:rsidRPr="005B1406" w:rsidRDefault="00B076D9" w:rsidP="00637C69">
      <w:pPr>
        <w:spacing w:line="360" w:lineRule="auto"/>
        <w:jc w:val="both"/>
        <w:rPr>
          <w:rFonts w:ascii="Times New Roman" w:hAnsi="Times New Roman" w:cs="Times New Roman"/>
          <w:b/>
          <w:bCs/>
        </w:rPr>
      </w:pPr>
    </w:p>
    <w:p w14:paraId="5038887B" w14:textId="77777777" w:rsidR="00B076D9" w:rsidRPr="005B1406" w:rsidRDefault="00B076D9" w:rsidP="00637C69">
      <w:pPr>
        <w:spacing w:line="360" w:lineRule="auto"/>
        <w:jc w:val="both"/>
        <w:rPr>
          <w:rFonts w:ascii="Times New Roman" w:hAnsi="Times New Roman" w:cs="Times New Roman"/>
          <w:b/>
          <w:bCs/>
        </w:rPr>
      </w:pPr>
    </w:p>
    <w:p w14:paraId="4AD657E7" w14:textId="77777777" w:rsidR="00B076D9" w:rsidRPr="005B1406" w:rsidRDefault="00B076D9" w:rsidP="00637C69">
      <w:pPr>
        <w:spacing w:line="360" w:lineRule="auto"/>
        <w:jc w:val="both"/>
        <w:rPr>
          <w:rFonts w:ascii="Times New Roman" w:hAnsi="Times New Roman" w:cs="Times New Roman"/>
          <w:b/>
          <w:bCs/>
        </w:rPr>
      </w:pPr>
    </w:p>
    <w:p w14:paraId="722F9BC8" w14:textId="77777777" w:rsidR="00B076D9" w:rsidRPr="005B1406" w:rsidRDefault="00B076D9" w:rsidP="00637C69">
      <w:pPr>
        <w:spacing w:line="360" w:lineRule="auto"/>
        <w:jc w:val="both"/>
        <w:rPr>
          <w:rFonts w:ascii="Times New Roman" w:hAnsi="Times New Roman" w:cs="Times New Roman"/>
          <w:b/>
          <w:bCs/>
        </w:rPr>
      </w:pPr>
    </w:p>
    <w:p w14:paraId="4AE2A642" w14:textId="77777777" w:rsidR="00B076D9" w:rsidRPr="005B1406" w:rsidRDefault="00B076D9" w:rsidP="00637C69">
      <w:pPr>
        <w:spacing w:line="360" w:lineRule="auto"/>
        <w:jc w:val="both"/>
        <w:rPr>
          <w:rFonts w:ascii="Times New Roman" w:hAnsi="Times New Roman" w:cs="Times New Roman"/>
          <w:b/>
          <w:bCs/>
        </w:rPr>
      </w:pPr>
    </w:p>
    <w:p w14:paraId="4BBA5136" w14:textId="77777777" w:rsidR="00B076D9" w:rsidRPr="005B1406" w:rsidRDefault="00B076D9" w:rsidP="00637C69">
      <w:pPr>
        <w:spacing w:line="360" w:lineRule="auto"/>
        <w:jc w:val="both"/>
        <w:rPr>
          <w:rFonts w:ascii="Times New Roman" w:hAnsi="Times New Roman" w:cs="Times New Roman"/>
          <w:b/>
          <w:bCs/>
        </w:rPr>
      </w:pPr>
    </w:p>
    <w:p w14:paraId="005437A5" w14:textId="77777777" w:rsidR="00B076D9" w:rsidRPr="005B1406" w:rsidRDefault="00B076D9" w:rsidP="00637C69">
      <w:pPr>
        <w:spacing w:line="360" w:lineRule="auto"/>
        <w:jc w:val="both"/>
        <w:rPr>
          <w:rFonts w:ascii="Times New Roman" w:hAnsi="Times New Roman" w:cs="Times New Roman"/>
          <w:b/>
          <w:bCs/>
        </w:rPr>
      </w:pPr>
    </w:p>
    <w:p w14:paraId="7D082944" w14:textId="77777777" w:rsidR="00B076D9" w:rsidRPr="005B1406" w:rsidRDefault="00B076D9" w:rsidP="00637C69">
      <w:pPr>
        <w:spacing w:line="360" w:lineRule="auto"/>
        <w:jc w:val="both"/>
        <w:rPr>
          <w:rFonts w:ascii="Times New Roman" w:hAnsi="Times New Roman" w:cs="Times New Roman"/>
          <w:b/>
          <w:bCs/>
        </w:rPr>
      </w:pPr>
    </w:p>
    <w:p w14:paraId="2C1E7A64" w14:textId="77777777" w:rsidR="00B076D9" w:rsidRPr="005B1406" w:rsidRDefault="00B076D9" w:rsidP="00637C69">
      <w:pPr>
        <w:spacing w:line="360" w:lineRule="auto"/>
        <w:jc w:val="both"/>
        <w:rPr>
          <w:rFonts w:ascii="Times New Roman" w:hAnsi="Times New Roman" w:cs="Times New Roman"/>
          <w:b/>
          <w:bCs/>
        </w:rPr>
      </w:pPr>
    </w:p>
    <w:p w14:paraId="3FBD2DC0" w14:textId="77777777" w:rsidR="00B076D9" w:rsidRPr="005B1406" w:rsidRDefault="00B076D9" w:rsidP="00637C69">
      <w:pPr>
        <w:spacing w:line="360" w:lineRule="auto"/>
        <w:jc w:val="both"/>
        <w:rPr>
          <w:rFonts w:ascii="Times New Roman" w:hAnsi="Times New Roman" w:cs="Times New Roman"/>
          <w:b/>
          <w:bCs/>
        </w:rPr>
      </w:pPr>
    </w:p>
    <w:p w14:paraId="6FC8A896" w14:textId="77777777" w:rsidR="00B076D9" w:rsidRPr="005B1406" w:rsidRDefault="00B076D9" w:rsidP="00637C69">
      <w:pPr>
        <w:spacing w:line="360" w:lineRule="auto"/>
        <w:jc w:val="both"/>
        <w:rPr>
          <w:rFonts w:ascii="Times New Roman" w:hAnsi="Times New Roman" w:cs="Times New Roman"/>
          <w:b/>
          <w:bCs/>
        </w:rPr>
      </w:pPr>
    </w:p>
    <w:p w14:paraId="7825C196" w14:textId="77777777" w:rsidR="00B076D9" w:rsidRPr="005B1406" w:rsidRDefault="00B076D9" w:rsidP="00637C69">
      <w:pPr>
        <w:spacing w:line="360" w:lineRule="auto"/>
        <w:jc w:val="both"/>
        <w:rPr>
          <w:rFonts w:ascii="Times New Roman" w:hAnsi="Times New Roman" w:cs="Times New Roman"/>
          <w:b/>
          <w:bCs/>
        </w:rPr>
      </w:pPr>
    </w:p>
    <w:p w14:paraId="70C3C856" w14:textId="77777777" w:rsidR="00B076D9" w:rsidRPr="005B1406" w:rsidRDefault="00B076D9" w:rsidP="00637C69">
      <w:pPr>
        <w:spacing w:line="360" w:lineRule="auto"/>
        <w:jc w:val="both"/>
        <w:rPr>
          <w:rFonts w:ascii="Times New Roman" w:hAnsi="Times New Roman" w:cs="Times New Roman"/>
          <w:b/>
          <w:bCs/>
        </w:rPr>
      </w:pPr>
    </w:p>
    <w:p w14:paraId="34B4D0E4" w14:textId="7F3AFEC2" w:rsidR="00005763" w:rsidRPr="005B1406" w:rsidRDefault="00005763" w:rsidP="00005763">
      <w:pPr>
        <w:pStyle w:val="ListParagraph"/>
        <w:numPr>
          <w:ilvl w:val="0"/>
          <w:numId w:val="1"/>
        </w:numPr>
        <w:spacing w:line="360" w:lineRule="auto"/>
        <w:jc w:val="both"/>
        <w:rPr>
          <w:rFonts w:ascii="Times New Roman" w:hAnsi="Times New Roman" w:cs="Times New Roman"/>
        </w:rPr>
      </w:pPr>
      <w:r w:rsidRPr="005B1406">
        <w:rPr>
          <w:rFonts w:ascii="Times New Roman" w:hAnsi="Times New Roman" w:cs="Times New Roman"/>
        </w:rPr>
        <w:t>Input Data</w:t>
      </w:r>
    </w:p>
    <w:p w14:paraId="1D906504" w14:textId="2D7A9010" w:rsidR="00005763" w:rsidRPr="005B1406" w:rsidRDefault="00005763" w:rsidP="00005763">
      <w:pPr>
        <w:pStyle w:val="ListParagraph"/>
        <w:numPr>
          <w:ilvl w:val="0"/>
          <w:numId w:val="1"/>
        </w:numPr>
        <w:spacing w:line="360" w:lineRule="auto"/>
        <w:jc w:val="both"/>
        <w:rPr>
          <w:rFonts w:ascii="Times New Roman" w:hAnsi="Times New Roman" w:cs="Times New Roman"/>
        </w:rPr>
      </w:pPr>
      <w:r w:rsidRPr="005B1406">
        <w:rPr>
          <w:rFonts w:ascii="Times New Roman" w:hAnsi="Times New Roman" w:cs="Times New Roman"/>
        </w:rPr>
        <w:t>PCA</w:t>
      </w:r>
    </w:p>
    <w:p w14:paraId="550AA609" w14:textId="7B101828" w:rsidR="00005763" w:rsidRPr="005B1406" w:rsidRDefault="00005763" w:rsidP="00005763">
      <w:pPr>
        <w:pStyle w:val="ListParagraph"/>
        <w:numPr>
          <w:ilvl w:val="0"/>
          <w:numId w:val="1"/>
        </w:numPr>
        <w:spacing w:line="360" w:lineRule="auto"/>
        <w:jc w:val="both"/>
        <w:rPr>
          <w:rFonts w:ascii="Times New Roman" w:hAnsi="Times New Roman" w:cs="Times New Roman"/>
        </w:rPr>
      </w:pPr>
      <w:r w:rsidRPr="005B1406">
        <w:rPr>
          <w:rFonts w:ascii="Times New Roman" w:hAnsi="Times New Roman" w:cs="Times New Roman"/>
        </w:rPr>
        <w:t>VAE Training using Two-fold</w:t>
      </w:r>
    </w:p>
    <w:p w14:paraId="1F2E9499" w14:textId="60DCA143" w:rsidR="00005763" w:rsidRPr="005B1406" w:rsidRDefault="00005763" w:rsidP="00005763">
      <w:pPr>
        <w:pStyle w:val="ListParagraph"/>
        <w:numPr>
          <w:ilvl w:val="0"/>
          <w:numId w:val="1"/>
        </w:numPr>
        <w:spacing w:line="360" w:lineRule="auto"/>
        <w:jc w:val="both"/>
        <w:rPr>
          <w:rFonts w:ascii="Times New Roman" w:hAnsi="Times New Roman" w:cs="Times New Roman"/>
        </w:rPr>
      </w:pPr>
      <w:r w:rsidRPr="005B1406">
        <w:rPr>
          <w:rFonts w:ascii="Times New Roman" w:hAnsi="Times New Roman" w:cs="Times New Roman"/>
        </w:rPr>
        <w:lastRenderedPageBreak/>
        <w:t>Runing Integrated Gradients for Each Fold</w:t>
      </w:r>
    </w:p>
    <w:p w14:paraId="1FE41E4E" w14:textId="77777777" w:rsidR="00517017" w:rsidRPr="005B1406" w:rsidRDefault="00517017" w:rsidP="00517017">
      <w:pPr>
        <w:pStyle w:val="ListParagraph"/>
        <w:spacing w:line="360" w:lineRule="auto"/>
        <w:jc w:val="both"/>
        <w:rPr>
          <w:rFonts w:ascii="Times New Roman" w:hAnsi="Times New Roman" w:cs="Times New Roman"/>
        </w:rPr>
      </w:pPr>
      <w:r w:rsidRPr="005B1406">
        <w:rPr>
          <w:rFonts w:ascii="Times New Roman" w:hAnsi="Times New Roman" w:cs="Times New Roman"/>
        </w:rPr>
        <w:t xml:space="preserve">You're absolutely on the right track! Let's clarify and summarize the </w:t>
      </w:r>
      <w:r w:rsidRPr="005B1406">
        <w:rPr>
          <w:rFonts w:ascii="Times New Roman" w:hAnsi="Times New Roman" w:cs="Times New Roman"/>
          <w:b/>
          <w:bCs/>
        </w:rPr>
        <w:t>flow</w:t>
      </w:r>
      <w:r w:rsidRPr="005B1406">
        <w:rPr>
          <w:rFonts w:ascii="Times New Roman" w:hAnsi="Times New Roman" w:cs="Times New Roman"/>
        </w:rPr>
        <w:t xml:space="preserve"> and how the embedding processes fit into the pipeline.</w:t>
      </w:r>
    </w:p>
    <w:p w14:paraId="1EDC95D4" w14:textId="77777777" w:rsidR="00C042D2" w:rsidRPr="005B1406" w:rsidRDefault="00C042D2" w:rsidP="00C042D2">
      <w:pPr>
        <w:pStyle w:val="ListParagraph"/>
        <w:spacing w:line="360" w:lineRule="auto"/>
        <w:jc w:val="both"/>
        <w:rPr>
          <w:rFonts w:ascii="Times New Roman" w:hAnsi="Times New Roman" w:cs="Times New Roman"/>
        </w:rPr>
      </w:pPr>
      <w:r w:rsidRPr="005B1406">
        <w:rPr>
          <w:rFonts w:ascii="Times New Roman" w:hAnsi="Times New Roman" w:cs="Times New Roman"/>
        </w:rPr>
        <w:t xml:space="preserve">Exactly! You’ve got the core steps down perfectly. Here's a </w:t>
      </w:r>
      <w:r w:rsidRPr="005B1406">
        <w:rPr>
          <w:rFonts w:ascii="Times New Roman" w:hAnsi="Times New Roman" w:cs="Times New Roman"/>
          <w:b/>
          <w:bCs/>
        </w:rPr>
        <w:t>final concise breakdown</w:t>
      </w:r>
      <w:r w:rsidRPr="005B1406">
        <w:rPr>
          <w:rFonts w:ascii="Times New Roman" w:hAnsi="Times New Roman" w:cs="Times New Roman"/>
        </w:rPr>
        <w:t xml:space="preserve"> of the process with your understanding:</w:t>
      </w:r>
    </w:p>
    <w:p w14:paraId="0F6CB152" w14:textId="77777777" w:rsidR="00C042D2" w:rsidRPr="005B1406" w:rsidRDefault="00C042D2" w:rsidP="00C042D2">
      <w:pPr>
        <w:pStyle w:val="ListParagraph"/>
        <w:spacing w:line="360" w:lineRule="auto"/>
        <w:jc w:val="both"/>
        <w:rPr>
          <w:rFonts w:ascii="Times New Roman" w:hAnsi="Times New Roman" w:cs="Times New Roman"/>
          <w:b/>
          <w:bCs/>
        </w:rPr>
      </w:pPr>
      <w:r w:rsidRPr="005B1406">
        <w:rPr>
          <w:rFonts w:ascii="Times New Roman" w:hAnsi="Times New Roman" w:cs="Times New Roman"/>
          <w:b/>
          <w:bCs/>
        </w:rPr>
        <w:t>1. Dimension Reduction (PCA)</w:t>
      </w:r>
    </w:p>
    <w:p w14:paraId="57DB5F52" w14:textId="77777777" w:rsidR="00C042D2" w:rsidRPr="005B1406" w:rsidRDefault="00C042D2" w:rsidP="00C042D2">
      <w:pPr>
        <w:pStyle w:val="ListParagraph"/>
        <w:numPr>
          <w:ilvl w:val="0"/>
          <w:numId w:val="19"/>
        </w:numPr>
        <w:spacing w:line="360" w:lineRule="auto"/>
        <w:jc w:val="both"/>
        <w:rPr>
          <w:rFonts w:ascii="Times New Roman" w:hAnsi="Times New Roman" w:cs="Times New Roman"/>
        </w:rPr>
      </w:pPr>
      <w:r w:rsidRPr="005B1406">
        <w:rPr>
          <w:rFonts w:ascii="Times New Roman" w:hAnsi="Times New Roman" w:cs="Times New Roman"/>
        </w:rPr>
        <w:t xml:space="preserve">We start by applying </w:t>
      </w:r>
      <w:r w:rsidRPr="005B1406">
        <w:rPr>
          <w:rFonts w:ascii="Times New Roman" w:hAnsi="Times New Roman" w:cs="Times New Roman"/>
          <w:b/>
          <w:bCs/>
        </w:rPr>
        <w:t>PCA (Principal Component Analysis)</w:t>
      </w:r>
      <w:r w:rsidRPr="005B1406">
        <w:rPr>
          <w:rFonts w:ascii="Times New Roman" w:hAnsi="Times New Roman" w:cs="Times New Roman"/>
        </w:rPr>
        <w:t xml:space="preserve"> to reduce the </w:t>
      </w:r>
      <w:r w:rsidRPr="005B1406">
        <w:rPr>
          <w:rFonts w:ascii="Times New Roman" w:hAnsi="Times New Roman" w:cs="Times New Roman"/>
          <w:b/>
          <w:bCs/>
        </w:rPr>
        <w:t>dimensionality</w:t>
      </w:r>
      <w:r w:rsidRPr="005B1406">
        <w:rPr>
          <w:rFonts w:ascii="Times New Roman" w:hAnsi="Times New Roman" w:cs="Times New Roman"/>
        </w:rPr>
        <w:t xml:space="preserve"> of the gene expression data. This helps by </w:t>
      </w:r>
      <w:r w:rsidRPr="005B1406">
        <w:rPr>
          <w:rFonts w:ascii="Times New Roman" w:hAnsi="Times New Roman" w:cs="Times New Roman"/>
          <w:b/>
          <w:bCs/>
        </w:rPr>
        <w:t>simplifying the data</w:t>
      </w:r>
      <w:r w:rsidRPr="005B1406">
        <w:rPr>
          <w:rFonts w:ascii="Times New Roman" w:hAnsi="Times New Roman" w:cs="Times New Roman"/>
        </w:rPr>
        <w:t xml:space="preserve"> while preserving important patterns and variance in the data, making it easier for deep learning models to learn.</w:t>
      </w:r>
    </w:p>
    <w:p w14:paraId="15E4A00A" w14:textId="77777777" w:rsidR="00C042D2" w:rsidRPr="005B1406" w:rsidRDefault="00C042D2" w:rsidP="00C042D2">
      <w:pPr>
        <w:pStyle w:val="ListParagraph"/>
        <w:spacing w:line="360" w:lineRule="auto"/>
        <w:jc w:val="both"/>
        <w:rPr>
          <w:rFonts w:ascii="Times New Roman" w:hAnsi="Times New Roman" w:cs="Times New Roman"/>
          <w:b/>
          <w:bCs/>
        </w:rPr>
      </w:pPr>
      <w:r w:rsidRPr="005B1406">
        <w:rPr>
          <w:rFonts w:ascii="Times New Roman" w:hAnsi="Times New Roman" w:cs="Times New Roman"/>
          <w:b/>
          <w:bCs/>
        </w:rPr>
        <w:t>2. Train on the PCAs (VAE models)</w:t>
      </w:r>
    </w:p>
    <w:p w14:paraId="7EDC4B8A" w14:textId="77777777" w:rsidR="00C042D2" w:rsidRPr="005B1406" w:rsidRDefault="00C042D2" w:rsidP="00C042D2">
      <w:pPr>
        <w:pStyle w:val="ListParagraph"/>
        <w:numPr>
          <w:ilvl w:val="0"/>
          <w:numId w:val="20"/>
        </w:numPr>
        <w:spacing w:line="360" w:lineRule="auto"/>
        <w:jc w:val="both"/>
        <w:rPr>
          <w:rFonts w:ascii="Times New Roman" w:hAnsi="Times New Roman" w:cs="Times New Roman"/>
        </w:rPr>
      </w:pPr>
      <w:r w:rsidRPr="005B1406">
        <w:rPr>
          <w:rFonts w:ascii="Times New Roman" w:hAnsi="Times New Roman" w:cs="Times New Roman"/>
        </w:rPr>
        <w:t xml:space="preserve">We then </w:t>
      </w:r>
      <w:r w:rsidRPr="005B1406">
        <w:rPr>
          <w:rFonts w:ascii="Times New Roman" w:hAnsi="Times New Roman" w:cs="Times New Roman"/>
          <w:b/>
          <w:bCs/>
        </w:rPr>
        <w:t>train VAE models</w:t>
      </w:r>
      <w:r w:rsidRPr="005B1406">
        <w:rPr>
          <w:rFonts w:ascii="Times New Roman" w:hAnsi="Times New Roman" w:cs="Times New Roman"/>
        </w:rPr>
        <w:t xml:space="preserve"> using </w:t>
      </w:r>
      <w:proofErr w:type="gramStart"/>
      <w:r w:rsidRPr="005B1406">
        <w:rPr>
          <w:rFonts w:ascii="Times New Roman" w:hAnsi="Times New Roman" w:cs="Times New Roman"/>
        </w:rPr>
        <w:t xml:space="preserve">the </w:t>
      </w:r>
      <w:r w:rsidRPr="005B1406">
        <w:rPr>
          <w:rFonts w:ascii="Times New Roman" w:hAnsi="Times New Roman" w:cs="Times New Roman"/>
          <w:b/>
          <w:bCs/>
        </w:rPr>
        <w:t>PCA</w:t>
      </w:r>
      <w:proofErr w:type="gramEnd"/>
      <w:r w:rsidRPr="005B1406">
        <w:rPr>
          <w:rFonts w:ascii="Times New Roman" w:hAnsi="Times New Roman" w:cs="Times New Roman"/>
          <w:b/>
          <w:bCs/>
        </w:rPr>
        <w:t>-transformed data</w:t>
      </w:r>
      <w:r w:rsidRPr="005B1406">
        <w:rPr>
          <w:rFonts w:ascii="Times New Roman" w:hAnsi="Times New Roman" w:cs="Times New Roman"/>
        </w:rPr>
        <w:t xml:space="preserve">. These models create a </w:t>
      </w:r>
      <w:r w:rsidRPr="005B1406">
        <w:rPr>
          <w:rFonts w:ascii="Times New Roman" w:hAnsi="Times New Roman" w:cs="Times New Roman"/>
          <w:b/>
          <w:bCs/>
        </w:rPr>
        <w:t>compressed latent space</w:t>
      </w:r>
      <w:r w:rsidRPr="005B1406">
        <w:rPr>
          <w:rFonts w:ascii="Times New Roman" w:hAnsi="Times New Roman" w:cs="Times New Roman"/>
        </w:rPr>
        <w:t xml:space="preserve"> with </w:t>
      </w:r>
      <w:r w:rsidRPr="005B1406">
        <w:rPr>
          <w:rFonts w:ascii="Times New Roman" w:hAnsi="Times New Roman" w:cs="Times New Roman"/>
          <w:b/>
          <w:bCs/>
        </w:rPr>
        <w:t>50 latent variables</w:t>
      </w:r>
      <w:r w:rsidRPr="005B1406">
        <w:rPr>
          <w:rFonts w:ascii="Times New Roman" w:hAnsi="Times New Roman" w:cs="Times New Roman"/>
        </w:rPr>
        <w:t xml:space="preserve"> (or features) for each model. The </w:t>
      </w:r>
      <w:proofErr w:type="spellStart"/>
      <w:r w:rsidRPr="005B1406">
        <w:rPr>
          <w:rFonts w:ascii="Times New Roman" w:hAnsi="Times New Roman" w:cs="Times New Roman"/>
        </w:rPr>
        <w:t>latents</w:t>
      </w:r>
      <w:proofErr w:type="spellEnd"/>
      <w:r w:rsidRPr="005B1406">
        <w:rPr>
          <w:rFonts w:ascii="Times New Roman" w:hAnsi="Times New Roman" w:cs="Times New Roman"/>
        </w:rPr>
        <w:t xml:space="preserve"> capture important features of the data.</w:t>
      </w:r>
    </w:p>
    <w:p w14:paraId="644AD7E7" w14:textId="77777777" w:rsidR="00C042D2" w:rsidRPr="005B1406" w:rsidRDefault="00C042D2" w:rsidP="00C042D2">
      <w:pPr>
        <w:pStyle w:val="ListParagraph"/>
        <w:spacing w:line="360" w:lineRule="auto"/>
        <w:jc w:val="both"/>
        <w:rPr>
          <w:rFonts w:ascii="Times New Roman" w:hAnsi="Times New Roman" w:cs="Times New Roman"/>
          <w:b/>
          <w:bCs/>
        </w:rPr>
      </w:pPr>
      <w:r w:rsidRPr="005B1406">
        <w:rPr>
          <w:rFonts w:ascii="Times New Roman" w:hAnsi="Times New Roman" w:cs="Times New Roman"/>
          <w:b/>
          <w:bCs/>
        </w:rPr>
        <w:t>3. Find Genes Related to Each Latent (IG)</w:t>
      </w:r>
    </w:p>
    <w:p w14:paraId="2649B2FA" w14:textId="77777777" w:rsidR="00C042D2" w:rsidRPr="005B1406" w:rsidRDefault="00C042D2" w:rsidP="00C042D2">
      <w:pPr>
        <w:pStyle w:val="ListParagraph"/>
        <w:numPr>
          <w:ilvl w:val="0"/>
          <w:numId w:val="21"/>
        </w:numPr>
        <w:spacing w:line="360" w:lineRule="auto"/>
        <w:jc w:val="both"/>
        <w:rPr>
          <w:rFonts w:ascii="Times New Roman" w:hAnsi="Times New Roman" w:cs="Times New Roman"/>
        </w:rPr>
      </w:pPr>
      <w:r w:rsidRPr="005B1406">
        <w:rPr>
          <w:rFonts w:ascii="Times New Roman" w:hAnsi="Times New Roman" w:cs="Times New Roman"/>
        </w:rPr>
        <w:t xml:space="preserve">Using </w:t>
      </w:r>
      <w:r w:rsidRPr="005B1406">
        <w:rPr>
          <w:rFonts w:ascii="Times New Roman" w:hAnsi="Times New Roman" w:cs="Times New Roman"/>
          <w:b/>
          <w:bCs/>
        </w:rPr>
        <w:t>Integrated Gradients (IG)</w:t>
      </w:r>
      <w:r w:rsidRPr="005B1406">
        <w:rPr>
          <w:rFonts w:ascii="Times New Roman" w:hAnsi="Times New Roman" w:cs="Times New Roman"/>
        </w:rPr>
        <w:t xml:space="preserve">, we determine which </w:t>
      </w:r>
      <w:r w:rsidRPr="005B1406">
        <w:rPr>
          <w:rFonts w:ascii="Times New Roman" w:hAnsi="Times New Roman" w:cs="Times New Roman"/>
          <w:b/>
          <w:bCs/>
        </w:rPr>
        <w:t>genes are most important</w:t>
      </w:r>
      <w:r w:rsidRPr="005B1406">
        <w:rPr>
          <w:rFonts w:ascii="Times New Roman" w:hAnsi="Times New Roman" w:cs="Times New Roman"/>
        </w:rPr>
        <w:t xml:space="preserve"> for each latent variable. This gives us an understanding of which genes drive each </w:t>
      </w:r>
      <w:r w:rsidRPr="005B1406">
        <w:rPr>
          <w:rFonts w:ascii="Times New Roman" w:hAnsi="Times New Roman" w:cs="Times New Roman"/>
          <w:b/>
          <w:bCs/>
        </w:rPr>
        <w:t>latent dimension</w:t>
      </w:r>
      <w:r w:rsidRPr="005B1406">
        <w:rPr>
          <w:rFonts w:ascii="Times New Roman" w:hAnsi="Times New Roman" w:cs="Times New Roman"/>
        </w:rPr>
        <w:t xml:space="preserve"> (or feature) learned by the VAE.</w:t>
      </w:r>
    </w:p>
    <w:p w14:paraId="7463F689" w14:textId="77777777" w:rsidR="00C042D2" w:rsidRPr="005B1406" w:rsidRDefault="00C042D2" w:rsidP="00C042D2">
      <w:pPr>
        <w:pStyle w:val="ListParagraph"/>
        <w:spacing w:line="360" w:lineRule="auto"/>
        <w:jc w:val="both"/>
        <w:rPr>
          <w:rFonts w:ascii="Times New Roman" w:hAnsi="Times New Roman" w:cs="Times New Roman"/>
          <w:b/>
          <w:bCs/>
        </w:rPr>
      </w:pPr>
      <w:r w:rsidRPr="005B1406">
        <w:rPr>
          <w:rFonts w:ascii="Times New Roman" w:hAnsi="Times New Roman" w:cs="Times New Roman"/>
          <w:b/>
          <w:bCs/>
        </w:rPr>
        <w:t xml:space="preserve">4. Clustering Similar </w:t>
      </w:r>
      <w:proofErr w:type="spellStart"/>
      <w:r w:rsidRPr="005B1406">
        <w:rPr>
          <w:rFonts w:ascii="Times New Roman" w:hAnsi="Times New Roman" w:cs="Times New Roman"/>
          <w:b/>
          <w:bCs/>
        </w:rPr>
        <w:t>Latents</w:t>
      </w:r>
      <w:proofErr w:type="spellEnd"/>
      <w:r w:rsidRPr="005B1406">
        <w:rPr>
          <w:rFonts w:ascii="Times New Roman" w:hAnsi="Times New Roman" w:cs="Times New Roman"/>
          <w:b/>
          <w:bCs/>
        </w:rPr>
        <w:t xml:space="preserve"> (K-means)</w:t>
      </w:r>
    </w:p>
    <w:p w14:paraId="39F5DE2E" w14:textId="77777777" w:rsidR="00C042D2" w:rsidRPr="005B1406" w:rsidRDefault="00C042D2" w:rsidP="00C042D2">
      <w:pPr>
        <w:pStyle w:val="ListParagraph"/>
        <w:numPr>
          <w:ilvl w:val="0"/>
          <w:numId w:val="22"/>
        </w:numPr>
        <w:spacing w:line="360" w:lineRule="auto"/>
        <w:jc w:val="both"/>
        <w:rPr>
          <w:rFonts w:ascii="Times New Roman" w:hAnsi="Times New Roman" w:cs="Times New Roman"/>
        </w:rPr>
      </w:pPr>
      <w:r w:rsidRPr="005B1406">
        <w:rPr>
          <w:rFonts w:ascii="Times New Roman" w:hAnsi="Times New Roman" w:cs="Times New Roman"/>
        </w:rPr>
        <w:t xml:space="preserve">After finding the genes related to each latent, we perform </w:t>
      </w:r>
      <w:r w:rsidRPr="005B1406">
        <w:rPr>
          <w:rFonts w:ascii="Times New Roman" w:hAnsi="Times New Roman" w:cs="Times New Roman"/>
          <w:b/>
          <w:bCs/>
        </w:rPr>
        <w:t>K-means clustering</w:t>
      </w:r>
      <w:r w:rsidRPr="005B1406">
        <w:rPr>
          <w:rFonts w:ascii="Times New Roman" w:hAnsi="Times New Roman" w:cs="Times New Roman"/>
        </w:rPr>
        <w:t xml:space="preserve"> to group </w:t>
      </w:r>
      <w:r w:rsidRPr="005B1406">
        <w:rPr>
          <w:rFonts w:ascii="Times New Roman" w:hAnsi="Times New Roman" w:cs="Times New Roman"/>
          <w:b/>
          <w:bCs/>
        </w:rPr>
        <w:t xml:space="preserve">similar </w:t>
      </w:r>
      <w:proofErr w:type="spellStart"/>
      <w:r w:rsidRPr="005B1406">
        <w:rPr>
          <w:rFonts w:ascii="Times New Roman" w:hAnsi="Times New Roman" w:cs="Times New Roman"/>
          <w:b/>
          <w:bCs/>
        </w:rPr>
        <w:t>latents</w:t>
      </w:r>
      <w:proofErr w:type="spellEnd"/>
      <w:r w:rsidRPr="005B1406">
        <w:rPr>
          <w:rFonts w:ascii="Times New Roman" w:hAnsi="Times New Roman" w:cs="Times New Roman"/>
        </w:rPr>
        <w:t xml:space="preserve"> together. This helps in identifying and grouping </w:t>
      </w:r>
      <w:proofErr w:type="spellStart"/>
      <w:r w:rsidRPr="005B1406">
        <w:rPr>
          <w:rFonts w:ascii="Times New Roman" w:hAnsi="Times New Roman" w:cs="Times New Roman"/>
        </w:rPr>
        <w:t>latents</w:t>
      </w:r>
      <w:proofErr w:type="spellEnd"/>
      <w:r w:rsidRPr="005B1406">
        <w:rPr>
          <w:rFonts w:ascii="Times New Roman" w:hAnsi="Times New Roman" w:cs="Times New Roman"/>
        </w:rPr>
        <w:t xml:space="preserve"> that represent similar biological processes or patterns.</w:t>
      </w:r>
    </w:p>
    <w:p w14:paraId="285960A8" w14:textId="77777777" w:rsidR="00C042D2" w:rsidRPr="005B1406" w:rsidRDefault="00C042D2" w:rsidP="00C042D2">
      <w:pPr>
        <w:pStyle w:val="ListParagraph"/>
        <w:spacing w:line="360" w:lineRule="auto"/>
        <w:jc w:val="both"/>
        <w:rPr>
          <w:rFonts w:ascii="Times New Roman" w:hAnsi="Times New Roman" w:cs="Times New Roman"/>
          <w:b/>
          <w:bCs/>
        </w:rPr>
      </w:pPr>
      <w:r w:rsidRPr="005B1406">
        <w:rPr>
          <w:rFonts w:ascii="Times New Roman" w:hAnsi="Times New Roman" w:cs="Times New Roman"/>
          <w:b/>
          <w:bCs/>
        </w:rPr>
        <w:t>5. Use Embedding for Final Representation</w:t>
      </w:r>
    </w:p>
    <w:p w14:paraId="07DDCDA0" w14:textId="77777777" w:rsidR="00C042D2" w:rsidRPr="005B1406" w:rsidRDefault="00C042D2" w:rsidP="00C042D2">
      <w:pPr>
        <w:pStyle w:val="ListParagraph"/>
        <w:numPr>
          <w:ilvl w:val="0"/>
          <w:numId w:val="23"/>
        </w:numPr>
        <w:spacing w:line="360" w:lineRule="auto"/>
        <w:jc w:val="both"/>
        <w:rPr>
          <w:rFonts w:ascii="Times New Roman" w:hAnsi="Times New Roman" w:cs="Times New Roman"/>
        </w:rPr>
      </w:pPr>
      <w:r w:rsidRPr="005B1406">
        <w:rPr>
          <w:rFonts w:ascii="Times New Roman" w:hAnsi="Times New Roman" w:cs="Times New Roman"/>
        </w:rPr>
        <w:t xml:space="preserve">Finally, we </w:t>
      </w:r>
      <w:r w:rsidRPr="005B1406">
        <w:rPr>
          <w:rFonts w:ascii="Times New Roman" w:hAnsi="Times New Roman" w:cs="Times New Roman"/>
          <w:b/>
          <w:bCs/>
        </w:rPr>
        <w:t>combine</w:t>
      </w:r>
      <w:r w:rsidRPr="005B1406">
        <w:rPr>
          <w:rFonts w:ascii="Times New Roman" w:hAnsi="Times New Roman" w:cs="Times New Roman"/>
        </w:rPr>
        <w:t xml:space="preserve"> the </w:t>
      </w:r>
      <w:r w:rsidRPr="005B1406">
        <w:rPr>
          <w:rFonts w:ascii="Times New Roman" w:hAnsi="Times New Roman" w:cs="Times New Roman"/>
          <w:b/>
          <w:bCs/>
        </w:rPr>
        <w:t>latent features</w:t>
      </w:r>
      <w:r w:rsidRPr="005B1406">
        <w:rPr>
          <w:rFonts w:ascii="Times New Roman" w:hAnsi="Times New Roman" w:cs="Times New Roman"/>
        </w:rPr>
        <w:t xml:space="preserve"> and </w:t>
      </w:r>
      <w:r w:rsidRPr="005B1406">
        <w:rPr>
          <w:rFonts w:ascii="Times New Roman" w:hAnsi="Times New Roman" w:cs="Times New Roman"/>
          <w:b/>
          <w:bCs/>
        </w:rPr>
        <w:t>group them</w:t>
      </w:r>
      <w:r w:rsidRPr="005B1406">
        <w:rPr>
          <w:rFonts w:ascii="Times New Roman" w:hAnsi="Times New Roman" w:cs="Times New Roman"/>
        </w:rPr>
        <w:t xml:space="preserve"> based on the clustering results into a </w:t>
      </w:r>
      <w:r w:rsidRPr="005B1406">
        <w:rPr>
          <w:rFonts w:ascii="Times New Roman" w:hAnsi="Times New Roman" w:cs="Times New Roman"/>
          <w:b/>
          <w:bCs/>
        </w:rPr>
        <w:t>final ensemble embedding</w:t>
      </w:r>
      <w:r w:rsidRPr="005B1406">
        <w:rPr>
          <w:rFonts w:ascii="Times New Roman" w:hAnsi="Times New Roman" w:cs="Times New Roman"/>
        </w:rPr>
        <w:t xml:space="preserve">. This </w:t>
      </w:r>
      <w:r w:rsidRPr="005B1406">
        <w:rPr>
          <w:rFonts w:ascii="Times New Roman" w:hAnsi="Times New Roman" w:cs="Times New Roman"/>
          <w:b/>
          <w:bCs/>
        </w:rPr>
        <w:t>final embedding</w:t>
      </w:r>
      <w:r w:rsidRPr="005B1406">
        <w:rPr>
          <w:rFonts w:ascii="Times New Roman" w:hAnsi="Times New Roman" w:cs="Times New Roman"/>
        </w:rPr>
        <w:t xml:space="preserve"> is a </w:t>
      </w:r>
      <w:r w:rsidRPr="005B1406">
        <w:rPr>
          <w:rFonts w:ascii="Times New Roman" w:hAnsi="Times New Roman" w:cs="Times New Roman"/>
          <w:b/>
          <w:bCs/>
        </w:rPr>
        <w:t>comprehensive representation</w:t>
      </w:r>
      <w:r w:rsidRPr="005B1406">
        <w:rPr>
          <w:rFonts w:ascii="Times New Roman" w:hAnsi="Times New Roman" w:cs="Times New Roman"/>
        </w:rPr>
        <w:t xml:space="preserve"> of the cancer data, combining all the features learned by different models (folds) and the ensemble labels.</w:t>
      </w:r>
    </w:p>
    <w:p w14:paraId="63261644" w14:textId="77777777" w:rsidR="00C042D2" w:rsidRPr="005B1406" w:rsidRDefault="00000000" w:rsidP="00C042D2">
      <w:pPr>
        <w:pStyle w:val="ListParagraph"/>
        <w:spacing w:line="360" w:lineRule="auto"/>
        <w:jc w:val="both"/>
        <w:rPr>
          <w:rFonts w:ascii="Times New Roman" w:hAnsi="Times New Roman" w:cs="Times New Roman"/>
        </w:rPr>
      </w:pPr>
      <w:r w:rsidRPr="005B1406">
        <w:rPr>
          <w:rFonts w:ascii="Times New Roman" w:hAnsi="Times New Roman" w:cs="Times New Roman"/>
        </w:rPr>
        <w:pict w14:anchorId="6B5E61D8">
          <v:rect id="_x0000_i1025" style="width:0;height:1.5pt" o:hralign="center" o:hrstd="t" o:hr="t" fillcolor="#a0a0a0" stroked="f"/>
        </w:pict>
      </w:r>
    </w:p>
    <w:p w14:paraId="47310FCF" w14:textId="77777777" w:rsidR="00C042D2" w:rsidRPr="005B1406" w:rsidRDefault="00C042D2" w:rsidP="00C042D2">
      <w:pPr>
        <w:pStyle w:val="ListParagraph"/>
        <w:spacing w:line="360" w:lineRule="auto"/>
        <w:jc w:val="both"/>
        <w:rPr>
          <w:rFonts w:ascii="Times New Roman" w:hAnsi="Times New Roman" w:cs="Times New Roman"/>
          <w:b/>
          <w:bCs/>
        </w:rPr>
      </w:pPr>
      <w:r w:rsidRPr="005B1406">
        <w:rPr>
          <w:rFonts w:ascii="Times New Roman" w:hAnsi="Times New Roman" w:cs="Times New Roman"/>
          <w:b/>
          <w:bCs/>
        </w:rPr>
        <w:t>In Summary:</w:t>
      </w:r>
    </w:p>
    <w:p w14:paraId="403861A0" w14:textId="77777777" w:rsidR="00C042D2" w:rsidRPr="005B1406" w:rsidRDefault="00C042D2" w:rsidP="00C042D2">
      <w:pPr>
        <w:pStyle w:val="ListParagraph"/>
        <w:numPr>
          <w:ilvl w:val="0"/>
          <w:numId w:val="24"/>
        </w:numPr>
        <w:spacing w:line="360" w:lineRule="auto"/>
        <w:jc w:val="both"/>
        <w:rPr>
          <w:rFonts w:ascii="Times New Roman" w:hAnsi="Times New Roman" w:cs="Times New Roman"/>
        </w:rPr>
      </w:pPr>
      <w:r w:rsidRPr="005B1406">
        <w:rPr>
          <w:rFonts w:ascii="Times New Roman" w:hAnsi="Times New Roman" w:cs="Times New Roman"/>
          <w:b/>
          <w:bCs/>
        </w:rPr>
        <w:t xml:space="preserve">PCA → VAE (50 </w:t>
      </w:r>
      <w:proofErr w:type="spellStart"/>
      <w:r w:rsidRPr="005B1406">
        <w:rPr>
          <w:rFonts w:ascii="Times New Roman" w:hAnsi="Times New Roman" w:cs="Times New Roman"/>
          <w:b/>
          <w:bCs/>
        </w:rPr>
        <w:t>Latents</w:t>
      </w:r>
      <w:proofErr w:type="spellEnd"/>
      <w:r w:rsidRPr="005B1406">
        <w:rPr>
          <w:rFonts w:ascii="Times New Roman" w:hAnsi="Times New Roman" w:cs="Times New Roman"/>
          <w:b/>
          <w:bCs/>
        </w:rPr>
        <w:t xml:space="preserve"> per Fold) → IG</w:t>
      </w:r>
      <w:r w:rsidRPr="005B1406">
        <w:rPr>
          <w:rFonts w:ascii="Times New Roman" w:hAnsi="Times New Roman" w:cs="Times New Roman"/>
        </w:rPr>
        <w:t xml:space="preserve"> (gene-level attributions) → </w:t>
      </w:r>
      <w:r w:rsidRPr="005B1406">
        <w:rPr>
          <w:rFonts w:ascii="Times New Roman" w:hAnsi="Times New Roman" w:cs="Times New Roman"/>
          <w:b/>
          <w:bCs/>
        </w:rPr>
        <w:t>Clustering</w:t>
      </w:r>
      <w:r w:rsidRPr="005B1406">
        <w:rPr>
          <w:rFonts w:ascii="Times New Roman" w:hAnsi="Times New Roman" w:cs="Times New Roman"/>
        </w:rPr>
        <w:t xml:space="preserve"> → </w:t>
      </w:r>
      <w:r w:rsidRPr="005B1406">
        <w:rPr>
          <w:rFonts w:ascii="Times New Roman" w:hAnsi="Times New Roman" w:cs="Times New Roman"/>
          <w:b/>
          <w:bCs/>
        </w:rPr>
        <w:t>Final Embedding</w:t>
      </w:r>
    </w:p>
    <w:p w14:paraId="4E060068" w14:textId="77777777" w:rsidR="00C042D2" w:rsidRPr="005B1406" w:rsidRDefault="00C042D2" w:rsidP="00C042D2">
      <w:pPr>
        <w:pStyle w:val="ListParagraph"/>
        <w:numPr>
          <w:ilvl w:val="0"/>
          <w:numId w:val="24"/>
        </w:numPr>
        <w:spacing w:line="360" w:lineRule="auto"/>
        <w:jc w:val="both"/>
        <w:rPr>
          <w:rFonts w:ascii="Times New Roman" w:hAnsi="Times New Roman" w:cs="Times New Roman"/>
        </w:rPr>
      </w:pPr>
      <w:r w:rsidRPr="005B1406">
        <w:rPr>
          <w:rFonts w:ascii="Times New Roman" w:hAnsi="Times New Roman" w:cs="Times New Roman"/>
        </w:rPr>
        <w:lastRenderedPageBreak/>
        <w:t xml:space="preserve">The </w:t>
      </w:r>
      <w:r w:rsidRPr="005B1406">
        <w:rPr>
          <w:rFonts w:ascii="Times New Roman" w:hAnsi="Times New Roman" w:cs="Times New Roman"/>
          <w:b/>
          <w:bCs/>
        </w:rPr>
        <w:t>final embedding</w:t>
      </w:r>
      <w:r w:rsidRPr="005B1406">
        <w:rPr>
          <w:rFonts w:ascii="Times New Roman" w:hAnsi="Times New Roman" w:cs="Times New Roman"/>
        </w:rPr>
        <w:t xml:space="preserve"> is the integrated, ensemble representation of the cancer data that combines the learned patterns from different models and latent spaces.</w:t>
      </w:r>
    </w:p>
    <w:p w14:paraId="574A61FB" w14:textId="77777777" w:rsidR="00C042D2" w:rsidRPr="005B1406" w:rsidRDefault="00C042D2" w:rsidP="00C042D2">
      <w:pPr>
        <w:pStyle w:val="ListParagraph"/>
        <w:spacing w:line="360" w:lineRule="auto"/>
        <w:jc w:val="both"/>
        <w:rPr>
          <w:rFonts w:ascii="Times New Roman" w:hAnsi="Times New Roman" w:cs="Times New Roman"/>
        </w:rPr>
      </w:pPr>
      <w:r w:rsidRPr="005B1406">
        <w:rPr>
          <w:rFonts w:ascii="Times New Roman" w:hAnsi="Times New Roman" w:cs="Times New Roman"/>
        </w:rPr>
        <w:t xml:space="preserve">You’re </w:t>
      </w:r>
      <w:proofErr w:type="gramStart"/>
      <w:r w:rsidRPr="005B1406">
        <w:rPr>
          <w:rFonts w:ascii="Times New Roman" w:hAnsi="Times New Roman" w:cs="Times New Roman"/>
        </w:rPr>
        <w:t>absolutely right</w:t>
      </w:r>
      <w:proofErr w:type="gramEnd"/>
      <w:r w:rsidRPr="005B1406">
        <w:rPr>
          <w:rFonts w:ascii="Times New Roman" w:hAnsi="Times New Roman" w:cs="Times New Roman"/>
        </w:rPr>
        <w:t>!</w:t>
      </w:r>
      <w:r w:rsidRPr="005B1406">
        <w:rPr>
          <w:rFonts w:ascii="Times New Roman" w:hAnsi="Times New Roman" w:cs="Times New Roman"/>
        </w:rPr>
        <w:br/>
        <w:t>Let me know if you need any more details or explanations on any step.</w:t>
      </w:r>
    </w:p>
    <w:p w14:paraId="10A10399" w14:textId="77777777" w:rsidR="00C042D2" w:rsidRPr="005B1406" w:rsidRDefault="00C042D2" w:rsidP="00517017">
      <w:pPr>
        <w:pStyle w:val="ListParagraph"/>
        <w:spacing w:line="360" w:lineRule="auto"/>
        <w:jc w:val="both"/>
        <w:rPr>
          <w:rFonts w:ascii="Times New Roman" w:hAnsi="Times New Roman" w:cs="Times New Roman"/>
        </w:rPr>
      </w:pPr>
    </w:p>
    <w:p w14:paraId="0D6B5AD3" w14:textId="77777777" w:rsidR="00517017" w:rsidRPr="005B1406" w:rsidRDefault="00517017" w:rsidP="00517017">
      <w:pPr>
        <w:pStyle w:val="ListParagraph"/>
        <w:spacing w:line="360" w:lineRule="auto"/>
        <w:jc w:val="both"/>
        <w:rPr>
          <w:rFonts w:ascii="Times New Roman" w:hAnsi="Times New Roman" w:cs="Times New Roman"/>
          <w:b/>
          <w:bCs/>
        </w:rPr>
      </w:pPr>
      <w:r w:rsidRPr="005B1406">
        <w:rPr>
          <w:rFonts w:ascii="Times New Roman" w:hAnsi="Times New Roman" w:cs="Times New Roman"/>
          <w:b/>
          <w:bCs/>
        </w:rPr>
        <w:t>Step-by-Step Breakdown</w:t>
      </w:r>
    </w:p>
    <w:p w14:paraId="6A8804E0" w14:textId="77777777" w:rsidR="00517017" w:rsidRPr="005B1406" w:rsidRDefault="00517017" w:rsidP="00517017">
      <w:pPr>
        <w:pStyle w:val="ListParagraph"/>
        <w:spacing w:line="360" w:lineRule="auto"/>
        <w:jc w:val="both"/>
        <w:rPr>
          <w:rFonts w:ascii="Times New Roman" w:hAnsi="Times New Roman" w:cs="Times New Roman"/>
          <w:b/>
          <w:bCs/>
        </w:rPr>
      </w:pPr>
      <w:r w:rsidRPr="005B1406">
        <w:rPr>
          <w:rFonts w:ascii="Times New Roman" w:hAnsi="Times New Roman" w:cs="Times New Roman"/>
          <w:b/>
          <w:bCs/>
        </w:rPr>
        <w:t xml:space="preserve">1. PCA (Principal Component Analysis) → Creating </w:t>
      </w:r>
      <w:proofErr w:type="gramStart"/>
      <w:r w:rsidRPr="005B1406">
        <w:rPr>
          <w:rFonts w:ascii="Times New Roman" w:hAnsi="Times New Roman" w:cs="Times New Roman"/>
          <w:b/>
          <w:bCs/>
        </w:rPr>
        <w:t>the Embedding</w:t>
      </w:r>
      <w:proofErr w:type="gramEnd"/>
      <w:r w:rsidRPr="005B1406">
        <w:rPr>
          <w:rFonts w:ascii="Times New Roman" w:hAnsi="Times New Roman" w:cs="Times New Roman"/>
          <w:b/>
          <w:bCs/>
        </w:rPr>
        <w:t xml:space="preserve"> (500 PCs)</w:t>
      </w:r>
    </w:p>
    <w:p w14:paraId="7F2FF65D" w14:textId="77777777" w:rsidR="00517017" w:rsidRPr="005B1406" w:rsidRDefault="00517017" w:rsidP="00517017">
      <w:pPr>
        <w:pStyle w:val="ListParagraph"/>
        <w:numPr>
          <w:ilvl w:val="0"/>
          <w:numId w:val="11"/>
        </w:numPr>
        <w:spacing w:line="360" w:lineRule="auto"/>
        <w:jc w:val="both"/>
        <w:rPr>
          <w:rFonts w:ascii="Times New Roman" w:hAnsi="Times New Roman" w:cs="Times New Roman"/>
        </w:rPr>
      </w:pPr>
      <w:r w:rsidRPr="005B1406">
        <w:rPr>
          <w:rFonts w:ascii="Times New Roman" w:hAnsi="Times New Roman" w:cs="Times New Roman"/>
          <w:b/>
          <w:bCs/>
        </w:rPr>
        <w:t>PCA</w:t>
      </w:r>
      <w:r w:rsidRPr="005B1406">
        <w:rPr>
          <w:rFonts w:ascii="Times New Roman" w:hAnsi="Times New Roman" w:cs="Times New Roman"/>
        </w:rPr>
        <w:t xml:space="preserve"> is a technique used to reduce the dimensionality of your data.</w:t>
      </w:r>
    </w:p>
    <w:p w14:paraId="6E0B4AB0" w14:textId="77777777" w:rsidR="00517017" w:rsidRPr="005B1406" w:rsidRDefault="00517017" w:rsidP="00517017">
      <w:pPr>
        <w:pStyle w:val="ListParagraph"/>
        <w:numPr>
          <w:ilvl w:val="1"/>
          <w:numId w:val="11"/>
        </w:numPr>
        <w:spacing w:line="360" w:lineRule="auto"/>
        <w:jc w:val="both"/>
        <w:rPr>
          <w:rFonts w:ascii="Times New Roman" w:hAnsi="Times New Roman" w:cs="Times New Roman"/>
        </w:rPr>
      </w:pPr>
      <w:r w:rsidRPr="005B1406">
        <w:rPr>
          <w:rFonts w:ascii="Times New Roman" w:hAnsi="Times New Roman" w:cs="Times New Roman"/>
        </w:rPr>
        <w:t xml:space="preserve">Here, you apply </w:t>
      </w:r>
      <w:r w:rsidRPr="005B1406">
        <w:rPr>
          <w:rFonts w:ascii="Times New Roman" w:hAnsi="Times New Roman" w:cs="Times New Roman"/>
          <w:b/>
          <w:bCs/>
        </w:rPr>
        <w:t>PCA</w:t>
      </w:r>
      <w:r w:rsidRPr="005B1406">
        <w:rPr>
          <w:rFonts w:ascii="Times New Roman" w:hAnsi="Times New Roman" w:cs="Times New Roman"/>
        </w:rPr>
        <w:t xml:space="preserve"> to the gene expression data (after pre-processing, batch correction, etc.) to reduce the features into a </w:t>
      </w:r>
      <w:r w:rsidRPr="005B1406">
        <w:rPr>
          <w:rFonts w:ascii="Times New Roman" w:hAnsi="Times New Roman" w:cs="Times New Roman"/>
          <w:b/>
          <w:bCs/>
        </w:rPr>
        <w:t>smaller set</w:t>
      </w:r>
      <w:r w:rsidRPr="005B1406">
        <w:rPr>
          <w:rFonts w:ascii="Times New Roman" w:hAnsi="Times New Roman" w:cs="Times New Roman"/>
        </w:rPr>
        <w:t xml:space="preserve"> of </w:t>
      </w:r>
      <w:r w:rsidRPr="005B1406">
        <w:rPr>
          <w:rFonts w:ascii="Times New Roman" w:hAnsi="Times New Roman" w:cs="Times New Roman"/>
          <w:b/>
          <w:bCs/>
        </w:rPr>
        <w:t>principal components</w:t>
      </w:r>
      <w:r w:rsidRPr="005B1406">
        <w:rPr>
          <w:rFonts w:ascii="Times New Roman" w:hAnsi="Times New Roman" w:cs="Times New Roman"/>
        </w:rPr>
        <w:t xml:space="preserve"> (PCs).</w:t>
      </w:r>
    </w:p>
    <w:p w14:paraId="423D3A59" w14:textId="77777777" w:rsidR="00517017" w:rsidRPr="005B1406" w:rsidRDefault="00517017" w:rsidP="00517017">
      <w:pPr>
        <w:pStyle w:val="ListParagraph"/>
        <w:numPr>
          <w:ilvl w:val="1"/>
          <w:numId w:val="11"/>
        </w:numPr>
        <w:spacing w:line="360" w:lineRule="auto"/>
        <w:jc w:val="both"/>
        <w:rPr>
          <w:rFonts w:ascii="Times New Roman" w:hAnsi="Times New Roman" w:cs="Times New Roman"/>
        </w:rPr>
      </w:pPr>
      <w:r w:rsidRPr="005B1406">
        <w:rPr>
          <w:rFonts w:ascii="Times New Roman" w:hAnsi="Times New Roman" w:cs="Times New Roman"/>
        </w:rPr>
        <w:t xml:space="preserve">If you create </w:t>
      </w:r>
      <w:r w:rsidRPr="005B1406">
        <w:rPr>
          <w:rFonts w:ascii="Times New Roman" w:hAnsi="Times New Roman" w:cs="Times New Roman"/>
          <w:b/>
          <w:bCs/>
        </w:rPr>
        <w:t>500 PCs</w:t>
      </w:r>
      <w:r w:rsidRPr="005B1406">
        <w:rPr>
          <w:rFonts w:ascii="Times New Roman" w:hAnsi="Times New Roman" w:cs="Times New Roman"/>
        </w:rPr>
        <w:t xml:space="preserve">, this means you are now representing your gene expression data in a </w:t>
      </w:r>
      <w:r w:rsidRPr="005B1406">
        <w:rPr>
          <w:rFonts w:ascii="Times New Roman" w:hAnsi="Times New Roman" w:cs="Times New Roman"/>
          <w:b/>
          <w:bCs/>
        </w:rPr>
        <w:t>500-dimensional space</w:t>
      </w:r>
      <w:r w:rsidRPr="005B1406">
        <w:rPr>
          <w:rFonts w:ascii="Times New Roman" w:hAnsi="Times New Roman" w:cs="Times New Roman"/>
        </w:rPr>
        <w:t>, where each gene is represented by a combination of these 500 components.</w:t>
      </w:r>
    </w:p>
    <w:p w14:paraId="41F43E46" w14:textId="77777777" w:rsidR="00517017" w:rsidRPr="005B1406" w:rsidRDefault="00517017" w:rsidP="00517017">
      <w:pPr>
        <w:pStyle w:val="ListParagraph"/>
        <w:numPr>
          <w:ilvl w:val="0"/>
          <w:numId w:val="11"/>
        </w:numPr>
        <w:spacing w:line="360" w:lineRule="auto"/>
        <w:jc w:val="both"/>
        <w:rPr>
          <w:rFonts w:ascii="Times New Roman" w:hAnsi="Times New Roman" w:cs="Times New Roman"/>
        </w:rPr>
      </w:pPr>
      <w:r w:rsidRPr="005B1406">
        <w:rPr>
          <w:rFonts w:ascii="Times New Roman" w:hAnsi="Times New Roman" w:cs="Times New Roman"/>
          <w:b/>
          <w:bCs/>
        </w:rPr>
        <w:t>PCA embeddings</w:t>
      </w:r>
      <w:r w:rsidRPr="005B1406">
        <w:rPr>
          <w:rFonts w:ascii="Times New Roman" w:hAnsi="Times New Roman" w:cs="Times New Roman"/>
        </w:rPr>
        <w:t xml:space="preserve"> are essentially the </w:t>
      </w:r>
      <w:r w:rsidRPr="005B1406">
        <w:rPr>
          <w:rFonts w:ascii="Times New Roman" w:hAnsi="Times New Roman" w:cs="Times New Roman"/>
          <w:b/>
          <w:bCs/>
        </w:rPr>
        <w:t>new feature space</w:t>
      </w:r>
      <w:r w:rsidRPr="005B1406">
        <w:rPr>
          <w:rFonts w:ascii="Times New Roman" w:hAnsi="Times New Roman" w:cs="Times New Roman"/>
        </w:rPr>
        <w:t xml:space="preserve"> where you’ve reduced the number of dimensions but </w:t>
      </w:r>
      <w:r w:rsidRPr="005B1406">
        <w:rPr>
          <w:rFonts w:ascii="Times New Roman" w:hAnsi="Times New Roman" w:cs="Times New Roman"/>
          <w:b/>
          <w:bCs/>
        </w:rPr>
        <w:t>preserved the important information</w:t>
      </w:r>
      <w:r w:rsidRPr="005B1406">
        <w:rPr>
          <w:rFonts w:ascii="Times New Roman" w:hAnsi="Times New Roman" w:cs="Times New Roman"/>
        </w:rPr>
        <w:t xml:space="preserve"> about the data.</w:t>
      </w:r>
    </w:p>
    <w:p w14:paraId="5205EA61" w14:textId="77777777" w:rsidR="00517017" w:rsidRPr="005B1406" w:rsidRDefault="00517017" w:rsidP="00517017">
      <w:pPr>
        <w:pStyle w:val="ListParagraph"/>
        <w:spacing w:line="360" w:lineRule="auto"/>
        <w:jc w:val="both"/>
        <w:rPr>
          <w:rFonts w:ascii="Times New Roman" w:hAnsi="Times New Roman" w:cs="Times New Roman"/>
        </w:rPr>
      </w:pPr>
      <w:r w:rsidRPr="005B1406">
        <w:rPr>
          <w:rFonts w:ascii="Times New Roman" w:hAnsi="Times New Roman" w:cs="Times New Roman"/>
          <w:b/>
          <w:bCs/>
        </w:rPr>
        <w:t>In Simple Terms</w:t>
      </w:r>
      <w:r w:rsidRPr="005B1406">
        <w:rPr>
          <w:rFonts w:ascii="Times New Roman" w:hAnsi="Times New Roman" w:cs="Times New Roman"/>
        </w:rPr>
        <w:t>:</w:t>
      </w:r>
      <w:r w:rsidRPr="005B1406">
        <w:rPr>
          <w:rFonts w:ascii="Times New Roman" w:hAnsi="Times New Roman" w:cs="Times New Roman"/>
        </w:rPr>
        <w:br/>
        <w:t>PCA transforms the original, high-dimensional data (many genes) into a lower-dimensional space (500 components), which still captures the most important features of the original data.</w:t>
      </w:r>
    </w:p>
    <w:p w14:paraId="47FD7B1B" w14:textId="77777777" w:rsidR="00517017" w:rsidRPr="005B1406" w:rsidRDefault="00517017" w:rsidP="00517017">
      <w:pPr>
        <w:pStyle w:val="ListParagraph"/>
        <w:spacing w:line="360" w:lineRule="auto"/>
        <w:jc w:val="both"/>
        <w:rPr>
          <w:rFonts w:ascii="Times New Roman" w:hAnsi="Times New Roman" w:cs="Times New Roman"/>
          <w:b/>
          <w:bCs/>
        </w:rPr>
      </w:pPr>
      <w:r w:rsidRPr="005B1406">
        <w:rPr>
          <w:rFonts w:ascii="Times New Roman" w:hAnsi="Times New Roman" w:cs="Times New Roman"/>
          <w:b/>
          <w:bCs/>
        </w:rPr>
        <w:t xml:space="preserve">2. VAE (Variational Autoencoder) Latent Space (50 </w:t>
      </w:r>
      <w:proofErr w:type="spellStart"/>
      <w:r w:rsidRPr="005B1406">
        <w:rPr>
          <w:rFonts w:ascii="Times New Roman" w:hAnsi="Times New Roman" w:cs="Times New Roman"/>
          <w:b/>
          <w:bCs/>
        </w:rPr>
        <w:t>Latents</w:t>
      </w:r>
      <w:proofErr w:type="spellEnd"/>
      <w:r w:rsidRPr="005B1406">
        <w:rPr>
          <w:rFonts w:ascii="Times New Roman" w:hAnsi="Times New Roman" w:cs="Times New Roman"/>
          <w:b/>
          <w:bCs/>
        </w:rPr>
        <w:t xml:space="preserve"> per Fold)</w:t>
      </w:r>
    </w:p>
    <w:p w14:paraId="62689BEA" w14:textId="77777777" w:rsidR="00517017" w:rsidRPr="005B1406" w:rsidRDefault="00517017" w:rsidP="00517017">
      <w:pPr>
        <w:pStyle w:val="ListParagraph"/>
        <w:numPr>
          <w:ilvl w:val="0"/>
          <w:numId w:val="12"/>
        </w:numPr>
        <w:spacing w:line="360" w:lineRule="auto"/>
        <w:jc w:val="both"/>
        <w:rPr>
          <w:rFonts w:ascii="Times New Roman" w:hAnsi="Times New Roman" w:cs="Times New Roman"/>
        </w:rPr>
      </w:pPr>
      <w:r w:rsidRPr="005B1406">
        <w:rPr>
          <w:rFonts w:ascii="Times New Roman" w:hAnsi="Times New Roman" w:cs="Times New Roman"/>
        </w:rPr>
        <w:t xml:space="preserve">After applying PCA, you then </w:t>
      </w:r>
      <w:r w:rsidRPr="005B1406">
        <w:rPr>
          <w:rFonts w:ascii="Times New Roman" w:hAnsi="Times New Roman" w:cs="Times New Roman"/>
          <w:b/>
          <w:bCs/>
        </w:rPr>
        <w:t>train a Variational Autoencoder (VAE)</w:t>
      </w:r>
      <w:r w:rsidRPr="005B1406">
        <w:rPr>
          <w:rFonts w:ascii="Times New Roman" w:hAnsi="Times New Roman" w:cs="Times New Roman"/>
        </w:rPr>
        <w:t xml:space="preserve"> on this data to learn a </w:t>
      </w:r>
      <w:r w:rsidRPr="005B1406">
        <w:rPr>
          <w:rFonts w:ascii="Times New Roman" w:hAnsi="Times New Roman" w:cs="Times New Roman"/>
          <w:b/>
          <w:bCs/>
        </w:rPr>
        <w:t>latent representation</w:t>
      </w:r>
      <w:r w:rsidRPr="005B1406">
        <w:rPr>
          <w:rFonts w:ascii="Times New Roman" w:hAnsi="Times New Roman" w:cs="Times New Roman"/>
        </w:rPr>
        <w:t xml:space="preserve"> (a compressed, informative form) of the </w:t>
      </w:r>
      <w:r w:rsidRPr="005B1406">
        <w:rPr>
          <w:rFonts w:ascii="Times New Roman" w:hAnsi="Times New Roman" w:cs="Times New Roman"/>
          <w:b/>
          <w:bCs/>
        </w:rPr>
        <w:t>500 PCA features</w:t>
      </w:r>
      <w:r w:rsidRPr="005B1406">
        <w:rPr>
          <w:rFonts w:ascii="Times New Roman" w:hAnsi="Times New Roman" w:cs="Times New Roman"/>
        </w:rPr>
        <w:t>.</w:t>
      </w:r>
    </w:p>
    <w:p w14:paraId="6232496E" w14:textId="77777777" w:rsidR="00517017" w:rsidRPr="005B1406" w:rsidRDefault="00517017" w:rsidP="00517017">
      <w:pPr>
        <w:pStyle w:val="ListParagraph"/>
        <w:numPr>
          <w:ilvl w:val="0"/>
          <w:numId w:val="12"/>
        </w:numPr>
        <w:spacing w:line="360" w:lineRule="auto"/>
        <w:jc w:val="both"/>
        <w:rPr>
          <w:rFonts w:ascii="Times New Roman" w:hAnsi="Times New Roman" w:cs="Times New Roman"/>
        </w:rPr>
      </w:pPr>
      <w:r w:rsidRPr="005B1406">
        <w:rPr>
          <w:rFonts w:ascii="Times New Roman" w:hAnsi="Times New Roman" w:cs="Times New Roman"/>
        </w:rPr>
        <w:t xml:space="preserve">The </w:t>
      </w:r>
      <w:r w:rsidRPr="005B1406">
        <w:rPr>
          <w:rFonts w:ascii="Times New Roman" w:hAnsi="Times New Roman" w:cs="Times New Roman"/>
          <w:b/>
          <w:bCs/>
        </w:rPr>
        <w:t>VAE</w:t>
      </w:r>
      <w:r w:rsidRPr="005B1406">
        <w:rPr>
          <w:rFonts w:ascii="Times New Roman" w:hAnsi="Times New Roman" w:cs="Times New Roman"/>
        </w:rPr>
        <w:t xml:space="preserve"> compresses this 500-dimensional representation into a </w:t>
      </w:r>
      <w:r w:rsidRPr="005B1406">
        <w:rPr>
          <w:rFonts w:ascii="Times New Roman" w:hAnsi="Times New Roman" w:cs="Times New Roman"/>
          <w:b/>
          <w:bCs/>
        </w:rPr>
        <w:t>smaller latent space</w:t>
      </w:r>
      <w:r w:rsidRPr="005B1406">
        <w:rPr>
          <w:rFonts w:ascii="Times New Roman" w:hAnsi="Times New Roman" w:cs="Times New Roman"/>
        </w:rPr>
        <w:t xml:space="preserve"> (e.g., 50 latent dimensions).</w:t>
      </w:r>
    </w:p>
    <w:p w14:paraId="3E37F09B" w14:textId="77777777" w:rsidR="00517017" w:rsidRPr="005B1406" w:rsidRDefault="00517017" w:rsidP="00517017">
      <w:pPr>
        <w:pStyle w:val="ListParagraph"/>
        <w:numPr>
          <w:ilvl w:val="1"/>
          <w:numId w:val="12"/>
        </w:numPr>
        <w:spacing w:line="360" w:lineRule="auto"/>
        <w:jc w:val="both"/>
        <w:rPr>
          <w:rFonts w:ascii="Times New Roman" w:hAnsi="Times New Roman" w:cs="Times New Roman"/>
        </w:rPr>
      </w:pPr>
      <w:r w:rsidRPr="005B1406">
        <w:rPr>
          <w:rFonts w:ascii="Times New Roman" w:hAnsi="Times New Roman" w:cs="Times New Roman"/>
        </w:rPr>
        <w:t xml:space="preserve">The </w:t>
      </w:r>
      <w:r w:rsidRPr="005B1406">
        <w:rPr>
          <w:rFonts w:ascii="Times New Roman" w:hAnsi="Times New Roman" w:cs="Times New Roman"/>
          <w:b/>
          <w:bCs/>
        </w:rPr>
        <w:t>50 latent features</w:t>
      </w:r>
      <w:r w:rsidRPr="005B1406">
        <w:rPr>
          <w:rFonts w:ascii="Times New Roman" w:hAnsi="Times New Roman" w:cs="Times New Roman"/>
        </w:rPr>
        <w:t xml:space="preserve"> are </w:t>
      </w:r>
      <w:r w:rsidRPr="005B1406">
        <w:rPr>
          <w:rFonts w:ascii="Times New Roman" w:hAnsi="Times New Roman" w:cs="Times New Roman"/>
          <w:b/>
          <w:bCs/>
        </w:rPr>
        <w:t>embeddings</w:t>
      </w:r>
      <w:r w:rsidRPr="005B1406">
        <w:rPr>
          <w:rFonts w:ascii="Times New Roman" w:hAnsi="Times New Roman" w:cs="Times New Roman"/>
        </w:rPr>
        <w:t xml:space="preserve"> that represent the underlying structure and relationships in the data, but now in a </w:t>
      </w:r>
      <w:r w:rsidRPr="005B1406">
        <w:rPr>
          <w:rFonts w:ascii="Times New Roman" w:hAnsi="Times New Roman" w:cs="Times New Roman"/>
          <w:b/>
          <w:bCs/>
        </w:rPr>
        <w:t>smaller, more manageable</w:t>
      </w:r>
      <w:r w:rsidRPr="005B1406">
        <w:rPr>
          <w:rFonts w:ascii="Times New Roman" w:hAnsi="Times New Roman" w:cs="Times New Roman"/>
        </w:rPr>
        <w:t xml:space="preserve"> space.</w:t>
      </w:r>
    </w:p>
    <w:p w14:paraId="03163684" w14:textId="77777777" w:rsidR="00517017" w:rsidRPr="005B1406" w:rsidRDefault="00517017" w:rsidP="00517017">
      <w:pPr>
        <w:pStyle w:val="ListParagraph"/>
        <w:numPr>
          <w:ilvl w:val="1"/>
          <w:numId w:val="12"/>
        </w:numPr>
        <w:spacing w:line="360" w:lineRule="auto"/>
        <w:jc w:val="both"/>
        <w:rPr>
          <w:rFonts w:ascii="Times New Roman" w:hAnsi="Times New Roman" w:cs="Times New Roman"/>
        </w:rPr>
      </w:pPr>
      <w:r w:rsidRPr="005B1406">
        <w:rPr>
          <w:rFonts w:ascii="Times New Roman" w:hAnsi="Times New Roman" w:cs="Times New Roman"/>
          <w:b/>
          <w:bCs/>
        </w:rPr>
        <w:t>Each fold</w:t>
      </w:r>
      <w:r w:rsidRPr="005B1406">
        <w:rPr>
          <w:rFonts w:ascii="Times New Roman" w:hAnsi="Times New Roman" w:cs="Times New Roman"/>
        </w:rPr>
        <w:t xml:space="preserve"> (e.g., fold0, fold1) produces a </w:t>
      </w:r>
      <w:r w:rsidRPr="005B1406">
        <w:rPr>
          <w:rFonts w:ascii="Times New Roman" w:hAnsi="Times New Roman" w:cs="Times New Roman"/>
          <w:b/>
          <w:bCs/>
        </w:rPr>
        <w:t xml:space="preserve">set of 50 </w:t>
      </w:r>
      <w:proofErr w:type="spellStart"/>
      <w:r w:rsidRPr="005B1406">
        <w:rPr>
          <w:rFonts w:ascii="Times New Roman" w:hAnsi="Times New Roman" w:cs="Times New Roman"/>
          <w:b/>
          <w:bCs/>
        </w:rPr>
        <w:t>latents</w:t>
      </w:r>
      <w:proofErr w:type="spellEnd"/>
      <w:r w:rsidRPr="005B1406">
        <w:rPr>
          <w:rFonts w:ascii="Times New Roman" w:hAnsi="Times New Roman" w:cs="Times New Roman"/>
        </w:rPr>
        <w:t xml:space="preserve">, capturing the important information from the data in </w:t>
      </w:r>
      <w:r w:rsidRPr="005B1406">
        <w:rPr>
          <w:rFonts w:ascii="Times New Roman" w:hAnsi="Times New Roman" w:cs="Times New Roman"/>
          <w:b/>
          <w:bCs/>
        </w:rPr>
        <w:t>50 latent variables</w:t>
      </w:r>
      <w:r w:rsidRPr="005B1406">
        <w:rPr>
          <w:rFonts w:ascii="Times New Roman" w:hAnsi="Times New Roman" w:cs="Times New Roman"/>
        </w:rPr>
        <w:t>.</w:t>
      </w:r>
    </w:p>
    <w:p w14:paraId="06360F05" w14:textId="77777777" w:rsidR="00517017" w:rsidRPr="005B1406" w:rsidRDefault="00517017" w:rsidP="00517017">
      <w:pPr>
        <w:pStyle w:val="ListParagraph"/>
        <w:spacing w:line="360" w:lineRule="auto"/>
        <w:jc w:val="both"/>
        <w:rPr>
          <w:rFonts w:ascii="Times New Roman" w:hAnsi="Times New Roman" w:cs="Times New Roman"/>
        </w:rPr>
      </w:pPr>
      <w:r w:rsidRPr="005B1406">
        <w:rPr>
          <w:rFonts w:ascii="Times New Roman" w:hAnsi="Times New Roman" w:cs="Times New Roman"/>
          <w:b/>
          <w:bCs/>
        </w:rPr>
        <w:lastRenderedPageBreak/>
        <w:t>In Simple Terms</w:t>
      </w:r>
      <w:r w:rsidRPr="005B1406">
        <w:rPr>
          <w:rFonts w:ascii="Times New Roman" w:hAnsi="Times New Roman" w:cs="Times New Roman"/>
        </w:rPr>
        <w:t>:</w:t>
      </w:r>
      <w:r w:rsidRPr="005B1406">
        <w:rPr>
          <w:rFonts w:ascii="Times New Roman" w:hAnsi="Times New Roman" w:cs="Times New Roman"/>
        </w:rPr>
        <w:br/>
        <w:t xml:space="preserve">The VAE creates a </w:t>
      </w:r>
      <w:r w:rsidRPr="005B1406">
        <w:rPr>
          <w:rFonts w:ascii="Times New Roman" w:hAnsi="Times New Roman" w:cs="Times New Roman"/>
          <w:b/>
          <w:bCs/>
        </w:rPr>
        <w:t>50-dimensional embedding</w:t>
      </w:r>
      <w:r w:rsidRPr="005B1406">
        <w:rPr>
          <w:rFonts w:ascii="Times New Roman" w:hAnsi="Times New Roman" w:cs="Times New Roman"/>
        </w:rPr>
        <w:t xml:space="preserve"> from the 500-dimensional PCA space, where each of the 50 </w:t>
      </w:r>
      <w:proofErr w:type="spellStart"/>
      <w:r w:rsidRPr="005B1406">
        <w:rPr>
          <w:rFonts w:ascii="Times New Roman" w:hAnsi="Times New Roman" w:cs="Times New Roman"/>
        </w:rPr>
        <w:t>latents</w:t>
      </w:r>
      <w:proofErr w:type="spellEnd"/>
      <w:r w:rsidRPr="005B1406">
        <w:rPr>
          <w:rFonts w:ascii="Times New Roman" w:hAnsi="Times New Roman" w:cs="Times New Roman"/>
        </w:rPr>
        <w:t xml:space="preserve"> captures a key feature or pattern in the data.</w:t>
      </w:r>
    </w:p>
    <w:p w14:paraId="62EAD49C" w14:textId="77777777" w:rsidR="00517017" w:rsidRPr="005B1406" w:rsidRDefault="00517017" w:rsidP="00517017">
      <w:pPr>
        <w:pStyle w:val="ListParagraph"/>
        <w:spacing w:line="360" w:lineRule="auto"/>
        <w:jc w:val="both"/>
        <w:rPr>
          <w:rFonts w:ascii="Times New Roman" w:hAnsi="Times New Roman" w:cs="Times New Roman"/>
          <w:b/>
          <w:bCs/>
        </w:rPr>
      </w:pPr>
      <w:r w:rsidRPr="005B1406">
        <w:rPr>
          <w:rFonts w:ascii="Times New Roman" w:hAnsi="Times New Roman" w:cs="Times New Roman"/>
          <w:b/>
          <w:bCs/>
        </w:rPr>
        <w:t>3. IG (Integrated Gradients) → Gene-level Explanations</w:t>
      </w:r>
    </w:p>
    <w:p w14:paraId="65EB526E" w14:textId="77777777" w:rsidR="00517017" w:rsidRPr="005B1406" w:rsidRDefault="00517017" w:rsidP="00517017">
      <w:pPr>
        <w:pStyle w:val="ListParagraph"/>
        <w:numPr>
          <w:ilvl w:val="0"/>
          <w:numId w:val="13"/>
        </w:numPr>
        <w:spacing w:line="360" w:lineRule="auto"/>
        <w:jc w:val="both"/>
        <w:rPr>
          <w:rFonts w:ascii="Times New Roman" w:hAnsi="Times New Roman" w:cs="Times New Roman"/>
        </w:rPr>
      </w:pPr>
      <w:r w:rsidRPr="005B1406">
        <w:rPr>
          <w:rFonts w:ascii="Times New Roman" w:hAnsi="Times New Roman" w:cs="Times New Roman"/>
          <w:b/>
          <w:bCs/>
        </w:rPr>
        <w:t>Integrated Gradients (IG)</w:t>
      </w:r>
      <w:r w:rsidRPr="005B1406">
        <w:rPr>
          <w:rFonts w:ascii="Times New Roman" w:hAnsi="Times New Roman" w:cs="Times New Roman"/>
        </w:rPr>
        <w:t xml:space="preserve"> is used to compute </w:t>
      </w:r>
      <w:proofErr w:type="gramStart"/>
      <w:r w:rsidRPr="005B1406">
        <w:rPr>
          <w:rFonts w:ascii="Times New Roman" w:hAnsi="Times New Roman" w:cs="Times New Roman"/>
          <w:b/>
          <w:bCs/>
        </w:rPr>
        <w:t>attributions</w:t>
      </w:r>
      <w:proofErr w:type="gramEnd"/>
      <w:r w:rsidRPr="005B1406">
        <w:rPr>
          <w:rFonts w:ascii="Times New Roman" w:hAnsi="Times New Roman" w:cs="Times New Roman"/>
        </w:rPr>
        <w:t xml:space="preserve"> for each latent feature.</w:t>
      </w:r>
    </w:p>
    <w:p w14:paraId="0FC63ADA" w14:textId="77777777" w:rsidR="00517017" w:rsidRPr="005B1406" w:rsidRDefault="00517017" w:rsidP="00517017">
      <w:pPr>
        <w:pStyle w:val="ListParagraph"/>
        <w:numPr>
          <w:ilvl w:val="1"/>
          <w:numId w:val="13"/>
        </w:numPr>
        <w:spacing w:line="360" w:lineRule="auto"/>
        <w:jc w:val="both"/>
        <w:rPr>
          <w:rFonts w:ascii="Times New Roman" w:hAnsi="Times New Roman" w:cs="Times New Roman"/>
        </w:rPr>
      </w:pPr>
      <w:r w:rsidRPr="005B1406">
        <w:rPr>
          <w:rFonts w:ascii="Times New Roman" w:hAnsi="Times New Roman" w:cs="Times New Roman"/>
        </w:rPr>
        <w:t xml:space="preserve">It essentially tells you </w:t>
      </w:r>
      <w:r w:rsidRPr="005B1406">
        <w:rPr>
          <w:rFonts w:ascii="Times New Roman" w:hAnsi="Times New Roman" w:cs="Times New Roman"/>
          <w:b/>
          <w:bCs/>
        </w:rPr>
        <w:t>how much each gene contributes</w:t>
      </w:r>
      <w:r w:rsidRPr="005B1406">
        <w:rPr>
          <w:rFonts w:ascii="Times New Roman" w:hAnsi="Times New Roman" w:cs="Times New Roman"/>
        </w:rPr>
        <w:t xml:space="preserve"> to each latent feature. This gives you </w:t>
      </w:r>
      <w:r w:rsidRPr="005B1406">
        <w:rPr>
          <w:rFonts w:ascii="Times New Roman" w:hAnsi="Times New Roman" w:cs="Times New Roman"/>
          <w:b/>
          <w:bCs/>
        </w:rPr>
        <w:t xml:space="preserve">gene-level </w:t>
      </w:r>
      <w:proofErr w:type="gramStart"/>
      <w:r w:rsidRPr="005B1406">
        <w:rPr>
          <w:rFonts w:ascii="Times New Roman" w:hAnsi="Times New Roman" w:cs="Times New Roman"/>
          <w:b/>
          <w:bCs/>
        </w:rPr>
        <w:t>attributions</w:t>
      </w:r>
      <w:proofErr w:type="gramEnd"/>
      <w:r w:rsidRPr="005B1406">
        <w:rPr>
          <w:rFonts w:ascii="Times New Roman" w:hAnsi="Times New Roman" w:cs="Times New Roman"/>
        </w:rPr>
        <w:t>.</w:t>
      </w:r>
    </w:p>
    <w:p w14:paraId="42CC7E75" w14:textId="77777777" w:rsidR="00517017" w:rsidRPr="005B1406" w:rsidRDefault="00517017" w:rsidP="00517017">
      <w:pPr>
        <w:pStyle w:val="ListParagraph"/>
        <w:numPr>
          <w:ilvl w:val="1"/>
          <w:numId w:val="13"/>
        </w:numPr>
        <w:spacing w:line="360" w:lineRule="auto"/>
        <w:jc w:val="both"/>
        <w:rPr>
          <w:rFonts w:ascii="Times New Roman" w:hAnsi="Times New Roman" w:cs="Times New Roman"/>
        </w:rPr>
      </w:pPr>
      <w:r w:rsidRPr="005B1406">
        <w:rPr>
          <w:rFonts w:ascii="Times New Roman" w:hAnsi="Times New Roman" w:cs="Times New Roman"/>
        </w:rPr>
        <w:t xml:space="preserve">You now have </w:t>
      </w:r>
      <w:r w:rsidRPr="005B1406">
        <w:rPr>
          <w:rFonts w:ascii="Times New Roman" w:hAnsi="Times New Roman" w:cs="Times New Roman"/>
          <w:b/>
          <w:bCs/>
        </w:rPr>
        <w:t>50 latent variables</w:t>
      </w:r>
      <w:r w:rsidRPr="005B1406">
        <w:rPr>
          <w:rFonts w:ascii="Times New Roman" w:hAnsi="Times New Roman" w:cs="Times New Roman"/>
        </w:rPr>
        <w:t xml:space="preserve"> for each fold, and you get </w:t>
      </w:r>
      <w:r w:rsidRPr="005B1406">
        <w:rPr>
          <w:rFonts w:ascii="Times New Roman" w:hAnsi="Times New Roman" w:cs="Times New Roman"/>
          <w:b/>
          <w:bCs/>
        </w:rPr>
        <w:t>IG values for each gene</w:t>
      </w:r>
      <w:r w:rsidRPr="005B1406">
        <w:rPr>
          <w:rFonts w:ascii="Times New Roman" w:hAnsi="Times New Roman" w:cs="Times New Roman"/>
        </w:rPr>
        <w:t xml:space="preserve"> in relation to each latent. This tells you which genes are </w:t>
      </w:r>
      <w:r w:rsidRPr="005B1406">
        <w:rPr>
          <w:rFonts w:ascii="Times New Roman" w:hAnsi="Times New Roman" w:cs="Times New Roman"/>
          <w:b/>
          <w:bCs/>
        </w:rPr>
        <w:t>most important</w:t>
      </w:r>
      <w:r w:rsidRPr="005B1406">
        <w:rPr>
          <w:rFonts w:ascii="Times New Roman" w:hAnsi="Times New Roman" w:cs="Times New Roman"/>
        </w:rPr>
        <w:t xml:space="preserve"> for each latent feature.</w:t>
      </w:r>
    </w:p>
    <w:p w14:paraId="3A1C305C" w14:textId="77777777" w:rsidR="00517017" w:rsidRPr="005B1406" w:rsidRDefault="00517017" w:rsidP="00517017">
      <w:pPr>
        <w:pStyle w:val="ListParagraph"/>
        <w:spacing w:line="360" w:lineRule="auto"/>
        <w:jc w:val="both"/>
        <w:rPr>
          <w:rFonts w:ascii="Times New Roman" w:hAnsi="Times New Roman" w:cs="Times New Roman"/>
        </w:rPr>
      </w:pPr>
      <w:r w:rsidRPr="005B1406">
        <w:rPr>
          <w:rFonts w:ascii="Times New Roman" w:hAnsi="Times New Roman" w:cs="Times New Roman"/>
          <w:b/>
          <w:bCs/>
        </w:rPr>
        <w:t>In Simple Terms</w:t>
      </w:r>
      <w:r w:rsidRPr="005B1406">
        <w:rPr>
          <w:rFonts w:ascii="Times New Roman" w:hAnsi="Times New Roman" w:cs="Times New Roman"/>
        </w:rPr>
        <w:t>:</w:t>
      </w:r>
      <w:r w:rsidRPr="005B1406">
        <w:rPr>
          <w:rFonts w:ascii="Times New Roman" w:hAnsi="Times New Roman" w:cs="Times New Roman"/>
        </w:rPr>
        <w:br/>
        <w:t xml:space="preserve">IG tells you </w:t>
      </w:r>
      <w:r w:rsidRPr="005B1406">
        <w:rPr>
          <w:rFonts w:ascii="Times New Roman" w:hAnsi="Times New Roman" w:cs="Times New Roman"/>
          <w:b/>
          <w:bCs/>
        </w:rPr>
        <w:t>which genes</w:t>
      </w:r>
      <w:r w:rsidRPr="005B1406">
        <w:rPr>
          <w:rFonts w:ascii="Times New Roman" w:hAnsi="Times New Roman" w:cs="Times New Roman"/>
        </w:rPr>
        <w:t xml:space="preserve"> are the most responsible for creating each of the 50 latent dimensions.</w:t>
      </w:r>
    </w:p>
    <w:p w14:paraId="66781BCD" w14:textId="77777777" w:rsidR="00517017" w:rsidRPr="005B1406" w:rsidRDefault="00517017" w:rsidP="00517017">
      <w:pPr>
        <w:pStyle w:val="ListParagraph"/>
        <w:spacing w:line="360" w:lineRule="auto"/>
        <w:jc w:val="both"/>
        <w:rPr>
          <w:rFonts w:ascii="Times New Roman" w:hAnsi="Times New Roman" w:cs="Times New Roman"/>
          <w:b/>
          <w:bCs/>
        </w:rPr>
      </w:pPr>
      <w:r w:rsidRPr="005B1406">
        <w:rPr>
          <w:rFonts w:ascii="Times New Roman" w:hAnsi="Times New Roman" w:cs="Times New Roman"/>
          <w:b/>
          <w:bCs/>
        </w:rPr>
        <w:t xml:space="preserve">4. Ensemble Clustering (K-means) → Grouping Similar </w:t>
      </w:r>
      <w:proofErr w:type="spellStart"/>
      <w:r w:rsidRPr="005B1406">
        <w:rPr>
          <w:rFonts w:ascii="Times New Roman" w:hAnsi="Times New Roman" w:cs="Times New Roman"/>
          <w:b/>
          <w:bCs/>
        </w:rPr>
        <w:t>Latents</w:t>
      </w:r>
      <w:proofErr w:type="spellEnd"/>
    </w:p>
    <w:p w14:paraId="28CF7445" w14:textId="77777777" w:rsidR="00517017" w:rsidRPr="005B1406" w:rsidRDefault="00517017" w:rsidP="00517017">
      <w:pPr>
        <w:pStyle w:val="ListParagraph"/>
        <w:numPr>
          <w:ilvl w:val="0"/>
          <w:numId w:val="14"/>
        </w:numPr>
        <w:spacing w:line="360" w:lineRule="auto"/>
        <w:jc w:val="both"/>
        <w:rPr>
          <w:rFonts w:ascii="Times New Roman" w:hAnsi="Times New Roman" w:cs="Times New Roman"/>
        </w:rPr>
      </w:pPr>
      <w:r w:rsidRPr="005B1406">
        <w:rPr>
          <w:rFonts w:ascii="Times New Roman" w:hAnsi="Times New Roman" w:cs="Times New Roman"/>
          <w:b/>
          <w:bCs/>
        </w:rPr>
        <w:t>Ensemble clustering</w:t>
      </w:r>
      <w:r w:rsidRPr="005B1406">
        <w:rPr>
          <w:rFonts w:ascii="Times New Roman" w:hAnsi="Times New Roman" w:cs="Times New Roman"/>
        </w:rPr>
        <w:t xml:space="preserve"> is performed on the 50 latent features from all folds to </w:t>
      </w:r>
      <w:r w:rsidRPr="005B1406">
        <w:rPr>
          <w:rFonts w:ascii="Times New Roman" w:hAnsi="Times New Roman" w:cs="Times New Roman"/>
          <w:b/>
          <w:bCs/>
        </w:rPr>
        <w:t>group similar latent features</w:t>
      </w:r>
      <w:r w:rsidRPr="005B1406">
        <w:rPr>
          <w:rFonts w:ascii="Times New Roman" w:hAnsi="Times New Roman" w:cs="Times New Roman"/>
        </w:rPr>
        <w:t xml:space="preserve"> together.</w:t>
      </w:r>
    </w:p>
    <w:p w14:paraId="39AC4B04" w14:textId="77777777" w:rsidR="00517017" w:rsidRPr="005B1406" w:rsidRDefault="00517017" w:rsidP="00517017">
      <w:pPr>
        <w:pStyle w:val="ListParagraph"/>
        <w:numPr>
          <w:ilvl w:val="1"/>
          <w:numId w:val="14"/>
        </w:numPr>
        <w:spacing w:line="360" w:lineRule="auto"/>
        <w:jc w:val="both"/>
        <w:rPr>
          <w:rFonts w:ascii="Times New Roman" w:hAnsi="Times New Roman" w:cs="Times New Roman"/>
        </w:rPr>
      </w:pPr>
      <w:r w:rsidRPr="005B1406">
        <w:rPr>
          <w:rFonts w:ascii="Times New Roman" w:hAnsi="Times New Roman" w:cs="Times New Roman"/>
          <w:b/>
          <w:bCs/>
        </w:rPr>
        <w:t>K-means clustering</w:t>
      </w:r>
      <w:r w:rsidRPr="005B1406">
        <w:rPr>
          <w:rFonts w:ascii="Times New Roman" w:hAnsi="Times New Roman" w:cs="Times New Roman"/>
        </w:rPr>
        <w:t xml:space="preserve"> is used to group </w:t>
      </w:r>
      <w:r w:rsidRPr="005B1406">
        <w:rPr>
          <w:rFonts w:ascii="Times New Roman" w:hAnsi="Times New Roman" w:cs="Times New Roman"/>
          <w:b/>
          <w:bCs/>
        </w:rPr>
        <w:t xml:space="preserve">similar </w:t>
      </w:r>
      <w:proofErr w:type="spellStart"/>
      <w:r w:rsidRPr="005B1406">
        <w:rPr>
          <w:rFonts w:ascii="Times New Roman" w:hAnsi="Times New Roman" w:cs="Times New Roman"/>
          <w:b/>
          <w:bCs/>
        </w:rPr>
        <w:t>latents</w:t>
      </w:r>
      <w:proofErr w:type="spellEnd"/>
      <w:r w:rsidRPr="005B1406">
        <w:rPr>
          <w:rFonts w:ascii="Times New Roman" w:hAnsi="Times New Roman" w:cs="Times New Roman"/>
        </w:rPr>
        <w:t xml:space="preserve"> into clusters based on their behavior (the patterns they capture from the data).</w:t>
      </w:r>
    </w:p>
    <w:p w14:paraId="21C6AB07" w14:textId="77777777" w:rsidR="00517017" w:rsidRPr="005B1406" w:rsidRDefault="00517017" w:rsidP="00517017">
      <w:pPr>
        <w:pStyle w:val="ListParagraph"/>
        <w:numPr>
          <w:ilvl w:val="1"/>
          <w:numId w:val="14"/>
        </w:numPr>
        <w:spacing w:line="360" w:lineRule="auto"/>
        <w:jc w:val="both"/>
        <w:rPr>
          <w:rFonts w:ascii="Times New Roman" w:hAnsi="Times New Roman" w:cs="Times New Roman"/>
        </w:rPr>
      </w:pPr>
      <w:r w:rsidRPr="005B1406">
        <w:rPr>
          <w:rFonts w:ascii="Times New Roman" w:hAnsi="Times New Roman" w:cs="Times New Roman"/>
        </w:rPr>
        <w:t xml:space="preserve">You are essentially finding </w:t>
      </w:r>
      <w:r w:rsidRPr="005B1406">
        <w:rPr>
          <w:rFonts w:ascii="Times New Roman" w:hAnsi="Times New Roman" w:cs="Times New Roman"/>
          <w:b/>
          <w:bCs/>
        </w:rPr>
        <w:t>latent dimensions</w:t>
      </w:r>
      <w:r w:rsidRPr="005B1406">
        <w:rPr>
          <w:rFonts w:ascii="Times New Roman" w:hAnsi="Times New Roman" w:cs="Times New Roman"/>
        </w:rPr>
        <w:t xml:space="preserve"> that represent </w:t>
      </w:r>
      <w:r w:rsidRPr="005B1406">
        <w:rPr>
          <w:rFonts w:ascii="Times New Roman" w:hAnsi="Times New Roman" w:cs="Times New Roman"/>
          <w:b/>
          <w:bCs/>
        </w:rPr>
        <w:t>similar biological features</w:t>
      </w:r>
      <w:r w:rsidRPr="005B1406">
        <w:rPr>
          <w:rFonts w:ascii="Times New Roman" w:hAnsi="Times New Roman" w:cs="Times New Roman"/>
        </w:rPr>
        <w:t xml:space="preserve"> and grouping them together.</w:t>
      </w:r>
    </w:p>
    <w:p w14:paraId="5D9BE576" w14:textId="77777777" w:rsidR="00517017" w:rsidRPr="005B1406" w:rsidRDefault="00517017" w:rsidP="00517017">
      <w:pPr>
        <w:pStyle w:val="ListParagraph"/>
        <w:spacing w:line="360" w:lineRule="auto"/>
        <w:jc w:val="both"/>
        <w:rPr>
          <w:rFonts w:ascii="Times New Roman" w:hAnsi="Times New Roman" w:cs="Times New Roman"/>
        </w:rPr>
      </w:pPr>
      <w:r w:rsidRPr="005B1406">
        <w:rPr>
          <w:rFonts w:ascii="Times New Roman" w:hAnsi="Times New Roman" w:cs="Times New Roman"/>
          <w:b/>
          <w:bCs/>
        </w:rPr>
        <w:t>In Simple Terms</w:t>
      </w:r>
      <w:r w:rsidRPr="005B1406">
        <w:rPr>
          <w:rFonts w:ascii="Times New Roman" w:hAnsi="Times New Roman" w:cs="Times New Roman"/>
        </w:rPr>
        <w:t>:</w:t>
      </w:r>
      <w:r w:rsidRPr="005B1406">
        <w:rPr>
          <w:rFonts w:ascii="Times New Roman" w:hAnsi="Times New Roman" w:cs="Times New Roman"/>
        </w:rPr>
        <w:br/>
        <w:t xml:space="preserve">The ensemble clustering process groups together </w:t>
      </w:r>
      <w:proofErr w:type="spellStart"/>
      <w:r w:rsidRPr="005B1406">
        <w:rPr>
          <w:rFonts w:ascii="Times New Roman" w:hAnsi="Times New Roman" w:cs="Times New Roman"/>
        </w:rPr>
        <w:t>latents</w:t>
      </w:r>
      <w:proofErr w:type="spellEnd"/>
      <w:r w:rsidRPr="005B1406">
        <w:rPr>
          <w:rFonts w:ascii="Times New Roman" w:hAnsi="Times New Roman" w:cs="Times New Roman"/>
        </w:rPr>
        <w:t xml:space="preserve"> that are </w:t>
      </w:r>
      <w:r w:rsidRPr="005B1406">
        <w:rPr>
          <w:rFonts w:ascii="Times New Roman" w:hAnsi="Times New Roman" w:cs="Times New Roman"/>
          <w:b/>
          <w:bCs/>
        </w:rPr>
        <w:t>similar</w:t>
      </w:r>
      <w:r w:rsidRPr="005B1406">
        <w:rPr>
          <w:rFonts w:ascii="Times New Roman" w:hAnsi="Times New Roman" w:cs="Times New Roman"/>
        </w:rPr>
        <w:t xml:space="preserve"> in what biological features they represent, so you can see how </w:t>
      </w:r>
      <w:proofErr w:type="spellStart"/>
      <w:r w:rsidRPr="005B1406">
        <w:rPr>
          <w:rFonts w:ascii="Times New Roman" w:hAnsi="Times New Roman" w:cs="Times New Roman"/>
        </w:rPr>
        <w:t>latents</w:t>
      </w:r>
      <w:proofErr w:type="spellEnd"/>
      <w:r w:rsidRPr="005B1406">
        <w:rPr>
          <w:rFonts w:ascii="Times New Roman" w:hAnsi="Times New Roman" w:cs="Times New Roman"/>
        </w:rPr>
        <w:t xml:space="preserve"> relate to each other.</w:t>
      </w:r>
    </w:p>
    <w:p w14:paraId="40BEC95E" w14:textId="77777777" w:rsidR="00517017" w:rsidRPr="005B1406" w:rsidRDefault="00517017" w:rsidP="00517017">
      <w:pPr>
        <w:pStyle w:val="ListParagraph"/>
        <w:spacing w:line="360" w:lineRule="auto"/>
        <w:jc w:val="both"/>
        <w:rPr>
          <w:rFonts w:ascii="Times New Roman" w:hAnsi="Times New Roman" w:cs="Times New Roman"/>
          <w:b/>
          <w:bCs/>
        </w:rPr>
      </w:pPr>
      <w:r w:rsidRPr="005B1406">
        <w:rPr>
          <w:rFonts w:ascii="Times New Roman" w:hAnsi="Times New Roman" w:cs="Times New Roman"/>
          <w:b/>
          <w:bCs/>
        </w:rPr>
        <w:t>5. Creating the Final Embedding → DeepProfile Ensemble Latent Embedding</w:t>
      </w:r>
    </w:p>
    <w:p w14:paraId="723FEB65" w14:textId="77777777" w:rsidR="00517017" w:rsidRPr="005B1406" w:rsidRDefault="00517017" w:rsidP="00517017">
      <w:pPr>
        <w:pStyle w:val="ListParagraph"/>
        <w:numPr>
          <w:ilvl w:val="0"/>
          <w:numId w:val="15"/>
        </w:numPr>
        <w:spacing w:line="360" w:lineRule="auto"/>
        <w:jc w:val="both"/>
        <w:rPr>
          <w:rFonts w:ascii="Times New Roman" w:hAnsi="Times New Roman" w:cs="Times New Roman"/>
        </w:rPr>
      </w:pPr>
      <w:r w:rsidRPr="005B1406">
        <w:rPr>
          <w:rFonts w:ascii="Times New Roman" w:hAnsi="Times New Roman" w:cs="Times New Roman"/>
        </w:rPr>
        <w:t xml:space="preserve">Based on the ensemble labels (i.e., clusters of similar </w:t>
      </w:r>
      <w:proofErr w:type="spellStart"/>
      <w:r w:rsidRPr="005B1406">
        <w:rPr>
          <w:rFonts w:ascii="Times New Roman" w:hAnsi="Times New Roman" w:cs="Times New Roman"/>
        </w:rPr>
        <w:t>latents</w:t>
      </w:r>
      <w:proofErr w:type="spellEnd"/>
      <w:r w:rsidRPr="005B1406">
        <w:rPr>
          <w:rFonts w:ascii="Times New Roman" w:hAnsi="Times New Roman" w:cs="Times New Roman"/>
        </w:rPr>
        <w:t xml:space="preserve">), you </w:t>
      </w:r>
      <w:r w:rsidRPr="005B1406">
        <w:rPr>
          <w:rFonts w:ascii="Times New Roman" w:hAnsi="Times New Roman" w:cs="Times New Roman"/>
          <w:b/>
          <w:bCs/>
        </w:rPr>
        <w:t>combine</w:t>
      </w:r>
      <w:r w:rsidRPr="005B1406">
        <w:rPr>
          <w:rFonts w:ascii="Times New Roman" w:hAnsi="Times New Roman" w:cs="Times New Roman"/>
        </w:rPr>
        <w:t xml:space="preserve"> the </w:t>
      </w:r>
      <w:proofErr w:type="spellStart"/>
      <w:r w:rsidRPr="005B1406">
        <w:rPr>
          <w:rFonts w:ascii="Times New Roman" w:hAnsi="Times New Roman" w:cs="Times New Roman"/>
          <w:b/>
          <w:bCs/>
        </w:rPr>
        <w:t>latents</w:t>
      </w:r>
      <w:proofErr w:type="spellEnd"/>
      <w:r w:rsidRPr="005B1406">
        <w:rPr>
          <w:rFonts w:ascii="Times New Roman" w:hAnsi="Times New Roman" w:cs="Times New Roman"/>
        </w:rPr>
        <w:t xml:space="preserve"> to create the </w:t>
      </w:r>
      <w:r w:rsidRPr="005B1406">
        <w:rPr>
          <w:rFonts w:ascii="Times New Roman" w:hAnsi="Times New Roman" w:cs="Times New Roman"/>
          <w:b/>
          <w:bCs/>
        </w:rPr>
        <w:t>final ensemble embedding</w:t>
      </w:r>
      <w:r w:rsidRPr="005B1406">
        <w:rPr>
          <w:rFonts w:ascii="Times New Roman" w:hAnsi="Times New Roman" w:cs="Times New Roman"/>
        </w:rPr>
        <w:t>.</w:t>
      </w:r>
    </w:p>
    <w:p w14:paraId="19367023" w14:textId="77777777" w:rsidR="00517017" w:rsidRPr="005B1406" w:rsidRDefault="00517017" w:rsidP="00517017">
      <w:pPr>
        <w:pStyle w:val="ListParagraph"/>
        <w:numPr>
          <w:ilvl w:val="1"/>
          <w:numId w:val="15"/>
        </w:numPr>
        <w:spacing w:line="360" w:lineRule="auto"/>
        <w:jc w:val="both"/>
        <w:rPr>
          <w:rFonts w:ascii="Times New Roman" w:hAnsi="Times New Roman" w:cs="Times New Roman"/>
        </w:rPr>
      </w:pPr>
      <w:r w:rsidRPr="005B1406">
        <w:rPr>
          <w:rFonts w:ascii="Times New Roman" w:hAnsi="Times New Roman" w:cs="Times New Roman"/>
          <w:b/>
          <w:bCs/>
        </w:rPr>
        <w:t>DeepProfile</w:t>
      </w:r>
      <w:r w:rsidRPr="005B1406">
        <w:rPr>
          <w:rFonts w:ascii="Times New Roman" w:hAnsi="Times New Roman" w:cs="Times New Roman"/>
        </w:rPr>
        <w:t xml:space="preserve"> uses these ensemble labels to </w:t>
      </w:r>
      <w:r w:rsidRPr="005B1406">
        <w:rPr>
          <w:rFonts w:ascii="Times New Roman" w:hAnsi="Times New Roman" w:cs="Times New Roman"/>
          <w:b/>
          <w:bCs/>
        </w:rPr>
        <w:t>combine</w:t>
      </w:r>
      <w:r w:rsidRPr="005B1406">
        <w:rPr>
          <w:rFonts w:ascii="Times New Roman" w:hAnsi="Times New Roman" w:cs="Times New Roman"/>
        </w:rPr>
        <w:t xml:space="preserve"> the </w:t>
      </w:r>
      <w:r w:rsidRPr="005B1406">
        <w:rPr>
          <w:rFonts w:ascii="Times New Roman" w:hAnsi="Times New Roman" w:cs="Times New Roman"/>
          <w:b/>
          <w:bCs/>
        </w:rPr>
        <w:t>latent features</w:t>
      </w:r>
      <w:r w:rsidRPr="005B1406">
        <w:rPr>
          <w:rFonts w:ascii="Times New Roman" w:hAnsi="Times New Roman" w:cs="Times New Roman"/>
        </w:rPr>
        <w:t xml:space="preserve"> from all the different models (folds) into a </w:t>
      </w:r>
      <w:r w:rsidRPr="005B1406">
        <w:rPr>
          <w:rFonts w:ascii="Times New Roman" w:hAnsi="Times New Roman" w:cs="Times New Roman"/>
          <w:b/>
          <w:bCs/>
        </w:rPr>
        <w:t>final embedding</w:t>
      </w:r>
      <w:r w:rsidRPr="005B1406">
        <w:rPr>
          <w:rFonts w:ascii="Times New Roman" w:hAnsi="Times New Roman" w:cs="Times New Roman"/>
        </w:rPr>
        <w:t xml:space="preserve"> that captures </w:t>
      </w:r>
      <w:r w:rsidRPr="005B1406">
        <w:rPr>
          <w:rFonts w:ascii="Times New Roman" w:hAnsi="Times New Roman" w:cs="Times New Roman"/>
          <w:b/>
          <w:bCs/>
        </w:rPr>
        <w:t>both broad and specific biological features</w:t>
      </w:r>
      <w:r w:rsidRPr="005B1406">
        <w:rPr>
          <w:rFonts w:ascii="Times New Roman" w:hAnsi="Times New Roman" w:cs="Times New Roman"/>
        </w:rPr>
        <w:t>.</w:t>
      </w:r>
    </w:p>
    <w:p w14:paraId="5878BEAA" w14:textId="77777777" w:rsidR="00517017" w:rsidRPr="005B1406" w:rsidRDefault="00517017" w:rsidP="00517017">
      <w:pPr>
        <w:pStyle w:val="ListParagraph"/>
        <w:numPr>
          <w:ilvl w:val="1"/>
          <w:numId w:val="15"/>
        </w:numPr>
        <w:spacing w:line="360" w:lineRule="auto"/>
        <w:jc w:val="both"/>
        <w:rPr>
          <w:rFonts w:ascii="Times New Roman" w:hAnsi="Times New Roman" w:cs="Times New Roman"/>
        </w:rPr>
      </w:pPr>
      <w:r w:rsidRPr="005B1406">
        <w:rPr>
          <w:rFonts w:ascii="Times New Roman" w:hAnsi="Times New Roman" w:cs="Times New Roman"/>
        </w:rPr>
        <w:lastRenderedPageBreak/>
        <w:t xml:space="preserve">This final </w:t>
      </w:r>
      <w:r w:rsidRPr="005B1406">
        <w:rPr>
          <w:rFonts w:ascii="Times New Roman" w:hAnsi="Times New Roman" w:cs="Times New Roman"/>
          <w:b/>
          <w:bCs/>
        </w:rPr>
        <w:t>ensemble embedding</w:t>
      </w:r>
      <w:r w:rsidRPr="005B1406">
        <w:rPr>
          <w:rFonts w:ascii="Times New Roman" w:hAnsi="Times New Roman" w:cs="Times New Roman"/>
        </w:rPr>
        <w:t xml:space="preserve"> represents the </w:t>
      </w:r>
      <w:r w:rsidRPr="005B1406">
        <w:rPr>
          <w:rFonts w:ascii="Times New Roman" w:hAnsi="Times New Roman" w:cs="Times New Roman"/>
          <w:b/>
          <w:bCs/>
        </w:rPr>
        <w:t>combined information</w:t>
      </w:r>
      <w:r w:rsidRPr="005B1406">
        <w:rPr>
          <w:rFonts w:ascii="Times New Roman" w:hAnsi="Times New Roman" w:cs="Times New Roman"/>
        </w:rPr>
        <w:t xml:space="preserve"> from multiple folds and multiple latent dimensions, making it a more </w:t>
      </w:r>
      <w:r w:rsidRPr="005B1406">
        <w:rPr>
          <w:rFonts w:ascii="Times New Roman" w:hAnsi="Times New Roman" w:cs="Times New Roman"/>
          <w:b/>
          <w:bCs/>
        </w:rPr>
        <w:t>robust</w:t>
      </w:r>
      <w:r w:rsidRPr="005B1406">
        <w:rPr>
          <w:rFonts w:ascii="Times New Roman" w:hAnsi="Times New Roman" w:cs="Times New Roman"/>
        </w:rPr>
        <w:t xml:space="preserve"> and </w:t>
      </w:r>
      <w:r w:rsidRPr="005B1406">
        <w:rPr>
          <w:rFonts w:ascii="Times New Roman" w:hAnsi="Times New Roman" w:cs="Times New Roman"/>
          <w:b/>
          <w:bCs/>
        </w:rPr>
        <w:t>comprehensive</w:t>
      </w:r>
      <w:r w:rsidRPr="005B1406">
        <w:rPr>
          <w:rFonts w:ascii="Times New Roman" w:hAnsi="Times New Roman" w:cs="Times New Roman"/>
        </w:rPr>
        <w:t xml:space="preserve"> representation of the cancer data.</w:t>
      </w:r>
    </w:p>
    <w:p w14:paraId="2B375255" w14:textId="77777777" w:rsidR="00517017" w:rsidRPr="005B1406" w:rsidRDefault="00000000" w:rsidP="00517017">
      <w:pPr>
        <w:pStyle w:val="ListParagraph"/>
        <w:spacing w:line="360" w:lineRule="auto"/>
        <w:jc w:val="both"/>
        <w:rPr>
          <w:rFonts w:ascii="Times New Roman" w:hAnsi="Times New Roman" w:cs="Times New Roman"/>
        </w:rPr>
      </w:pPr>
      <w:r w:rsidRPr="005B1406">
        <w:rPr>
          <w:rFonts w:ascii="Times New Roman" w:hAnsi="Times New Roman" w:cs="Times New Roman"/>
        </w:rPr>
        <w:pict w14:anchorId="157EE45C">
          <v:rect id="_x0000_i1026" style="width:0;height:1.5pt" o:hralign="center" o:hrstd="t" o:hr="t" fillcolor="#a0a0a0" stroked="f"/>
        </w:pict>
      </w:r>
    </w:p>
    <w:p w14:paraId="045E40CD" w14:textId="77777777" w:rsidR="00517017" w:rsidRPr="005B1406" w:rsidRDefault="00517017" w:rsidP="00517017">
      <w:pPr>
        <w:pStyle w:val="ListParagraph"/>
        <w:spacing w:line="360" w:lineRule="auto"/>
        <w:jc w:val="both"/>
        <w:rPr>
          <w:rFonts w:ascii="Times New Roman" w:hAnsi="Times New Roman" w:cs="Times New Roman"/>
          <w:b/>
          <w:bCs/>
        </w:rPr>
      </w:pPr>
      <w:r w:rsidRPr="005B1406">
        <w:rPr>
          <w:rFonts w:ascii="Times New Roman" w:hAnsi="Times New Roman" w:cs="Times New Roman"/>
          <w:b/>
          <w:bCs/>
        </w:rPr>
        <w:t>Summary of the Whole Process:</w:t>
      </w:r>
    </w:p>
    <w:p w14:paraId="2EE8BB9C" w14:textId="77777777" w:rsidR="00517017" w:rsidRPr="005B1406" w:rsidRDefault="00517017" w:rsidP="00517017">
      <w:pPr>
        <w:pStyle w:val="ListParagraph"/>
        <w:numPr>
          <w:ilvl w:val="0"/>
          <w:numId w:val="16"/>
        </w:numPr>
        <w:spacing w:line="360" w:lineRule="auto"/>
        <w:jc w:val="both"/>
        <w:rPr>
          <w:rFonts w:ascii="Times New Roman" w:hAnsi="Times New Roman" w:cs="Times New Roman"/>
        </w:rPr>
      </w:pPr>
      <w:r w:rsidRPr="005B1406">
        <w:rPr>
          <w:rFonts w:ascii="Times New Roman" w:hAnsi="Times New Roman" w:cs="Times New Roman"/>
          <w:b/>
          <w:bCs/>
        </w:rPr>
        <w:t>PCA (500 Components)</w:t>
      </w:r>
      <w:r w:rsidRPr="005B1406">
        <w:rPr>
          <w:rFonts w:ascii="Times New Roman" w:hAnsi="Times New Roman" w:cs="Times New Roman"/>
        </w:rPr>
        <w:t>:</w:t>
      </w:r>
    </w:p>
    <w:p w14:paraId="31721FEC" w14:textId="77777777" w:rsidR="00517017" w:rsidRPr="005B1406" w:rsidRDefault="00517017" w:rsidP="00517017">
      <w:pPr>
        <w:pStyle w:val="ListParagraph"/>
        <w:numPr>
          <w:ilvl w:val="1"/>
          <w:numId w:val="16"/>
        </w:numPr>
        <w:spacing w:line="360" w:lineRule="auto"/>
        <w:jc w:val="both"/>
        <w:rPr>
          <w:rFonts w:ascii="Times New Roman" w:hAnsi="Times New Roman" w:cs="Times New Roman"/>
        </w:rPr>
      </w:pPr>
      <w:r w:rsidRPr="005B1406">
        <w:rPr>
          <w:rFonts w:ascii="Times New Roman" w:hAnsi="Times New Roman" w:cs="Times New Roman"/>
        </w:rPr>
        <w:t xml:space="preserve">You start by reducing the dimensionality of the gene expression data into 500 principal components (PCs). This gives you a </w:t>
      </w:r>
      <w:r w:rsidRPr="005B1406">
        <w:rPr>
          <w:rFonts w:ascii="Times New Roman" w:hAnsi="Times New Roman" w:cs="Times New Roman"/>
          <w:b/>
          <w:bCs/>
        </w:rPr>
        <w:t>500-dimensional embedding</w:t>
      </w:r>
      <w:r w:rsidRPr="005B1406">
        <w:rPr>
          <w:rFonts w:ascii="Times New Roman" w:hAnsi="Times New Roman" w:cs="Times New Roman"/>
        </w:rPr>
        <w:t xml:space="preserve"> of the data.</w:t>
      </w:r>
    </w:p>
    <w:p w14:paraId="023F68D2" w14:textId="77777777" w:rsidR="00517017" w:rsidRPr="005B1406" w:rsidRDefault="00517017" w:rsidP="00517017">
      <w:pPr>
        <w:pStyle w:val="ListParagraph"/>
        <w:numPr>
          <w:ilvl w:val="0"/>
          <w:numId w:val="16"/>
        </w:numPr>
        <w:spacing w:line="360" w:lineRule="auto"/>
        <w:jc w:val="both"/>
        <w:rPr>
          <w:rFonts w:ascii="Times New Roman" w:hAnsi="Times New Roman" w:cs="Times New Roman"/>
        </w:rPr>
      </w:pPr>
      <w:r w:rsidRPr="005B1406">
        <w:rPr>
          <w:rFonts w:ascii="Times New Roman" w:hAnsi="Times New Roman" w:cs="Times New Roman"/>
          <w:b/>
          <w:bCs/>
        </w:rPr>
        <w:t>VAE (50 Latent Features per Fold)</w:t>
      </w:r>
      <w:r w:rsidRPr="005B1406">
        <w:rPr>
          <w:rFonts w:ascii="Times New Roman" w:hAnsi="Times New Roman" w:cs="Times New Roman"/>
        </w:rPr>
        <w:t>:</w:t>
      </w:r>
    </w:p>
    <w:p w14:paraId="55A4E9B9" w14:textId="77777777" w:rsidR="00517017" w:rsidRPr="005B1406" w:rsidRDefault="00517017" w:rsidP="00517017">
      <w:pPr>
        <w:pStyle w:val="ListParagraph"/>
        <w:numPr>
          <w:ilvl w:val="1"/>
          <w:numId w:val="16"/>
        </w:numPr>
        <w:spacing w:line="360" w:lineRule="auto"/>
        <w:jc w:val="both"/>
        <w:rPr>
          <w:rFonts w:ascii="Times New Roman" w:hAnsi="Times New Roman" w:cs="Times New Roman"/>
        </w:rPr>
      </w:pPr>
      <w:r w:rsidRPr="005B1406">
        <w:rPr>
          <w:rFonts w:ascii="Times New Roman" w:hAnsi="Times New Roman" w:cs="Times New Roman"/>
        </w:rPr>
        <w:t xml:space="preserve">You train </w:t>
      </w:r>
      <w:r w:rsidRPr="005B1406">
        <w:rPr>
          <w:rFonts w:ascii="Times New Roman" w:hAnsi="Times New Roman" w:cs="Times New Roman"/>
          <w:b/>
          <w:bCs/>
        </w:rPr>
        <w:t>VAE models</w:t>
      </w:r>
      <w:r w:rsidRPr="005B1406">
        <w:rPr>
          <w:rFonts w:ascii="Times New Roman" w:hAnsi="Times New Roman" w:cs="Times New Roman"/>
        </w:rPr>
        <w:t xml:space="preserve"> to compress the 500-dimensional PCA data into </w:t>
      </w:r>
      <w:r w:rsidRPr="005B1406">
        <w:rPr>
          <w:rFonts w:ascii="Times New Roman" w:hAnsi="Times New Roman" w:cs="Times New Roman"/>
          <w:b/>
          <w:bCs/>
        </w:rPr>
        <w:t>50 latent variables</w:t>
      </w:r>
      <w:r w:rsidRPr="005B1406">
        <w:rPr>
          <w:rFonts w:ascii="Times New Roman" w:hAnsi="Times New Roman" w:cs="Times New Roman"/>
        </w:rPr>
        <w:t xml:space="preserve"> (which are a </w:t>
      </w:r>
      <w:r w:rsidRPr="005B1406">
        <w:rPr>
          <w:rFonts w:ascii="Times New Roman" w:hAnsi="Times New Roman" w:cs="Times New Roman"/>
          <w:b/>
          <w:bCs/>
        </w:rPr>
        <w:t>lower-dimensional embedding</w:t>
      </w:r>
      <w:r w:rsidRPr="005B1406">
        <w:rPr>
          <w:rFonts w:ascii="Times New Roman" w:hAnsi="Times New Roman" w:cs="Times New Roman"/>
        </w:rPr>
        <w:t xml:space="preserve"> of the data).</w:t>
      </w:r>
    </w:p>
    <w:p w14:paraId="32A74935" w14:textId="77777777" w:rsidR="00517017" w:rsidRPr="005B1406" w:rsidRDefault="00517017" w:rsidP="00517017">
      <w:pPr>
        <w:pStyle w:val="ListParagraph"/>
        <w:numPr>
          <w:ilvl w:val="0"/>
          <w:numId w:val="16"/>
        </w:numPr>
        <w:spacing w:line="360" w:lineRule="auto"/>
        <w:jc w:val="both"/>
        <w:rPr>
          <w:rFonts w:ascii="Times New Roman" w:hAnsi="Times New Roman" w:cs="Times New Roman"/>
        </w:rPr>
      </w:pPr>
      <w:r w:rsidRPr="005B1406">
        <w:rPr>
          <w:rFonts w:ascii="Times New Roman" w:hAnsi="Times New Roman" w:cs="Times New Roman"/>
          <w:b/>
          <w:bCs/>
        </w:rPr>
        <w:t>IG (Integrated Gradients)</w:t>
      </w:r>
      <w:r w:rsidRPr="005B1406">
        <w:rPr>
          <w:rFonts w:ascii="Times New Roman" w:hAnsi="Times New Roman" w:cs="Times New Roman"/>
        </w:rPr>
        <w:t>:</w:t>
      </w:r>
    </w:p>
    <w:p w14:paraId="56B04F6B" w14:textId="77777777" w:rsidR="00517017" w:rsidRPr="005B1406" w:rsidRDefault="00517017" w:rsidP="00517017">
      <w:pPr>
        <w:pStyle w:val="ListParagraph"/>
        <w:numPr>
          <w:ilvl w:val="1"/>
          <w:numId w:val="16"/>
        </w:numPr>
        <w:spacing w:line="360" w:lineRule="auto"/>
        <w:jc w:val="both"/>
        <w:rPr>
          <w:rFonts w:ascii="Times New Roman" w:hAnsi="Times New Roman" w:cs="Times New Roman"/>
        </w:rPr>
      </w:pPr>
      <w:r w:rsidRPr="005B1406">
        <w:rPr>
          <w:rFonts w:ascii="Times New Roman" w:hAnsi="Times New Roman" w:cs="Times New Roman"/>
        </w:rPr>
        <w:t xml:space="preserve">You apply </w:t>
      </w:r>
      <w:r w:rsidRPr="005B1406">
        <w:rPr>
          <w:rFonts w:ascii="Times New Roman" w:hAnsi="Times New Roman" w:cs="Times New Roman"/>
          <w:b/>
          <w:bCs/>
        </w:rPr>
        <w:t>IG</w:t>
      </w:r>
      <w:r w:rsidRPr="005B1406">
        <w:rPr>
          <w:rFonts w:ascii="Times New Roman" w:hAnsi="Times New Roman" w:cs="Times New Roman"/>
        </w:rPr>
        <w:t xml:space="preserve"> to each of the 50 latent variables to get </w:t>
      </w:r>
      <w:r w:rsidRPr="005B1406">
        <w:rPr>
          <w:rFonts w:ascii="Times New Roman" w:hAnsi="Times New Roman" w:cs="Times New Roman"/>
          <w:b/>
          <w:bCs/>
        </w:rPr>
        <w:t>gene-level attributions</w:t>
      </w:r>
      <w:r w:rsidRPr="005B1406">
        <w:rPr>
          <w:rFonts w:ascii="Times New Roman" w:hAnsi="Times New Roman" w:cs="Times New Roman"/>
        </w:rPr>
        <w:t xml:space="preserve"> (which genes contribute most to each latent).</w:t>
      </w:r>
    </w:p>
    <w:p w14:paraId="44E39B8E" w14:textId="77777777" w:rsidR="00517017" w:rsidRPr="005B1406" w:rsidRDefault="00517017" w:rsidP="00517017">
      <w:pPr>
        <w:pStyle w:val="ListParagraph"/>
        <w:numPr>
          <w:ilvl w:val="0"/>
          <w:numId w:val="16"/>
        </w:numPr>
        <w:spacing w:line="360" w:lineRule="auto"/>
        <w:jc w:val="both"/>
        <w:rPr>
          <w:rFonts w:ascii="Times New Roman" w:hAnsi="Times New Roman" w:cs="Times New Roman"/>
        </w:rPr>
      </w:pPr>
      <w:r w:rsidRPr="005B1406">
        <w:rPr>
          <w:rFonts w:ascii="Times New Roman" w:hAnsi="Times New Roman" w:cs="Times New Roman"/>
          <w:b/>
          <w:bCs/>
        </w:rPr>
        <w:t>Ensemble Clustering (K-means)</w:t>
      </w:r>
      <w:r w:rsidRPr="005B1406">
        <w:rPr>
          <w:rFonts w:ascii="Times New Roman" w:hAnsi="Times New Roman" w:cs="Times New Roman"/>
        </w:rPr>
        <w:t>:</w:t>
      </w:r>
    </w:p>
    <w:p w14:paraId="6AD36EB3" w14:textId="77777777" w:rsidR="00517017" w:rsidRPr="005B1406" w:rsidRDefault="00517017" w:rsidP="00517017">
      <w:pPr>
        <w:pStyle w:val="ListParagraph"/>
        <w:numPr>
          <w:ilvl w:val="1"/>
          <w:numId w:val="16"/>
        </w:numPr>
        <w:spacing w:line="360" w:lineRule="auto"/>
        <w:jc w:val="both"/>
        <w:rPr>
          <w:rFonts w:ascii="Times New Roman" w:hAnsi="Times New Roman" w:cs="Times New Roman"/>
        </w:rPr>
      </w:pPr>
      <w:r w:rsidRPr="005B1406">
        <w:rPr>
          <w:rFonts w:ascii="Times New Roman" w:hAnsi="Times New Roman" w:cs="Times New Roman"/>
        </w:rPr>
        <w:t xml:space="preserve">You then use </w:t>
      </w:r>
      <w:r w:rsidRPr="005B1406">
        <w:rPr>
          <w:rFonts w:ascii="Times New Roman" w:hAnsi="Times New Roman" w:cs="Times New Roman"/>
          <w:b/>
          <w:bCs/>
        </w:rPr>
        <w:t>K-means clustering</w:t>
      </w:r>
      <w:r w:rsidRPr="005B1406">
        <w:rPr>
          <w:rFonts w:ascii="Times New Roman" w:hAnsi="Times New Roman" w:cs="Times New Roman"/>
        </w:rPr>
        <w:t xml:space="preserve"> to </w:t>
      </w:r>
      <w:r w:rsidRPr="005B1406">
        <w:rPr>
          <w:rFonts w:ascii="Times New Roman" w:hAnsi="Times New Roman" w:cs="Times New Roman"/>
          <w:b/>
          <w:bCs/>
        </w:rPr>
        <w:t xml:space="preserve">group similar </w:t>
      </w:r>
      <w:proofErr w:type="spellStart"/>
      <w:r w:rsidRPr="005B1406">
        <w:rPr>
          <w:rFonts w:ascii="Times New Roman" w:hAnsi="Times New Roman" w:cs="Times New Roman"/>
          <w:b/>
          <w:bCs/>
        </w:rPr>
        <w:t>latents</w:t>
      </w:r>
      <w:proofErr w:type="spellEnd"/>
      <w:r w:rsidRPr="005B1406">
        <w:rPr>
          <w:rFonts w:ascii="Times New Roman" w:hAnsi="Times New Roman" w:cs="Times New Roman"/>
        </w:rPr>
        <w:t xml:space="preserve"> together based on their patterns and attributions.</w:t>
      </w:r>
    </w:p>
    <w:p w14:paraId="4C4ABA3E" w14:textId="77777777" w:rsidR="00517017" w:rsidRPr="005B1406" w:rsidRDefault="00517017" w:rsidP="00517017">
      <w:pPr>
        <w:pStyle w:val="ListParagraph"/>
        <w:numPr>
          <w:ilvl w:val="0"/>
          <w:numId w:val="16"/>
        </w:numPr>
        <w:spacing w:line="360" w:lineRule="auto"/>
        <w:jc w:val="both"/>
        <w:rPr>
          <w:rFonts w:ascii="Times New Roman" w:hAnsi="Times New Roman" w:cs="Times New Roman"/>
        </w:rPr>
      </w:pPr>
      <w:r w:rsidRPr="005B1406">
        <w:rPr>
          <w:rFonts w:ascii="Times New Roman" w:hAnsi="Times New Roman" w:cs="Times New Roman"/>
          <w:b/>
          <w:bCs/>
        </w:rPr>
        <w:t>Creating the Final Embedding</w:t>
      </w:r>
      <w:r w:rsidRPr="005B1406">
        <w:rPr>
          <w:rFonts w:ascii="Times New Roman" w:hAnsi="Times New Roman" w:cs="Times New Roman"/>
        </w:rPr>
        <w:t>:</w:t>
      </w:r>
    </w:p>
    <w:p w14:paraId="69D7C80B" w14:textId="77777777" w:rsidR="00517017" w:rsidRPr="005B1406" w:rsidRDefault="00517017" w:rsidP="00517017">
      <w:pPr>
        <w:pStyle w:val="ListParagraph"/>
        <w:numPr>
          <w:ilvl w:val="1"/>
          <w:numId w:val="16"/>
        </w:numPr>
        <w:spacing w:line="360" w:lineRule="auto"/>
        <w:jc w:val="both"/>
        <w:rPr>
          <w:rFonts w:ascii="Times New Roman" w:hAnsi="Times New Roman" w:cs="Times New Roman"/>
        </w:rPr>
      </w:pPr>
      <w:r w:rsidRPr="005B1406">
        <w:rPr>
          <w:rFonts w:ascii="Times New Roman" w:hAnsi="Times New Roman" w:cs="Times New Roman"/>
        </w:rPr>
        <w:t xml:space="preserve">Finally, you use the ensemble labels from clustering to </w:t>
      </w:r>
      <w:r w:rsidRPr="005B1406">
        <w:rPr>
          <w:rFonts w:ascii="Times New Roman" w:hAnsi="Times New Roman" w:cs="Times New Roman"/>
          <w:b/>
          <w:bCs/>
        </w:rPr>
        <w:t>combine</w:t>
      </w:r>
      <w:r w:rsidRPr="005B1406">
        <w:rPr>
          <w:rFonts w:ascii="Times New Roman" w:hAnsi="Times New Roman" w:cs="Times New Roman"/>
        </w:rPr>
        <w:t xml:space="preserve"> the </w:t>
      </w:r>
      <w:proofErr w:type="spellStart"/>
      <w:r w:rsidRPr="005B1406">
        <w:rPr>
          <w:rFonts w:ascii="Times New Roman" w:hAnsi="Times New Roman" w:cs="Times New Roman"/>
        </w:rPr>
        <w:t>latents</w:t>
      </w:r>
      <w:proofErr w:type="spellEnd"/>
      <w:r w:rsidRPr="005B1406">
        <w:rPr>
          <w:rFonts w:ascii="Times New Roman" w:hAnsi="Times New Roman" w:cs="Times New Roman"/>
        </w:rPr>
        <w:t xml:space="preserve"> from different models (folds) into a </w:t>
      </w:r>
      <w:r w:rsidRPr="005B1406">
        <w:rPr>
          <w:rFonts w:ascii="Times New Roman" w:hAnsi="Times New Roman" w:cs="Times New Roman"/>
          <w:b/>
          <w:bCs/>
        </w:rPr>
        <w:t>final ensemble embedding</w:t>
      </w:r>
      <w:r w:rsidRPr="005B1406">
        <w:rPr>
          <w:rFonts w:ascii="Times New Roman" w:hAnsi="Times New Roman" w:cs="Times New Roman"/>
        </w:rPr>
        <w:t xml:space="preserve"> that captures more diverse and informative features.</w:t>
      </w:r>
    </w:p>
    <w:p w14:paraId="162240F0" w14:textId="77777777" w:rsidR="00517017" w:rsidRPr="005B1406" w:rsidRDefault="00000000" w:rsidP="00517017">
      <w:pPr>
        <w:pStyle w:val="ListParagraph"/>
        <w:spacing w:line="360" w:lineRule="auto"/>
        <w:jc w:val="both"/>
        <w:rPr>
          <w:rFonts w:ascii="Times New Roman" w:hAnsi="Times New Roman" w:cs="Times New Roman"/>
        </w:rPr>
      </w:pPr>
      <w:r w:rsidRPr="005B1406">
        <w:rPr>
          <w:rFonts w:ascii="Times New Roman" w:hAnsi="Times New Roman" w:cs="Times New Roman"/>
        </w:rPr>
        <w:pict w14:anchorId="400B4EF3">
          <v:rect id="_x0000_i1027" style="width:0;height:1.5pt" o:hralign="center" o:hrstd="t" o:hr="t" fillcolor="#a0a0a0" stroked="f"/>
        </w:pict>
      </w:r>
    </w:p>
    <w:p w14:paraId="3B220317" w14:textId="77777777" w:rsidR="00517017" w:rsidRPr="005B1406" w:rsidRDefault="00517017" w:rsidP="00517017">
      <w:pPr>
        <w:pStyle w:val="ListParagraph"/>
        <w:spacing w:line="360" w:lineRule="auto"/>
        <w:jc w:val="both"/>
        <w:rPr>
          <w:rFonts w:ascii="Times New Roman" w:hAnsi="Times New Roman" w:cs="Times New Roman"/>
          <w:b/>
          <w:bCs/>
        </w:rPr>
      </w:pPr>
      <w:r w:rsidRPr="005B1406">
        <w:rPr>
          <w:rFonts w:ascii="Times New Roman" w:hAnsi="Times New Roman" w:cs="Times New Roman"/>
          <w:b/>
          <w:bCs/>
        </w:rPr>
        <w:t>How to Explain Step 5 in Simple Terms:</w:t>
      </w:r>
    </w:p>
    <w:p w14:paraId="22DD6346" w14:textId="77777777" w:rsidR="00517017" w:rsidRPr="005B1406" w:rsidRDefault="00517017" w:rsidP="00517017">
      <w:pPr>
        <w:pStyle w:val="ListParagraph"/>
        <w:numPr>
          <w:ilvl w:val="0"/>
          <w:numId w:val="17"/>
        </w:numPr>
        <w:spacing w:line="360" w:lineRule="auto"/>
        <w:jc w:val="both"/>
        <w:rPr>
          <w:rFonts w:ascii="Times New Roman" w:hAnsi="Times New Roman" w:cs="Times New Roman"/>
        </w:rPr>
      </w:pPr>
      <w:r w:rsidRPr="005B1406">
        <w:rPr>
          <w:rFonts w:ascii="Times New Roman" w:hAnsi="Times New Roman" w:cs="Times New Roman"/>
          <w:b/>
          <w:bCs/>
        </w:rPr>
        <w:t>First</w:t>
      </w:r>
      <w:r w:rsidRPr="005B1406">
        <w:rPr>
          <w:rFonts w:ascii="Times New Roman" w:hAnsi="Times New Roman" w:cs="Times New Roman"/>
        </w:rPr>
        <w:t xml:space="preserve">, we start by reducing the gene expression data to 500 key components using </w:t>
      </w:r>
      <w:r w:rsidRPr="005B1406">
        <w:rPr>
          <w:rFonts w:ascii="Times New Roman" w:hAnsi="Times New Roman" w:cs="Times New Roman"/>
          <w:b/>
          <w:bCs/>
        </w:rPr>
        <w:t>PCA</w:t>
      </w:r>
      <w:r w:rsidRPr="005B1406">
        <w:rPr>
          <w:rFonts w:ascii="Times New Roman" w:hAnsi="Times New Roman" w:cs="Times New Roman"/>
        </w:rPr>
        <w:t>, which gives us a simplified but informative view of the data.</w:t>
      </w:r>
    </w:p>
    <w:p w14:paraId="223626B5" w14:textId="77777777" w:rsidR="00517017" w:rsidRPr="005B1406" w:rsidRDefault="00517017" w:rsidP="00517017">
      <w:pPr>
        <w:pStyle w:val="ListParagraph"/>
        <w:numPr>
          <w:ilvl w:val="0"/>
          <w:numId w:val="17"/>
        </w:numPr>
        <w:spacing w:line="360" w:lineRule="auto"/>
        <w:jc w:val="both"/>
        <w:rPr>
          <w:rFonts w:ascii="Times New Roman" w:hAnsi="Times New Roman" w:cs="Times New Roman"/>
        </w:rPr>
      </w:pPr>
      <w:r w:rsidRPr="005B1406">
        <w:rPr>
          <w:rFonts w:ascii="Times New Roman" w:hAnsi="Times New Roman" w:cs="Times New Roman"/>
          <w:b/>
          <w:bCs/>
        </w:rPr>
        <w:t>Then</w:t>
      </w:r>
      <w:r w:rsidRPr="005B1406">
        <w:rPr>
          <w:rFonts w:ascii="Times New Roman" w:hAnsi="Times New Roman" w:cs="Times New Roman"/>
        </w:rPr>
        <w:t xml:space="preserve">, we use </w:t>
      </w:r>
      <w:r w:rsidRPr="005B1406">
        <w:rPr>
          <w:rFonts w:ascii="Times New Roman" w:hAnsi="Times New Roman" w:cs="Times New Roman"/>
          <w:b/>
          <w:bCs/>
        </w:rPr>
        <w:t>VAE models</w:t>
      </w:r>
      <w:r w:rsidRPr="005B1406">
        <w:rPr>
          <w:rFonts w:ascii="Times New Roman" w:hAnsi="Times New Roman" w:cs="Times New Roman"/>
        </w:rPr>
        <w:t xml:space="preserve"> to create a compressed </w:t>
      </w:r>
      <w:r w:rsidRPr="005B1406">
        <w:rPr>
          <w:rFonts w:ascii="Times New Roman" w:hAnsi="Times New Roman" w:cs="Times New Roman"/>
          <w:b/>
          <w:bCs/>
        </w:rPr>
        <w:t>50-dimensional latent space</w:t>
      </w:r>
      <w:r w:rsidRPr="005B1406">
        <w:rPr>
          <w:rFonts w:ascii="Times New Roman" w:hAnsi="Times New Roman" w:cs="Times New Roman"/>
        </w:rPr>
        <w:t xml:space="preserve"> from the 500 PCA components. These </w:t>
      </w:r>
      <w:r w:rsidRPr="005B1406">
        <w:rPr>
          <w:rFonts w:ascii="Times New Roman" w:hAnsi="Times New Roman" w:cs="Times New Roman"/>
          <w:b/>
          <w:bCs/>
        </w:rPr>
        <w:t xml:space="preserve">50 </w:t>
      </w:r>
      <w:proofErr w:type="spellStart"/>
      <w:r w:rsidRPr="005B1406">
        <w:rPr>
          <w:rFonts w:ascii="Times New Roman" w:hAnsi="Times New Roman" w:cs="Times New Roman"/>
          <w:b/>
          <w:bCs/>
        </w:rPr>
        <w:t>latents</w:t>
      </w:r>
      <w:proofErr w:type="spellEnd"/>
      <w:r w:rsidRPr="005B1406">
        <w:rPr>
          <w:rFonts w:ascii="Times New Roman" w:hAnsi="Times New Roman" w:cs="Times New Roman"/>
        </w:rPr>
        <w:t xml:space="preserve"> are embeddings of the data that capture key biological patterns.</w:t>
      </w:r>
    </w:p>
    <w:p w14:paraId="1277C307" w14:textId="77777777" w:rsidR="00517017" w:rsidRPr="005B1406" w:rsidRDefault="00517017" w:rsidP="00517017">
      <w:pPr>
        <w:pStyle w:val="ListParagraph"/>
        <w:numPr>
          <w:ilvl w:val="0"/>
          <w:numId w:val="17"/>
        </w:numPr>
        <w:spacing w:line="360" w:lineRule="auto"/>
        <w:jc w:val="both"/>
        <w:rPr>
          <w:rFonts w:ascii="Times New Roman" w:hAnsi="Times New Roman" w:cs="Times New Roman"/>
        </w:rPr>
      </w:pPr>
      <w:r w:rsidRPr="005B1406">
        <w:rPr>
          <w:rFonts w:ascii="Times New Roman" w:hAnsi="Times New Roman" w:cs="Times New Roman"/>
        </w:rPr>
        <w:t xml:space="preserve">Next, we calculate </w:t>
      </w:r>
      <w:r w:rsidRPr="005B1406">
        <w:rPr>
          <w:rFonts w:ascii="Times New Roman" w:hAnsi="Times New Roman" w:cs="Times New Roman"/>
          <w:b/>
          <w:bCs/>
        </w:rPr>
        <w:t xml:space="preserve">gene </w:t>
      </w:r>
      <w:proofErr w:type="gramStart"/>
      <w:r w:rsidRPr="005B1406">
        <w:rPr>
          <w:rFonts w:ascii="Times New Roman" w:hAnsi="Times New Roman" w:cs="Times New Roman"/>
          <w:b/>
          <w:bCs/>
        </w:rPr>
        <w:t>attributions</w:t>
      </w:r>
      <w:proofErr w:type="gramEnd"/>
      <w:r w:rsidRPr="005B1406">
        <w:rPr>
          <w:rFonts w:ascii="Times New Roman" w:hAnsi="Times New Roman" w:cs="Times New Roman"/>
        </w:rPr>
        <w:t xml:space="preserve"> using </w:t>
      </w:r>
      <w:r w:rsidRPr="005B1406">
        <w:rPr>
          <w:rFonts w:ascii="Times New Roman" w:hAnsi="Times New Roman" w:cs="Times New Roman"/>
          <w:b/>
          <w:bCs/>
        </w:rPr>
        <w:t>Integrated Gradients</w:t>
      </w:r>
      <w:r w:rsidRPr="005B1406">
        <w:rPr>
          <w:rFonts w:ascii="Times New Roman" w:hAnsi="Times New Roman" w:cs="Times New Roman"/>
        </w:rPr>
        <w:t xml:space="preserve"> to understand which genes are most important for each of these latent features.</w:t>
      </w:r>
    </w:p>
    <w:p w14:paraId="17818BC8" w14:textId="77777777" w:rsidR="00517017" w:rsidRPr="005B1406" w:rsidRDefault="00517017" w:rsidP="00517017">
      <w:pPr>
        <w:pStyle w:val="ListParagraph"/>
        <w:numPr>
          <w:ilvl w:val="0"/>
          <w:numId w:val="17"/>
        </w:numPr>
        <w:spacing w:line="360" w:lineRule="auto"/>
        <w:jc w:val="both"/>
        <w:rPr>
          <w:rFonts w:ascii="Times New Roman" w:hAnsi="Times New Roman" w:cs="Times New Roman"/>
        </w:rPr>
      </w:pPr>
      <w:r w:rsidRPr="005B1406">
        <w:rPr>
          <w:rFonts w:ascii="Times New Roman" w:hAnsi="Times New Roman" w:cs="Times New Roman"/>
        </w:rPr>
        <w:lastRenderedPageBreak/>
        <w:t xml:space="preserve">We then use </w:t>
      </w:r>
      <w:r w:rsidRPr="005B1406">
        <w:rPr>
          <w:rFonts w:ascii="Times New Roman" w:hAnsi="Times New Roman" w:cs="Times New Roman"/>
          <w:b/>
          <w:bCs/>
        </w:rPr>
        <w:t>K-means clustering</w:t>
      </w:r>
      <w:r w:rsidRPr="005B1406">
        <w:rPr>
          <w:rFonts w:ascii="Times New Roman" w:hAnsi="Times New Roman" w:cs="Times New Roman"/>
        </w:rPr>
        <w:t xml:space="preserve"> to group </w:t>
      </w:r>
      <w:r w:rsidRPr="005B1406">
        <w:rPr>
          <w:rFonts w:ascii="Times New Roman" w:hAnsi="Times New Roman" w:cs="Times New Roman"/>
          <w:b/>
          <w:bCs/>
        </w:rPr>
        <w:t xml:space="preserve">similar </w:t>
      </w:r>
      <w:proofErr w:type="spellStart"/>
      <w:r w:rsidRPr="005B1406">
        <w:rPr>
          <w:rFonts w:ascii="Times New Roman" w:hAnsi="Times New Roman" w:cs="Times New Roman"/>
          <w:b/>
          <w:bCs/>
        </w:rPr>
        <w:t>latents</w:t>
      </w:r>
      <w:proofErr w:type="spellEnd"/>
      <w:r w:rsidRPr="005B1406">
        <w:rPr>
          <w:rFonts w:ascii="Times New Roman" w:hAnsi="Times New Roman" w:cs="Times New Roman"/>
        </w:rPr>
        <w:t xml:space="preserve"> together, creating </w:t>
      </w:r>
      <w:r w:rsidRPr="005B1406">
        <w:rPr>
          <w:rFonts w:ascii="Times New Roman" w:hAnsi="Times New Roman" w:cs="Times New Roman"/>
          <w:b/>
          <w:bCs/>
        </w:rPr>
        <w:t>ensemble labels</w:t>
      </w:r>
      <w:r w:rsidRPr="005B1406">
        <w:rPr>
          <w:rFonts w:ascii="Times New Roman" w:hAnsi="Times New Roman" w:cs="Times New Roman"/>
        </w:rPr>
        <w:t xml:space="preserve"> that tell us which </w:t>
      </w:r>
      <w:proofErr w:type="spellStart"/>
      <w:r w:rsidRPr="005B1406">
        <w:rPr>
          <w:rFonts w:ascii="Times New Roman" w:hAnsi="Times New Roman" w:cs="Times New Roman"/>
        </w:rPr>
        <w:t>latents</w:t>
      </w:r>
      <w:proofErr w:type="spellEnd"/>
      <w:r w:rsidRPr="005B1406">
        <w:rPr>
          <w:rFonts w:ascii="Times New Roman" w:hAnsi="Times New Roman" w:cs="Times New Roman"/>
        </w:rPr>
        <w:t xml:space="preserve"> share common biological features.</w:t>
      </w:r>
    </w:p>
    <w:p w14:paraId="5FDC3FE3" w14:textId="77777777" w:rsidR="00517017" w:rsidRPr="005B1406" w:rsidRDefault="00517017" w:rsidP="00517017">
      <w:pPr>
        <w:pStyle w:val="ListParagraph"/>
        <w:numPr>
          <w:ilvl w:val="0"/>
          <w:numId w:val="17"/>
        </w:numPr>
        <w:spacing w:line="360" w:lineRule="auto"/>
        <w:jc w:val="both"/>
        <w:rPr>
          <w:rFonts w:ascii="Times New Roman" w:hAnsi="Times New Roman" w:cs="Times New Roman"/>
        </w:rPr>
      </w:pPr>
      <w:r w:rsidRPr="005B1406">
        <w:rPr>
          <w:rFonts w:ascii="Times New Roman" w:hAnsi="Times New Roman" w:cs="Times New Roman"/>
        </w:rPr>
        <w:t xml:space="preserve">Finally, we </w:t>
      </w:r>
      <w:r w:rsidRPr="005B1406">
        <w:rPr>
          <w:rFonts w:ascii="Times New Roman" w:hAnsi="Times New Roman" w:cs="Times New Roman"/>
          <w:b/>
          <w:bCs/>
        </w:rPr>
        <w:t>combine</w:t>
      </w:r>
      <w:r w:rsidRPr="005B1406">
        <w:rPr>
          <w:rFonts w:ascii="Times New Roman" w:hAnsi="Times New Roman" w:cs="Times New Roman"/>
        </w:rPr>
        <w:t xml:space="preserve"> the embeddings from multiple folds and </w:t>
      </w:r>
      <w:r w:rsidRPr="005B1406">
        <w:rPr>
          <w:rFonts w:ascii="Times New Roman" w:hAnsi="Times New Roman" w:cs="Times New Roman"/>
          <w:b/>
          <w:bCs/>
        </w:rPr>
        <w:t xml:space="preserve">grouped </w:t>
      </w:r>
      <w:proofErr w:type="spellStart"/>
      <w:r w:rsidRPr="005B1406">
        <w:rPr>
          <w:rFonts w:ascii="Times New Roman" w:hAnsi="Times New Roman" w:cs="Times New Roman"/>
          <w:b/>
          <w:bCs/>
        </w:rPr>
        <w:t>latents</w:t>
      </w:r>
      <w:proofErr w:type="spellEnd"/>
      <w:r w:rsidRPr="005B1406">
        <w:rPr>
          <w:rFonts w:ascii="Times New Roman" w:hAnsi="Times New Roman" w:cs="Times New Roman"/>
        </w:rPr>
        <w:t xml:space="preserve"> to create a final </w:t>
      </w:r>
      <w:r w:rsidRPr="005B1406">
        <w:rPr>
          <w:rFonts w:ascii="Times New Roman" w:hAnsi="Times New Roman" w:cs="Times New Roman"/>
          <w:b/>
          <w:bCs/>
        </w:rPr>
        <w:t>ensemble embedding</w:t>
      </w:r>
      <w:r w:rsidRPr="005B1406">
        <w:rPr>
          <w:rFonts w:ascii="Times New Roman" w:hAnsi="Times New Roman" w:cs="Times New Roman"/>
        </w:rPr>
        <w:t xml:space="preserve">. This ensemble embedding combines all the important features learned from the individual VAE models, giving us a </w:t>
      </w:r>
      <w:r w:rsidRPr="005B1406">
        <w:rPr>
          <w:rFonts w:ascii="Times New Roman" w:hAnsi="Times New Roman" w:cs="Times New Roman"/>
          <w:b/>
          <w:bCs/>
        </w:rPr>
        <w:t>more comprehensive representation</w:t>
      </w:r>
      <w:r w:rsidRPr="005B1406">
        <w:rPr>
          <w:rFonts w:ascii="Times New Roman" w:hAnsi="Times New Roman" w:cs="Times New Roman"/>
        </w:rPr>
        <w:t xml:space="preserve"> of the cancer data.</w:t>
      </w:r>
    </w:p>
    <w:p w14:paraId="1F8BC534" w14:textId="77777777" w:rsidR="00517017" w:rsidRPr="005B1406" w:rsidRDefault="00000000" w:rsidP="00517017">
      <w:pPr>
        <w:pStyle w:val="ListParagraph"/>
        <w:spacing w:line="360" w:lineRule="auto"/>
        <w:jc w:val="both"/>
        <w:rPr>
          <w:rFonts w:ascii="Times New Roman" w:hAnsi="Times New Roman" w:cs="Times New Roman"/>
        </w:rPr>
      </w:pPr>
      <w:r w:rsidRPr="005B1406">
        <w:rPr>
          <w:rFonts w:ascii="Times New Roman" w:hAnsi="Times New Roman" w:cs="Times New Roman"/>
        </w:rPr>
        <w:pict w14:anchorId="0CE09C98">
          <v:rect id="_x0000_i1028" style="width:0;height:1.5pt" o:hralign="center" o:hrstd="t" o:hr="t" fillcolor="#a0a0a0" stroked="f"/>
        </w:pict>
      </w:r>
    </w:p>
    <w:p w14:paraId="50191848" w14:textId="77777777" w:rsidR="00517017" w:rsidRPr="005B1406" w:rsidRDefault="00517017" w:rsidP="00517017">
      <w:pPr>
        <w:pStyle w:val="ListParagraph"/>
        <w:spacing w:line="360" w:lineRule="auto"/>
        <w:jc w:val="both"/>
        <w:rPr>
          <w:rFonts w:ascii="Times New Roman" w:hAnsi="Times New Roman" w:cs="Times New Roman"/>
        </w:rPr>
      </w:pPr>
      <w:r w:rsidRPr="005B1406">
        <w:rPr>
          <w:rFonts w:ascii="Times New Roman" w:hAnsi="Times New Roman" w:cs="Times New Roman"/>
          <w:b/>
          <w:bCs/>
        </w:rPr>
        <w:t>In Conclusion:</w:t>
      </w:r>
    </w:p>
    <w:p w14:paraId="6DC56B6E" w14:textId="77777777" w:rsidR="00517017" w:rsidRPr="005B1406" w:rsidRDefault="00517017" w:rsidP="00517017">
      <w:pPr>
        <w:pStyle w:val="ListParagraph"/>
        <w:numPr>
          <w:ilvl w:val="0"/>
          <w:numId w:val="18"/>
        </w:numPr>
        <w:spacing w:line="360" w:lineRule="auto"/>
        <w:jc w:val="both"/>
        <w:rPr>
          <w:rFonts w:ascii="Times New Roman" w:hAnsi="Times New Roman" w:cs="Times New Roman"/>
        </w:rPr>
      </w:pPr>
      <w:r w:rsidRPr="005B1406">
        <w:rPr>
          <w:rFonts w:ascii="Times New Roman" w:hAnsi="Times New Roman" w:cs="Times New Roman"/>
          <w:b/>
          <w:bCs/>
        </w:rPr>
        <w:t>Step 5</w:t>
      </w:r>
      <w:r w:rsidRPr="005B1406">
        <w:rPr>
          <w:rFonts w:ascii="Times New Roman" w:hAnsi="Times New Roman" w:cs="Times New Roman"/>
        </w:rPr>
        <w:t xml:space="preserve"> helps </w:t>
      </w:r>
      <w:r w:rsidRPr="005B1406">
        <w:rPr>
          <w:rFonts w:ascii="Times New Roman" w:hAnsi="Times New Roman" w:cs="Times New Roman"/>
          <w:b/>
          <w:bCs/>
        </w:rPr>
        <w:t>combine the information</w:t>
      </w:r>
      <w:r w:rsidRPr="005B1406">
        <w:rPr>
          <w:rFonts w:ascii="Times New Roman" w:hAnsi="Times New Roman" w:cs="Times New Roman"/>
        </w:rPr>
        <w:t xml:space="preserve"> from multiple VAE models and </w:t>
      </w:r>
      <w:r w:rsidRPr="005B1406">
        <w:rPr>
          <w:rFonts w:ascii="Times New Roman" w:hAnsi="Times New Roman" w:cs="Times New Roman"/>
          <w:b/>
          <w:bCs/>
        </w:rPr>
        <w:t>group similar features</w:t>
      </w:r>
      <w:r w:rsidRPr="005B1406">
        <w:rPr>
          <w:rFonts w:ascii="Times New Roman" w:hAnsi="Times New Roman" w:cs="Times New Roman"/>
        </w:rPr>
        <w:t xml:space="preserve"> together to create a </w:t>
      </w:r>
      <w:r w:rsidRPr="005B1406">
        <w:rPr>
          <w:rFonts w:ascii="Times New Roman" w:hAnsi="Times New Roman" w:cs="Times New Roman"/>
          <w:b/>
          <w:bCs/>
        </w:rPr>
        <w:t>robust, integrated representation</w:t>
      </w:r>
      <w:r w:rsidRPr="005B1406">
        <w:rPr>
          <w:rFonts w:ascii="Times New Roman" w:hAnsi="Times New Roman" w:cs="Times New Roman"/>
        </w:rPr>
        <w:t xml:space="preserve"> of the cancer data, which can then be used for further analysis, such as classification, pathway analysis, or interpretation.</w:t>
      </w:r>
    </w:p>
    <w:p w14:paraId="49B73CAB" w14:textId="77777777" w:rsidR="00517017" w:rsidRPr="005B1406" w:rsidRDefault="00517017" w:rsidP="00517017">
      <w:pPr>
        <w:pStyle w:val="ListParagraph"/>
        <w:spacing w:line="360" w:lineRule="auto"/>
        <w:jc w:val="both"/>
        <w:rPr>
          <w:rFonts w:ascii="Times New Roman" w:hAnsi="Times New Roman" w:cs="Times New Roman"/>
        </w:rPr>
      </w:pPr>
      <w:r w:rsidRPr="005B1406">
        <w:rPr>
          <w:rFonts w:ascii="Times New Roman" w:hAnsi="Times New Roman" w:cs="Times New Roman"/>
        </w:rPr>
        <w:t>Let me know if this explanation makes sense or if you'd like further clarifications!</w:t>
      </w:r>
    </w:p>
    <w:p w14:paraId="047FE224" w14:textId="77777777" w:rsidR="00CC132F" w:rsidRPr="005B1406" w:rsidRDefault="00CC132F" w:rsidP="00CC132F">
      <w:pPr>
        <w:pStyle w:val="ListParagraph"/>
        <w:spacing w:line="360" w:lineRule="auto"/>
        <w:jc w:val="both"/>
        <w:rPr>
          <w:rFonts w:ascii="Times New Roman" w:hAnsi="Times New Roman" w:cs="Times New Roman"/>
        </w:rPr>
      </w:pPr>
    </w:p>
    <w:p w14:paraId="279462FA" w14:textId="77777777" w:rsidR="00517017" w:rsidRPr="005B1406" w:rsidRDefault="00CC132F" w:rsidP="00CC132F">
      <w:pPr>
        <w:pStyle w:val="ListParagraph"/>
        <w:spacing w:line="360" w:lineRule="auto"/>
        <w:jc w:val="both"/>
        <w:rPr>
          <w:rFonts w:ascii="Times New Roman" w:hAnsi="Times New Roman" w:cs="Times New Roman"/>
        </w:rPr>
      </w:pPr>
      <w:proofErr w:type="gramStart"/>
      <w:r w:rsidRPr="005B1406">
        <w:rPr>
          <w:rFonts w:ascii="Times New Roman" w:hAnsi="Times New Roman" w:cs="Times New Roman"/>
        </w:rPr>
        <w:t>now</w:t>
      </w:r>
      <w:proofErr w:type="gramEnd"/>
      <w:r w:rsidRPr="005B1406">
        <w:rPr>
          <w:rFonts w:ascii="Times New Roman" w:hAnsi="Times New Roman" w:cs="Times New Roman"/>
        </w:rPr>
        <w:t xml:space="preserve"> let me share </w:t>
      </w:r>
      <w:proofErr w:type="gramStart"/>
      <w:r w:rsidRPr="005B1406">
        <w:rPr>
          <w:rFonts w:ascii="Times New Roman" w:hAnsi="Times New Roman" w:cs="Times New Roman"/>
        </w:rPr>
        <w:t xml:space="preserve">what </w:t>
      </w:r>
      <w:proofErr w:type="spellStart"/>
      <w:r w:rsidRPr="005B1406">
        <w:rPr>
          <w:rFonts w:ascii="Times New Roman" w:hAnsi="Times New Roman" w:cs="Times New Roman"/>
        </w:rPr>
        <w:t>i</w:t>
      </w:r>
      <w:proofErr w:type="spellEnd"/>
      <w:proofErr w:type="gramEnd"/>
      <w:r w:rsidRPr="005B1406">
        <w:rPr>
          <w:rFonts w:ascii="Times New Roman" w:hAnsi="Times New Roman" w:cs="Times New Roman"/>
        </w:rPr>
        <w:t xml:space="preserve"> understand. so </w:t>
      </w:r>
      <w:proofErr w:type="spellStart"/>
      <w:r w:rsidRPr="005B1406">
        <w:rPr>
          <w:rFonts w:ascii="Times New Roman" w:hAnsi="Times New Roman" w:cs="Times New Roman"/>
        </w:rPr>
        <w:t>i</w:t>
      </w:r>
      <w:proofErr w:type="spellEnd"/>
      <w:r w:rsidRPr="005B1406">
        <w:rPr>
          <w:rFonts w:ascii="Times New Roman" w:hAnsi="Times New Roman" w:cs="Times New Roman"/>
        </w:rPr>
        <w:t xml:space="preserve"> have 50 latent from two VAE fold ( so should </w:t>
      </w:r>
      <w:proofErr w:type="spellStart"/>
      <w:r w:rsidRPr="005B1406">
        <w:rPr>
          <w:rFonts w:ascii="Times New Roman" w:hAnsi="Times New Roman" w:cs="Times New Roman"/>
        </w:rPr>
        <w:t>i</w:t>
      </w:r>
      <w:proofErr w:type="spellEnd"/>
      <w:r w:rsidRPr="005B1406">
        <w:rPr>
          <w:rFonts w:ascii="Times New Roman" w:hAnsi="Times New Roman" w:cs="Times New Roman"/>
        </w:rPr>
        <w:t xml:space="preserve"> call two VAE model or 100 model?) now we will back analyze like we will take </w:t>
      </w:r>
      <w:proofErr w:type="spellStart"/>
      <w:r w:rsidRPr="005B1406">
        <w:rPr>
          <w:rFonts w:ascii="Times New Roman" w:hAnsi="Times New Roman" w:cs="Times New Roman"/>
        </w:rPr>
        <w:t>ine</w:t>
      </w:r>
      <w:proofErr w:type="spellEnd"/>
      <w:r w:rsidRPr="005B1406">
        <w:rPr>
          <w:rFonts w:ascii="Times New Roman" w:hAnsi="Times New Roman" w:cs="Times New Roman"/>
        </w:rPr>
        <w:t xml:space="preserve"> latent and map it with PCA * gene labels and rank them with </w:t>
      </w:r>
      <w:proofErr w:type="spellStart"/>
      <w:r w:rsidRPr="005B1406">
        <w:rPr>
          <w:rFonts w:ascii="Times New Roman" w:hAnsi="Times New Roman" w:cs="Times New Roman"/>
        </w:rPr>
        <w:t>geen</w:t>
      </w:r>
      <w:proofErr w:type="spellEnd"/>
      <w:r w:rsidRPr="005B1406">
        <w:rPr>
          <w:rFonts w:ascii="Times New Roman" w:hAnsi="Times New Roman" w:cs="Times New Roman"/>
        </w:rPr>
        <w:t xml:space="preserve"> </w:t>
      </w:r>
      <w:proofErr w:type="spellStart"/>
      <w:r w:rsidRPr="005B1406">
        <w:rPr>
          <w:rFonts w:ascii="Times New Roman" w:hAnsi="Times New Roman" w:cs="Times New Roman"/>
        </w:rPr>
        <w:t>atrributes</w:t>
      </w:r>
      <w:proofErr w:type="spellEnd"/>
      <w:r w:rsidRPr="005B1406">
        <w:rPr>
          <w:rFonts w:ascii="Times New Roman" w:hAnsi="Times New Roman" w:cs="Times New Roman"/>
        </w:rPr>
        <w:t xml:space="preserve"> like some scores and ( they are </w:t>
      </w:r>
      <w:proofErr w:type="spellStart"/>
      <w:r w:rsidRPr="005B1406">
        <w:rPr>
          <w:rFonts w:ascii="Times New Roman" w:hAnsi="Times New Roman" w:cs="Times New Roman"/>
        </w:rPr>
        <w:t>dcalled</w:t>
      </w:r>
      <w:proofErr w:type="spellEnd"/>
      <w:r w:rsidRPr="005B1406">
        <w:rPr>
          <w:rFonts w:ascii="Times New Roman" w:hAnsi="Times New Roman" w:cs="Times New Roman"/>
        </w:rPr>
        <w:t xml:space="preserve"> importance score?) and we take these scores and mean on both fold to keep one score for one </w:t>
      </w:r>
      <w:proofErr w:type="spellStart"/>
      <w:r w:rsidRPr="005B1406">
        <w:rPr>
          <w:rFonts w:ascii="Times New Roman" w:hAnsi="Times New Roman" w:cs="Times New Roman"/>
        </w:rPr>
        <w:t>llatent</w:t>
      </w:r>
      <w:proofErr w:type="spellEnd"/>
      <w:r w:rsidRPr="005B1406">
        <w:rPr>
          <w:rFonts w:ascii="Times New Roman" w:hAnsi="Times New Roman" w:cs="Times New Roman"/>
        </w:rPr>
        <w:t xml:space="preserve">. </w:t>
      </w:r>
      <w:proofErr w:type="gramStart"/>
      <w:r w:rsidRPr="005B1406">
        <w:rPr>
          <w:rFonts w:ascii="Times New Roman" w:hAnsi="Times New Roman" w:cs="Times New Roman"/>
        </w:rPr>
        <w:t>now</w:t>
      </w:r>
      <w:proofErr w:type="gramEnd"/>
      <w:r w:rsidRPr="005B1406">
        <w:rPr>
          <w:rFonts w:ascii="Times New Roman" w:hAnsi="Times New Roman" w:cs="Times New Roman"/>
        </w:rPr>
        <w:t xml:space="preserve"> we get some gene lists for every latent and </w:t>
      </w:r>
      <w:proofErr w:type="gramStart"/>
      <w:r w:rsidRPr="005B1406">
        <w:rPr>
          <w:rFonts w:ascii="Times New Roman" w:hAnsi="Times New Roman" w:cs="Times New Roman"/>
        </w:rPr>
        <w:t xml:space="preserve">we can </w:t>
      </w:r>
      <w:proofErr w:type="spellStart"/>
      <w:r w:rsidRPr="005B1406">
        <w:rPr>
          <w:rFonts w:ascii="Times New Roman" w:hAnsi="Times New Roman" w:cs="Times New Roman"/>
        </w:rPr>
        <w:t>alos</w:t>
      </w:r>
      <w:proofErr w:type="spellEnd"/>
      <w:proofErr w:type="gramEnd"/>
      <w:r w:rsidRPr="005B1406">
        <w:rPr>
          <w:rFonts w:ascii="Times New Roman" w:hAnsi="Times New Roman" w:cs="Times New Roman"/>
        </w:rPr>
        <w:t xml:space="preserve"> rank them based on the importance score </w:t>
      </w:r>
      <w:proofErr w:type="spellStart"/>
      <w:r w:rsidRPr="005B1406">
        <w:rPr>
          <w:rFonts w:ascii="Times New Roman" w:hAnsi="Times New Roman" w:cs="Times New Roman"/>
        </w:rPr>
        <w:t>ruiught</w:t>
      </w:r>
      <w:proofErr w:type="spellEnd"/>
      <w:r w:rsidRPr="005B1406">
        <w:rPr>
          <w:rFonts w:ascii="Times New Roman" w:hAnsi="Times New Roman" w:cs="Times New Roman"/>
        </w:rPr>
        <w:t>?</w:t>
      </w:r>
      <w:r w:rsidRPr="005B1406">
        <w:rPr>
          <w:rFonts w:ascii="Times New Roman" w:hAnsi="Times New Roman" w:cs="Times New Roman"/>
        </w:rPr>
        <w:br/>
      </w:r>
    </w:p>
    <w:p w14:paraId="66C097B3" w14:textId="77777777" w:rsidR="00517017" w:rsidRPr="005B1406" w:rsidRDefault="00517017" w:rsidP="00517017">
      <w:pPr>
        <w:pStyle w:val="ListParagraph"/>
        <w:spacing w:line="360" w:lineRule="auto"/>
        <w:jc w:val="both"/>
        <w:rPr>
          <w:rFonts w:ascii="Times New Roman" w:hAnsi="Times New Roman" w:cs="Times New Roman"/>
        </w:rPr>
      </w:pPr>
      <w:proofErr w:type="gramStart"/>
      <w:r w:rsidRPr="005B1406">
        <w:rPr>
          <w:rFonts w:ascii="Times New Roman" w:hAnsi="Times New Roman" w:cs="Times New Roman"/>
        </w:rPr>
        <w:t xml:space="preserve">  </w:t>
      </w:r>
      <w:r w:rsidRPr="005B1406">
        <w:rPr>
          <w:rFonts w:ascii="Times New Roman" w:hAnsi="Times New Roman" w:cs="Times New Roman"/>
          <w:b/>
          <w:bCs/>
        </w:rPr>
        <w:t>PCA</w:t>
      </w:r>
      <w:proofErr w:type="gramEnd"/>
      <w:r w:rsidRPr="005B1406">
        <w:rPr>
          <w:rFonts w:ascii="Times New Roman" w:hAnsi="Times New Roman" w:cs="Times New Roman"/>
        </w:rPr>
        <w:br/>
        <w:t xml:space="preserve">• Reduced your raw gene‐expression matrix (samples×~20K genes) down to </w:t>
      </w:r>
      <w:r w:rsidRPr="005B1406">
        <w:rPr>
          <w:rFonts w:ascii="Times New Roman" w:hAnsi="Times New Roman" w:cs="Times New Roman"/>
          <w:b/>
          <w:bCs/>
        </w:rPr>
        <w:t>samples×500 PCs</w:t>
      </w:r>
      <w:r w:rsidRPr="005B1406">
        <w:rPr>
          <w:rFonts w:ascii="Times New Roman" w:hAnsi="Times New Roman" w:cs="Times New Roman"/>
        </w:rPr>
        <w:t>.</w:t>
      </w:r>
      <w:r w:rsidRPr="005B1406">
        <w:rPr>
          <w:rFonts w:ascii="Times New Roman" w:hAnsi="Times New Roman" w:cs="Times New Roman"/>
        </w:rPr>
        <w:br/>
        <w:t>• This denoises and makes VAE training tractable.</w:t>
      </w:r>
    </w:p>
    <w:p w14:paraId="0588A265" w14:textId="77777777" w:rsidR="00517017" w:rsidRPr="005B1406" w:rsidRDefault="00517017" w:rsidP="00517017">
      <w:pPr>
        <w:pStyle w:val="ListParagraph"/>
        <w:spacing w:line="360" w:lineRule="auto"/>
        <w:jc w:val="both"/>
        <w:rPr>
          <w:rFonts w:ascii="Times New Roman" w:hAnsi="Times New Roman" w:cs="Times New Roman"/>
        </w:rPr>
      </w:pPr>
      <w:proofErr w:type="gramStart"/>
      <w:r w:rsidRPr="005B1406">
        <w:rPr>
          <w:rFonts w:ascii="Times New Roman" w:hAnsi="Times New Roman" w:cs="Times New Roman"/>
        </w:rPr>
        <w:t xml:space="preserve">  </w:t>
      </w:r>
      <w:r w:rsidRPr="005B1406">
        <w:rPr>
          <w:rFonts w:ascii="Times New Roman" w:hAnsi="Times New Roman" w:cs="Times New Roman"/>
          <w:b/>
          <w:bCs/>
        </w:rPr>
        <w:t>VAE</w:t>
      </w:r>
      <w:proofErr w:type="gramEnd"/>
      <w:r w:rsidRPr="005B1406">
        <w:rPr>
          <w:rFonts w:ascii="Times New Roman" w:hAnsi="Times New Roman" w:cs="Times New Roman"/>
          <w:b/>
          <w:bCs/>
        </w:rPr>
        <w:t xml:space="preserve"> Training (2‐fold)</w:t>
      </w:r>
      <w:r w:rsidRPr="005B1406">
        <w:rPr>
          <w:rFonts w:ascii="Times New Roman" w:hAnsi="Times New Roman" w:cs="Times New Roman"/>
        </w:rPr>
        <w:br/>
        <w:t xml:space="preserve">• You fed the </w:t>
      </w:r>
      <w:r w:rsidRPr="005B1406">
        <w:rPr>
          <w:rFonts w:ascii="Times New Roman" w:hAnsi="Times New Roman" w:cs="Times New Roman"/>
          <w:b/>
          <w:bCs/>
        </w:rPr>
        <w:t>500‐PC</w:t>
      </w:r>
      <w:r w:rsidRPr="005B1406">
        <w:rPr>
          <w:rFonts w:ascii="Times New Roman" w:hAnsi="Times New Roman" w:cs="Times New Roman"/>
        </w:rPr>
        <w:t xml:space="preserve"> data into two separate VAEs (fold 0 and fold 1).</w:t>
      </w:r>
      <w:r w:rsidRPr="005B1406">
        <w:rPr>
          <w:rFonts w:ascii="Times New Roman" w:hAnsi="Times New Roman" w:cs="Times New Roman"/>
        </w:rPr>
        <w:br/>
        <w:t xml:space="preserve">• Each VAE learned to compress (encode) 500 PCs into </w:t>
      </w:r>
      <w:r w:rsidRPr="005B1406">
        <w:rPr>
          <w:rFonts w:ascii="Times New Roman" w:hAnsi="Times New Roman" w:cs="Times New Roman"/>
          <w:b/>
          <w:bCs/>
        </w:rPr>
        <w:t>50 latent variables</w:t>
      </w:r>
      <w:r w:rsidRPr="005B1406">
        <w:rPr>
          <w:rFonts w:ascii="Times New Roman" w:hAnsi="Times New Roman" w:cs="Times New Roman"/>
        </w:rPr>
        <w:t xml:space="preserve"> and then reconstruct.</w:t>
      </w:r>
    </w:p>
    <w:p w14:paraId="65CAB389" w14:textId="77777777" w:rsidR="00517017" w:rsidRPr="005B1406" w:rsidRDefault="00517017" w:rsidP="00517017">
      <w:pPr>
        <w:pStyle w:val="ListParagraph"/>
        <w:spacing w:line="360" w:lineRule="auto"/>
        <w:jc w:val="both"/>
        <w:rPr>
          <w:rFonts w:ascii="Times New Roman" w:hAnsi="Times New Roman" w:cs="Times New Roman"/>
        </w:rPr>
      </w:pPr>
      <w:r w:rsidRPr="005B1406">
        <w:rPr>
          <w:rFonts w:ascii="Times New Roman" w:hAnsi="Times New Roman" w:cs="Times New Roman"/>
          <w:b/>
          <w:bCs/>
        </w:rPr>
        <w:lastRenderedPageBreak/>
        <w:t>How to phrase it:</w:t>
      </w:r>
      <w:r w:rsidRPr="005B1406">
        <w:rPr>
          <w:rFonts w:ascii="Times New Roman" w:hAnsi="Times New Roman" w:cs="Times New Roman"/>
        </w:rPr>
        <w:br/>
        <w:t>“We trained two VAE models—one on fold 0 and one on fold 1—each learning a 50-dimensional latent embedding of the 500-PC input.”</w:t>
      </w:r>
    </w:p>
    <w:p w14:paraId="2C568D7A" w14:textId="77777777" w:rsidR="00517017" w:rsidRPr="005B1406" w:rsidRDefault="00517017" w:rsidP="00517017">
      <w:pPr>
        <w:pStyle w:val="ListParagraph"/>
        <w:spacing w:line="360" w:lineRule="auto"/>
        <w:jc w:val="both"/>
        <w:rPr>
          <w:rFonts w:ascii="Times New Roman" w:hAnsi="Times New Roman" w:cs="Times New Roman"/>
        </w:rPr>
      </w:pPr>
      <w:r w:rsidRPr="005B1406">
        <w:rPr>
          <w:rFonts w:ascii="Times New Roman" w:hAnsi="Times New Roman" w:cs="Times New Roman"/>
        </w:rPr>
        <w:t xml:space="preserve">  </w:t>
      </w:r>
      <w:r w:rsidRPr="005B1406">
        <w:rPr>
          <w:rFonts w:ascii="Times New Roman" w:hAnsi="Times New Roman" w:cs="Times New Roman"/>
          <w:b/>
          <w:bCs/>
        </w:rPr>
        <w:t>Integrated Gradients (IG) &amp; Gene Mapping</w:t>
      </w:r>
      <w:r w:rsidRPr="005B1406">
        <w:rPr>
          <w:rFonts w:ascii="Times New Roman" w:hAnsi="Times New Roman" w:cs="Times New Roman"/>
        </w:rPr>
        <w:br/>
        <w:t xml:space="preserve">• For each of the 50 </w:t>
      </w:r>
      <w:proofErr w:type="spellStart"/>
      <w:r w:rsidRPr="005B1406">
        <w:rPr>
          <w:rFonts w:ascii="Times New Roman" w:hAnsi="Times New Roman" w:cs="Times New Roman"/>
        </w:rPr>
        <w:t>latents</w:t>
      </w:r>
      <w:proofErr w:type="spellEnd"/>
      <w:r w:rsidRPr="005B1406">
        <w:rPr>
          <w:rFonts w:ascii="Times New Roman" w:hAnsi="Times New Roman" w:cs="Times New Roman"/>
        </w:rPr>
        <w:t xml:space="preserve"> in each fold, IG gave you a 500-length attribution vector over PCs.</w:t>
      </w:r>
      <w:r w:rsidRPr="005B1406">
        <w:rPr>
          <w:rFonts w:ascii="Times New Roman" w:hAnsi="Times New Roman" w:cs="Times New Roman"/>
        </w:rPr>
        <w:br/>
        <w:t xml:space="preserve">• You mapped those PC scores back to </w:t>
      </w:r>
      <w:r w:rsidRPr="005B1406">
        <w:rPr>
          <w:rFonts w:ascii="Times New Roman" w:hAnsi="Times New Roman" w:cs="Times New Roman"/>
          <w:b/>
          <w:bCs/>
        </w:rPr>
        <w:t>genes</w:t>
      </w:r>
      <w:r w:rsidRPr="005B1406">
        <w:rPr>
          <w:rFonts w:ascii="Times New Roman" w:hAnsi="Times New Roman" w:cs="Times New Roman"/>
        </w:rPr>
        <w:t xml:space="preserve"> via the PCA loading matrix → each latent now has a </w:t>
      </w:r>
      <w:r w:rsidRPr="005B1406">
        <w:rPr>
          <w:rFonts w:ascii="Times New Roman" w:hAnsi="Times New Roman" w:cs="Times New Roman"/>
          <w:b/>
          <w:bCs/>
        </w:rPr>
        <w:t>gene-by-importance</w:t>
      </w:r>
      <w:r w:rsidRPr="005B1406">
        <w:rPr>
          <w:rFonts w:ascii="Times New Roman" w:hAnsi="Times New Roman" w:cs="Times New Roman"/>
        </w:rPr>
        <w:t xml:space="preserve"> profile.</w:t>
      </w:r>
      <w:r w:rsidRPr="005B1406">
        <w:rPr>
          <w:rFonts w:ascii="Times New Roman" w:hAnsi="Times New Roman" w:cs="Times New Roman"/>
        </w:rPr>
        <w:br/>
        <w:t xml:space="preserve">• You averaged fold 0 and fold 1 to get </w:t>
      </w:r>
      <w:r w:rsidRPr="005B1406">
        <w:rPr>
          <w:rFonts w:ascii="Times New Roman" w:hAnsi="Times New Roman" w:cs="Times New Roman"/>
          <w:b/>
          <w:bCs/>
        </w:rPr>
        <w:t>consensus gene-importance</w:t>
      </w:r>
      <w:r w:rsidRPr="005B1406">
        <w:rPr>
          <w:rFonts w:ascii="Times New Roman" w:hAnsi="Times New Roman" w:cs="Times New Roman"/>
        </w:rPr>
        <w:t xml:space="preserve"> per latent and ranked genes for each of the 50 </w:t>
      </w:r>
      <w:proofErr w:type="spellStart"/>
      <w:r w:rsidRPr="005B1406">
        <w:rPr>
          <w:rFonts w:ascii="Times New Roman" w:hAnsi="Times New Roman" w:cs="Times New Roman"/>
        </w:rPr>
        <w:t>latents</w:t>
      </w:r>
      <w:proofErr w:type="spellEnd"/>
      <w:r w:rsidRPr="005B1406">
        <w:rPr>
          <w:rFonts w:ascii="Times New Roman" w:hAnsi="Times New Roman" w:cs="Times New Roman"/>
        </w:rPr>
        <w:t>.</w:t>
      </w:r>
    </w:p>
    <w:p w14:paraId="263EB974" w14:textId="54ED1D93" w:rsidR="00CC132F" w:rsidRPr="005B1406" w:rsidRDefault="00CC132F" w:rsidP="00CC132F">
      <w:pPr>
        <w:pStyle w:val="ListParagraph"/>
        <w:spacing w:line="360" w:lineRule="auto"/>
        <w:jc w:val="both"/>
        <w:rPr>
          <w:rFonts w:ascii="Times New Roman" w:hAnsi="Times New Roman" w:cs="Times New Roman"/>
        </w:rPr>
      </w:pPr>
      <w:r w:rsidRPr="005B1406">
        <w:rPr>
          <w:rFonts w:ascii="Times New Roman" w:hAnsi="Times New Roman" w:cs="Times New Roman"/>
        </w:rPr>
        <w:br/>
        <w:t xml:space="preserve">Exactly—you’ve got it. Let me </w:t>
      </w:r>
      <w:proofErr w:type="gramStart"/>
      <w:r w:rsidRPr="005B1406">
        <w:rPr>
          <w:rFonts w:ascii="Times New Roman" w:hAnsi="Times New Roman" w:cs="Times New Roman"/>
        </w:rPr>
        <w:t>restate</w:t>
      </w:r>
      <w:proofErr w:type="gramEnd"/>
      <w:r w:rsidRPr="005B1406">
        <w:rPr>
          <w:rFonts w:ascii="Times New Roman" w:hAnsi="Times New Roman" w:cs="Times New Roman"/>
        </w:rPr>
        <w:t xml:space="preserve"> cleanly:</w:t>
      </w:r>
    </w:p>
    <w:p w14:paraId="4F5D5A0D" w14:textId="77777777" w:rsidR="00CC132F" w:rsidRPr="005B1406" w:rsidRDefault="00CC132F" w:rsidP="00CC132F">
      <w:pPr>
        <w:pStyle w:val="ListParagraph"/>
        <w:numPr>
          <w:ilvl w:val="0"/>
          <w:numId w:val="4"/>
        </w:numPr>
        <w:spacing w:line="360" w:lineRule="auto"/>
        <w:jc w:val="both"/>
        <w:rPr>
          <w:rFonts w:ascii="Times New Roman" w:hAnsi="Times New Roman" w:cs="Times New Roman"/>
        </w:rPr>
      </w:pPr>
      <w:r w:rsidRPr="005B1406">
        <w:rPr>
          <w:rFonts w:ascii="Times New Roman" w:hAnsi="Times New Roman" w:cs="Times New Roman"/>
          <w:b/>
          <w:bCs/>
        </w:rPr>
        <w:t>Two VAE models, not 100 models.</w:t>
      </w:r>
    </w:p>
    <w:p w14:paraId="4B54866E" w14:textId="77777777" w:rsidR="00CC132F" w:rsidRPr="005B1406" w:rsidRDefault="00CC132F" w:rsidP="00CC132F">
      <w:pPr>
        <w:pStyle w:val="ListParagraph"/>
        <w:numPr>
          <w:ilvl w:val="1"/>
          <w:numId w:val="4"/>
        </w:numPr>
        <w:spacing w:line="360" w:lineRule="auto"/>
        <w:jc w:val="both"/>
        <w:rPr>
          <w:rFonts w:ascii="Times New Roman" w:hAnsi="Times New Roman" w:cs="Times New Roman"/>
        </w:rPr>
      </w:pPr>
      <w:r w:rsidRPr="005B1406">
        <w:rPr>
          <w:rFonts w:ascii="Times New Roman" w:hAnsi="Times New Roman" w:cs="Times New Roman"/>
        </w:rPr>
        <w:t xml:space="preserve">You trained </w:t>
      </w:r>
      <w:r w:rsidRPr="005B1406">
        <w:rPr>
          <w:rFonts w:ascii="Times New Roman" w:hAnsi="Times New Roman" w:cs="Times New Roman"/>
          <w:b/>
          <w:bCs/>
        </w:rPr>
        <w:t>Fold 0</w:t>
      </w:r>
      <w:r w:rsidRPr="005B1406">
        <w:rPr>
          <w:rFonts w:ascii="Times New Roman" w:hAnsi="Times New Roman" w:cs="Times New Roman"/>
        </w:rPr>
        <w:t xml:space="preserve"> and </w:t>
      </w:r>
      <w:r w:rsidRPr="005B1406">
        <w:rPr>
          <w:rFonts w:ascii="Times New Roman" w:hAnsi="Times New Roman" w:cs="Times New Roman"/>
          <w:b/>
          <w:bCs/>
        </w:rPr>
        <w:t>Fold 1</w:t>
      </w:r>
      <w:r w:rsidRPr="005B1406">
        <w:rPr>
          <w:rFonts w:ascii="Times New Roman" w:hAnsi="Times New Roman" w:cs="Times New Roman"/>
        </w:rPr>
        <w:t xml:space="preserve"> separately, each a VAE with 50 latent dimensions.</w:t>
      </w:r>
    </w:p>
    <w:p w14:paraId="04B5FE69" w14:textId="77777777" w:rsidR="00CC132F" w:rsidRPr="005B1406" w:rsidRDefault="00CC132F" w:rsidP="00CC132F">
      <w:pPr>
        <w:pStyle w:val="ListParagraph"/>
        <w:numPr>
          <w:ilvl w:val="1"/>
          <w:numId w:val="4"/>
        </w:numPr>
        <w:spacing w:line="360" w:lineRule="auto"/>
        <w:jc w:val="both"/>
        <w:rPr>
          <w:rFonts w:ascii="Times New Roman" w:hAnsi="Times New Roman" w:cs="Times New Roman"/>
        </w:rPr>
      </w:pPr>
      <w:r w:rsidRPr="005B1406">
        <w:rPr>
          <w:rFonts w:ascii="Times New Roman" w:hAnsi="Times New Roman" w:cs="Times New Roman"/>
        </w:rPr>
        <w:t xml:space="preserve">Together they produce </w:t>
      </w:r>
      <w:r w:rsidRPr="005B1406">
        <w:rPr>
          <w:rFonts w:ascii="Times New Roman" w:hAnsi="Times New Roman" w:cs="Times New Roman"/>
          <w:b/>
          <w:bCs/>
        </w:rPr>
        <w:t>2 × 50 = 100 raw latent vectors</w:t>
      </w:r>
      <w:r w:rsidRPr="005B1406">
        <w:rPr>
          <w:rFonts w:ascii="Times New Roman" w:hAnsi="Times New Roman" w:cs="Times New Roman"/>
        </w:rPr>
        <w:t xml:space="preserve">, but they come from </w:t>
      </w:r>
      <w:r w:rsidRPr="005B1406">
        <w:rPr>
          <w:rFonts w:ascii="Times New Roman" w:hAnsi="Times New Roman" w:cs="Times New Roman"/>
          <w:b/>
          <w:bCs/>
        </w:rPr>
        <w:t>two models</w:t>
      </w:r>
      <w:r w:rsidRPr="005B1406">
        <w:rPr>
          <w:rFonts w:ascii="Times New Roman" w:hAnsi="Times New Roman" w:cs="Times New Roman"/>
        </w:rPr>
        <w:t>, not 100 different models.</w:t>
      </w:r>
    </w:p>
    <w:p w14:paraId="54EDAA74" w14:textId="77777777" w:rsidR="00CC132F" w:rsidRPr="005B1406" w:rsidRDefault="00CC132F" w:rsidP="00CC132F">
      <w:pPr>
        <w:pStyle w:val="ListParagraph"/>
        <w:numPr>
          <w:ilvl w:val="0"/>
          <w:numId w:val="4"/>
        </w:numPr>
        <w:spacing w:line="360" w:lineRule="auto"/>
        <w:jc w:val="both"/>
        <w:rPr>
          <w:rFonts w:ascii="Times New Roman" w:hAnsi="Times New Roman" w:cs="Times New Roman"/>
        </w:rPr>
      </w:pPr>
      <w:proofErr w:type="gramStart"/>
      <w:r w:rsidRPr="005B1406">
        <w:rPr>
          <w:rFonts w:ascii="Times New Roman" w:hAnsi="Times New Roman" w:cs="Times New Roman"/>
          <w:b/>
          <w:bCs/>
        </w:rPr>
        <w:t>Back‐mapping</w:t>
      </w:r>
      <w:proofErr w:type="gramEnd"/>
      <w:r w:rsidRPr="005B1406">
        <w:rPr>
          <w:rFonts w:ascii="Times New Roman" w:hAnsi="Times New Roman" w:cs="Times New Roman"/>
          <w:b/>
          <w:bCs/>
        </w:rPr>
        <w:t xml:space="preserve"> each latent to genes via PCA loadings + IG</w:t>
      </w:r>
    </w:p>
    <w:p w14:paraId="3CB119B4" w14:textId="77777777" w:rsidR="00CC132F" w:rsidRPr="005B1406" w:rsidRDefault="00CC132F" w:rsidP="00CC132F">
      <w:pPr>
        <w:pStyle w:val="ListParagraph"/>
        <w:numPr>
          <w:ilvl w:val="1"/>
          <w:numId w:val="4"/>
        </w:numPr>
        <w:spacing w:line="360" w:lineRule="auto"/>
        <w:jc w:val="both"/>
        <w:rPr>
          <w:rFonts w:ascii="Times New Roman" w:hAnsi="Times New Roman" w:cs="Times New Roman"/>
        </w:rPr>
      </w:pPr>
      <w:r w:rsidRPr="005B1406">
        <w:rPr>
          <w:rFonts w:ascii="Times New Roman" w:hAnsi="Times New Roman" w:cs="Times New Roman"/>
        </w:rPr>
        <w:t xml:space="preserve">For each latent </w:t>
      </w:r>
      <w:proofErr w:type="spellStart"/>
      <w:r w:rsidRPr="005B1406">
        <w:rPr>
          <w:rFonts w:ascii="Times New Roman" w:hAnsi="Times New Roman" w:cs="Times New Roman"/>
        </w:rPr>
        <w:t>jj</w:t>
      </w:r>
      <w:proofErr w:type="spellEnd"/>
      <w:r w:rsidRPr="005B1406">
        <w:rPr>
          <w:rFonts w:ascii="Times New Roman" w:hAnsi="Times New Roman" w:cs="Times New Roman"/>
        </w:rPr>
        <w:t xml:space="preserve"> in each fold, you compute </w:t>
      </w:r>
      <w:r w:rsidRPr="005B1406">
        <w:rPr>
          <w:rFonts w:ascii="Times New Roman" w:hAnsi="Times New Roman" w:cs="Times New Roman"/>
          <w:b/>
          <w:bCs/>
        </w:rPr>
        <w:t>Integrated Gradients</w:t>
      </w:r>
      <w:r w:rsidRPr="005B1406">
        <w:rPr>
          <w:rFonts w:ascii="Times New Roman" w:hAnsi="Times New Roman" w:cs="Times New Roman"/>
        </w:rPr>
        <w:t xml:space="preserve"> in PCA‐space → a vector of length 500 (one score per PC).</w:t>
      </w:r>
    </w:p>
    <w:p w14:paraId="7133E801" w14:textId="77777777" w:rsidR="00CC132F" w:rsidRPr="005B1406" w:rsidRDefault="00CC132F" w:rsidP="00CC132F">
      <w:pPr>
        <w:pStyle w:val="ListParagraph"/>
        <w:numPr>
          <w:ilvl w:val="1"/>
          <w:numId w:val="4"/>
        </w:numPr>
        <w:spacing w:line="360" w:lineRule="auto"/>
        <w:jc w:val="both"/>
        <w:rPr>
          <w:rFonts w:ascii="Times New Roman" w:hAnsi="Times New Roman" w:cs="Times New Roman"/>
        </w:rPr>
      </w:pPr>
      <w:r w:rsidRPr="005B1406">
        <w:rPr>
          <w:rFonts w:ascii="Times New Roman" w:hAnsi="Times New Roman" w:cs="Times New Roman"/>
        </w:rPr>
        <w:t xml:space="preserve">You then multiply by the PCA </w:t>
      </w:r>
      <w:r w:rsidRPr="005B1406">
        <w:rPr>
          <w:rFonts w:ascii="Times New Roman" w:hAnsi="Times New Roman" w:cs="Times New Roman"/>
          <w:b/>
          <w:bCs/>
        </w:rPr>
        <w:t>loading matrix</w:t>
      </w:r>
      <w:r w:rsidRPr="005B1406">
        <w:rPr>
          <w:rFonts w:ascii="Times New Roman" w:hAnsi="Times New Roman" w:cs="Times New Roman"/>
        </w:rPr>
        <w:t xml:space="preserve"> (genes × PCs) to get a </w:t>
      </w:r>
      <w:r w:rsidRPr="005B1406">
        <w:rPr>
          <w:rFonts w:ascii="Times New Roman" w:hAnsi="Times New Roman" w:cs="Times New Roman"/>
          <w:b/>
          <w:bCs/>
        </w:rPr>
        <w:t>gene‐attribution vector</w:t>
      </w:r>
      <w:r w:rsidRPr="005B1406">
        <w:rPr>
          <w:rFonts w:ascii="Times New Roman" w:hAnsi="Times New Roman" w:cs="Times New Roman"/>
        </w:rPr>
        <w:t xml:space="preserve"> for that latent (genes × 1).</w:t>
      </w:r>
    </w:p>
    <w:p w14:paraId="6F58517E" w14:textId="77777777" w:rsidR="00CC132F" w:rsidRPr="005B1406" w:rsidRDefault="00CC132F" w:rsidP="00CC132F">
      <w:pPr>
        <w:pStyle w:val="ListParagraph"/>
        <w:numPr>
          <w:ilvl w:val="0"/>
          <w:numId w:val="4"/>
        </w:numPr>
        <w:spacing w:line="360" w:lineRule="auto"/>
        <w:jc w:val="both"/>
        <w:rPr>
          <w:rFonts w:ascii="Times New Roman" w:hAnsi="Times New Roman" w:cs="Times New Roman"/>
        </w:rPr>
      </w:pPr>
      <w:r w:rsidRPr="005B1406">
        <w:rPr>
          <w:rFonts w:ascii="Times New Roman" w:hAnsi="Times New Roman" w:cs="Times New Roman"/>
          <w:b/>
          <w:bCs/>
        </w:rPr>
        <w:t>Importance scores</w:t>
      </w:r>
    </w:p>
    <w:p w14:paraId="2A3B349A" w14:textId="77777777" w:rsidR="00CC132F" w:rsidRPr="005B1406" w:rsidRDefault="00CC132F" w:rsidP="00CC132F">
      <w:pPr>
        <w:pStyle w:val="ListParagraph"/>
        <w:numPr>
          <w:ilvl w:val="1"/>
          <w:numId w:val="4"/>
        </w:numPr>
        <w:spacing w:line="360" w:lineRule="auto"/>
        <w:jc w:val="both"/>
        <w:rPr>
          <w:rFonts w:ascii="Times New Roman" w:hAnsi="Times New Roman" w:cs="Times New Roman"/>
        </w:rPr>
      </w:pPr>
      <w:r w:rsidRPr="005B1406">
        <w:rPr>
          <w:rFonts w:ascii="Times New Roman" w:hAnsi="Times New Roman" w:cs="Times New Roman"/>
        </w:rPr>
        <w:t xml:space="preserve">Those gene‐attribution values are your </w:t>
      </w:r>
      <w:r w:rsidRPr="005B1406">
        <w:rPr>
          <w:rFonts w:ascii="Times New Roman" w:hAnsi="Times New Roman" w:cs="Times New Roman"/>
          <w:b/>
          <w:bCs/>
        </w:rPr>
        <w:t>importance scores</w:t>
      </w:r>
      <w:r w:rsidRPr="005B1406">
        <w:rPr>
          <w:rFonts w:ascii="Times New Roman" w:hAnsi="Times New Roman" w:cs="Times New Roman"/>
        </w:rPr>
        <w:t>—they tell you how strongly each gene drives that latent dimension.</w:t>
      </w:r>
    </w:p>
    <w:p w14:paraId="3C5DCC17" w14:textId="77777777" w:rsidR="00CC132F" w:rsidRPr="005B1406" w:rsidRDefault="00CC132F" w:rsidP="00CC132F">
      <w:pPr>
        <w:pStyle w:val="ListParagraph"/>
        <w:numPr>
          <w:ilvl w:val="1"/>
          <w:numId w:val="4"/>
        </w:numPr>
        <w:spacing w:line="360" w:lineRule="auto"/>
        <w:jc w:val="both"/>
        <w:rPr>
          <w:rFonts w:ascii="Times New Roman" w:hAnsi="Times New Roman" w:cs="Times New Roman"/>
        </w:rPr>
      </w:pPr>
      <w:r w:rsidRPr="005B1406">
        <w:rPr>
          <w:rFonts w:ascii="Times New Roman" w:hAnsi="Times New Roman" w:cs="Times New Roman"/>
        </w:rPr>
        <w:t xml:space="preserve">You do this </w:t>
      </w:r>
      <w:r w:rsidRPr="005B1406">
        <w:rPr>
          <w:rFonts w:ascii="Times New Roman" w:hAnsi="Times New Roman" w:cs="Times New Roman"/>
          <w:b/>
          <w:bCs/>
        </w:rPr>
        <w:t>separately for Fold 0 and Fold 1</w:t>
      </w:r>
      <w:r w:rsidRPr="005B1406">
        <w:rPr>
          <w:rFonts w:ascii="Times New Roman" w:hAnsi="Times New Roman" w:cs="Times New Roman"/>
        </w:rPr>
        <w:t>.</w:t>
      </w:r>
    </w:p>
    <w:p w14:paraId="756B6784" w14:textId="77777777" w:rsidR="00CC132F" w:rsidRPr="005B1406" w:rsidRDefault="00CC132F" w:rsidP="00CC132F">
      <w:pPr>
        <w:pStyle w:val="ListParagraph"/>
        <w:numPr>
          <w:ilvl w:val="0"/>
          <w:numId w:val="4"/>
        </w:numPr>
        <w:spacing w:line="360" w:lineRule="auto"/>
        <w:jc w:val="both"/>
        <w:rPr>
          <w:rFonts w:ascii="Times New Roman" w:hAnsi="Times New Roman" w:cs="Times New Roman"/>
        </w:rPr>
      </w:pPr>
      <w:r w:rsidRPr="005B1406">
        <w:rPr>
          <w:rFonts w:ascii="Times New Roman" w:hAnsi="Times New Roman" w:cs="Times New Roman"/>
          <w:b/>
          <w:bCs/>
        </w:rPr>
        <w:t>Averaging across folds</w:t>
      </w:r>
    </w:p>
    <w:p w14:paraId="346F3900" w14:textId="77777777" w:rsidR="00CC132F" w:rsidRPr="005B1406" w:rsidRDefault="00CC132F" w:rsidP="00CC132F">
      <w:pPr>
        <w:pStyle w:val="ListParagraph"/>
        <w:numPr>
          <w:ilvl w:val="1"/>
          <w:numId w:val="4"/>
        </w:numPr>
        <w:spacing w:line="360" w:lineRule="auto"/>
        <w:jc w:val="both"/>
        <w:rPr>
          <w:rFonts w:ascii="Times New Roman" w:hAnsi="Times New Roman" w:cs="Times New Roman"/>
        </w:rPr>
      </w:pPr>
      <w:r w:rsidRPr="005B1406">
        <w:rPr>
          <w:rFonts w:ascii="Times New Roman" w:hAnsi="Times New Roman" w:cs="Times New Roman"/>
        </w:rPr>
        <w:t xml:space="preserve">For each latent </w:t>
      </w:r>
      <w:proofErr w:type="spellStart"/>
      <w:r w:rsidRPr="005B1406">
        <w:rPr>
          <w:rFonts w:ascii="Times New Roman" w:hAnsi="Times New Roman" w:cs="Times New Roman"/>
        </w:rPr>
        <w:t>jj</w:t>
      </w:r>
      <w:proofErr w:type="spellEnd"/>
      <w:r w:rsidRPr="005B1406">
        <w:rPr>
          <w:rFonts w:ascii="Times New Roman" w:hAnsi="Times New Roman" w:cs="Times New Roman"/>
        </w:rPr>
        <w:t>, you now have two gene‐importance vectors (one per fold).</w:t>
      </w:r>
    </w:p>
    <w:p w14:paraId="29EA8D31" w14:textId="77777777" w:rsidR="00CC132F" w:rsidRPr="005B1406" w:rsidRDefault="00CC132F" w:rsidP="00CC132F">
      <w:pPr>
        <w:pStyle w:val="ListParagraph"/>
        <w:numPr>
          <w:ilvl w:val="1"/>
          <w:numId w:val="4"/>
        </w:numPr>
        <w:spacing w:line="360" w:lineRule="auto"/>
        <w:jc w:val="both"/>
        <w:rPr>
          <w:rFonts w:ascii="Times New Roman" w:hAnsi="Times New Roman" w:cs="Times New Roman"/>
        </w:rPr>
      </w:pPr>
      <w:r w:rsidRPr="005B1406">
        <w:rPr>
          <w:rFonts w:ascii="Times New Roman" w:hAnsi="Times New Roman" w:cs="Times New Roman"/>
        </w:rPr>
        <w:t xml:space="preserve">You take the </w:t>
      </w:r>
      <w:r w:rsidRPr="005B1406">
        <w:rPr>
          <w:rFonts w:ascii="Times New Roman" w:hAnsi="Times New Roman" w:cs="Times New Roman"/>
          <w:b/>
          <w:bCs/>
        </w:rPr>
        <w:t>elementwise mean</w:t>
      </w:r>
      <w:r w:rsidRPr="005B1406">
        <w:rPr>
          <w:rFonts w:ascii="Times New Roman" w:hAnsi="Times New Roman" w:cs="Times New Roman"/>
        </w:rPr>
        <w:t xml:space="preserve"> to get a single, more robust </w:t>
      </w:r>
      <w:r w:rsidRPr="005B1406">
        <w:rPr>
          <w:rFonts w:ascii="Times New Roman" w:hAnsi="Times New Roman" w:cs="Times New Roman"/>
          <w:b/>
          <w:bCs/>
        </w:rPr>
        <w:t>gene‐importance vector</w:t>
      </w:r>
      <w:r w:rsidRPr="005B1406">
        <w:rPr>
          <w:rFonts w:ascii="Times New Roman" w:hAnsi="Times New Roman" w:cs="Times New Roman"/>
        </w:rPr>
        <w:t xml:space="preserve"> for latent </w:t>
      </w:r>
      <w:proofErr w:type="spellStart"/>
      <w:r w:rsidRPr="005B1406">
        <w:rPr>
          <w:rFonts w:ascii="Times New Roman" w:hAnsi="Times New Roman" w:cs="Times New Roman"/>
        </w:rPr>
        <w:t>jj</w:t>
      </w:r>
      <w:proofErr w:type="spellEnd"/>
      <w:r w:rsidRPr="005B1406">
        <w:rPr>
          <w:rFonts w:ascii="Times New Roman" w:hAnsi="Times New Roman" w:cs="Times New Roman"/>
        </w:rPr>
        <w:t>.</w:t>
      </w:r>
    </w:p>
    <w:p w14:paraId="263762A0" w14:textId="77777777" w:rsidR="00CC132F" w:rsidRPr="005B1406" w:rsidRDefault="00CC132F" w:rsidP="00CC132F">
      <w:pPr>
        <w:pStyle w:val="ListParagraph"/>
        <w:numPr>
          <w:ilvl w:val="0"/>
          <w:numId w:val="4"/>
        </w:numPr>
        <w:spacing w:line="360" w:lineRule="auto"/>
        <w:jc w:val="both"/>
        <w:rPr>
          <w:rFonts w:ascii="Times New Roman" w:hAnsi="Times New Roman" w:cs="Times New Roman"/>
        </w:rPr>
      </w:pPr>
      <w:r w:rsidRPr="005B1406">
        <w:rPr>
          <w:rFonts w:ascii="Times New Roman" w:hAnsi="Times New Roman" w:cs="Times New Roman"/>
          <w:b/>
          <w:bCs/>
        </w:rPr>
        <w:t>Ranked gene lists</w:t>
      </w:r>
    </w:p>
    <w:p w14:paraId="35CF5517" w14:textId="77777777" w:rsidR="00CC132F" w:rsidRPr="005B1406" w:rsidRDefault="00CC132F" w:rsidP="00CC132F">
      <w:pPr>
        <w:pStyle w:val="ListParagraph"/>
        <w:numPr>
          <w:ilvl w:val="1"/>
          <w:numId w:val="4"/>
        </w:numPr>
        <w:spacing w:line="360" w:lineRule="auto"/>
        <w:jc w:val="both"/>
        <w:rPr>
          <w:rFonts w:ascii="Times New Roman" w:hAnsi="Times New Roman" w:cs="Times New Roman"/>
        </w:rPr>
      </w:pPr>
      <w:r w:rsidRPr="005B1406">
        <w:rPr>
          <w:rFonts w:ascii="Times New Roman" w:hAnsi="Times New Roman" w:cs="Times New Roman"/>
        </w:rPr>
        <w:t xml:space="preserve">For each of your 50 </w:t>
      </w:r>
      <w:proofErr w:type="spellStart"/>
      <w:r w:rsidRPr="005B1406">
        <w:rPr>
          <w:rFonts w:ascii="Times New Roman" w:hAnsi="Times New Roman" w:cs="Times New Roman"/>
        </w:rPr>
        <w:t>latents</w:t>
      </w:r>
      <w:proofErr w:type="spellEnd"/>
      <w:r w:rsidRPr="005B1406">
        <w:rPr>
          <w:rFonts w:ascii="Times New Roman" w:hAnsi="Times New Roman" w:cs="Times New Roman"/>
        </w:rPr>
        <w:t>, you end up with one final gene‐importance vector.</w:t>
      </w:r>
    </w:p>
    <w:p w14:paraId="6E001956" w14:textId="77777777" w:rsidR="00CC132F" w:rsidRPr="005B1406" w:rsidRDefault="00CC132F" w:rsidP="00CC132F">
      <w:pPr>
        <w:pStyle w:val="ListParagraph"/>
        <w:numPr>
          <w:ilvl w:val="1"/>
          <w:numId w:val="4"/>
        </w:numPr>
        <w:spacing w:line="360" w:lineRule="auto"/>
        <w:jc w:val="both"/>
        <w:rPr>
          <w:rFonts w:ascii="Times New Roman" w:hAnsi="Times New Roman" w:cs="Times New Roman"/>
        </w:rPr>
      </w:pPr>
      <w:r w:rsidRPr="005B1406">
        <w:rPr>
          <w:rFonts w:ascii="Times New Roman" w:hAnsi="Times New Roman" w:cs="Times New Roman"/>
        </w:rPr>
        <w:lastRenderedPageBreak/>
        <w:t xml:space="preserve">You can </w:t>
      </w:r>
      <w:r w:rsidRPr="005B1406">
        <w:rPr>
          <w:rFonts w:ascii="Times New Roman" w:hAnsi="Times New Roman" w:cs="Times New Roman"/>
          <w:b/>
          <w:bCs/>
        </w:rPr>
        <w:t>rank</w:t>
      </w:r>
      <w:r w:rsidRPr="005B1406">
        <w:rPr>
          <w:rFonts w:ascii="Times New Roman" w:hAnsi="Times New Roman" w:cs="Times New Roman"/>
        </w:rPr>
        <w:t xml:space="preserve"> that list by absolute importance (or signed if you care about direction) to pick the top-NN genes for downstream interpretation.</w:t>
      </w:r>
    </w:p>
    <w:p w14:paraId="14D8EB1C" w14:textId="77777777" w:rsidR="00CC132F" w:rsidRPr="005B1406" w:rsidRDefault="00000000" w:rsidP="00CC132F">
      <w:pPr>
        <w:pStyle w:val="ListParagraph"/>
        <w:spacing w:line="360" w:lineRule="auto"/>
        <w:jc w:val="both"/>
        <w:rPr>
          <w:rFonts w:ascii="Times New Roman" w:hAnsi="Times New Roman" w:cs="Times New Roman"/>
        </w:rPr>
      </w:pPr>
      <w:r w:rsidRPr="005B1406">
        <w:rPr>
          <w:rFonts w:ascii="Times New Roman" w:hAnsi="Times New Roman" w:cs="Times New Roman"/>
        </w:rPr>
        <w:pict w14:anchorId="257C225B">
          <v:rect id="_x0000_i1029" style="width:0;height:1.5pt" o:hralign="center" o:hrstd="t" o:hr="t" fillcolor="#a0a0a0" stroked="f"/>
        </w:pict>
      </w:r>
    </w:p>
    <w:p w14:paraId="60C0562E" w14:textId="77777777" w:rsidR="00CC132F" w:rsidRPr="005B1406" w:rsidRDefault="00CC132F" w:rsidP="00CC132F">
      <w:pPr>
        <w:pStyle w:val="ListParagraph"/>
        <w:spacing w:line="360" w:lineRule="auto"/>
        <w:jc w:val="both"/>
        <w:rPr>
          <w:rFonts w:ascii="Times New Roman" w:hAnsi="Times New Roman" w:cs="Times New Roman"/>
        </w:rPr>
      </w:pPr>
      <w:proofErr w:type="gramStart"/>
      <w:r w:rsidRPr="005B1406">
        <w:rPr>
          <w:rFonts w:ascii="Times New Roman" w:hAnsi="Times New Roman" w:cs="Times New Roman"/>
        </w:rPr>
        <w:t>So</w:t>
      </w:r>
      <w:proofErr w:type="gramEnd"/>
      <w:r w:rsidRPr="005B1406">
        <w:rPr>
          <w:rFonts w:ascii="Times New Roman" w:hAnsi="Times New Roman" w:cs="Times New Roman"/>
        </w:rPr>
        <w:t xml:space="preserve"> in Step 3 you:</w:t>
      </w:r>
    </w:p>
    <w:p w14:paraId="4DB707B7" w14:textId="77777777" w:rsidR="00CC132F" w:rsidRPr="005B1406" w:rsidRDefault="00CC132F" w:rsidP="00CC132F">
      <w:pPr>
        <w:pStyle w:val="ListParagraph"/>
        <w:numPr>
          <w:ilvl w:val="0"/>
          <w:numId w:val="5"/>
        </w:numPr>
        <w:spacing w:line="360" w:lineRule="auto"/>
        <w:jc w:val="both"/>
        <w:rPr>
          <w:rFonts w:ascii="Times New Roman" w:hAnsi="Times New Roman" w:cs="Times New Roman"/>
        </w:rPr>
      </w:pPr>
      <w:r w:rsidRPr="005B1406">
        <w:rPr>
          <w:rFonts w:ascii="Times New Roman" w:hAnsi="Times New Roman" w:cs="Times New Roman"/>
        </w:rPr>
        <w:t xml:space="preserve">Treat </w:t>
      </w:r>
      <w:r w:rsidRPr="005B1406">
        <w:rPr>
          <w:rFonts w:ascii="Times New Roman" w:hAnsi="Times New Roman" w:cs="Times New Roman"/>
          <w:b/>
          <w:bCs/>
        </w:rPr>
        <w:t>two models</w:t>
      </w:r>
      <w:r w:rsidRPr="005B1406">
        <w:rPr>
          <w:rFonts w:ascii="Times New Roman" w:hAnsi="Times New Roman" w:cs="Times New Roman"/>
        </w:rPr>
        <w:t xml:space="preserve"> (fold 0 &amp; 1) × </w:t>
      </w:r>
      <w:r w:rsidRPr="005B1406">
        <w:rPr>
          <w:rFonts w:ascii="Times New Roman" w:hAnsi="Times New Roman" w:cs="Times New Roman"/>
          <w:b/>
          <w:bCs/>
        </w:rPr>
        <w:t xml:space="preserve">50 </w:t>
      </w:r>
      <w:proofErr w:type="spellStart"/>
      <w:r w:rsidRPr="005B1406">
        <w:rPr>
          <w:rFonts w:ascii="Times New Roman" w:hAnsi="Times New Roman" w:cs="Times New Roman"/>
          <w:b/>
          <w:bCs/>
        </w:rPr>
        <w:t>latents</w:t>
      </w:r>
      <w:proofErr w:type="spellEnd"/>
    </w:p>
    <w:p w14:paraId="01AFCBA1" w14:textId="77777777" w:rsidR="00CC132F" w:rsidRPr="005B1406" w:rsidRDefault="00CC132F" w:rsidP="00CC132F">
      <w:pPr>
        <w:pStyle w:val="ListParagraph"/>
        <w:numPr>
          <w:ilvl w:val="0"/>
          <w:numId w:val="5"/>
        </w:numPr>
        <w:spacing w:line="360" w:lineRule="auto"/>
        <w:jc w:val="both"/>
        <w:rPr>
          <w:rFonts w:ascii="Times New Roman" w:hAnsi="Times New Roman" w:cs="Times New Roman"/>
        </w:rPr>
      </w:pPr>
      <w:r w:rsidRPr="005B1406">
        <w:rPr>
          <w:rFonts w:ascii="Times New Roman" w:hAnsi="Times New Roman" w:cs="Times New Roman"/>
        </w:rPr>
        <w:t xml:space="preserve">Produce </w:t>
      </w:r>
      <w:r w:rsidRPr="005B1406">
        <w:rPr>
          <w:rFonts w:ascii="Times New Roman" w:hAnsi="Times New Roman" w:cs="Times New Roman"/>
          <w:b/>
          <w:bCs/>
        </w:rPr>
        <w:t>100 gene‐importance vectors</w:t>
      </w:r>
    </w:p>
    <w:p w14:paraId="5023924A" w14:textId="77777777" w:rsidR="00CC132F" w:rsidRPr="005B1406" w:rsidRDefault="00CC132F" w:rsidP="00CC132F">
      <w:pPr>
        <w:pStyle w:val="ListParagraph"/>
        <w:numPr>
          <w:ilvl w:val="0"/>
          <w:numId w:val="5"/>
        </w:numPr>
        <w:spacing w:line="360" w:lineRule="auto"/>
        <w:jc w:val="both"/>
        <w:rPr>
          <w:rFonts w:ascii="Times New Roman" w:hAnsi="Times New Roman" w:cs="Times New Roman"/>
        </w:rPr>
      </w:pPr>
      <w:r w:rsidRPr="005B1406">
        <w:rPr>
          <w:rFonts w:ascii="Times New Roman" w:hAnsi="Times New Roman" w:cs="Times New Roman"/>
          <w:b/>
          <w:bCs/>
        </w:rPr>
        <w:t>Average</w:t>
      </w:r>
      <w:r w:rsidRPr="005B1406">
        <w:rPr>
          <w:rFonts w:ascii="Times New Roman" w:hAnsi="Times New Roman" w:cs="Times New Roman"/>
        </w:rPr>
        <w:t xml:space="preserve"> them to get </w:t>
      </w:r>
      <w:r w:rsidRPr="005B1406">
        <w:rPr>
          <w:rFonts w:ascii="Times New Roman" w:hAnsi="Times New Roman" w:cs="Times New Roman"/>
          <w:b/>
          <w:bCs/>
        </w:rPr>
        <w:t>50 consensus gene‐importance signatures</w:t>
      </w:r>
    </w:p>
    <w:p w14:paraId="7FB00091" w14:textId="77777777" w:rsidR="00CC132F" w:rsidRPr="005B1406" w:rsidRDefault="00CC132F" w:rsidP="00CC132F">
      <w:pPr>
        <w:pStyle w:val="ListParagraph"/>
        <w:numPr>
          <w:ilvl w:val="0"/>
          <w:numId w:val="5"/>
        </w:numPr>
        <w:spacing w:line="360" w:lineRule="auto"/>
        <w:jc w:val="both"/>
        <w:rPr>
          <w:rFonts w:ascii="Times New Roman" w:hAnsi="Times New Roman" w:cs="Times New Roman"/>
        </w:rPr>
      </w:pPr>
      <w:r w:rsidRPr="005B1406">
        <w:rPr>
          <w:rFonts w:ascii="Times New Roman" w:hAnsi="Times New Roman" w:cs="Times New Roman"/>
          <w:b/>
          <w:bCs/>
        </w:rPr>
        <w:t>Rank</w:t>
      </w:r>
      <w:r w:rsidRPr="005B1406">
        <w:rPr>
          <w:rFonts w:ascii="Times New Roman" w:hAnsi="Times New Roman" w:cs="Times New Roman"/>
        </w:rPr>
        <w:t xml:space="preserve"> each signature’s genes by importance for biological analysis</w:t>
      </w:r>
    </w:p>
    <w:p w14:paraId="1E12A9CC" w14:textId="77777777" w:rsidR="00CC132F" w:rsidRPr="005B1406" w:rsidRDefault="00CC132F" w:rsidP="00CC132F">
      <w:pPr>
        <w:pStyle w:val="ListParagraph"/>
        <w:spacing w:line="360" w:lineRule="auto"/>
        <w:jc w:val="both"/>
        <w:rPr>
          <w:rFonts w:ascii="Times New Roman" w:hAnsi="Times New Roman" w:cs="Times New Roman"/>
        </w:rPr>
      </w:pPr>
      <w:r w:rsidRPr="005B1406">
        <w:rPr>
          <w:rFonts w:ascii="Times New Roman" w:hAnsi="Times New Roman" w:cs="Times New Roman"/>
        </w:rPr>
        <w:t>That gives you a transparent bridge from each abstract latent axis back to the actual genes driving it.</w:t>
      </w:r>
    </w:p>
    <w:p w14:paraId="308FE2DF" w14:textId="4D08B8F9" w:rsidR="00CC132F" w:rsidRPr="005B1406" w:rsidRDefault="00CC132F" w:rsidP="00CC132F">
      <w:pPr>
        <w:pStyle w:val="ListParagraph"/>
        <w:spacing w:line="360" w:lineRule="auto"/>
        <w:jc w:val="both"/>
        <w:rPr>
          <w:rFonts w:ascii="Times New Roman" w:hAnsi="Times New Roman" w:cs="Times New Roman"/>
        </w:rPr>
      </w:pPr>
    </w:p>
    <w:p w14:paraId="6B587444" w14:textId="0C6D449F" w:rsidR="0061145F" w:rsidRPr="005B1406" w:rsidRDefault="0061145F" w:rsidP="0061145F">
      <w:pPr>
        <w:pStyle w:val="ListParagraph"/>
        <w:spacing w:line="360" w:lineRule="auto"/>
        <w:jc w:val="both"/>
        <w:rPr>
          <w:rFonts w:ascii="Times New Roman" w:hAnsi="Times New Roman" w:cs="Times New Roman"/>
        </w:rPr>
      </w:pPr>
      <w:r w:rsidRPr="005B1406">
        <w:rPr>
          <w:rFonts w:ascii="Times New Roman" w:hAnsi="Times New Roman" w:cs="Times New Roman"/>
        </w:rPr>
        <w:t>We translate each of our 50 learned abstract dimensions into concrete gene scores—by combining IG on the VAE with the PCA gene‐loadings—then average across folds. The result is 50 gene‐importance signatures, one per latent dimension, ready for pathway analysis or biomarker discovery.</w:t>
      </w:r>
    </w:p>
    <w:p w14:paraId="39739279" w14:textId="77777777" w:rsidR="0061145F" w:rsidRPr="005B1406" w:rsidRDefault="0061145F" w:rsidP="0061145F">
      <w:pPr>
        <w:pStyle w:val="ListParagraph"/>
        <w:spacing w:line="360" w:lineRule="auto"/>
        <w:jc w:val="both"/>
        <w:rPr>
          <w:rFonts w:ascii="Times New Roman" w:hAnsi="Times New Roman" w:cs="Times New Roman"/>
          <w:b/>
          <w:bCs/>
        </w:rPr>
      </w:pPr>
      <w:r w:rsidRPr="005B1406">
        <w:rPr>
          <w:rFonts w:ascii="Times New Roman" w:hAnsi="Times New Roman" w:cs="Times New Roman"/>
          <w:b/>
          <w:bCs/>
        </w:rPr>
        <w:t>From latent → PCA inputs → genes</w:t>
      </w:r>
    </w:p>
    <w:p w14:paraId="21C6F77D" w14:textId="77777777" w:rsidR="0061145F" w:rsidRPr="005B1406" w:rsidRDefault="0061145F" w:rsidP="0061145F">
      <w:pPr>
        <w:pStyle w:val="ListParagraph"/>
        <w:numPr>
          <w:ilvl w:val="0"/>
          <w:numId w:val="3"/>
        </w:numPr>
        <w:spacing w:line="360" w:lineRule="auto"/>
        <w:jc w:val="both"/>
        <w:rPr>
          <w:rFonts w:ascii="Times New Roman" w:hAnsi="Times New Roman" w:cs="Times New Roman"/>
        </w:rPr>
      </w:pPr>
      <w:r w:rsidRPr="005B1406">
        <w:rPr>
          <w:rFonts w:ascii="Times New Roman" w:hAnsi="Times New Roman" w:cs="Times New Roman"/>
          <w:b/>
          <w:bCs/>
        </w:rPr>
        <w:t>Integrated Gradients (IG)</w:t>
      </w:r>
      <w:r w:rsidRPr="005B1406">
        <w:rPr>
          <w:rFonts w:ascii="Times New Roman" w:hAnsi="Times New Roman" w:cs="Times New Roman"/>
        </w:rPr>
        <w:t xml:space="preserve"> gives you, for each latent node </w:t>
      </w:r>
      <w:proofErr w:type="spellStart"/>
      <w:r w:rsidRPr="005B1406">
        <w:rPr>
          <w:rFonts w:ascii="Times New Roman" w:hAnsi="Times New Roman" w:cs="Times New Roman"/>
        </w:rPr>
        <w:t>jjj</w:t>
      </w:r>
      <w:proofErr w:type="spellEnd"/>
      <w:r w:rsidRPr="005B1406">
        <w:rPr>
          <w:rFonts w:ascii="Times New Roman" w:hAnsi="Times New Roman" w:cs="Times New Roman"/>
        </w:rPr>
        <w:t xml:space="preserve">, a score for </w:t>
      </w:r>
      <w:r w:rsidRPr="005B1406">
        <w:rPr>
          <w:rFonts w:ascii="Times New Roman" w:hAnsi="Times New Roman" w:cs="Times New Roman"/>
          <w:b/>
          <w:bCs/>
        </w:rPr>
        <w:t>each PCA component</w:t>
      </w:r>
      <w:r w:rsidRPr="005B1406">
        <w:rPr>
          <w:rFonts w:ascii="Times New Roman" w:hAnsi="Times New Roman" w:cs="Times New Roman"/>
        </w:rPr>
        <w:t xml:space="preserve"> </w:t>
      </w:r>
      <w:proofErr w:type="spellStart"/>
      <w:r w:rsidRPr="005B1406">
        <w:rPr>
          <w:rFonts w:ascii="Times New Roman" w:hAnsi="Times New Roman" w:cs="Times New Roman"/>
        </w:rPr>
        <w:t>kkk</w:t>
      </w:r>
      <w:proofErr w:type="spellEnd"/>
      <w:r w:rsidRPr="005B1406">
        <w:rPr>
          <w:rFonts w:ascii="Times New Roman" w:hAnsi="Times New Roman" w:cs="Times New Roman"/>
        </w:rPr>
        <w:t>:</w:t>
      </w:r>
    </w:p>
    <w:p w14:paraId="69112D7B" w14:textId="77777777" w:rsidR="0061145F" w:rsidRPr="005B1406" w:rsidRDefault="0061145F" w:rsidP="0061145F">
      <w:pPr>
        <w:pStyle w:val="ListParagraph"/>
        <w:spacing w:line="360" w:lineRule="auto"/>
        <w:jc w:val="both"/>
        <w:rPr>
          <w:rFonts w:ascii="Times New Roman" w:hAnsi="Times New Roman" w:cs="Times New Roman"/>
        </w:rPr>
      </w:pPr>
      <w:r w:rsidRPr="005B1406">
        <w:rPr>
          <w:rFonts w:ascii="Times New Roman" w:hAnsi="Times New Roman" w:cs="Times New Roman"/>
        </w:rPr>
        <w:t>\</w:t>
      </w:r>
      <w:proofErr w:type="spellStart"/>
      <w:proofErr w:type="gramStart"/>
      <w:r w:rsidRPr="005B1406">
        <w:rPr>
          <w:rFonts w:ascii="Times New Roman" w:hAnsi="Times New Roman" w:cs="Times New Roman"/>
        </w:rPr>
        <w:t>mathrm</w:t>
      </w:r>
      <w:proofErr w:type="spellEnd"/>
      <w:r w:rsidRPr="005B1406">
        <w:rPr>
          <w:rFonts w:ascii="Times New Roman" w:hAnsi="Times New Roman" w:cs="Times New Roman"/>
        </w:rPr>
        <w:t>{</w:t>
      </w:r>
      <w:proofErr w:type="gramEnd"/>
      <w:r w:rsidRPr="005B1406">
        <w:rPr>
          <w:rFonts w:ascii="Times New Roman" w:hAnsi="Times New Roman" w:cs="Times New Roman"/>
        </w:rPr>
        <w:t>IG}_{</w:t>
      </w:r>
      <w:proofErr w:type="spellStart"/>
      <w:proofErr w:type="gramStart"/>
      <w:r w:rsidRPr="005B1406">
        <w:rPr>
          <w:rFonts w:ascii="Times New Roman" w:hAnsi="Times New Roman" w:cs="Times New Roman"/>
        </w:rPr>
        <w:t>k,j</w:t>
      </w:r>
      <w:proofErr w:type="spellEnd"/>
      <w:proofErr w:type="gramEnd"/>
      <w:r w:rsidRPr="005B1406">
        <w:rPr>
          <w:rFonts w:ascii="Times New Roman" w:hAnsi="Times New Roman" w:cs="Times New Roman"/>
        </w:rPr>
        <w:t>} = \</w:t>
      </w:r>
      <w:proofErr w:type="gramStart"/>
      <w:r w:rsidRPr="005B1406">
        <w:rPr>
          <w:rFonts w:ascii="Times New Roman" w:hAnsi="Times New Roman" w:cs="Times New Roman"/>
        </w:rPr>
        <w:t>text{</w:t>
      </w:r>
      <w:proofErr w:type="gramEnd"/>
      <w:r w:rsidRPr="005B1406">
        <w:rPr>
          <w:rFonts w:ascii="Times New Roman" w:hAnsi="Times New Roman" w:cs="Times New Roman"/>
        </w:rPr>
        <w:t>“how much PCA‐</w:t>
      </w:r>
      <w:proofErr w:type="gramStart"/>
      <w:r w:rsidRPr="005B1406">
        <w:rPr>
          <w:rFonts w:ascii="Times New Roman" w:hAnsi="Times New Roman" w:cs="Times New Roman"/>
        </w:rPr>
        <w:t>component }k</w:t>
      </w:r>
      <w:proofErr w:type="gramEnd"/>
      <w:r w:rsidRPr="005B1406">
        <w:rPr>
          <w:rFonts w:ascii="Times New Roman" w:hAnsi="Times New Roman" w:cs="Times New Roman"/>
        </w:rPr>
        <w:t>\</w:t>
      </w:r>
      <w:proofErr w:type="gramStart"/>
      <w:r w:rsidRPr="005B1406">
        <w:rPr>
          <w:rFonts w:ascii="Times New Roman" w:hAnsi="Times New Roman" w:cs="Times New Roman"/>
        </w:rPr>
        <w:t>text{ pushes</w:t>
      </w:r>
      <w:proofErr w:type="gramEnd"/>
      <w:r w:rsidRPr="005B1406">
        <w:rPr>
          <w:rFonts w:ascii="Times New Roman" w:hAnsi="Times New Roman" w:cs="Times New Roman"/>
        </w:rPr>
        <w:t xml:space="preserve"> on </w:t>
      </w:r>
      <w:proofErr w:type="gramStart"/>
      <w:r w:rsidRPr="005B1406">
        <w:rPr>
          <w:rFonts w:ascii="Times New Roman" w:hAnsi="Times New Roman" w:cs="Times New Roman"/>
        </w:rPr>
        <w:t>latent }j</w:t>
      </w:r>
      <w:proofErr w:type="gramEnd"/>
      <w:r w:rsidRPr="005B1406">
        <w:rPr>
          <w:rFonts w:ascii="Times New Roman" w:hAnsi="Times New Roman" w:cs="Times New Roman"/>
        </w:rPr>
        <w:t xml:space="preserve">”} </w:t>
      </w:r>
    </w:p>
    <w:p w14:paraId="530AB4EE" w14:textId="77777777" w:rsidR="0061145F" w:rsidRPr="005B1406" w:rsidRDefault="0061145F" w:rsidP="0061145F">
      <w:pPr>
        <w:pStyle w:val="ListParagraph"/>
        <w:numPr>
          <w:ilvl w:val="0"/>
          <w:numId w:val="3"/>
        </w:numPr>
        <w:spacing w:line="360" w:lineRule="auto"/>
        <w:jc w:val="both"/>
        <w:rPr>
          <w:rFonts w:ascii="Times New Roman" w:hAnsi="Times New Roman" w:cs="Times New Roman"/>
        </w:rPr>
      </w:pPr>
      <w:r w:rsidRPr="005B1406">
        <w:rPr>
          <w:rFonts w:ascii="Times New Roman" w:hAnsi="Times New Roman" w:cs="Times New Roman"/>
        </w:rPr>
        <w:t xml:space="preserve">You know how each PCA component is itself a mixture of real </w:t>
      </w:r>
      <w:r w:rsidRPr="005B1406">
        <w:rPr>
          <w:rFonts w:ascii="Times New Roman" w:hAnsi="Times New Roman" w:cs="Times New Roman"/>
          <w:b/>
          <w:bCs/>
        </w:rPr>
        <w:t>genes</w:t>
      </w:r>
      <w:r w:rsidRPr="005B1406">
        <w:rPr>
          <w:rFonts w:ascii="Times New Roman" w:hAnsi="Times New Roman" w:cs="Times New Roman"/>
        </w:rPr>
        <w:t xml:space="preserve"> (your PCA loadings matrix). If PCA component </w:t>
      </w:r>
      <w:proofErr w:type="spellStart"/>
      <w:r w:rsidRPr="005B1406">
        <w:rPr>
          <w:rFonts w:ascii="Times New Roman" w:hAnsi="Times New Roman" w:cs="Times New Roman"/>
        </w:rPr>
        <w:t>kkk</w:t>
      </w:r>
      <w:proofErr w:type="spellEnd"/>
      <w:r w:rsidRPr="005B1406">
        <w:rPr>
          <w:rFonts w:ascii="Times New Roman" w:hAnsi="Times New Roman" w:cs="Times New Roman"/>
        </w:rPr>
        <w:t xml:space="preserve"> loads heavily on gene </w:t>
      </w:r>
      <w:proofErr w:type="spellStart"/>
      <w:r w:rsidRPr="005B1406">
        <w:rPr>
          <w:rFonts w:ascii="Times New Roman" w:hAnsi="Times New Roman" w:cs="Times New Roman"/>
        </w:rPr>
        <w:t>ggg</w:t>
      </w:r>
      <w:proofErr w:type="spellEnd"/>
      <w:r w:rsidRPr="005B1406">
        <w:rPr>
          <w:rFonts w:ascii="Times New Roman" w:hAnsi="Times New Roman" w:cs="Times New Roman"/>
        </w:rPr>
        <w:t xml:space="preserve">, then a large </w:t>
      </w:r>
      <w:proofErr w:type="spellStart"/>
      <w:proofErr w:type="gramStart"/>
      <w:r w:rsidRPr="005B1406">
        <w:rPr>
          <w:rFonts w:ascii="Times New Roman" w:hAnsi="Times New Roman" w:cs="Times New Roman"/>
        </w:rPr>
        <w:t>IGk,j</w:t>
      </w:r>
      <w:proofErr w:type="spellEnd"/>
      <w:proofErr w:type="gramEnd"/>
      <w:r w:rsidRPr="005B1406">
        <w:rPr>
          <w:rFonts w:ascii="Times New Roman" w:hAnsi="Times New Roman" w:cs="Times New Roman"/>
        </w:rPr>
        <w:t>\</w:t>
      </w:r>
      <w:proofErr w:type="spellStart"/>
      <w:proofErr w:type="gramStart"/>
      <w:r w:rsidRPr="005B1406">
        <w:rPr>
          <w:rFonts w:ascii="Times New Roman" w:hAnsi="Times New Roman" w:cs="Times New Roman"/>
        </w:rPr>
        <w:t>mathrm</w:t>
      </w:r>
      <w:proofErr w:type="spellEnd"/>
      <w:r w:rsidRPr="005B1406">
        <w:rPr>
          <w:rFonts w:ascii="Times New Roman" w:hAnsi="Times New Roman" w:cs="Times New Roman"/>
        </w:rPr>
        <w:t>{</w:t>
      </w:r>
      <w:proofErr w:type="gramEnd"/>
      <w:r w:rsidRPr="005B1406">
        <w:rPr>
          <w:rFonts w:ascii="Times New Roman" w:hAnsi="Times New Roman" w:cs="Times New Roman"/>
        </w:rPr>
        <w:t>IG}_{</w:t>
      </w:r>
      <w:proofErr w:type="spellStart"/>
      <w:proofErr w:type="gramStart"/>
      <w:r w:rsidRPr="005B1406">
        <w:rPr>
          <w:rFonts w:ascii="Times New Roman" w:hAnsi="Times New Roman" w:cs="Times New Roman"/>
        </w:rPr>
        <w:t>k,j</w:t>
      </w:r>
      <w:proofErr w:type="spellEnd"/>
      <w:proofErr w:type="gramEnd"/>
      <w:r w:rsidRPr="005B1406">
        <w:rPr>
          <w:rFonts w:ascii="Times New Roman" w:hAnsi="Times New Roman" w:cs="Times New Roman"/>
        </w:rPr>
        <w:t>}</w:t>
      </w:r>
      <w:proofErr w:type="spellStart"/>
      <w:proofErr w:type="gramStart"/>
      <w:r w:rsidRPr="005B1406">
        <w:rPr>
          <w:rFonts w:ascii="Times New Roman" w:hAnsi="Times New Roman" w:cs="Times New Roman"/>
        </w:rPr>
        <w:t>IGk,j</w:t>
      </w:r>
      <w:proofErr w:type="spellEnd"/>
      <w:r w:rsidRPr="005B1406">
        <w:rPr>
          <w:rFonts w:ascii="Times New Roman" w:hAnsi="Times New Roman" w:cs="Times New Roman"/>
        </w:rPr>
        <w:t>​</w:t>
      </w:r>
      <w:proofErr w:type="gramEnd"/>
      <w:r w:rsidRPr="005B1406">
        <w:rPr>
          <w:rFonts w:ascii="Times New Roman" w:hAnsi="Times New Roman" w:cs="Times New Roman"/>
        </w:rPr>
        <w:t xml:space="preserve"> means “gene </w:t>
      </w:r>
      <w:proofErr w:type="spellStart"/>
      <w:r w:rsidRPr="005B1406">
        <w:rPr>
          <w:rFonts w:ascii="Times New Roman" w:hAnsi="Times New Roman" w:cs="Times New Roman"/>
        </w:rPr>
        <w:t>ggg</w:t>
      </w:r>
      <w:proofErr w:type="spellEnd"/>
      <w:r w:rsidRPr="005B1406">
        <w:rPr>
          <w:rFonts w:ascii="Times New Roman" w:hAnsi="Times New Roman" w:cs="Times New Roman"/>
        </w:rPr>
        <w:t xml:space="preserve"> also strongly drives latent </w:t>
      </w:r>
      <w:proofErr w:type="spellStart"/>
      <w:r w:rsidRPr="005B1406">
        <w:rPr>
          <w:rFonts w:ascii="Times New Roman" w:hAnsi="Times New Roman" w:cs="Times New Roman"/>
        </w:rPr>
        <w:t>jjj</w:t>
      </w:r>
      <w:proofErr w:type="spellEnd"/>
      <w:r w:rsidRPr="005B1406">
        <w:rPr>
          <w:rFonts w:ascii="Times New Roman" w:hAnsi="Times New Roman" w:cs="Times New Roman"/>
        </w:rPr>
        <w:t>.”</w:t>
      </w:r>
    </w:p>
    <w:p w14:paraId="5CCBE1DB" w14:textId="77777777" w:rsidR="0061145F" w:rsidRPr="005B1406" w:rsidRDefault="0061145F" w:rsidP="0061145F">
      <w:pPr>
        <w:pStyle w:val="ListParagraph"/>
        <w:numPr>
          <w:ilvl w:val="0"/>
          <w:numId w:val="3"/>
        </w:numPr>
        <w:spacing w:line="360" w:lineRule="auto"/>
        <w:jc w:val="both"/>
        <w:rPr>
          <w:rFonts w:ascii="Times New Roman" w:hAnsi="Times New Roman" w:cs="Times New Roman"/>
        </w:rPr>
      </w:pPr>
      <w:r w:rsidRPr="005B1406">
        <w:rPr>
          <w:rFonts w:ascii="Times New Roman" w:hAnsi="Times New Roman" w:cs="Times New Roman"/>
          <w:b/>
          <w:bCs/>
        </w:rPr>
        <w:t>Mapping</w:t>
      </w:r>
      <w:r w:rsidRPr="005B1406">
        <w:rPr>
          <w:rFonts w:ascii="Times New Roman" w:hAnsi="Times New Roman" w:cs="Times New Roman"/>
        </w:rPr>
        <w:t xml:space="preserve"> is just a matrix multiply:</w:t>
      </w:r>
    </w:p>
    <w:p w14:paraId="14A46EC5" w14:textId="77777777" w:rsidR="0061145F" w:rsidRPr="005B1406" w:rsidRDefault="0061145F" w:rsidP="0061145F">
      <w:pPr>
        <w:pStyle w:val="ListParagraph"/>
        <w:spacing w:line="360" w:lineRule="auto"/>
        <w:jc w:val="both"/>
        <w:rPr>
          <w:rFonts w:ascii="Times New Roman" w:hAnsi="Times New Roman" w:cs="Times New Roman"/>
        </w:rPr>
      </w:pPr>
      <w:r w:rsidRPr="005B1406">
        <w:rPr>
          <w:rFonts w:ascii="Times New Roman" w:hAnsi="Times New Roman" w:cs="Times New Roman"/>
        </w:rPr>
        <w:t>(genes × </w:t>
      </w:r>
      <w:proofErr w:type="gramStart"/>
      <w:r w:rsidRPr="005B1406">
        <w:rPr>
          <w:rFonts w:ascii="Times New Roman" w:hAnsi="Times New Roman" w:cs="Times New Roman"/>
        </w:rPr>
        <w:t>PCs)  ×</w:t>
      </w:r>
      <w:proofErr w:type="gramEnd"/>
      <w:r w:rsidRPr="005B1406">
        <w:rPr>
          <w:rFonts w:ascii="Times New Roman" w:hAnsi="Times New Roman" w:cs="Times New Roman"/>
        </w:rPr>
        <w:t>  (PCs × </w:t>
      </w:r>
      <w:proofErr w:type="spellStart"/>
      <w:proofErr w:type="gramStart"/>
      <w:r w:rsidRPr="005B1406">
        <w:rPr>
          <w:rFonts w:ascii="Times New Roman" w:hAnsi="Times New Roman" w:cs="Times New Roman"/>
        </w:rPr>
        <w:t>latents</w:t>
      </w:r>
      <w:proofErr w:type="spellEnd"/>
      <w:r w:rsidRPr="005B1406">
        <w:rPr>
          <w:rFonts w:ascii="Times New Roman" w:hAnsi="Times New Roman" w:cs="Times New Roman"/>
        </w:rPr>
        <w:t>)  =</w:t>
      </w:r>
      <w:proofErr w:type="gramEnd"/>
      <w:r w:rsidRPr="005B1406">
        <w:rPr>
          <w:rFonts w:ascii="Times New Roman" w:hAnsi="Times New Roman" w:cs="Times New Roman"/>
        </w:rPr>
        <w:t>  (genes × </w:t>
      </w:r>
      <w:proofErr w:type="spellStart"/>
      <w:r w:rsidRPr="005B1406">
        <w:rPr>
          <w:rFonts w:ascii="Times New Roman" w:hAnsi="Times New Roman" w:cs="Times New Roman"/>
        </w:rPr>
        <w:t>latents</w:t>
      </w:r>
      <w:proofErr w:type="spellEnd"/>
      <w:r w:rsidRPr="005B1406">
        <w:rPr>
          <w:rFonts w:ascii="Times New Roman" w:hAnsi="Times New Roman" w:cs="Times New Roman"/>
        </w:rPr>
        <w:t>) \</w:t>
      </w:r>
      <w:proofErr w:type="spellStart"/>
      <w:proofErr w:type="gramStart"/>
      <w:r w:rsidRPr="005B1406">
        <w:rPr>
          <w:rFonts w:ascii="Times New Roman" w:hAnsi="Times New Roman" w:cs="Times New Roman"/>
        </w:rPr>
        <w:t>textbf</w:t>
      </w:r>
      <w:proofErr w:type="spellEnd"/>
      <w:r w:rsidRPr="005B1406">
        <w:rPr>
          <w:rFonts w:ascii="Times New Roman" w:hAnsi="Times New Roman" w:cs="Times New Roman"/>
        </w:rPr>
        <w:t>{</w:t>
      </w:r>
      <w:proofErr w:type="gramEnd"/>
      <w:r w:rsidRPr="005B1406">
        <w:rPr>
          <w:rFonts w:ascii="Times New Roman" w:hAnsi="Times New Roman" w:cs="Times New Roman"/>
        </w:rPr>
        <w:t xml:space="preserve">(genes × PCs)} </w:t>
      </w:r>
      <w:proofErr w:type="gramStart"/>
      <w:r w:rsidRPr="005B1406">
        <w:rPr>
          <w:rFonts w:ascii="Times New Roman" w:hAnsi="Times New Roman" w:cs="Times New Roman"/>
        </w:rPr>
        <w:t>\;\times\</w:t>
      </w:r>
      <w:proofErr w:type="gramEnd"/>
      <w:r w:rsidRPr="005B1406">
        <w:rPr>
          <w:rFonts w:ascii="Times New Roman" w:hAnsi="Times New Roman" w:cs="Times New Roman"/>
        </w:rPr>
        <w:t>; \</w:t>
      </w:r>
      <w:proofErr w:type="spellStart"/>
      <w:proofErr w:type="gramStart"/>
      <w:r w:rsidRPr="005B1406">
        <w:rPr>
          <w:rFonts w:ascii="Times New Roman" w:hAnsi="Times New Roman" w:cs="Times New Roman"/>
        </w:rPr>
        <w:t>textbf</w:t>
      </w:r>
      <w:proofErr w:type="spellEnd"/>
      <w:r w:rsidRPr="005B1406">
        <w:rPr>
          <w:rFonts w:ascii="Times New Roman" w:hAnsi="Times New Roman" w:cs="Times New Roman"/>
        </w:rPr>
        <w:t>{</w:t>
      </w:r>
      <w:proofErr w:type="gramEnd"/>
      <w:r w:rsidRPr="005B1406">
        <w:rPr>
          <w:rFonts w:ascii="Times New Roman" w:hAnsi="Times New Roman" w:cs="Times New Roman"/>
        </w:rPr>
        <w:t xml:space="preserve">(PCs × </w:t>
      </w:r>
      <w:proofErr w:type="spellStart"/>
      <w:r w:rsidRPr="005B1406">
        <w:rPr>
          <w:rFonts w:ascii="Times New Roman" w:hAnsi="Times New Roman" w:cs="Times New Roman"/>
        </w:rPr>
        <w:t>latents</w:t>
      </w:r>
      <w:proofErr w:type="spellEnd"/>
      <w:r w:rsidRPr="005B1406">
        <w:rPr>
          <w:rFonts w:ascii="Times New Roman" w:hAnsi="Times New Roman" w:cs="Times New Roman"/>
        </w:rPr>
        <w:t xml:space="preserve">)} </w:t>
      </w:r>
      <w:proofErr w:type="gramStart"/>
      <w:r w:rsidRPr="005B1406">
        <w:rPr>
          <w:rFonts w:ascii="Times New Roman" w:hAnsi="Times New Roman" w:cs="Times New Roman"/>
        </w:rPr>
        <w:t>\;=</w:t>
      </w:r>
      <w:proofErr w:type="gramEnd"/>
      <w:r w:rsidRPr="005B1406">
        <w:rPr>
          <w:rFonts w:ascii="Times New Roman" w:hAnsi="Times New Roman" w:cs="Times New Roman"/>
        </w:rPr>
        <w:t>\; \</w:t>
      </w:r>
      <w:proofErr w:type="spellStart"/>
      <w:proofErr w:type="gramStart"/>
      <w:r w:rsidRPr="005B1406">
        <w:rPr>
          <w:rFonts w:ascii="Times New Roman" w:hAnsi="Times New Roman" w:cs="Times New Roman"/>
        </w:rPr>
        <w:t>textbf</w:t>
      </w:r>
      <w:proofErr w:type="spellEnd"/>
      <w:r w:rsidRPr="005B1406">
        <w:rPr>
          <w:rFonts w:ascii="Times New Roman" w:hAnsi="Times New Roman" w:cs="Times New Roman"/>
        </w:rPr>
        <w:t>{</w:t>
      </w:r>
      <w:proofErr w:type="gramEnd"/>
      <w:r w:rsidRPr="005B1406">
        <w:rPr>
          <w:rFonts w:ascii="Times New Roman" w:hAnsi="Times New Roman" w:cs="Times New Roman"/>
        </w:rPr>
        <w:t xml:space="preserve">(genes × </w:t>
      </w:r>
      <w:proofErr w:type="spellStart"/>
      <w:r w:rsidRPr="005B1406">
        <w:rPr>
          <w:rFonts w:ascii="Times New Roman" w:hAnsi="Times New Roman" w:cs="Times New Roman"/>
        </w:rPr>
        <w:t>latents</w:t>
      </w:r>
      <w:proofErr w:type="spellEnd"/>
      <w:proofErr w:type="gramStart"/>
      <w:r w:rsidRPr="005B1406">
        <w:rPr>
          <w:rFonts w:ascii="Times New Roman" w:hAnsi="Times New Roman" w:cs="Times New Roman"/>
        </w:rPr>
        <w:t>)}(</w:t>
      </w:r>
      <w:proofErr w:type="gramEnd"/>
      <w:r w:rsidRPr="005B1406">
        <w:rPr>
          <w:rFonts w:ascii="Times New Roman" w:hAnsi="Times New Roman" w:cs="Times New Roman"/>
        </w:rPr>
        <w:t>genes × </w:t>
      </w:r>
      <w:proofErr w:type="gramStart"/>
      <w:r w:rsidRPr="005B1406">
        <w:rPr>
          <w:rFonts w:ascii="Times New Roman" w:hAnsi="Times New Roman" w:cs="Times New Roman"/>
        </w:rPr>
        <w:t>PCs)×</w:t>
      </w:r>
      <w:proofErr w:type="gramEnd"/>
      <w:r w:rsidRPr="005B1406">
        <w:rPr>
          <w:rFonts w:ascii="Times New Roman" w:hAnsi="Times New Roman" w:cs="Times New Roman"/>
        </w:rPr>
        <w:t>(PCs × </w:t>
      </w:r>
      <w:proofErr w:type="spellStart"/>
      <w:proofErr w:type="gramStart"/>
      <w:r w:rsidRPr="005B1406">
        <w:rPr>
          <w:rFonts w:ascii="Times New Roman" w:hAnsi="Times New Roman" w:cs="Times New Roman"/>
        </w:rPr>
        <w:t>latents</w:t>
      </w:r>
      <w:proofErr w:type="spellEnd"/>
      <w:r w:rsidRPr="005B1406">
        <w:rPr>
          <w:rFonts w:ascii="Times New Roman" w:hAnsi="Times New Roman" w:cs="Times New Roman"/>
        </w:rPr>
        <w:t>)=</w:t>
      </w:r>
      <w:proofErr w:type="gramEnd"/>
      <w:r w:rsidRPr="005B1406">
        <w:rPr>
          <w:rFonts w:ascii="Times New Roman" w:hAnsi="Times New Roman" w:cs="Times New Roman"/>
        </w:rPr>
        <w:t>(genes × </w:t>
      </w:r>
      <w:proofErr w:type="spellStart"/>
      <w:r w:rsidRPr="005B1406">
        <w:rPr>
          <w:rFonts w:ascii="Times New Roman" w:hAnsi="Times New Roman" w:cs="Times New Roman"/>
        </w:rPr>
        <w:t>latents</w:t>
      </w:r>
      <w:proofErr w:type="spellEnd"/>
      <w:r w:rsidRPr="005B1406">
        <w:rPr>
          <w:rFonts w:ascii="Times New Roman" w:hAnsi="Times New Roman" w:cs="Times New Roman"/>
        </w:rPr>
        <w:t xml:space="preserve">) </w:t>
      </w:r>
    </w:p>
    <w:p w14:paraId="033A37BD" w14:textId="77777777" w:rsidR="0061145F" w:rsidRPr="005B1406" w:rsidRDefault="0061145F" w:rsidP="0061145F">
      <w:pPr>
        <w:pStyle w:val="ListParagraph"/>
        <w:spacing w:line="360" w:lineRule="auto"/>
        <w:jc w:val="both"/>
        <w:rPr>
          <w:rFonts w:ascii="Times New Roman" w:hAnsi="Times New Roman" w:cs="Times New Roman"/>
        </w:rPr>
      </w:pPr>
      <w:r w:rsidRPr="005B1406">
        <w:rPr>
          <w:rFonts w:ascii="Times New Roman" w:hAnsi="Times New Roman" w:cs="Times New Roman"/>
        </w:rPr>
        <w:t>→ You end up with one “gene × latent” attribution table per fold.</w:t>
      </w:r>
    </w:p>
    <w:p w14:paraId="7BF99360" w14:textId="77777777" w:rsidR="0061145F" w:rsidRPr="005B1406" w:rsidRDefault="0061145F" w:rsidP="0061145F">
      <w:pPr>
        <w:pStyle w:val="ListParagraph"/>
        <w:spacing w:line="360" w:lineRule="auto"/>
        <w:jc w:val="both"/>
        <w:rPr>
          <w:rFonts w:ascii="Times New Roman" w:hAnsi="Times New Roman" w:cs="Times New Roman"/>
        </w:rPr>
      </w:pPr>
    </w:p>
    <w:p w14:paraId="065CEA28" w14:textId="2A3D3FAE" w:rsidR="00005763" w:rsidRPr="005B1406" w:rsidRDefault="00005763" w:rsidP="00005763">
      <w:pPr>
        <w:pStyle w:val="ListParagraph"/>
        <w:numPr>
          <w:ilvl w:val="0"/>
          <w:numId w:val="1"/>
        </w:numPr>
        <w:spacing w:line="360" w:lineRule="auto"/>
        <w:jc w:val="both"/>
        <w:rPr>
          <w:rFonts w:ascii="Times New Roman" w:hAnsi="Times New Roman" w:cs="Times New Roman"/>
        </w:rPr>
      </w:pPr>
      <w:r w:rsidRPr="005B1406">
        <w:rPr>
          <w:rFonts w:ascii="Times New Roman" w:hAnsi="Times New Roman" w:cs="Times New Roman"/>
        </w:rPr>
        <w:t>Ensemble Feature</w:t>
      </w:r>
    </w:p>
    <w:p w14:paraId="76F72703" w14:textId="37AC77E3" w:rsidR="00005763" w:rsidRPr="005B1406" w:rsidRDefault="00005763" w:rsidP="00005763">
      <w:pPr>
        <w:spacing w:line="360" w:lineRule="auto"/>
        <w:jc w:val="both"/>
        <w:rPr>
          <w:rFonts w:ascii="Times New Roman" w:hAnsi="Times New Roman" w:cs="Times New Roman"/>
        </w:rPr>
      </w:pPr>
      <w:r w:rsidRPr="005B1406">
        <w:rPr>
          <w:rFonts w:ascii="Times New Roman" w:hAnsi="Times New Roman" w:cs="Times New Roman"/>
        </w:rPr>
        <w:t>In this step we will cluster latent features from each VAE model, which will help to keep the similar types of features together.</w:t>
      </w:r>
    </w:p>
    <w:p w14:paraId="699C2D3B" w14:textId="77777777" w:rsidR="00005763" w:rsidRPr="005B1406" w:rsidRDefault="00005763" w:rsidP="00005763">
      <w:pPr>
        <w:pStyle w:val="ListParagraph"/>
        <w:numPr>
          <w:ilvl w:val="0"/>
          <w:numId w:val="1"/>
        </w:numPr>
        <w:spacing w:line="360" w:lineRule="auto"/>
        <w:jc w:val="both"/>
        <w:rPr>
          <w:rFonts w:ascii="Times New Roman" w:hAnsi="Times New Roman" w:cs="Times New Roman"/>
        </w:rPr>
      </w:pPr>
    </w:p>
    <w:p w14:paraId="43300299" w14:textId="64BD5913" w:rsidR="00005763" w:rsidRPr="005B1406" w:rsidRDefault="00937BE6" w:rsidP="00637C69">
      <w:pPr>
        <w:spacing w:line="360" w:lineRule="auto"/>
        <w:jc w:val="both"/>
        <w:rPr>
          <w:rFonts w:ascii="Times New Roman" w:hAnsi="Times New Roman" w:cs="Times New Roman"/>
        </w:rPr>
      </w:pPr>
      <w:r w:rsidRPr="005B1406">
        <w:rPr>
          <w:rFonts w:ascii="Times New Roman" w:hAnsi="Times New Roman" w:cs="Times New Roman"/>
        </w:rPr>
        <w:t xml:space="preserve">initially </w:t>
      </w:r>
      <w:proofErr w:type="spellStart"/>
      <w:r w:rsidRPr="005B1406">
        <w:rPr>
          <w:rFonts w:ascii="Times New Roman" w:hAnsi="Times New Roman" w:cs="Times New Roman"/>
        </w:rPr>
        <w:t>ihave</w:t>
      </w:r>
      <w:proofErr w:type="spellEnd"/>
      <w:r w:rsidRPr="005B1406">
        <w:rPr>
          <w:rFonts w:ascii="Times New Roman" w:hAnsi="Times New Roman" w:cs="Times New Roman"/>
        </w:rPr>
        <w:t xml:space="preserve"> </w:t>
      </w:r>
      <w:proofErr w:type="spellStart"/>
      <w:r w:rsidRPr="005B1406">
        <w:rPr>
          <w:rFonts w:ascii="Times New Roman" w:hAnsi="Times New Roman" w:cs="Times New Roman"/>
        </w:rPr>
        <w:t>genee</w:t>
      </w:r>
      <w:proofErr w:type="spellEnd"/>
      <w:r w:rsidRPr="005B1406">
        <w:rPr>
          <w:rFonts w:ascii="Times New Roman" w:hAnsi="Times New Roman" w:cs="Times New Roman"/>
        </w:rPr>
        <w:t xml:space="preserve"> </w:t>
      </w:r>
      <w:proofErr w:type="spellStart"/>
      <w:r w:rsidRPr="005B1406">
        <w:rPr>
          <w:rFonts w:ascii="Times New Roman" w:hAnsi="Times New Roman" w:cs="Times New Roman"/>
        </w:rPr>
        <w:t>xpression</w:t>
      </w:r>
      <w:proofErr w:type="spellEnd"/>
      <w:r w:rsidRPr="005B1406">
        <w:rPr>
          <w:rFonts w:ascii="Times New Roman" w:hAnsi="Times New Roman" w:cs="Times New Roman"/>
        </w:rPr>
        <w:t xml:space="preserve"> data as some stat methods </w:t>
      </w:r>
      <w:proofErr w:type="gramStart"/>
      <w:r w:rsidRPr="005B1406">
        <w:rPr>
          <w:rFonts w:ascii="Times New Roman" w:hAnsi="Times New Roman" w:cs="Times New Roman"/>
        </w:rPr>
        <w:t>cant</w:t>
      </w:r>
      <w:proofErr w:type="gramEnd"/>
      <w:r w:rsidRPr="005B1406">
        <w:rPr>
          <w:rFonts w:ascii="Times New Roman" w:hAnsi="Times New Roman" w:cs="Times New Roman"/>
        </w:rPr>
        <w:t xml:space="preserve"> extract the biology out from </w:t>
      </w:r>
      <w:proofErr w:type="gramStart"/>
      <w:r w:rsidRPr="005B1406">
        <w:rPr>
          <w:rFonts w:ascii="Times New Roman" w:hAnsi="Times New Roman" w:cs="Times New Roman"/>
        </w:rPr>
        <w:t>it</w:t>
      </w:r>
      <w:proofErr w:type="gramEnd"/>
      <w:r w:rsidRPr="005B1406">
        <w:rPr>
          <w:rFonts w:ascii="Times New Roman" w:hAnsi="Times New Roman" w:cs="Times New Roman"/>
        </w:rPr>
        <w:t xml:space="preserve"> we introduced deep NN and first step we used PCA to reduce the </w:t>
      </w:r>
      <w:proofErr w:type="spellStart"/>
      <w:r w:rsidRPr="005B1406">
        <w:rPr>
          <w:rFonts w:ascii="Times New Roman" w:hAnsi="Times New Roman" w:cs="Times New Roman"/>
        </w:rPr>
        <w:t>dimention</w:t>
      </w:r>
      <w:proofErr w:type="spellEnd"/>
      <w:r w:rsidRPr="005B1406">
        <w:rPr>
          <w:rFonts w:ascii="Times New Roman" w:hAnsi="Times New Roman" w:cs="Times New Roman"/>
        </w:rPr>
        <w:t xml:space="preserve">. </w:t>
      </w:r>
      <w:proofErr w:type="gramStart"/>
      <w:r w:rsidRPr="005B1406">
        <w:rPr>
          <w:rFonts w:ascii="Times New Roman" w:hAnsi="Times New Roman" w:cs="Times New Roman"/>
        </w:rPr>
        <w:t>then</w:t>
      </w:r>
      <w:proofErr w:type="gramEnd"/>
      <w:r w:rsidRPr="005B1406">
        <w:rPr>
          <w:rFonts w:ascii="Times New Roman" w:hAnsi="Times New Roman" w:cs="Times New Roman"/>
        </w:rPr>
        <w:t xml:space="preserve"> we trin our VAE model among different folds and options (add some technical language in this like </w:t>
      </w:r>
      <w:proofErr w:type="spellStart"/>
      <w:r w:rsidRPr="005B1406">
        <w:rPr>
          <w:rFonts w:ascii="Times New Roman" w:hAnsi="Times New Roman" w:cs="Times New Roman"/>
        </w:rPr>
        <w:t>like</w:t>
      </w:r>
      <w:proofErr w:type="spellEnd"/>
      <w:r w:rsidRPr="005B1406">
        <w:rPr>
          <w:rFonts w:ascii="Times New Roman" w:hAnsi="Times New Roman" w:cs="Times New Roman"/>
        </w:rPr>
        <w:t xml:space="preserve"> we tried 100, 50 latent but 50 seems best because of what reconstruction loss low or </w:t>
      </w:r>
      <w:proofErr w:type="spellStart"/>
      <w:r w:rsidRPr="005B1406">
        <w:rPr>
          <w:rFonts w:ascii="Times New Roman" w:hAnsi="Times New Roman" w:cs="Times New Roman"/>
        </w:rPr>
        <w:t>somhting</w:t>
      </w:r>
      <w:proofErr w:type="spellEnd"/>
      <w:r w:rsidRPr="005B1406">
        <w:rPr>
          <w:rFonts w:ascii="Times New Roman" w:hAnsi="Times New Roman" w:cs="Times New Roman"/>
        </w:rPr>
        <w:t xml:space="preserve">?) then we select 50 latent to go further in downstream analysis. now we have 50 </w:t>
      </w:r>
      <w:proofErr w:type="spellStart"/>
      <w:r w:rsidRPr="005B1406">
        <w:rPr>
          <w:rFonts w:ascii="Times New Roman" w:hAnsi="Times New Roman" w:cs="Times New Roman"/>
        </w:rPr>
        <w:t>laatent</w:t>
      </w:r>
      <w:proofErr w:type="spellEnd"/>
      <w:r w:rsidRPr="005B1406">
        <w:rPr>
          <w:rFonts w:ascii="Times New Roman" w:hAnsi="Times New Roman" w:cs="Times New Roman"/>
        </w:rPr>
        <w:t xml:space="preserve"> </w:t>
      </w:r>
      <w:proofErr w:type="spellStart"/>
      <w:r w:rsidRPr="005B1406">
        <w:rPr>
          <w:rFonts w:ascii="Times New Roman" w:hAnsi="Times New Roman" w:cs="Times New Roman"/>
        </w:rPr>
        <w:t>spac</w:t>
      </w:r>
      <w:proofErr w:type="spellEnd"/>
      <w:r w:rsidRPr="005B1406">
        <w:rPr>
          <w:rFonts w:ascii="Times New Roman" w:hAnsi="Times New Roman" w:cs="Times New Roman"/>
        </w:rPr>
        <w:t xml:space="preserve"> </w:t>
      </w:r>
      <w:proofErr w:type="spellStart"/>
      <w:r w:rsidRPr="005B1406">
        <w:rPr>
          <w:rFonts w:ascii="Times New Roman" w:hAnsi="Times New Roman" w:cs="Times New Roman"/>
        </w:rPr>
        <w:t>eto</w:t>
      </w:r>
      <w:proofErr w:type="spellEnd"/>
      <w:r w:rsidRPr="005B1406">
        <w:rPr>
          <w:rFonts w:ascii="Times New Roman" w:hAnsi="Times New Roman" w:cs="Times New Roman"/>
        </w:rPr>
        <w:t xml:space="preserve"> check that which space goes with </w:t>
      </w:r>
      <w:proofErr w:type="spellStart"/>
      <w:r w:rsidRPr="005B1406">
        <w:rPr>
          <w:rFonts w:ascii="Times New Roman" w:hAnsi="Times New Roman" w:cs="Times New Roman"/>
        </w:rPr>
        <w:t>HNScc</w:t>
      </w:r>
      <w:proofErr w:type="spellEnd"/>
      <w:r w:rsidRPr="005B1406">
        <w:rPr>
          <w:rFonts w:ascii="Times New Roman" w:hAnsi="Times New Roman" w:cs="Times New Roman"/>
        </w:rPr>
        <w:t xml:space="preserve"> and </w:t>
      </w:r>
      <w:proofErr w:type="spellStart"/>
      <w:r w:rsidRPr="005B1406">
        <w:rPr>
          <w:rFonts w:ascii="Times New Roman" w:hAnsi="Times New Roman" w:cs="Times New Roman"/>
        </w:rPr>
        <w:t>whichlatent</w:t>
      </w:r>
      <w:proofErr w:type="spellEnd"/>
      <w:r w:rsidRPr="005B1406">
        <w:rPr>
          <w:rFonts w:ascii="Times New Roman" w:hAnsi="Times New Roman" w:cs="Times New Roman"/>
        </w:rPr>
        <w:t xml:space="preserve"> holds be best biology </w:t>
      </w:r>
      <w:proofErr w:type="spellStart"/>
      <w:r w:rsidRPr="005B1406">
        <w:rPr>
          <w:rFonts w:ascii="Times New Roman" w:hAnsi="Times New Roman" w:cs="Times New Roman"/>
        </w:rPr>
        <w:t>i</w:t>
      </w:r>
      <w:proofErr w:type="spellEnd"/>
      <w:r w:rsidRPr="005B1406">
        <w:rPr>
          <w:rFonts w:ascii="Times New Roman" w:hAnsi="Times New Roman" w:cs="Times New Roman"/>
        </w:rPr>
        <w:t xml:space="preserve"> mean genes or group of </w:t>
      </w:r>
      <w:proofErr w:type="gramStart"/>
      <w:r w:rsidRPr="005B1406">
        <w:rPr>
          <w:rFonts w:ascii="Times New Roman" w:hAnsi="Times New Roman" w:cs="Times New Roman"/>
        </w:rPr>
        <w:t>genes .</w:t>
      </w:r>
      <w:proofErr w:type="gramEnd"/>
      <w:r w:rsidRPr="005B1406">
        <w:rPr>
          <w:rFonts w:ascii="Times New Roman" w:hAnsi="Times New Roman" w:cs="Times New Roman"/>
        </w:rPr>
        <w:t xml:space="preserve"> </w:t>
      </w:r>
      <w:proofErr w:type="gramStart"/>
      <w:r w:rsidRPr="005B1406">
        <w:rPr>
          <w:rFonts w:ascii="Times New Roman" w:hAnsi="Times New Roman" w:cs="Times New Roman"/>
        </w:rPr>
        <w:t>so</w:t>
      </w:r>
      <w:proofErr w:type="gramEnd"/>
      <w:r w:rsidRPr="005B1406">
        <w:rPr>
          <w:rFonts w:ascii="Times New Roman" w:hAnsi="Times New Roman" w:cs="Times New Roman"/>
        </w:rPr>
        <w:t xml:space="preserve"> what is the 3rd step and what </w:t>
      </w:r>
      <w:proofErr w:type="gramStart"/>
      <w:r w:rsidRPr="005B1406">
        <w:rPr>
          <w:rFonts w:ascii="Times New Roman" w:hAnsi="Times New Roman" w:cs="Times New Roman"/>
        </w:rPr>
        <w:t>we are</w:t>
      </w:r>
      <w:proofErr w:type="gramEnd"/>
      <w:r w:rsidRPr="005B1406">
        <w:rPr>
          <w:rFonts w:ascii="Times New Roman" w:hAnsi="Times New Roman" w:cs="Times New Roman"/>
        </w:rPr>
        <w:t xml:space="preserve"> showing?</w:t>
      </w:r>
    </w:p>
    <w:p w14:paraId="794D2152" w14:textId="161203F4" w:rsidR="00005763" w:rsidRPr="005B1406" w:rsidRDefault="00D75E3D" w:rsidP="00637C69">
      <w:pPr>
        <w:spacing w:line="360" w:lineRule="auto"/>
        <w:jc w:val="both"/>
        <w:rPr>
          <w:rFonts w:ascii="Times New Roman" w:hAnsi="Times New Roman" w:cs="Times New Roman"/>
          <w:b/>
          <w:bCs/>
        </w:rPr>
      </w:pPr>
      <w:r w:rsidRPr="005B1406">
        <w:rPr>
          <w:rFonts w:ascii="Times New Roman" w:hAnsi="Times New Roman" w:cs="Times New Roman"/>
          <w:b/>
          <w:bCs/>
        </w:rPr>
        <w:t>RESULT</w:t>
      </w:r>
    </w:p>
    <w:p w14:paraId="2C1C4089" w14:textId="252DDF95" w:rsidR="00D75E3D" w:rsidRPr="005B1406" w:rsidRDefault="00D75E3D" w:rsidP="00637C69">
      <w:pPr>
        <w:spacing w:line="360" w:lineRule="auto"/>
        <w:jc w:val="both"/>
        <w:rPr>
          <w:rFonts w:ascii="Times New Roman" w:hAnsi="Times New Roman" w:cs="Times New Roman"/>
        </w:rPr>
      </w:pPr>
      <w:r w:rsidRPr="005B1406">
        <w:rPr>
          <w:rFonts w:ascii="Times New Roman" w:hAnsi="Times New Roman" w:cs="Times New Roman"/>
        </w:rPr>
        <w:t>Step 1</w:t>
      </w:r>
    </w:p>
    <w:p w14:paraId="39260ACB" w14:textId="69EBF29D" w:rsidR="00AA5D92" w:rsidRPr="005B1406" w:rsidRDefault="00AA5D92" w:rsidP="00637C69">
      <w:pPr>
        <w:spacing w:line="360" w:lineRule="auto"/>
        <w:jc w:val="both"/>
        <w:rPr>
          <w:rFonts w:ascii="Times New Roman" w:hAnsi="Times New Roman" w:cs="Times New Roman"/>
        </w:rPr>
      </w:pPr>
      <w:r w:rsidRPr="005B1406">
        <w:rPr>
          <w:rFonts w:ascii="Times New Roman" w:hAnsi="Times New Roman" w:cs="Times New Roman"/>
          <w:noProof/>
        </w:rPr>
        <w:lastRenderedPageBreak/>
        <w:drawing>
          <wp:inline distT="0" distB="0" distL="0" distR="0" wp14:anchorId="6338B4C1" wp14:editId="2FEF8162">
            <wp:extent cx="5943600" cy="4508500"/>
            <wp:effectExtent l="0" t="0" r="0" b="6350"/>
            <wp:docPr id="95487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78666" name=""/>
                    <pic:cNvPicPr/>
                  </pic:nvPicPr>
                  <pic:blipFill>
                    <a:blip r:embed="rId8"/>
                    <a:stretch>
                      <a:fillRect/>
                    </a:stretch>
                  </pic:blipFill>
                  <pic:spPr>
                    <a:xfrm>
                      <a:off x="0" y="0"/>
                      <a:ext cx="5943600" cy="4508500"/>
                    </a:xfrm>
                    <a:prstGeom prst="rect">
                      <a:avLst/>
                    </a:prstGeom>
                  </pic:spPr>
                </pic:pic>
              </a:graphicData>
            </a:graphic>
          </wp:inline>
        </w:drawing>
      </w:r>
      <w:r w:rsidRPr="005B1406">
        <w:rPr>
          <w:rFonts w:ascii="Times New Roman" w:hAnsi="Times New Roman" w:cs="Times New Roman"/>
          <w:noProof/>
        </w:rPr>
        <w:t xml:space="preserve"> </w:t>
      </w:r>
      <w:r w:rsidRPr="005B1406">
        <w:rPr>
          <w:rFonts w:ascii="Times New Roman" w:hAnsi="Times New Roman" w:cs="Times New Roman"/>
          <w:noProof/>
        </w:rPr>
        <w:lastRenderedPageBreak/>
        <w:drawing>
          <wp:inline distT="0" distB="0" distL="0" distR="0" wp14:anchorId="7627C914" wp14:editId="3F89FB01">
            <wp:extent cx="5943600" cy="4415790"/>
            <wp:effectExtent l="0" t="0" r="0" b="3810"/>
            <wp:docPr id="115567187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71874" name="Picture 1" descr="A graph of a graph&#10;&#10;AI-generated content may be incorrect."/>
                    <pic:cNvPicPr/>
                  </pic:nvPicPr>
                  <pic:blipFill>
                    <a:blip r:embed="rId9"/>
                    <a:stretch>
                      <a:fillRect/>
                    </a:stretch>
                  </pic:blipFill>
                  <pic:spPr>
                    <a:xfrm>
                      <a:off x="0" y="0"/>
                      <a:ext cx="5943600" cy="4415790"/>
                    </a:xfrm>
                    <a:prstGeom prst="rect">
                      <a:avLst/>
                    </a:prstGeom>
                  </pic:spPr>
                </pic:pic>
              </a:graphicData>
            </a:graphic>
          </wp:inline>
        </w:drawing>
      </w:r>
    </w:p>
    <w:p w14:paraId="16399F8B" w14:textId="77777777" w:rsidR="00D75E3D" w:rsidRPr="005B1406" w:rsidRDefault="00D75E3D" w:rsidP="00D75E3D">
      <w:pPr>
        <w:spacing w:line="360" w:lineRule="auto"/>
        <w:jc w:val="both"/>
        <w:rPr>
          <w:rFonts w:ascii="Times New Roman" w:hAnsi="Times New Roman" w:cs="Times New Roman"/>
          <w:b/>
          <w:bCs/>
        </w:rPr>
      </w:pPr>
      <w:r w:rsidRPr="005B1406">
        <w:rPr>
          <w:rFonts w:ascii="Times New Roman" w:hAnsi="Times New Roman" w:cs="Times New Roman"/>
          <w:b/>
          <w:bCs/>
        </w:rPr>
        <w:t>Step 1: PCA Dimensionality Reduction</w:t>
      </w:r>
    </w:p>
    <w:p w14:paraId="3BAA4461" w14:textId="77777777" w:rsidR="00D75E3D" w:rsidRPr="005B1406" w:rsidRDefault="00D75E3D" w:rsidP="00D75E3D">
      <w:pPr>
        <w:spacing w:line="360" w:lineRule="auto"/>
        <w:jc w:val="both"/>
        <w:rPr>
          <w:rFonts w:ascii="Times New Roman" w:hAnsi="Times New Roman" w:cs="Times New Roman"/>
        </w:rPr>
      </w:pPr>
      <w:r w:rsidRPr="005B1406">
        <w:rPr>
          <w:rFonts w:ascii="Times New Roman" w:hAnsi="Times New Roman" w:cs="Times New Roman"/>
          <w:b/>
          <w:bCs/>
        </w:rPr>
        <w:t>1. Scree Plot (Explained Variance)</w:t>
      </w:r>
    </w:p>
    <w:p w14:paraId="0E0E0F83" w14:textId="77777777" w:rsidR="00D75E3D" w:rsidRPr="005B1406" w:rsidRDefault="00D75E3D" w:rsidP="00D75E3D">
      <w:pPr>
        <w:spacing w:line="360" w:lineRule="auto"/>
        <w:jc w:val="both"/>
        <w:rPr>
          <w:rFonts w:ascii="Times New Roman" w:hAnsi="Times New Roman" w:cs="Times New Roman"/>
        </w:rPr>
      </w:pPr>
      <w:r w:rsidRPr="005B1406">
        <w:rPr>
          <w:rFonts w:ascii="Times New Roman" w:hAnsi="Times New Roman" w:cs="Times New Roman"/>
        </w:rPr>
        <w:t xml:space="preserve">“The scree plot of the top 50 principal components shows that each PC explains only a small fraction of the total variance—roughly 0.15–0.20% per component. There is no single dramatic ‘elbow,’ indicating that variance is distributed diffusely across many dimensions. By retaining the first 50 PCs (which together capture about 10% of the total variance), we reduce noise and dimensionality while preserving a representative sample of the overall structure in the </w:t>
      </w:r>
      <w:proofErr w:type="gramStart"/>
      <w:r w:rsidRPr="005B1406">
        <w:rPr>
          <w:rFonts w:ascii="Times New Roman" w:hAnsi="Times New Roman" w:cs="Times New Roman"/>
        </w:rPr>
        <w:t>data.”</w:t>
      </w:r>
      <w:proofErr w:type="gramEnd"/>
    </w:p>
    <w:p w14:paraId="4C75D900" w14:textId="77777777" w:rsidR="00D75E3D" w:rsidRPr="005B1406" w:rsidRDefault="00D75E3D" w:rsidP="00D75E3D">
      <w:pPr>
        <w:spacing w:line="360" w:lineRule="auto"/>
        <w:jc w:val="both"/>
        <w:rPr>
          <w:rFonts w:ascii="Times New Roman" w:hAnsi="Times New Roman" w:cs="Times New Roman"/>
        </w:rPr>
      </w:pPr>
      <w:r w:rsidRPr="005B1406">
        <w:rPr>
          <w:rFonts w:ascii="Times New Roman" w:hAnsi="Times New Roman" w:cs="Times New Roman"/>
          <w:b/>
          <w:bCs/>
        </w:rPr>
        <w:t>2. PC1 vs PC2 Scatter (Sample Distribution)</w:t>
      </w:r>
    </w:p>
    <w:p w14:paraId="6012A89E" w14:textId="77777777" w:rsidR="00D75E3D" w:rsidRPr="005B1406" w:rsidRDefault="00D75E3D" w:rsidP="00D75E3D">
      <w:pPr>
        <w:spacing w:line="360" w:lineRule="auto"/>
        <w:jc w:val="both"/>
        <w:rPr>
          <w:rFonts w:ascii="Times New Roman" w:hAnsi="Times New Roman" w:cs="Times New Roman"/>
        </w:rPr>
      </w:pPr>
      <w:r w:rsidRPr="005B1406">
        <w:rPr>
          <w:rFonts w:ascii="Times New Roman" w:hAnsi="Times New Roman" w:cs="Times New Roman"/>
        </w:rPr>
        <w:t xml:space="preserve">“Plotting samples on the first two PCs reveals a </w:t>
      </w:r>
      <w:proofErr w:type="gramStart"/>
      <w:r w:rsidRPr="005B1406">
        <w:rPr>
          <w:rFonts w:ascii="Times New Roman" w:hAnsi="Times New Roman" w:cs="Times New Roman"/>
        </w:rPr>
        <w:t>fairly continuous</w:t>
      </w:r>
      <w:proofErr w:type="gramEnd"/>
      <w:r w:rsidRPr="005B1406">
        <w:rPr>
          <w:rFonts w:ascii="Times New Roman" w:hAnsi="Times New Roman" w:cs="Times New Roman"/>
        </w:rPr>
        <w:t xml:space="preserve"> cloud without tight clusters. This suggests that head-neck cancer samples do not naturally separate along just PC1 and PC2, but the spread indicates meaningful variation. Downstream models (VAEs) will therefore benefit from </w:t>
      </w:r>
      <w:r w:rsidRPr="005B1406">
        <w:rPr>
          <w:rFonts w:ascii="Times New Roman" w:hAnsi="Times New Roman" w:cs="Times New Roman"/>
        </w:rPr>
        <w:lastRenderedPageBreak/>
        <w:t xml:space="preserve">these 50 PCs to uncover more subtle, nonlinear structure that isn’t visible in the first two axes </w:t>
      </w:r>
      <w:proofErr w:type="gramStart"/>
      <w:r w:rsidRPr="005B1406">
        <w:rPr>
          <w:rFonts w:ascii="Times New Roman" w:hAnsi="Times New Roman" w:cs="Times New Roman"/>
        </w:rPr>
        <w:t>alone.”</w:t>
      </w:r>
      <w:proofErr w:type="gramEnd"/>
    </w:p>
    <w:p w14:paraId="1F206DD6" w14:textId="6194CE50" w:rsidR="00D75E3D" w:rsidRPr="005B1406" w:rsidRDefault="00AA5D92" w:rsidP="00637C69">
      <w:pPr>
        <w:spacing w:line="360" w:lineRule="auto"/>
        <w:jc w:val="both"/>
        <w:rPr>
          <w:rFonts w:ascii="Times New Roman" w:hAnsi="Times New Roman" w:cs="Times New Roman"/>
          <w:b/>
          <w:bCs/>
        </w:rPr>
      </w:pPr>
      <w:r w:rsidRPr="005B1406">
        <w:rPr>
          <w:rFonts w:ascii="Times New Roman" w:hAnsi="Times New Roman" w:cs="Times New Roman"/>
          <w:b/>
          <w:bCs/>
        </w:rPr>
        <w:t>Step_2_VAE</w:t>
      </w:r>
    </w:p>
    <w:p w14:paraId="501B5D9F" w14:textId="37522CD0" w:rsidR="00AA5D92" w:rsidRPr="005B1406" w:rsidRDefault="00AA5D92" w:rsidP="00637C69">
      <w:pPr>
        <w:spacing w:line="360" w:lineRule="auto"/>
        <w:jc w:val="both"/>
        <w:rPr>
          <w:rFonts w:ascii="Times New Roman" w:hAnsi="Times New Roman" w:cs="Times New Roman"/>
        </w:rPr>
      </w:pPr>
      <w:r w:rsidRPr="005B1406">
        <w:rPr>
          <w:rFonts w:ascii="Times New Roman" w:hAnsi="Times New Roman" w:cs="Times New Roman"/>
          <w:noProof/>
        </w:rPr>
        <w:drawing>
          <wp:inline distT="0" distB="0" distL="0" distR="0" wp14:anchorId="668E073E" wp14:editId="1CFAA37D">
            <wp:extent cx="5943600" cy="3905885"/>
            <wp:effectExtent l="0" t="0" r="0" b="0"/>
            <wp:docPr id="535625950" name="Picture 1"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25950" name="Picture 1" descr="A graph with blue and orange bars&#10;&#10;AI-generated content may be incorrect."/>
                    <pic:cNvPicPr/>
                  </pic:nvPicPr>
                  <pic:blipFill>
                    <a:blip r:embed="rId10"/>
                    <a:stretch>
                      <a:fillRect/>
                    </a:stretch>
                  </pic:blipFill>
                  <pic:spPr>
                    <a:xfrm>
                      <a:off x="0" y="0"/>
                      <a:ext cx="5943600" cy="3905885"/>
                    </a:xfrm>
                    <a:prstGeom prst="rect">
                      <a:avLst/>
                    </a:prstGeom>
                  </pic:spPr>
                </pic:pic>
              </a:graphicData>
            </a:graphic>
          </wp:inline>
        </w:drawing>
      </w:r>
    </w:p>
    <w:p w14:paraId="0B6A4079" w14:textId="07D93EDF" w:rsidR="00AA5D92" w:rsidRPr="005B1406" w:rsidRDefault="00AA5D92" w:rsidP="00637C69">
      <w:pPr>
        <w:spacing w:line="360" w:lineRule="auto"/>
        <w:jc w:val="both"/>
        <w:rPr>
          <w:rFonts w:ascii="Times New Roman" w:hAnsi="Times New Roman" w:cs="Times New Roman"/>
        </w:rPr>
      </w:pPr>
      <w:r w:rsidRPr="005B1406">
        <w:rPr>
          <w:rFonts w:ascii="Times New Roman" w:hAnsi="Times New Roman" w:cs="Times New Roman"/>
          <w:noProof/>
        </w:rPr>
        <w:lastRenderedPageBreak/>
        <w:drawing>
          <wp:inline distT="0" distB="0" distL="0" distR="0" wp14:anchorId="344D9A26" wp14:editId="715BE6EB">
            <wp:extent cx="5943600" cy="4424680"/>
            <wp:effectExtent l="0" t="0" r="0" b="0"/>
            <wp:docPr id="230727152" name="Picture 1" descr="A graph with many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27152" name="Picture 1" descr="A graph with many dots&#10;&#10;AI-generated content may be incorrect."/>
                    <pic:cNvPicPr/>
                  </pic:nvPicPr>
                  <pic:blipFill>
                    <a:blip r:embed="rId11"/>
                    <a:stretch>
                      <a:fillRect/>
                    </a:stretch>
                  </pic:blipFill>
                  <pic:spPr>
                    <a:xfrm>
                      <a:off x="0" y="0"/>
                      <a:ext cx="5943600" cy="4424680"/>
                    </a:xfrm>
                    <a:prstGeom prst="rect">
                      <a:avLst/>
                    </a:prstGeom>
                  </pic:spPr>
                </pic:pic>
              </a:graphicData>
            </a:graphic>
          </wp:inline>
        </w:drawing>
      </w:r>
    </w:p>
    <w:p w14:paraId="1E397ED0" w14:textId="77777777" w:rsidR="00AA5D92" w:rsidRPr="005B1406" w:rsidRDefault="00AA5D92" w:rsidP="00AA5D92">
      <w:pPr>
        <w:spacing w:line="360" w:lineRule="auto"/>
        <w:jc w:val="both"/>
        <w:rPr>
          <w:rFonts w:ascii="Times New Roman" w:hAnsi="Times New Roman" w:cs="Times New Roman"/>
        </w:rPr>
      </w:pPr>
      <w:r w:rsidRPr="005B1406">
        <w:rPr>
          <w:rFonts w:ascii="Times New Roman" w:hAnsi="Times New Roman" w:cs="Times New Roman"/>
        </w:rPr>
        <w:t>In this reconstruction‐error plot, we trained VAEs with latent dimensions of 5, 10, 25, 50, 75, and 100.</w:t>
      </w:r>
    </w:p>
    <w:p w14:paraId="1EC2B60D" w14:textId="77777777" w:rsidR="00AA5D92" w:rsidRPr="005B1406" w:rsidRDefault="00AA5D92" w:rsidP="00AA5D92">
      <w:pPr>
        <w:numPr>
          <w:ilvl w:val="0"/>
          <w:numId w:val="2"/>
        </w:numPr>
        <w:spacing w:line="360" w:lineRule="auto"/>
        <w:jc w:val="both"/>
        <w:rPr>
          <w:rFonts w:ascii="Times New Roman" w:hAnsi="Times New Roman" w:cs="Times New Roman"/>
        </w:rPr>
      </w:pPr>
      <w:r w:rsidRPr="005B1406">
        <w:rPr>
          <w:rFonts w:ascii="Times New Roman" w:hAnsi="Times New Roman" w:cs="Times New Roman"/>
        </w:rPr>
        <w:t xml:space="preserve">Both </w:t>
      </w:r>
      <w:r w:rsidRPr="005B1406">
        <w:rPr>
          <w:rFonts w:ascii="Times New Roman" w:hAnsi="Times New Roman" w:cs="Times New Roman"/>
          <w:b/>
          <w:bCs/>
        </w:rPr>
        <w:t>training</w:t>
      </w:r>
      <w:r w:rsidRPr="005B1406">
        <w:rPr>
          <w:rFonts w:ascii="Times New Roman" w:hAnsi="Times New Roman" w:cs="Times New Roman"/>
        </w:rPr>
        <w:t xml:space="preserve"> (blue) and </w:t>
      </w:r>
      <w:r w:rsidRPr="005B1406">
        <w:rPr>
          <w:rFonts w:ascii="Times New Roman" w:hAnsi="Times New Roman" w:cs="Times New Roman"/>
          <w:b/>
          <w:bCs/>
        </w:rPr>
        <w:t>validation</w:t>
      </w:r>
      <w:r w:rsidRPr="005B1406">
        <w:rPr>
          <w:rFonts w:ascii="Times New Roman" w:hAnsi="Times New Roman" w:cs="Times New Roman"/>
        </w:rPr>
        <w:t xml:space="preserve"> (orange) error </w:t>
      </w:r>
      <w:r w:rsidRPr="005B1406">
        <w:rPr>
          <w:rFonts w:ascii="Times New Roman" w:hAnsi="Times New Roman" w:cs="Times New Roman"/>
          <w:b/>
          <w:bCs/>
        </w:rPr>
        <w:t>steadily decrease</w:t>
      </w:r>
      <w:r w:rsidRPr="005B1406">
        <w:rPr>
          <w:rFonts w:ascii="Times New Roman" w:hAnsi="Times New Roman" w:cs="Times New Roman"/>
        </w:rPr>
        <w:t xml:space="preserve"> as we increase the latent size, from about </w:t>
      </w:r>
      <w:r w:rsidRPr="005B1406">
        <w:rPr>
          <w:rFonts w:ascii="Times New Roman" w:hAnsi="Times New Roman" w:cs="Times New Roman"/>
          <w:b/>
          <w:bCs/>
        </w:rPr>
        <w:t>8.6</w:t>
      </w:r>
      <w:r w:rsidRPr="005B1406">
        <w:rPr>
          <w:rFonts w:ascii="Times New Roman" w:hAnsi="Times New Roman" w:cs="Times New Roman"/>
        </w:rPr>
        <w:t xml:space="preserve"> at 5 dims down to </w:t>
      </w:r>
      <w:r w:rsidRPr="005B1406">
        <w:rPr>
          <w:rFonts w:ascii="Times New Roman" w:hAnsi="Times New Roman" w:cs="Times New Roman"/>
          <w:b/>
          <w:bCs/>
        </w:rPr>
        <w:t>6.8</w:t>
      </w:r>
      <w:r w:rsidRPr="005B1406">
        <w:rPr>
          <w:rFonts w:ascii="Times New Roman" w:hAnsi="Times New Roman" w:cs="Times New Roman"/>
        </w:rPr>
        <w:t xml:space="preserve"> (train) and </w:t>
      </w:r>
      <w:r w:rsidRPr="005B1406">
        <w:rPr>
          <w:rFonts w:ascii="Times New Roman" w:hAnsi="Times New Roman" w:cs="Times New Roman"/>
          <w:b/>
          <w:bCs/>
        </w:rPr>
        <w:t>7.3</w:t>
      </w:r>
      <w:r w:rsidRPr="005B1406">
        <w:rPr>
          <w:rFonts w:ascii="Times New Roman" w:hAnsi="Times New Roman" w:cs="Times New Roman"/>
        </w:rPr>
        <w:t xml:space="preserve"> (</w:t>
      </w:r>
      <w:proofErr w:type="spellStart"/>
      <w:r w:rsidRPr="005B1406">
        <w:rPr>
          <w:rFonts w:ascii="Times New Roman" w:hAnsi="Times New Roman" w:cs="Times New Roman"/>
        </w:rPr>
        <w:t>val</w:t>
      </w:r>
      <w:proofErr w:type="spellEnd"/>
      <w:r w:rsidRPr="005B1406">
        <w:rPr>
          <w:rFonts w:ascii="Times New Roman" w:hAnsi="Times New Roman" w:cs="Times New Roman"/>
        </w:rPr>
        <w:t>) at 100 dims.</w:t>
      </w:r>
    </w:p>
    <w:p w14:paraId="2ECEC4F3" w14:textId="77777777" w:rsidR="00AA5D92" w:rsidRPr="005B1406" w:rsidRDefault="00AA5D92" w:rsidP="00AA5D92">
      <w:pPr>
        <w:numPr>
          <w:ilvl w:val="0"/>
          <w:numId w:val="2"/>
        </w:numPr>
        <w:spacing w:line="360" w:lineRule="auto"/>
        <w:jc w:val="both"/>
        <w:rPr>
          <w:rFonts w:ascii="Times New Roman" w:hAnsi="Times New Roman" w:cs="Times New Roman"/>
        </w:rPr>
      </w:pPr>
      <w:r w:rsidRPr="005B1406">
        <w:rPr>
          <w:rFonts w:ascii="Times New Roman" w:hAnsi="Times New Roman" w:cs="Times New Roman"/>
        </w:rPr>
        <w:t xml:space="preserve">The </w:t>
      </w:r>
      <w:r w:rsidRPr="005B1406">
        <w:rPr>
          <w:rFonts w:ascii="Times New Roman" w:hAnsi="Times New Roman" w:cs="Times New Roman"/>
          <w:b/>
          <w:bCs/>
        </w:rPr>
        <w:t>validation curve closely tracks</w:t>
      </w:r>
      <w:r w:rsidRPr="005B1406">
        <w:rPr>
          <w:rFonts w:ascii="Times New Roman" w:hAnsi="Times New Roman" w:cs="Times New Roman"/>
        </w:rPr>
        <w:t xml:space="preserve"> the training curve at every point, indicating </w:t>
      </w:r>
      <w:r w:rsidRPr="005B1406">
        <w:rPr>
          <w:rFonts w:ascii="Times New Roman" w:hAnsi="Times New Roman" w:cs="Times New Roman"/>
          <w:b/>
          <w:bCs/>
        </w:rPr>
        <w:t>no sign of overfitting</w:t>
      </w:r>
      <w:r w:rsidRPr="005B1406">
        <w:rPr>
          <w:rFonts w:ascii="Times New Roman" w:hAnsi="Times New Roman" w:cs="Times New Roman"/>
        </w:rPr>
        <w:t xml:space="preserve"> even at higher dimensions.</w:t>
      </w:r>
    </w:p>
    <w:p w14:paraId="4D6668E8" w14:textId="77777777" w:rsidR="00AA5D92" w:rsidRPr="005B1406" w:rsidRDefault="00AA5D92" w:rsidP="00AA5D92">
      <w:pPr>
        <w:numPr>
          <w:ilvl w:val="0"/>
          <w:numId w:val="2"/>
        </w:numPr>
        <w:spacing w:line="360" w:lineRule="auto"/>
        <w:jc w:val="both"/>
        <w:rPr>
          <w:rFonts w:ascii="Times New Roman" w:hAnsi="Times New Roman" w:cs="Times New Roman"/>
        </w:rPr>
      </w:pPr>
      <w:r w:rsidRPr="005B1406">
        <w:rPr>
          <w:rFonts w:ascii="Times New Roman" w:hAnsi="Times New Roman" w:cs="Times New Roman"/>
        </w:rPr>
        <w:t xml:space="preserve">Notice that </w:t>
      </w:r>
      <w:r w:rsidRPr="005B1406">
        <w:rPr>
          <w:rFonts w:ascii="Times New Roman" w:hAnsi="Times New Roman" w:cs="Times New Roman"/>
          <w:b/>
          <w:bCs/>
        </w:rPr>
        <w:t>most of the gain happens by 50 dimensions</w:t>
      </w:r>
      <w:r w:rsidRPr="005B1406">
        <w:rPr>
          <w:rFonts w:ascii="Times New Roman" w:hAnsi="Times New Roman" w:cs="Times New Roman"/>
        </w:rPr>
        <w:t xml:space="preserve">—beyond that the error reduction </w:t>
      </w:r>
      <w:r w:rsidRPr="005B1406">
        <w:rPr>
          <w:rFonts w:ascii="Times New Roman" w:hAnsi="Times New Roman" w:cs="Times New Roman"/>
          <w:b/>
          <w:bCs/>
        </w:rPr>
        <w:t>levels off</w:t>
      </w:r>
      <w:r w:rsidRPr="005B1406">
        <w:rPr>
          <w:rFonts w:ascii="Times New Roman" w:hAnsi="Times New Roman" w:cs="Times New Roman"/>
        </w:rPr>
        <w:t>, so doubling to 100 dims only improves reconstruction marginally.</w:t>
      </w:r>
    </w:p>
    <w:p w14:paraId="4D85236E" w14:textId="6C2680CC" w:rsidR="00CC132F" w:rsidRPr="005B1406" w:rsidRDefault="00AA5D92" w:rsidP="00637C69">
      <w:pPr>
        <w:spacing w:line="360" w:lineRule="auto"/>
        <w:jc w:val="both"/>
        <w:rPr>
          <w:rFonts w:ascii="Times New Roman" w:hAnsi="Times New Roman" w:cs="Times New Roman"/>
        </w:rPr>
      </w:pPr>
      <w:r w:rsidRPr="005B1406">
        <w:rPr>
          <w:rFonts w:ascii="Times New Roman" w:hAnsi="Times New Roman" w:cs="Times New Roman"/>
          <w:b/>
          <w:bCs/>
        </w:rPr>
        <w:t>Conclusion:</w:t>
      </w:r>
      <w:r w:rsidRPr="005B1406">
        <w:rPr>
          <w:rFonts w:ascii="Times New Roman" w:hAnsi="Times New Roman" w:cs="Times New Roman"/>
        </w:rPr>
        <w:t xml:space="preserve"> A latent space of </w:t>
      </w:r>
      <w:r w:rsidRPr="005B1406">
        <w:rPr>
          <w:rFonts w:ascii="Times New Roman" w:hAnsi="Times New Roman" w:cs="Times New Roman"/>
          <w:b/>
          <w:bCs/>
        </w:rPr>
        <w:t>~50</w:t>
      </w:r>
      <w:r w:rsidRPr="005B1406">
        <w:rPr>
          <w:rFonts w:ascii="Times New Roman" w:hAnsi="Times New Roman" w:cs="Times New Roman"/>
        </w:rPr>
        <w:t xml:space="preserve"> dimensions </w:t>
      </w:r>
      <w:proofErr w:type="gramStart"/>
      <w:r w:rsidRPr="005B1406">
        <w:rPr>
          <w:rFonts w:ascii="Times New Roman" w:hAnsi="Times New Roman" w:cs="Times New Roman"/>
        </w:rPr>
        <w:t>captures</w:t>
      </w:r>
      <w:proofErr w:type="gramEnd"/>
      <w:r w:rsidRPr="005B1406">
        <w:rPr>
          <w:rFonts w:ascii="Times New Roman" w:hAnsi="Times New Roman" w:cs="Times New Roman"/>
        </w:rPr>
        <w:t xml:space="preserve"> almost all the signal (minimizes reconstruction error) without adding unnecessary </w:t>
      </w:r>
      <w:proofErr w:type="gramStart"/>
      <w:r w:rsidRPr="005B1406">
        <w:rPr>
          <w:rFonts w:ascii="Times New Roman" w:hAnsi="Times New Roman" w:cs="Times New Roman"/>
        </w:rPr>
        <w:t>complexity—</w:t>
      </w:r>
      <w:proofErr w:type="gramEnd"/>
      <w:r w:rsidRPr="005B1406">
        <w:rPr>
          <w:rFonts w:ascii="Times New Roman" w:hAnsi="Times New Roman" w:cs="Times New Roman"/>
        </w:rPr>
        <w:t>making it our sweet spot for downstream analysis</w:t>
      </w:r>
      <w:r w:rsidR="00CC132F" w:rsidRPr="005B1406">
        <w:rPr>
          <w:rFonts w:ascii="Times New Roman" w:hAnsi="Times New Roman" w:cs="Times New Roman"/>
        </w:rPr>
        <w:t>.</w:t>
      </w:r>
    </w:p>
    <w:p w14:paraId="149D287A" w14:textId="77777777" w:rsidR="00CC132F" w:rsidRPr="005B1406" w:rsidRDefault="00CC132F" w:rsidP="00637C69">
      <w:pPr>
        <w:spacing w:line="360" w:lineRule="auto"/>
        <w:jc w:val="both"/>
        <w:rPr>
          <w:rFonts w:ascii="Times New Roman" w:hAnsi="Times New Roman" w:cs="Times New Roman"/>
        </w:rPr>
      </w:pPr>
    </w:p>
    <w:p w14:paraId="2F76E87E" w14:textId="77777777" w:rsidR="00CC132F" w:rsidRPr="005B1406" w:rsidRDefault="00CC132F" w:rsidP="00CC132F">
      <w:pPr>
        <w:spacing w:line="360" w:lineRule="auto"/>
        <w:jc w:val="both"/>
        <w:rPr>
          <w:rFonts w:ascii="Times New Roman" w:hAnsi="Times New Roman" w:cs="Times New Roman"/>
          <w:b/>
          <w:bCs/>
        </w:rPr>
      </w:pPr>
      <w:r w:rsidRPr="005B1406">
        <w:rPr>
          <w:rFonts w:ascii="Times New Roman" w:hAnsi="Times New Roman" w:cs="Times New Roman"/>
          <w:b/>
          <w:bCs/>
        </w:rPr>
        <w:lastRenderedPageBreak/>
        <w:t>Interpreting these 20 genes</w:t>
      </w:r>
    </w:p>
    <w:p w14:paraId="7FC1EC3B" w14:textId="77777777" w:rsidR="00CC132F" w:rsidRPr="005B1406" w:rsidRDefault="00CC132F" w:rsidP="00CC132F">
      <w:pPr>
        <w:numPr>
          <w:ilvl w:val="0"/>
          <w:numId w:val="6"/>
        </w:numPr>
        <w:spacing w:line="360" w:lineRule="auto"/>
        <w:jc w:val="both"/>
        <w:rPr>
          <w:rFonts w:ascii="Times New Roman" w:hAnsi="Times New Roman" w:cs="Times New Roman"/>
        </w:rPr>
      </w:pPr>
      <w:r w:rsidRPr="005B1406">
        <w:rPr>
          <w:rFonts w:ascii="Times New Roman" w:hAnsi="Times New Roman" w:cs="Times New Roman"/>
        </w:rPr>
        <w:t xml:space="preserve">We chose the </w:t>
      </w:r>
      <w:r w:rsidRPr="005B1406">
        <w:rPr>
          <w:rFonts w:ascii="Times New Roman" w:hAnsi="Times New Roman" w:cs="Times New Roman"/>
          <w:b/>
          <w:bCs/>
        </w:rPr>
        <w:t>20 genes whose absolute attributions sum highest</w:t>
      </w:r>
      <w:r w:rsidRPr="005B1406">
        <w:rPr>
          <w:rFonts w:ascii="Times New Roman" w:hAnsi="Times New Roman" w:cs="Times New Roman"/>
        </w:rPr>
        <w:t xml:space="preserve"> across all 50 latent </w:t>
      </w:r>
      <w:proofErr w:type="gramStart"/>
      <w:r w:rsidRPr="005B1406">
        <w:rPr>
          <w:rFonts w:ascii="Times New Roman" w:hAnsi="Times New Roman" w:cs="Times New Roman"/>
        </w:rPr>
        <w:t>dimensions—i</w:t>
      </w:r>
      <w:proofErr w:type="gramEnd"/>
      <w:r w:rsidRPr="005B1406">
        <w:rPr>
          <w:rFonts w:ascii="Times New Roman" w:hAnsi="Times New Roman" w:cs="Times New Roman"/>
        </w:rPr>
        <w:t>.</w:t>
      </w:r>
      <w:proofErr w:type="gramStart"/>
      <w:r w:rsidRPr="005B1406">
        <w:rPr>
          <w:rFonts w:ascii="Times New Roman" w:hAnsi="Times New Roman" w:cs="Times New Roman"/>
        </w:rPr>
        <w:t>e.,</w:t>
      </w:r>
      <w:proofErr w:type="gramEnd"/>
      <w:r w:rsidRPr="005B1406">
        <w:rPr>
          <w:rFonts w:ascii="Times New Roman" w:hAnsi="Times New Roman" w:cs="Times New Roman"/>
        </w:rPr>
        <w:t xml:space="preserve"> those that </w:t>
      </w:r>
      <w:r w:rsidRPr="005B1406">
        <w:rPr>
          <w:rFonts w:ascii="Times New Roman" w:hAnsi="Times New Roman" w:cs="Times New Roman"/>
          <w:b/>
          <w:bCs/>
        </w:rPr>
        <w:t>most strongly drive</w:t>
      </w:r>
      <w:r w:rsidRPr="005B1406">
        <w:rPr>
          <w:rFonts w:ascii="Times New Roman" w:hAnsi="Times New Roman" w:cs="Times New Roman"/>
        </w:rPr>
        <w:t xml:space="preserve"> your VAE’s representation of HNSCC.</w:t>
      </w:r>
    </w:p>
    <w:p w14:paraId="4D90980E" w14:textId="77777777" w:rsidR="00CC132F" w:rsidRPr="005B1406" w:rsidRDefault="00CC132F" w:rsidP="00CC132F">
      <w:pPr>
        <w:numPr>
          <w:ilvl w:val="0"/>
          <w:numId w:val="6"/>
        </w:numPr>
        <w:spacing w:line="360" w:lineRule="auto"/>
        <w:jc w:val="both"/>
        <w:rPr>
          <w:rFonts w:ascii="Times New Roman" w:hAnsi="Times New Roman" w:cs="Times New Roman"/>
        </w:rPr>
      </w:pPr>
      <w:r w:rsidRPr="005B1406">
        <w:rPr>
          <w:rFonts w:ascii="Times New Roman" w:hAnsi="Times New Roman" w:cs="Times New Roman"/>
        </w:rPr>
        <w:t xml:space="preserve">These genes are </w:t>
      </w:r>
      <w:r w:rsidRPr="005B1406">
        <w:rPr>
          <w:rFonts w:ascii="Times New Roman" w:hAnsi="Times New Roman" w:cs="Times New Roman"/>
          <w:b/>
          <w:bCs/>
        </w:rPr>
        <w:t>prime candidates</w:t>
      </w:r>
      <w:r w:rsidRPr="005B1406">
        <w:rPr>
          <w:rFonts w:ascii="Times New Roman" w:hAnsi="Times New Roman" w:cs="Times New Roman"/>
        </w:rPr>
        <w:t xml:space="preserve"> for being biologically important in HNSCC: they repeatedly surfaced as key drivers of latent axes capturing tumor variation.</w:t>
      </w:r>
    </w:p>
    <w:p w14:paraId="3F263E68" w14:textId="77777777" w:rsidR="00CC132F" w:rsidRPr="005B1406" w:rsidRDefault="00CC132F" w:rsidP="00CC132F">
      <w:pPr>
        <w:numPr>
          <w:ilvl w:val="0"/>
          <w:numId w:val="6"/>
        </w:numPr>
        <w:spacing w:line="360" w:lineRule="auto"/>
        <w:jc w:val="both"/>
        <w:rPr>
          <w:rFonts w:ascii="Times New Roman" w:hAnsi="Times New Roman" w:cs="Times New Roman"/>
        </w:rPr>
      </w:pPr>
      <w:r w:rsidRPr="005B1406">
        <w:rPr>
          <w:rFonts w:ascii="Times New Roman" w:hAnsi="Times New Roman" w:cs="Times New Roman"/>
          <w:b/>
          <w:bCs/>
        </w:rPr>
        <w:t>Next steps</w:t>
      </w:r>
      <w:r w:rsidRPr="005B1406">
        <w:rPr>
          <w:rFonts w:ascii="Times New Roman" w:hAnsi="Times New Roman" w:cs="Times New Roman"/>
        </w:rPr>
        <w:t xml:space="preserve"> to confirm their relevance might include:</w:t>
      </w:r>
    </w:p>
    <w:p w14:paraId="3934F625" w14:textId="77777777" w:rsidR="00CC132F" w:rsidRPr="005B1406" w:rsidRDefault="00CC132F" w:rsidP="00CC132F">
      <w:pPr>
        <w:numPr>
          <w:ilvl w:val="1"/>
          <w:numId w:val="6"/>
        </w:numPr>
        <w:spacing w:line="360" w:lineRule="auto"/>
        <w:jc w:val="both"/>
        <w:rPr>
          <w:rFonts w:ascii="Times New Roman" w:hAnsi="Times New Roman" w:cs="Times New Roman"/>
        </w:rPr>
      </w:pPr>
      <w:r w:rsidRPr="005B1406">
        <w:rPr>
          <w:rFonts w:ascii="Times New Roman" w:hAnsi="Times New Roman" w:cs="Times New Roman"/>
          <w:b/>
          <w:bCs/>
        </w:rPr>
        <w:t>Pathway enrichment</w:t>
      </w:r>
      <w:r w:rsidRPr="005B1406">
        <w:rPr>
          <w:rFonts w:ascii="Times New Roman" w:hAnsi="Times New Roman" w:cs="Times New Roman"/>
        </w:rPr>
        <w:t xml:space="preserve"> (GO/KEGG) on these 20 to see shared functions.</w:t>
      </w:r>
    </w:p>
    <w:p w14:paraId="3FD3C587" w14:textId="77777777" w:rsidR="00CC132F" w:rsidRPr="005B1406" w:rsidRDefault="00CC132F" w:rsidP="00CC132F">
      <w:pPr>
        <w:numPr>
          <w:ilvl w:val="1"/>
          <w:numId w:val="6"/>
        </w:numPr>
        <w:spacing w:line="360" w:lineRule="auto"/>
        <w:jc w:val="both"/>
        <w:rPr>
          <w:rFonts w:ascii="Times New Roman" w:hAnsi="Times New Roman" w:cs="Times New Roman"/>
        </w:rPr>
      </w:pPr>
      <w:r w:rsidRPr="005B1406">
        <w:rPr>
          <w:rFonts w:ascii="Times New Roman" w:hAnsi="Times New Roman" w:cs="Times New Roman"/>
          <w:b/>
          <w:bCs/>
        </w:rPr>
        <w:t>Literature mining</w:t>
      </w:r>
      <w:r w:rsidRPr="005B1406">
        <w:rPr>
          <w:rFonts w:ascii="Times New Roman" w:hAnsi="Times New Roman" w:cs="Times New Roman"/>
        </w:rPr>
        <w:t xml:space="preserve"> to check prior HNSCC associations.</w:t>
      </w:r>
    </w:p>
    <w:p w14:paraId="3A4DAEF3" w14:textId="77777777" w:rsidR="00CC132F" w:rsidRPr="005B1406" w:rsidRDefault="00CC132F" w:rsidP="00CC132F">
      <w:pPr>
        <w:numPr>
          <w:ilvl w:val="1"/>
          <w:numId w:val="6"/>
        </w:numPr>
        <w:spacing w:line="360" w:lineRule="auto"/>
        <w:jc w:val="both"/>
        <w:rPr>
          <w:rFonts w:ascii="Times New Roman" w:hAnsi="Times New Roman" w:cs="Times New Roman"/>
        </w:rPr>
      </w:pPr>
      <w:r w:rsidRPr="005B1406">
        <w:rPr>
          <w:rFonts w:ascii="Times New Roman" w:hAnsi="Times New Roman" w:cs="Times New Roman"/>
          <w:b/>
          <w:bCs/>
        </w:rPr>
        <w:t>Experimental validation</w:t>
      </w:r>
      <w:r w:rsidRPr="005B1406">
        <w:rPr>
          <w:rFonts w:ascii="Times New Roman" w:hAnsi="Times New Roman" w:cs="Times New Roman"/>
        </w:rPr>
        <w:t xml:space="preserve"> (e.g. qPCR) in independent samples.</w:t>
      </w:r>
    </w:p>
    <w:p w14:paraId="471C990C" w14:textId="6D85F61D" w:rsidR="00FE1AAF" w:rsidRPr="005B1406" w:rsidRDefault="00CC132F" w:rsidP="00637C69">
      <w:pPr>
        <w:spacing w:line="360" w:lineRule="auto"/>
        <w:jc w:val="both"/>
        <w:rPr>
          <w:rFonts w:ascii="Times New Roman" w:hAnsi="Times New Roman" w:cs="Times New Roman"/>
        </w:rPr>
      </w:pPr>
      <w:r w:rsidRPr="005B1406">
        <w:rPr>
          <w:rFonts w:ascii="Times New Roman" w:hAnsi="Times New Roman" w:cs="Times New Roman"/>
        </w:rPr>
        <w:t xml:space="preserve">In short, yes—these 20 are your </w:t>
      </w:r>
      <w:r w:rsidRPr="005B1406">
        <w:rPr>
          <w:rFonts w:ascii="Times New Roman" w:hAnsi="Times New Roman" w:cs="Times New Roman"/>
          <w:b/>
          <w:bCs/>
        </w:rPr>
        <w:t>top‐ranked</w:t>
      </w:r>
      <w:r w:rsidRPr="005B1406">
        <w:rPr>
          <w:rFonts w:ascii="Times New Roman" w:hAnsi="Times New Roman" w:cs="Times New Roman"/>
        </w:rPr>
        <w:t xml:space="preserve"> genes by model‐derived importance, and therefore excellent starting points for biological follow‐up in head-and-neck cancer.</w:t>
      </w:r>
    </w:p>
    <w:p w14:paraId="1AAD77C7" w14:textId="1BE32BB6" w:rsidR="00CC132F" w:rsidRPr="005B1406" w:rsidRDefault="00C70079" w:rsidP="00637C69">
      <w:pPr>
        <w:spacing w:line="360" w:lineRule="auto"/>
        <w:jc w:val="both"/>
        <w:rPr>
          <w:rFonts w:ascii="Times New Roman" w:hAnsi="Times New Roman" w:cs="Times New Roman"/>
          <w:b/>
          <w:bCs/>
        </w:rPr>
      </w:pPr>
      <w:r w:rsidRPr="005B1406">
        <w:rPr>
          <w:rFonts w:ascii="Times New Roman" w:hAnsi="Times New Roman" w:cs="Times New Roman"/>
          <w:b/>
          <w:bCs/>
          <w:noProof/>
        </w:rPr>
        <w:drawing>
          <wp:inline distT="0" distB="0" distL="0" distR="0" wp14:anchorId="476F2005" wp14:editId="78D43C23">
            <wp:extent cx="5943600" cy="4467860"/>
            <wp:effectExtent l="0" t="0" r="0" b="8890"/>
            <wp:docPr id="1041478067" name="Picture 1" descr="A chart of a number of ge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78067" name="Picture 1" descr="A chart of a number of genes&#10;&#10;AI-generated content may be incorrect."/>
                    <pic:cNvPicPr/>
                  </pic:nvPicPr>
                  <pic:blipFill>
                    <a:blip r:embed="rId12"/>
                    <a:stretch>
                      <a:fillRect/>
                    </a:stretch>
                  </pic:blipFill>
                  <pic:spPr>
                    <a:xfrm>
                      <a:off x="0" y="0"/>
                      <a:ext cx="5943600" cy="4467860"/>
                    </a:xfrm>
                    <a:prstGeom prst="rect">
                      <a:avLst/>
                    </a:prstGeom>
                  </pic:spPr>
                </pic:pic>
              </a:graphicData>
            </a:graphic>
          </wp:inline>
        </w:drawing>
      </w:r>
    </w:p>
    <w:p w14:paraId="4D5F09A4" w14:textId="77777777" w:rsidR="00905CE3" w:rsidRPr="005B1406" w:rsidRDefault="00905CE3" w:rsidP="00905CE3">
      <w:pPr>
        <w:spacing w:line="360" w:lineRule="auto"/>
        <w:jc w:val="both"/>
        <w:rPr>
          <w:rFonts w:ascii="Times New Roman" w:hAnsi="Times New Roman" w:cs="Times New Roman"/>
          <w:b/>
          <w:bCs/>
        </w:rPr>
      </w:pPr>
      <w:r w:rsidRPr="005B1406">
        <w:rPr>
          <w:rFonts w:ascii="Times New Roman" w:hAnsi="Times New Roman" w:cs="Times New Roman"/>
          <w:b/>
          <w:bCs/>
        </w:rPr>
        <w:lastRenderedPageBreak/>
        <w:t>Result Interpretation of the Dendrogram Heatmap</w:t>
      </w:r>
    </w:p>
    <w:p w14:paraId="5201BEB4" w14:textId="77777777" w:rsidR="00905CE3" w:rsidRPr="005B1406" w:rsidRDefault="00905CE3" w:rsidP="00905CE3">
      <w:pPr>
        <w:spacing w:line="360" w:lineRule="auto"/>
        <w:jc w:val="both"/>
        <w:rPr>
          <w:rFonts w:ascii="Times New Roman" w:hAnsi="Times New Roman" w:cs="Times New Roman"/>
          <w:b/>
          <w:bCs/>
        </w:rPr>
      </w:pPr>
      <w:r w:rsidRPr="005B1406">
        <w:rPr>
          <w:rFonts w:ascii="Times New Roman" w:hAnsi="Times New Roman" w:cs="Times New Roman"/>
          <w:b/>
          <w:bCs/>
        </w:rPr>
        <w:t>The heatmap you generated visualizes the top 20 most important genes across 50 latent features, where:</w:t>
      </w:r>
    </w:p>
    <w:p w14:paraId="27FDEF56" w14:textId="77777777" w:rsidR="00905CE3" w:rsidRPr="005B1406" w:rsidRDefault="00905CE3" w:rsidP="00905CE3">
      <w:pPr>
        <w:numPr>
          <w:ilvl w:val="0"/>
          <w:numId w:val="7"/>
        </w:numPr>
        <w:spacing w:line="360" w:lineRule="auto"/>
        <w:jc w:val="both"/>
        <w:rPr>
          <w:rFonts w:ascii="Times New Roman" w:hAnsi="Times New Roman" w:cs="Times New Roman"/>
          <w:b/>
          <w:bCs/>
        </w:rPr>
      </w:pPr>
      <w:r w:rsidRPr="005B1406">
        <w:rPr>
          <w:rFonts w:ascii="Times New Roman" w:hAnsi="Times New Roman" w:cs="Times New Roman"/>
          <w:b/>
          <w:bCs/>
        </w:rPr>
        <w:t>The heatmap shows the gene‐latent relationships, with gene names on the left and latent features across the top.</w:t>
      </w:r>
    </w:p>
    <w:p w14:paraId="53D377F4" w14:textId="77777777" w:rsidR="00905CE3" w:rsidRPr="005B1406" w:rsidRDefault="00905CE3" w:rsidP="00905CE3">
      <w:pPr>
        <w:numPr>
          <w:ilvl w:val="0"/>
          <w:numId w:val="7"/>
        </w:numPr>
        <w:spacing w:line="360" w:lineRule="auto"/>
        <w:jc w:val="both"/>
        <w:rPr>
          <w:rFonts w:ascii="Times New Roman" w:hAnsi="Times New Roman" w:cs="Times New Roman"/>
          <w:b/>
          <w:bCs/>
        </w:rPr>
      </w:pPr>
      <w:r w:rsidRPr="005B1406">
        <w:rPr>
          <w:rFonts w:ascii="Times New Roman" w:hAnsi="Times New Roman" w:cs="Times New Roman"/>
          <w:b/>
          <w:bCs/>
        </w:rPr>
        <w:t>The colors represent the mean Integrated Gradient (IG) attribution, with darker colors indicating lower attribution and lighter colors showing higher attribution.</w:t>
      </w:r>
    </w:p>
    <w:p w14:paraId="72ADB0F1" w14:textId="77777777" w:rsidR="00905CE3" w:rsidRPr="005B1406" w:rsidRDefault="00905CE3" w:rsidP="00905CE3">
      <w:pPr>
        <w:numPr>
          <w:ilvl w:val="1"/>
          <w:numId w:val="7"/>
        </w:numPr>
        <w:spacing w:line="360" w:lineRule="auto"/>
        <w:jc w:val="both"/>
        <w:rPr>
          <w:rFonts w:ascii="Times New Roman" w:hAnsi="Times New Roman" w:cs="Times New Roman"/>
          <w:b/>
          <w:bCs/>
        </w:rPr>
      </w:pPr>
      <w:r w:rsidRPr="005B1406">
        <w:rPr>
          <w:rFonts w:ascii="Times New Roman" w:hAnsi="Times New Roman" w:cs="Times New Roman"/>
          <w:b/>
          <w:bCs/>
        </w:rPr>
        <w:t>Genes/</w:t>
      </w:r>
      <w:proofErr w:type="spellStart"/>
      <w:r w:rsidRPr="005B1406">
        <w:rPr>
          <w:rFonts w:ascii="Times New Roman" w:hAnsi="Times New Roman" w:cs="Times New Roman"/>
          <w:b/>
          <w:bCs/>
        </w:rPr>
        <w:t>latents</w:t>
      </w:r>
      <w:proofErr w:type="spellEnd"/>
      <w:r w:rsidRPr="005B1406">
        <w:rPr>
          <w:rFonts w:ascii="Times New Roman" w:hAnsi="Times New Roman" w:cs="Times New Roman"/>
          <w:b/>
          <w:bCs/>
        </w:rPr>
        <w:t xml:space="preserve"> with higher intensity colors suggest they contribute more strongly to the latent space, meaning these genes have higher importance for that latent dimension.</w:t>
      </w:r>
    </w:p>
    <w:p w14:paraId="0C69FD92" w14:textId="77777777" w:rsidR="00905CE3" w:rsidRPr="005B1406" w:rsidRDefault="00905CE3" w:rsidP="00905CE3">
      <w:pPr>
        <w:numPr>
          <w:ilvl w:val="0"/>
          <w:numId w:val="7"/>
        </w:numPr>
        <w:spacing w:line="360" w:lineRule="auto"/>
        <w:jc w:val="both"/>
        <w:rPr>
          <w:rFonts w:ascii="Times New Roman" w:hAnsi="Times New Roman" w:cs="Times New Roman"/>
          <w:b/>
          <w:bCs/>
        </w:rPr>
      </w:pPr>
      <w:r w:rsidRPr="005B1406">
        <w:rPr>
          <w:rFonts w:ascii="Times New Roman" w:hAnsi="Times New Roman" w:cs="Times New Roman"/>
          <w:b/>
          <w:bCs/>
        </w:rPr>
        <w:t>Row dendrogram (left):</w:t>
      </w:r>
    </w:p>
    <w:p w14:paraId="593192CB" w14:textId="77777777" w:rsidR="00905CE3" w:rsidRPr="005B1406" w:rsidRDefault="00905CE3" w:rsidP="00905CE3">
      <w:pPr>
        <w:numPr>
          <w:ilvl w:val="1"/>
          <w:numId w:val="7"/>
        </w:numPr>
        <w:spacing w:line="360" w:lineRule="auto"/>
        <w:jc w:val="both"/>
        <w:rPr>
          <w:rFonts w:ascii="Times New Roman" w:hAnsi="Times New Roman" w:cs="Times New Roman"/>
          <w:b/>
          <w:bCs/>
        </w:rPr>
      </w:pPr>
      <w:r w:rsidRPr="005B1406">
        <w:rPr>
          <w:rFonts w:ascii="Times New Roman" w:hAnsi="Times New Roman" w:cs="Times New Roman"/>
          <w:b/>
          <w:bCs/>
        </w:rPr>
        <w:t>The hierarchical clustering of the genes shows how genes group together based on similar IG attribution patterns across the 50 latent features.</w:t>
      </w:r>
    </w:p>
    <w:p w14:paraId="5DD95DE5" w14:textId="77777777" w:rsidR="00905CE3" w:rsidRPr="005B1406" w:rsidRDefault="00905CE3" w:rsidP="00905CE3">
      <w:pPr>
        <w:numPr>
          <w:ilvl w:val="1"/>
          <w:numId w:val="7"/>
        </w:numPr>
        <w:spacing w:line="360" w:lineRule="auto"/>
        <w:jc w:val="both"/>
        <w:rPr>
          <w:rFonts w:ascii="Times New Roman" w:hAnsi="Times New Roman" w:cs="Times New Roman"/>
          <w:b/>
          <w:bCs/>
        </w:rPr>
      </w:pPr>
      <w:r w:rsidRPr="005B1406">
        <w:rPr>
          <w:rFonts w:ascii="Times New Roman" w:hAnsi="Times New Roman" w:cs="Times New Roman"/>
          <w:b/>
          <w:bCs/>
        </w:rPr>
        <w:t>Genes that cluster together in the dendrogram are those that exhibit similar behavior in how they influence the latent space.</w:t>
      </w:r>
    </w:p>
    <w:p w14:paraId="76F40676" w14:textId="77777777" w:rsidR="00905CE3" w:rsidRPr="005B1406" w:rsidRDefault="00905CE3" w:rsidP="00905CE3">
      <w:pPr>
        <w:numPr>
          <w:ilvl w:val="0"/>
          <w:numId w:val="7"/>
        </w:numPr>
        <w:spacing w:line="360" w:lineRule="auto"/>
        <w:jc w:val="both"/>
        <w:rPr>
          <w:rFonts w:ascii="Times New Roman" w:hAnsi="Times New Roman" w:cs="Times New Roman"/>
          <w:b/>
          <w:bCs/>
        </w:rPr>
      </w:pPr>
      <w:r w:rsidRPr="005B1406">
        <w:rPr>
          <w:rFonts w:ascii="Times New Roman" w:hAnsi="Times New Roman" w:cs="Times New Roman"/>
          <w:b/>
          <w:bCs/>
        </w:rPr>
        <w:t>Column dendrogram (top):</w:t>
      </w:r>
    </w:p>
    <w:p w14:paraId="0AA8C8C4" w14:textId="77777777" w:rsidR="00905CE3" w:rsidRPr="005B1406" w:rsidRDefault="00905CE3" w:rsidP="00905CE3">
      <w:pPr>
        <w:numPr>
          <w:ilvl w:val="1"/>
          <w:numId w:val="7"/>
        </w:numPr>
        <w:spacing w:line="360" w:lineRule="auto"/>
        <w:jc w:val="both"/>
        <w:rPr>
          <w:rFonts w:ascii="Times New Roman" w:hAnsi="Times New Roman" w:cs="Times New Roman"/>
          <w:b/>
          <w:bCs/>
        </w:rPr>
      </w:pPr>
      <w:r w:rsidRPr="005B1406">
        <w:rPr>
          <w:rFonts w:ascii="Times New Roman" w:hAnsi="Times New Roman" w:cs="Times New Roman"/>
          <w:b/>
          <w:bCs/>
        </w:rPr>
        <w:t xml:space="preserve">The hierarchical clustering of the </w:t>
      </w:r>
      <w:proofErr w:type="spellStart"/>
      <w:r w:rsidRPr="005B1406">
        <w:rPr>
          <w:rFonts w:ascii="Times New Roman" w:hAnsi="Times New Roman" w:cs="Times New Roman"/>
          <w:b/>
          <w:bCs/>
        </w:rPr>
        <w:t>latents</w:t>
      </w:r>
      <w:proofErr w:type="spellEnd"/>
      <w:r w:rsidRPr="005B1406">
        <w:rPr>
          <w:rFonts w:ascii="Times New Roman" w:hAnsi="Times New Roman" w:cs="Times New Roman"/>
          <w:b/>
          <w:bCs/>
        </w:rPr>
        <w:t xml:space="preserve"> shows how the 50 latent features group together based on their gene attribution profiles.</w:t>
      </w:r>
    </w:p>
    <w:p w14:paraId="082AD043" w14:textId="77777777" w:rsidR="00905CE3" w:rsidRPr="005B1406" w:rsidRDefault="00905CE3" w:rsidP="00905CE3">
      <w:pPr>
        <w:numPr>
          <w:ilvl w:val="1"/>
          <w:numId w:val="7"/>
        </w:numPr>
        <w:spacing w:line="360" w:lineRule="auto"/>
        <w:jc w:val="both"/>
        <w:rPr>
          <w:rFonts w:ascii="Times New Roman" w:hAnsi="Times New Roman" w:cs="Times New Roman"/>
          <w:b/>
          <w:bCs/>
        </w:rPr>
      </w:pPr>
      <w:proofErr w:type="spellStart"/>
      <w:r w:rsidRPr="005B1406">
        <w:rPr>
          <w:rFonts w:ascii="Times New Roman" w:hAnsi="Times New Roman" w:cs="Times New Roman"/>
          <w:b/>
          <w:bCs/>
        </w:rPr>
        <w:t>Latents</w:t>
      </w:r>
      <w:proofErr w:type="spellEnd"/>
      <w:r w:rsidRPr="005B1406">
        <w:rPr>
          <w:rFonts w:ascii="Times New Roman" w:hAnsi="Times New Roman" w:cs="Times New Roman"/>
          <w:b/>
          <w:bCs/>
        </w:rPr>
        <w:t xml:space="preserve"> that cluster together indicate they are capturing similar biological signals or processes in the data.</w:t>
      </w:r>
    </w:p>
    <w:p w14:paraId="6D8451A2" w14:textId="77777777" w:rsidR="00905CE3" w:rsidRPr="005B1406" w:rsidRDefault="00905CE3" w:rsidP="00905CE3">
      <w:pPr>
        <w:spacing w:line="360" w:lineRule="auto"/>
        <w:jc w:val="both"/>
        <w:rPr>
          <w:rFonts w:ascii="Times New Roman" w:hAnsi="Times New Roman" w:cs="Times New Roman"/>
          <w:b/>
          <w:bCs/>
        </w:rPr>
      </w:pPr>
      <w:r w:rsidRPr="005B1406">
        <w:rPr>
          <w:rFonts w:ascii="Times New Roman" w:hAnsi="Times New Roman" w:cs="Times New Roman"/>
          <w:b/>
          <w:bCs/>
        </w:rPr>
        <w:t>Key Takeaways</w:t>
      </w:r>
    </w:p>
    <w:p w14:paraId="083CB601" w14:textId="77777777" w:rsidR="00905CE3" w:rsidRPr="005B1406" w:rsidRDefault="00905CE3" w:rsidP="00905CE3">
      <w:pPr>
        <w:numPr>
          <w:ilvl w:val="0"/>
          <w:numId w:val="8"/>
        </w:numPr>
        <w:spacing w:line="360" w:lineRule="auto"/>
        <w:jc w:val="both"/>
        <w:rPr>
          <w:rFonts w:ascii="Times New Roman" w:hAnsi="Times New Roman" w:cs="Times New Roman"/>
          <w:b/>
          <w:bCs/>
        </w:rPr>
      </w:pPr>
      <w:r w:rsidRPr="005B1406">
        <w:rPr>
          <w:rFonts w:ascii="Times New Roman" w:hAnsi="Times New Roman" w:cs="Times New Roman"/>
          <w:b/>
          <w:bCs/>
        </w:rPr>
        <w:t xml:space="preserve">The top 20 genes are the most influential in shaping the 50 latent features. These genes were ranked by total IG attribution across the </w:t>
      </w:r>
      <w:proofErr w:type="spellStart"/>
      <w:r w:rsidRPr="005B1406">
        <w:rPr>
          <w:rFonts w:ascii="Times New Roman" w:hAnsi="Times New Roman" w:cs="Times New Roman"/>
          <w:b/>
          <w:bCs/>
        </w:rPr>
        <w:t>latents</w:t>
      </w:r>
      <w:proofErr w:type="spellEnd"/>
      <w:r w:rsidRPr="005B1406">
        <w:rPr>
          <w:rFonts w:ascii="Times New Roman" w:hAnsi="Times New Roman" w:cs="Times New Roman"/>
          <w:b/>
          <w:bCs/>
        </w:rPr>
        <w:t>, meaning they were found to drive the most important latent dimensions.</w:t>
      </w:r>
    </w:p>
    <w:p w14:paraId="1C1F0B79" w14:textId="77777777" w:rsidR="00905CE3" w:rsidRPr="005B1406" w:rsidRDefault="00905CE3" w:rsidP="00905CE3">
      <w:pPr>
        <w:numPr>
          <w:ilvl w:val="0"/>
          <w:numId w:val="8"/>
        </w:numPr>
        <w:spacing w:line="360" w:lineRule="auto"/>
        <w:jc w:val="both"/>
        <w:rPr>
          <w:rFonts w:ascii="Times New Roman" w:hAnsi="Times New Roman" w:cs="Times New Roman"/>
          <w:b/>
          <w:bCs/>
        </w:rPr>
      </w:pPr>
      <w:r w:rsidRPr="005B1406">
        <w:rPr>
          <w:rFonts w:ascii="Times New Roman" w:hAnsi="Times New Roman" w:cs="Times New Roman"/>
          <w:b/>
          <w:bCs/>
        </w:rPr>
        <w:t xml:space="preserve">The hierarchical clustering allows you to see how genes and </w:t>
      </w:r>
      <w:proofErr w:type="spellStart"/>
      <w:r w:rsidRPr="005B1406">
        <w:rPr>
          <w:rFonts w:ascii="Times New Roman" w:hAnsi="Times New Roman" w:cs="Times New Roman"/>
          <w:b/>
          <w:bCs/>
        </w:rPr>
        <w:t>latents</w:t>
      </w:r>
      <w:proofErr w:type="spellEnd"/>
      <w:r w:rsidRPr="005B1406">
        <w:rPr>
          <w:rFonts w:ascii="Times New Roman" w:hAnsi="Times New Roman" w:cs="Times New Roman"/>
          <w:b/>
          <w:bCs/>
        </w:rPr>
        <w:t xml:space="preserve"> group together based on their co‐variation.</w:t>
      </w:r>
    </w:p>
    <w:p w14:paraId="6E07E2E4" w14:textId="77777777" w:rsidR="00905CE3" w:rsidRPr="005B1406" w:rsidRDefault="00905CE3" w:rsidP="00905CE3">
      <w:pPr>
        <w:numPr>
          <w:ilvl w:val="0"/>
          <w:numId w:val="8"/>
        </w:numPr>
        <w:spacing w:line="360" w:lineRule="auto"/>
        <w:jc w:val="both"/>
        <w:rPr>
          <w:rFonts w:ascii="Times New Roman" w:hAnsi="Times New Roman" w:cs="Times New Roman"/>
          <w:b/>
          <w:bCs/>
        </w:rPr>
      </w:pPr>
      <w:r w:rsidRPr="005B1406">
        <w:rPr>
          <w:rFonts w:ascii="Times New Roman" w:hAnsi="Times New Roman" w:cs="Times New Roman"/>
          <w:b/>
          <w:bCs/>
        </w:rPr>
        <w:lastRenderedPageBreak/>
        <w:t xml:space="preserve">The dendrogram helps identify which </w:t>
      </w:r>
      <w:proofErr w:type="spellStart"/>
      <w:r w:rsidRPr="005B1406">
        <w:rPr>
          <w:rFonts w:ascii="Times New Roman" w:hAnsi="Times New Roman" w:cs="Times New Roman"/>
          <w:b/>
          <w:bCs/>
        </w:rPr>
        <w:t>latents</w:t>
      </w:r>
      <w:proofErr w:type="spellEnd"/>
      <w:r w:rsidRPr="005B1406">
        <w:rPr>
          <w:rFonts w:ascii="Times New Roman" w:hAnsi="Times New Roman" w:cs="Times New Roman"/>
          <w:b/>
          <w:bCs/>
        </w:rPr>
        <w:t xml:space="preserve"> capture similar biology (gene sets) and which genes influence multiple latent dimensions.</w:t>
      </w:r>
    </w:p>
    <w:p w14:paraId="3F983F09" w14:textId="77777777" w:rsidR="00905CE3" w:rsidRPr="005B1406" w:rsidRDefault="00000000" w:rsidP="00905CE3">
      <w:pPr>
        <w:spacing w:line="360" w:lineRule="auto"/>
        <w:jc w:val="both"/>
        <w:rPr>
          <w:rFonts w:ascii="Times New Roman" w:hAnsi="Times New Roman" w:cs="Times New Roman"/>
          <w:b/>
          <w:bCs/>
        </w:rPr>
      </w:pPr>
      <w:r w:rsidRPr="005B1406">
        <w:rPr>
          <w:rFonts w:ascii="Times New Roman" w:hAnsi="Times New Roman" w:cs="Times New Roman"/>
          <w:b/>
          <w:bCs/>
        </w:rPr>
        <w:pict w14:anchorId="7F0B6182">
          <v:rect id="_x0000_i1030" style="width:0;height:1.5pt" o:hralign="center" o:hrstd="t" o:hr="t" fillcolor="#a0a0a0" stroked="f"/>
        </w:pict>
      </w:r>
    </w:p>
    <w:p w14:paraId="4EB72000" w14:textId="77777777" w:rsidR="00905CE3" w:rsidRPr="005B1406" w:rsidRDefault="00905CE3" w:rsidP="00905CE3">
      <w:pPr>
        <w:spacing w:line="360" w:lineRule="auto"/>
        <w:jc w:val="both"/>
        <w:rPr>
          <w:rFonts w:ascii="Times New Roman" w:hAnsi="Times New Roman" w:cs="Times New Roman"/>
          <w:b/>
          <w:bCs/>
        </w:rPr>
      </w:pPr>
      <w:r w:rsidRPr="005B1406">
        <w:rPr>
          <w:rFonts w:ascii="Times New Roman" w:hAnsi="Times New Roman" w:cs="Times New Roman"/>
          <w:b/>
          <w:bCs/>
        </w:rPr>
        <w:t>Context for HNSCC</w:t>
      </w:r>
    </w:p>
    <w:p w14:paraId="625370C5" w14:textId="77777777" w:rsidR="00905CE3" w:rsidRPr="005B1406" w:rsidRDefault="00905CE3" w:rsidP="00905CE3">
      <w:pPr>
        <w:spacing w:line="360" w:lineRule="auto"/>
        <w:jc w:val="both"/>
        <w:rPr>
          <w:rFonts w:ascii="Times New Roman" w:hAnsi="Times New Roman" w:cs="Times New Roman"/>
          <w:b/>
          <w:bCs/>
        </w:rPr>
      </w:pPr>
      <w:r w:rsidRPr="005B1406">
        <w:rPr>
          <w:rFonts w:ascii="Times New Roman" w:hAnsi="Times New Roman" w:cs="Times New Roman"/>
          <w:b/>
          <w:bCs/>
        </w:rPr>
        <w:t>Given the context of your study (Head and Neck Squamous Cell Carcinoma - HNSCC), this heatmap can be used to:</w:t>
      </w:r>
    </w:p>
    <w:p w14:paraId="361A2E6D" w14:textId="77777777" w:rsidR="00905CE3" w:rsidRPr="005B1406" w:rsidRDefault="00905CE3" w:rsidP="00905CE3">
      <w:pPr>
        <w:numPr>
          <w:ilvl w:val="0"/>
          <w:numId w:val="9"/>
        </w:numPr>
        <w:spacing w:line="360" w:lineRule="auto"/>
        <w:jc w:val="both"/>
        <w:rPr>
          <w:rFonts w:ascii="Times New Roman" w:hAnsi="Times New Roman" w:cs="Times New Roman"/>
          <w:b/>
          <w:bCs/>
        </w:rPr>
      </w:pPr>
      <w:r w:rsidRPr="005B1406">
        <w:rPr>
          <w:rFonts w:ascii="Times New Roman" w:hAnsi="Times New Roman" w:cs="Times New Roman"/>
          <w:b/>
          <w:bCs/>
        </w:rPr>
        <w:t xml:space="preserve">Identify key biological processes in HNSCC: For example, genes involved in immune response, cell proliferation, or metabolism may cluster together in certain </w:t>
      </w:r>
      <w:proofErr w:type="spellStart"/>
      <w:r w:rsidRPr="005B1406">
        <w:rPr>
          <w:rFonts w:ascii="Times New Roman" w:hAnsi="Times New Roman" w:cs="Times New Roman"/>
          <w:b/>
          <w:bCs/>
        </w:rPr>
        <w:t>latents</w:t>
      </w:r>
      <w:proofErr w:type="spellEnd"/>
      <w:r w:rsidRPr="005B1406">
        <w:rPr>
          <w:rFonts w:ascii="Times New Roman" w:hAnsi="Times New Roman" w:cs="Times New Roman"/>
          <w:b/>
          <w:bCs/>
        </w:rPr>
        <w:t>, offering insights into underlying tumor biology.</w:t>
      </w:r>
    </w:p>
    <w:p w14:paraId="2573E4EA" w14:textId="77777777" w:rsidR="00905CE3" w:rsidRPr="005B1406" w:rsidRDefault="00905CE3" w:rsidP="00905CE3">
      <w:pPr>
        <w:numPr>
          <w:ilvl w:val="0"/>
          <w:numId w:val="9"/>
        </w:numPr>
        <w:spacing w:line="360" w:lineRule="auto"/>
        <w:jc w:val="both"/>
        <w:rPr>
          <w:rFonts w:ascii="Times New Roman" w:hAnsi="Times New Roman" w:cs="Times New Roman"/>
          <w:b/>
          <w:bCs/>
        </w:rPr>
      </w:pPr>
      <w:r w:rsidRPr="005B1406">
        <w:rPr>
          <w:rFonts w:ascii="Times New Roman" w:hAnsi="Times New Roman" w:cs="Times New Roman"/>
          <w:b/>
          <w:bCs/>
        </w:rPr>
        <w:t xml:space="preserve">Pinpoint biomarkers: Genes that show high attribution in multiple </w:t>
      </w:r>
      <w:proofErr w:type="spellStart"/>
      <w:r w:rsidRPr="005B1406">
        <w:rPr>
          <w:rFonts w:ascii="Times New Roman" w:hAnsi="Times New Roman" w:cs="Times New Roman"/>
          <w:b/>
          <w:bCs/>
        </w:rPr>
        <w:t>latents</w:t>
      </w:r>
      <w:proofErr w:type="spellEnd"/>
      <w:r w:rsidRPr="005B1406">
        <w:rPr>
          <w:rFonts w:ascii="Times New Roman" w:hAnsi="Times New Roman" w:cs="Times New Roman"/>
          <w:b/>
          <w:bCs/>
        </w:rPr>
        <w:t xml:space="preserve"> might be valuable for diagnosis, prognosis, or treatment targets.</w:t>
      </w:r>
    </w:p>
    <w:p w14:paraId="6A21AC43" w14:textId="77777777" w:rsidR="00905CE3" w:rsidRPr="005B1406" w:rsidRDefault="00905CE3" w:rsidP="00905CE3">
      <w:pPr>
        <w:numPr>
          <w:ilvl w:val="0"/>
          <w:numId w:val="9"/>
        </w:numPr>
        <w:spacing w:line="360" w:lineRule="auto"/>
        <w:jc w:val="both"/>
        <w:rPr>
          <w:rFonts w:ascii="Times New Roman" w:hAnsi="Times New Roman" w:cs="Times New Roman"/>
          <w:b/>
          <w:bCs/>
        </w:rPr>
      </w:pPr>
      <w:r w:rsidRPr="005B1406">
        <w:rPr>
          <w:rFonts w:ascii="Times New Roman" w:hAnsi="Times New Roman" w:cs="Times New Roman"/>
          <w:b/>
          <w:bCs/>
        </w:rPr>
        <w:t xml:space="preserve">Explore heterogeneous patterns: The clustering of genes across </w:t>
      </w:r>
      <w:proofErr w:type="spellStart"/>
      <w:r w:rsidRPr="005B1406">
        <w:rPr>
          <w:rFonts w:ascii="Times New Roman" w:hAnsi="Times New Roman" w:cs="Times New Roman"/>
          <w:b/>
          <w:bCs/>
        </w:rPr>
        <w:t>latents</w:t>
      </w:r>
      <w:proofErr w:type="spellEnd"/>
      <w:r w:rsidRPr="005B1406">
        <w:rPr>
          <w:rFonts w:ascii="Times New Roman" w:hAnsi="Times New Roman" w:cs="Times New Roman"/>
          <w:b/>
          <w:bCs/>
        </w:rPr>
        <w:t xml:space="preserve"> could help you detect subtypes of HNSCC, especially when considering how gene groups are distributed across samples.</w:t>
      </w:r>
    </w:p>
    <w:p w14:paraId="28DA7C94" w14:textId="77777777" w:rsidR="00905CE3" w:rsidRPr="005B1406" w:rsidRDefault="00000000" w:rsidP="00905CE3">
      <w:pPr>
        <w:spacing w:line="360" w:lineRule="auto"/>
        <w:jc w:val="both"/>
        <w:rPr>
          <w:rFonts w:ascii="Times New Roman" w:hAnsi="Times New Roman" w:cs="Times New Roman"/>
          <w:b/>
          <w:bCs/>
        </w:rPr>
      </w:pPr>
      <w:r w:rsidRPr="005B1406">
        <w:rPr>
          <w:rFonts w:ascii="Times New Roman" w:hAnsi="Times New Roman" w:cs="Times New Roman"/>
          <w:b/>
          <w:bCs/>
        </w:rPr>
        <w:pict w14:anchorId="72A8B61A">
          <v:rect id="_x0000_i1031" style="width:0;height:1.5pt" o:hralign="center" o:hrstd="t" o:hr="t" fillcolor="#a0a0a0" stroked="f"/>
        </w:pict>
      </w:r>
    </w:p>
    <w:p w14:paraId="60EA055E" w14:textId="77777777" w:rsidR="00905CE3" w:rsidRPr="005B1406" w:rsidRDefault="00905CE3" w:rsidP="00905CE3">
      <w:pPr>
        <w:spacing w:line="360" w:lineRule="auto"/>
        <w:jc w:val="both"/>
        <w:rPr>
          <w:rFonts w:ascii="Times New Roman" w:hAnsi="Times New Roman" w:cs="Times New Roman"/>
          <w:b/>
          <w:bCs/>
        </w:rPr>
      </w:pPr>
      <w:r w:rsidRPr="005B1406">
        <w:rPr>
          <w:rFonts w:ascii="Times New Roman" w:hAnsi="Times New Roman" w:cs="Times New Roman"/>
          <w:b/>
          <w:bCs/>
        </w:rPr>
        <w:t>Next Steps:</w:t>
      </w:r>
    </w:p>
    <w:p w14:paraId="0CDCCB8E" w14:textId="77777777" w:rsidR="00905CE3" w:rsidRPr="005B1406" w:rsidRDefault="00905CE3" w:rsidP="00905CE3">
      <w:pPr>
        <w:numPr>
          <w:ilvl w:val="0"/>
          <w:numId w:val="10"/>
        </w:numPr>
        <w:spacing w:line="360" w:lineRule="auto"/>
        <w:jc w:val="both"/>
        <w:rPr>
          <w:rFonts w:ascii="Times New Roman" w:hAnsi="Times New Roman" w:cs="Times New Roman"/>
          <w:b/>
          <w:bCs/>
        </w:rPr>
      </w:pPr>
      <w:r w:rsidRPr="005B1406">
        <w:rPr>
          <w:rFonts w:ascii="Times New Roman" w:hAnsi="Times New Roman" w:cs="Times New Roman"/>
          <w:b/>
          <w:bCs/>
        </w:rPr>
        <w:t>Pathway enrichment analysis (e.g., Gene Ontology, KEGG) for the top genes to further interpret which biological processes or pathways they are involved in.</w:t>
      </w:r>
    </w:p>
    <w:p w14:paraId="0D79C95A" w14:textId="77777777" w:rsidR="00905CE3" w:rsidRPr="005B1406" w:rsidRDefault="00905CE3" w:rsidP="00905CE3">
      <w:pPr>
        <w:numPr>
          <w:ilvl w:val="0"/>
          <w:numId w:val="10"/>
        </w:numPr>
        <w:spacing w:line="360" w:lineRule="auto"/>
        <w:jc w:val="both"/>
        <w:rPr>
          <w:rFonts w:ascii="Times New Roman" w:hAnsi="Times New Roman" w:cs="Times New Roman"/>
          <w:b/>
          <w:bCs/>
        </w:rPr>
      </w:pPr>
      <w:r w:rsidRPr="005B1406">
        <w:rPr>
          <w:rFonts w:ascii="Times New Roman" w:hAnsi="Times New Roman" w:cs="Times New Roman"/>
          <w:b/>
          <w:bCs/>
        </w:rPr>
        <w:t>Experimental validation of top genes to see if they are functionally relevant in HNSCC.</w:t>
      </w:r>
    </w:p>
    <w:p w14:paraId="142E2F1B" w14:textId="77777777" w:rsidR="00905CE3" w:rsidRPr="005B1406" w:rsidRDefault="00905CE3" w:rsidP="00905CE3">
      <w:pPr>
        <w:spacing w:line="360" w:lineRule="auto"/>
        <w:jc w:val="both"/>
        <w:rPr>
          <w:rFonts w:ascii="Times New Roman" w:hAnsi="Times New Roman" w:cs="Times New Roman"/>
          <w:b/>
          <w:bCs/>
        </w:rPr>
      </w:pPr>
      <w:r w:rsidRPr="005B1406">
        <w:rPr>
          <w:rFonts w:ascii="Times New Roman" w:hAnsi="Times New Roman" w:cs="Times New Roman"/>
          <w:b/>
          <w:bCs/>
        </w:rPr>
        <w:t>This heatmap is a good first step in interpreting the latent space in terms of known biology!</w:t>
      </w:r>
    </w:p>
    <w:p w14:paraId="65D2DB4E" w14:textId="77777777" w:rsidR="00905CE3" w:rsidRPr="005B1406" w:rsidRDefault="00905CE3" w:rsidP="00637C69">
      <w:pPr>
        <w:spacing w:line="360" w:lineRule="auto"/>
        <w:jc w:val="both"/>
        <w:rPr>
          <w:rFonts w:ascii="Times New Roman" w:hAnsi="Times New Roman" w:cs="Times New Roman"/>
          <w:b/>
          <w:bCs/>
        </w:rPr>
      </w:pPr>
    </w:p>
    <w:p w14:paraId="36545DDD" w14:textId="75109764" w:rsidR="00FE1AAF" w:rsidRPr="005B1406" w:rsidRDefault="00FE1AAF" w:rsidP="00637C69">
      <w:pPr>
        <w:spacing w:line="360" w:lineRule="auto"/>
        <w:jc w:val="both"/>
        <w:rPr>
          <w:rFonts w:ascii="Times New Roman" w:hAnsi="Times New Roman" w:cs="Times New Roman"/>
          <w:b/>
          <w:bCs/>
        </w:rPr>
      </w:pPr>
    </w:p>
    <w:p w14:paraId="7C3E5D2A" w14:textId="77777777" w:rsidR="00FE1AAF" w:rsidRPr="005B1406" w:rsidRDefault="00FE1AAF" w:rsidP="00637C69">
      <w:pPr>
        <w:spacing w:line="360" w:lineRule="auto"/>
        <w:jc w:val="both"/>
        <w:rPr>
          <w:rFonts w:ascii="Times New Roman" w:hAnsi="Times New Roman" w:cs="Times New Roman"/>
          <w:b/>
          <w:bCs/>
        </w:rPr>
      </w:pPr>
    </w:p>
    <w:sectPr w:rsidR="00FE1AAF" w:rsidRPr="005B1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B7B32"/>
    <w:multiLevelType w:val="multilevel"/>
    <w:tmpl w:val="1102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424FD"/>
    <w:multiLevelType w:val="multilevel"/>
    <w:tmpl w:val="6F022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A73EB"/>
    <w:multiLevelType w:val="multilevel"/>
    <w:tmpl w:val="A2C0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37D78"/>
    <w:multiLevelType w:val="multilevel"/>
    <w:tmpl w:val="6FBE4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222E3"/>
    <w:multiLevelType w:val="multilevel"/>
    <w:tmpl w:val="1310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027AC"/>
    <w:multiLevelType w:val="multilevel"/>
    <w:tmpl w:val="61845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B699C"/>
    <w:multiLevelType w:val="multilevel"/>
    <w:tmpl w:val="AE906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2572FB"/>
    <w:multiLevelType w:val="multilevel"/>
    <w:tmpl w:val="D422B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B481D"/>
    <w:multiLevelType w:val="multilevel"/>
    <w:tmpl w:val="86562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E54B7"/>
    <w:multiLevelType w:val="multilevel"/>
    <w:tmpl w:val="5B80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6795D"/>
    <w:multiLevelType w:val="multilevel"/>
    <w:tmpl w:val="5252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80571"/>
    <w:multiLevelType w:val="multilevel"/>
    <w:tmpl w:val="CA28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80BF2"/>
    <w:multiLevelType w:val="multilevel"/>
    <w:tmpl w:val="099E5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458A6"/>
    <w:multiLevelType w:val="multilevel"/>
    <w:tmpl w:val="32461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264C3E"/>
    <w:multiLevelType w:val="hybridMultilevel"/>
    <w:tmpl w:val="7262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8C5D5A"/>
    <w:multiLevelType w:val="multilevel"/>
    <w:tmpl w:val="257EC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9A2E89"/>
    <w:multiLevelType w:val="multilevel"/>
    <w:tmpl w:val="F5E8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A5F8B"/>
    <w:multiLevelType w:val="multilevel"/>
    <w:tmpl w:val="5CFE0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747DD4"/>
    <w:multiLevelType w:val="multilevel"/>
    <w:tmpl w:val="1C44C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004C1"/>
    <w:multiLevelType w:val="multilevel"/>
    <w:tmpl w:val="14C6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32517"/>
    <w:multiLevelType w:val="multilevel"/>
    <w:tmpl w:val="3936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FB50C6"/>
    <w:multiLevelType w:val="multilevel"/>
    <w:tmpl w:val="04D2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2B784F"/>
    <w:multiLevelType w:val="multilevel"/>
    <w:tmpl w:val="78BA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1B6B2C"/>
    <w:multiLevelType w:val="multilevel"/>
    <w:tmpl w:val="9094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206876"/>
    <w:multiLevelType w:val="hybridMultilevel"/>
    <w:tmpl w:val="420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3265991">
    <w:abstractNumId w:val="14"/>
  </w:num>
  <w:num w:numId="2" w16cid:durableId="1229657205">
    <w:abstractNumId w:val="23"/>
  </w:num>
  <w:num w:numId="3" w16cid:durableId="241180759">
    <w:abstractNumId w:val="6"/>
  </w:num>
  <w:num w:numId="4" w16cid:durableId="1447382010">
    <w:abstractNumId w:val="17"/>
  </w:num>
  <w:num w:numId="5" w16cid:durableId="785463350">
    <w:abstractNumId w:val="19"/>
  </w:num>
  <w:num w:numId="6" w16cid:durableId="496921850">
    <w:abstractNumId w:val="8"/>
  </w:num>
  <w:num w:numId="7" w16cid:durableId="539824122">
    <w:abstractNumId w:val="3"/>
  </w:num>
  <w:num w:numId="8" w16cid:durableId="2042778625">
    <w:abstractNumId w:val="4"/>
  </w:num>
  <w:num w:numId="9" w16cid:durableId="296760219">
    <w:abstractNumId w:val="20"/>
  </w:num>
  <w:num w:numId="10" w16cid:durableId="2130774863">
    <w:abstractNumId w:val="0"/>
  </w:num>
  <w:num w:numId="11" w16cid:durableId="1755202709">
    <w:abstractNumId w:val="1"/>
  </w:num>
  <w:num w:numId="12" w16cid:durableId="762996405">
    <w:abstractNumId w:val="12"/>
  </w:num>
  <w:num w:numId="13" w16cid:durableId="19019373">
    <w:abstractNumId w:val="18"/>
  </w:num>
  <w:num w:numId="14" w16cid:durableId="923760481">
    <w:abstractNumId w:val="7"/>
  </w:num>
  <w:num w:numId="15" w16cid:durableId="1013919074">
    <w:abstractNumId w:val="5"/>
  </w:num>
  <w:num w:numId="16" w16cid:durableId="2087652087">
    <w:abstractNumId w:val="13"/>
  </w:num>
  <w:num w:numId="17" w16cid:durableId="1767073893">
    <w:abstractNumId w:val="15"/>
  </w:num>
  <w:num w:numId="18" w16cid:durableId="2107385845">
    <w:abstractNumId w:val="9"/>
  </w:num>
  <w:num w:numId="19" w16cid:durableId="683047169">
    <w:abstractNumId w:val="21"/>
  </w:num>
  <w:num w:numId="20" w16cid:durableId="249777830">
    <w:abstractNumId w:val="16"/>
  </w:num>
  <w:num w:numId="21" w16cid:durableId="730005713">
    <w:abstractNumId w:val="22"/>
  </w:num>
  <w:num w:numId="22" w16cid:durableId="1940522655">
    <w:abstractNumId w:val="2"/>
  </w:num>
  <w:num w:numId="23" w16cid:durableId="321548003">
    <w:abstractNumId w:val="11"/>
  </w:num>
  <w:num w:numId="24" w16cid:durableId="261376818">
    <w:abstractNumId w:val="10"/>
  </w:num>
  <w:num w:numId="25" w16cid:durableId="18556076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14"/>
    <w:rsid w:val="00005763"/>
    <w:rsid w:val="00015DB2"/>
    <w:rsid w:val="00017D7C"/>
    <w:rsid w:val="00025CD6"/>
    <w:rsid w:val="0004237E"/>
    <w:rsid w:val="000727D3"/>
    <w:rsid w:val="00093028"/>
    <w:rsid w:val="0009571C"/>
    <w:rsid w:val="0016609A"/>
    <w:rsid w:val="00255159"/>
    <w:rsid w:val="00263399"/>
    <w:rsid w:val="002C1056"/>
    <w:rsid w:val="002D0D3A"/>
    <w:rsid w:val="003303D1"/>
    <w:rsid w:val="0033171A"/>
    <w:rsid w:val="003456CD"/>
    <w:rsid w:val="003965BB"/>
    <w:rsid w:val="00402F53"/>
    <w:rsid w:val="004444B2"/>
    <w:rsid w:val="00455364"/>
    <w:rsid w:val="00490DD9"/>
    <w:rsid w:val="004A5B47"/>
    <w:rsid w:val="004B3DE4"/>
    <w:rsid w:val="00517017"/>
    <w:rsid w:val="005331D4"/>
    <w:rsid w:val="0053417E"/>
    <w:rsid w:val="005523D6"/>
    <w:rsid w:val="00555CFE"/>
    <w:rsid w:val="00587E52"/>
    <w:rsid w:val="00594688"/>
    <w:rsid w:val="005B1406"/>
    <w:rsid w:val="00600114"/>
    <w:rsid w:val="0061145F"/>
    <w:rsid w:val="00637C69"/>
    <w:rsid w:val="007725CD"/>
    <w:rsid w:val="007C21D0"/>
    <w:rsid w:val="00801B19"/>
    <w:rsid w:val="008162A8"/>
    <w:rsid w:val="008B7400"/>
    <w:rsid w:val="00905CE3"/>
    <w:rsid w:val="00912D0C"/>
    <w:rsid w:val="00937BE6"/>
    <w:rsid w:val="00994003"/>
    <w:rsid w:val="009D7B13"/>
    <w:rsid w:val="009F6CF3"/>
    <w:rsid w:val="00A070C9"/>
    <w:rsid w:val="00A13E60"/>
    <w:rsid w:val="00A92C8D"/>
    <w:rsid w:val="00AA5D92"/>
    <w:rsid w:val="00AE6A72"/>
    <w:rsid w:val="00B076D9"/>
    <w:rsid w:val="00B47E65"/>
    <w:rsid w:val="00B82E2F"/>
    <w:rsid w:val="00C042D2"/>
    <w:rsid w:val="00C21F10"/>
    <w:rsid w:val="00C70079"/>
    <w:rsid w:val="00C81123"/>
    <w:rsid w:val="00CC132F"/>
    <w:rsid w:val="00CE16F8"/>
    <w:rsid w:val="00CF27F6"/>
    <w:rsid w:val="00D242C9"/>
    <w:rsid w:val="00D4060B"/>
    <w:rsid w:val="00D72532"/>
    <w:rsid w:val="00D75E3D"/>
    <w:rsid w:val="00E25371"/>
    <w:rsid w:val="00E5456F"/>
    <w:rsid w:val="00E85808"/>
    <w:rsid w:val="00EA1DC6"/>
    <w:rsid w:val="00F1793E"/>
    <w:rsid w:val="00F929B2"/>
    <w:rsid w:val="00FB12C0"/>
    <w:rsid w:val="00FE1AA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47AB"/>
  <w15:chartTrackingRefBased/>
  <w15:docId w15:val="{2ECE4358-0D60-49B5-A264-45BA3B27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114"/>
    <w:rPr>
      <w:rFonts w:eastAsiaTheme="majorEastAsia" w:cstheme="majorBidi"/>
      <w:color w:val="272727" w:themeColor="text1" w:themeTint="D8"/>
    </w:rPr>
  </w:style>
  <w:style w:type="paragraph" w:styleId="Title">
    <w:name w:val="Title"/>
    <w:basedOn w:val="Normal"/>
    <w:next w:val="Normal"/>
    <w:link w:val="TitleChar"/>
    <w:uiPriority w:val="10"/>
    <w:qFormat/>
    <w:rsid w:val="00600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114"/>
    <w:pPr>
      <w:spacing w:before="160"/>
      <w:jc w:val="center"/>
    </w:pPr>
    <w:rPr>
      <w:i/>
      <w:iCs/>
      <w:color w:val="404040" w:themeColor="text1" w:themeTint="BF"/>
    </w:rPr>
  </w:style>
  <w:style w:type="character" w:customStyle="1" w:styleId="QuoteChar">
    <w:name w:val="Quote Char"/>
    <w:basedOn w:val="DefaultParagraphFont"/>
    <w:link w:val="Quote"/>
    <w:uiPriority w:val="29"/>
    <w:rsid w:val="00600114"/>
    <w:rPr>
      <w:i/>
      <w:iCs/>
      <w:color w:val="404040" w:themeColor="text1" w:themeTint="BF"/>
    </w:rPr>
  </w:style>
  <w:style w:type="paragraph" w:styleId="ListParagraph">
    <w:name w:val="List Paragraph"/>
    <w:basedOn w:val="Normal"/>
    <w:uiPriority w:val="34"/>
    <w:qFormat/>
    <w:rsid w:val="00600114"/>
    <w:pPr>
      <w:ind w:left="720"/>
      <w:contextualSpacing/>
    </w:pPr>
  </w:style>
  <w:style w:type="character" w:styleId="IntenseEmphasis">
    <w:name w:val="Intense Emphasis"/>
    <w:basedOn w:val="DefaultParagraphFont"/>
    <w:uiPriority w:val="21"/>
    <w:qFormat/>
    <w:rsid w:val="00600114"/>
    <w:rPr>
      <w:i/>
      <w:iCs/>
      <w:color w:val="0F4761" w:themeColor="accent1" w:themeShade="BF"/>
    </w:rPr>
  </w:style>
  <w:style w:type="paragraph" w:styleId="IntenseQuote">
    <w:name w:val="Intense Quote"/>
    <w:basedOn w:val="Normal"/>
    <w:next w:val="Normal"/>
    <w:link w:val="IntenseQuoteChar"/>
    <w:uiPriority w:val="30"/>
    <w:qFormat/>
    <w:rsid w:val="00600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114"/>
    <w:rPr>
      <w:i/>
      <w:iCs/>
      <w:color w:val="0F4761" w:themeColor="accent1" w:themeShade="BF"/>
    </w:rPr>
  </w:style>
  <w:style w:type="character" w:styleId="IntenseReference">
    <w:name w:val="Intense Reference"/>
    <w:basedOn w:val="DefaultParagraphFont"/>
    <w:uiPriority w:val="32"/>
    <w:qFormat/>
    <w:rsid w:val="00600114"/>
    <w:rPr>
      <w:b/>
      <w:bCs/>
      <w:smallCaps/>
      <w:color w:val="0F4761" w:themeColor="accent1" w:themeShade="BF"/>
      <w:spacing w:val="5"/>
    </w:rPr>
  </w:style>
  <w:style w:type="paragraph" w:styleId="NormalWeb">
    <w:name w:val="Normal (Web)"/>
    <w:basedOn w:val="Normal"/>
    <w:uiPriority w:val="99"/>
    <w:semiHidden/>
    <w:unhideWhenUsed/>
    <w:rsid w:val="00CC132F"/>
    <w:rPr>
      <w:rFonts w:ascii="Times New Roman" w:hAnsi="Times New Roman" w:cs="Times New Roman"/>
    </w:rPr>
  </w:style>
  <w:style w:type="character" w:styleId="Hyperlink">
    <w:name w:val="Hyperlink"/>
    <w:basedOn w:val="DefaultParagraphFont"/>
    <w:uiPriority w:val="99"/>
    <w:unhideWhenUsed/>
    <w:rsid w:val="003965BB"/>
    <w:rPr>
      <w:color w:val="467886" w:themeColor="hyperlink"/>
      <w:u w:val="single"/>
    </w:rPr>
  </w:style>
  <w:style w:type="character" w:styleId="UnresolvedMention">
    <w:name w:val="Unresolved Mention"/>
    <w:basedOn w:val="DefaultParagraphFont"/>
    <w:uiPriority w:val="99"/>
    <w:semiHidden/>
    <w:unhideWhenUsed/>
    <w:rsid w:val="003965BB"/>
    <w:rPr>
      <w:color w:val="605E5C"/>
      <w:shd w:val="clear" w:color="auto" w:fill="E1DFDD"/>
    </w:rPr>
  </w:style>
  <w:style w:type="character" w:styleId="PlaceholderText">
    <w:name w:val="Placeholder Text"/>
    <w:basedOn w:val="DefaultParagraphFont"/>
    <w:uiPriority w:val="99"/>
    <w:semiHidden/>
    <w:rsid w:val="00025CD6"/>
    <w:rPr>
      <w:color w:val="666666"/>
    </w:rPr>
  </w:style>
  <w:style w:type="paragraph" w:styleId="BodyText">
    <w:name w:val="Body Text"/>
    <w:basedOn w:val="Normal"/>
    <w:link w:val="BodyTextChar"/>
    <w:uiPriority w:val="99"/>
    <w:unhideWhenUsed/>
    <w:rsid w:val="009D7B13"/>
    <w:pPr>
      <w:spacing w:after="120"/>
    </w:pPr>
  </w:style>
  <w:style w:type="character" w:customStyle="1" w:styleId="BodyTextChar">
    <w:name w:val="Body Text Char"/>
    <w:basedOn w:val="DefaultParagraphFont"/>
    <w:link w:val="BodyText"/>
    <w:uiPriority w:val="99"/>
    <w:rsid w:val="009D7B13"/>
  </w:style>
  <w:style w:type="character" w:customStyle="1" w:styleId="mord">
    <w:name w:val="mord"/>
    <w:basedOn w:val="DefaultParagraphFont"/>
    <w:rsid w:val="0009571C"/>
  </w:style>
  <w:style w:type="character" w:customStyle="1" w:styleId="mrel">
    <w:name w:val="mrel"/>
    <w:basedOn w:val="DefaultParagraphFont"/>
    <w:rsid w:val="0009571C"/>
  </w:style>
  <w:style w:type="character" w:customStyle="1" w:styleId="mbin">
    <w:name w:val="mbin"/>
    <w:basedOn w:val="DefaultParagraphFont"/>
    <w:rsid w:val="0009571C"/>
  </w:style>
  <w:style w:type="character" w:customStyle="1" w:styleId="katex-mathml">
    <w:name w:val="katex-mathml"/>
    <w:basedOn w:val="DefaultParagraphFont"/>
    <w:rsid w:val="0009571C"/>
  </w:style>
  <w:style w:type="character" w:customStyle="1" w:styleId="vlist-s">
    <w:name w:val="vlist-s"/>
    <w:basedOn w:val="DefaultParagraphFont"/>
    <w:rsid w:val="0009571C"/>
  </w:style>
  <w:style w:type="character" w:customStyle="1" w:styleId="mopen">
    <w:name w:val="mopen"/>
    <w:basedOn w:val="DefaultParagraphFont"/>
    <w:rsid w:val="0009571C"/>
  </w:style>
  <w:style w:type="character" w:customStyle="1" w:styleId="mpunct">
    <w:name w:val="mpunct"/>
    <w:basedOn w:val="DefaultParagraphFont"/>
    <w:rsid w:val="0009571C"/>
  </w:style>
  <w:style w:type="character" w:customStyle="1" w:styleId="mclose">
    <w:name w:val="mclose"/>
    <w:basedOn w:val="DefaultParagraphFont"/>
    <w:rsid w:val="00095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3277">
      <w:bodyDiv w:val="1"/>
      <w:marLeft w:val="0"/>
      <w:marRight w:val="0"/>
      <w:marTop w:val="0"/>
      <w:marBottom w:val="0"/>
      <w:divBdr>
        <w:top w:val="none" w:sz="0" w:space="0" w:color="auto"/>
        <w:left w:val="none" w:sz="0" w:space="0" w:color="auto"/>
        <w:bottom w:val="none" w:sz="0" w:space="0" w:color="auto"/>
        <w:right w:val="none" w:sz="0" w:space="0" w:color="auto"/>
      </w:divBdr>
      <w:divsChild>
        <w:div w:id="626011149">
          <w:marLeft w:val="0"/>
          <w:marRight w:val="0"/>
          <w:marTop w:val="0"/>
          <w:marBottom w:val="0"/>
          <w:divBdr>
            <w:top w:val="none" w:sz="0" w:space="0" w:color="auto"/>
            <w:left w:val="none" w:sz="0" w:space="0" w:color="auto"/>
            <w:bottom w:val="none" w:sz="0" w:space="0" w:color="auto"/>
            <w:right w:val="none" w:sz="0" w:space="0" w:color="auto"/>
          </w:divBdr>
          <w:divsChild>
            <w:div w:id="542864149">
              <w:marLeft w:val="0"/>
              <w:marRight w:val="0"/>
              <w:marTop w:val="0"/>
              <w:marBottom w:val="0"/>
              <w:divBdr>
                <w:top w:val="none" w:sz="0" w:space="0" w:color="auto"/>
                <w:left w:val="none" w:sz="0" w:space="0" w:color="auto"/>
                <w:bottom w:val="none" w:sz="0" w:space="0" w:color="auto"/>
                <w:right w:val="none" w:sz="0" w:space="0" w:color="auto"/>
              </w:divBdr>
              <w:divsChild>
                <w:div w:id="1271430851">
                  <w:marLeft w:val="0"/>
                  <w:marRight w:val="0"/>
                  <w:marTop w:val="0"/>
                  <w:marBottom w:val="0"/>
                  <w:divBdr>
                    <w:top w:val="none" w:sz="0" w:space="0" w:color="auto"/>
                    <w:left w:val="none" w:sz="0" w:space="0" w:color="auto"/>
                    <w:bottom w:val="none" w:sz="0" w:space="0" w:color="auto"/>
                    <w:right w:val="none" w:sz="0" w:space="0" w:color="auto"/>
                  </w:divBdr>
                  <w:divsChild>
                    <w:div w:id="1748260155">
                      <w:marLeft w:val="0"/>
                      <w:marRight w:val="0"/>
                      <w:marTop w:val="0"/>
                      <w:marBottom w:val="0"/>
                      <w:divBdr>
                        <w:top w:val="none" w:sz="0" w:space="0" w:color="auto"/>
                        <w:left w:val="none" w:sz="0" w:space="0" w:color="auto"/>
                        <w:bottom w:val="none" w:sz="0" w:space="0" w:color="auto"/>
                        <w:right w:val="none" w:sz="0" w:space="0" w:color="auto"/>
                      </w:divBdr>
                      <w:divsChild>
                        <w:div w:id="1106585665">
                          <w:marLeft w:val="0"/>
                          <w:marRight w:val="0"/>
                          <w:marTop w:val="0"/>
                          <w:marBottom w:val="0"/>
                          <w:divBdr>
                            <w:top w:val="none" w:sz="0" w:space="0" w:color="auto"/>
                            <w:left w:val="none" w:sz="0" w:space="0" w:color="auto"/>
                            <w:bottom w:val="none" w:sz="0" w:space="0" w:color="auto"/>
                            <w:right w:val="none" w:sz="0" w:space="0" w:color="auto"/>
                          </w:divBdr>
                          <w:divsChild>
                            <w:div w:id="1485271944">
                              <w:marLeft w:val="0"/>
                              <w:marRight w:val="0"/>
                              <w:marTop w:val="0"/>
                              <w:marBottom w:val="0"/>
                              <w:divBdr>
                                <w:top w:val="none" w:sz="0" w:space="0" w:color="auto"/>
                                <w:left w:val="none" w:sz="0" w:space="0" w:color="auto"/>
                                <w:bottom w:val="none" w:sz="0" w:space="0" w:color="auto"/>
                                <w:right w:val="none" w:sz="0" w:space="0" w:color="auto"/>
                              </w:divBdr>
                              <w:divsChild>
                                <w:div w:id="1166480247">
                                  <w:marLeft w:val="0"/>
                                  <w:marRight w:val="0"/>
                                  <w:marTop w:val="0"/>
                                  <w:marBottom w:val="0"/>
                                  <w:divBdr>
                                    <w:top w:val="none" w:sz="0" w:space="0" w:color="auto"/>
                                    <w:left w:val="none" w:sz="0" w:space="0" w:color="auto"/>
                                    <w:bottom w:val="none" w:sz="0" w:space="0" w:color="auto"/>
                                    <w:right w:val="none" w:sz="0" w:space="0" w:color="auto"/>
                                  </w:divBdr>
                                  <w:divsChild>
                                    <w:div w:id="11697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81073">
      <w:bodyDiv w:val="1"/>
      <w:marLeft w:val="0"/>
      <w:marRight w:val="0"/>
      <w:marTop w:val="0"/>
      <w:marBottom w:val="0"/>
      <w:divBdr>
        <w:top w:val="none" w:sz="0" w:space="0" w:color="auto"/>
        <w:left w:val="none" w:sz="0" w:space="0" w:color="auto"/>
        <w:bottom w:val="none" w:sz="0" w:space="0" w:color="auto"/>
        <w:right w:val="none" w:sz="0" w:space="0" w:color="auto"/>
      </w:divBdr>
    </w:div>
    <w:div w:id="110783930">
      <w:bodyDiv w:val="1"/>
      <w:marLeft w:val="0"/>
      <w:marRight w:val="0"/>
      <w:marTop w:val="0"/>
      <w:marBottom w:val="0"/>
      <w:divBdr>
        <w:top w:val="none" w:sz="0" w:space="0" w:color="auto"/>
        <w:left w:val="none" w:sz="0" w:space="0" w:color="auto"/>
        <w:bottom w:val="none" w:sz="0" w:space="0" w:color="auto"/>
        <w:right w:val="none" w:sz="0" w:space="0" w:color="auto"/>
      </w:divBdr>
    </w:div>
    <w:div w:id="180362539">
      <w:bodyDiv w:val="1"/>
      <w:marLeft w:val="0"/>
      <w:marRight w:val="0"/>
      <w:marTop w:val="0"/>
      <w:marBottom w:val="0"/>
      <w:divBdr>
        <w:top w:val="none" w:sz="0" w:space="0" w:color="auto"/>
        <w:left w:val="none" w:sz="0" w:space="0" w:color="auto"/>
        <w:bottom w:val="none" w:sz="0" w:space="0" w:color="auto"/>
        <w:right w:val="none" w:sz="0" w:space="0" w:color="auto"/>
      </w:divBdr>
    </w:div>
    <w:div w:id="284428436">
      <w:bodyDiv w:val="1"/>
      <w:marLeft w:val="0"/>
      <w:marRight w:val="0"/>
      <w:marTop w:val="0"/>
      <w:marBottom w:val="0"/>
      <w:divBdr>
        <w:top w:val="none" w:sz="0" w:space="0" w:color="auto"/>
        <w:left w:val="none" w:sz="0" w:space="0" w:color="auto"/>
        <w:bottom w:val="none" w:sz="0" w:space="0" w:color="auto"/>
        <w:right w:val="none" w:sz="0" w:space="0" w:color="auto"/>
      </w:divBdr>
    </w:div>
    <w:div w:id="353459492">
      <w:bodyDiv w:val="1"/>
      <w:marLeft w:val="0"/>
      <w:marRight w:val="0"/>
      <w:marTop w:val="0"/>
      <w:marBottom w:val="0"/>
      <w:divBdr>
        <w:top w:val="none" w:sz="0" w:space="0" w:color="auto"/>
        <w:left w:val="none" w:sz="0" w:space="0" w:color="auto"/>
        <w:bottom w:val="none" w:sz="0" w:space="0" w:color="auto"/>
        <w:right w:val="none" w:sz="0" w:space="0" w:color="auto"/>
      </w:divBdr>
    </w:div>
    <w:div w:id="654263333">
      <w:bodyDiv w:val="1"/>
      <w:marLeft w:val="0"/>
      <w:marRight w:val="0"/>
      <w:marTop w:val="0"/>
      <w:marBottom w:val="0"/>
      <w:divBdr>
        <w:top w:val="none" w:sz="0" w:space="0" w:color="auto"/>
        <w:left w:val="none" w:sz="0" w:space="0" w:color="auto"/>
        <w:bottom w:val="none" w:sz="0" w:space="0" w:color="auto"/>
        <w:right w:val="none" w:sz="0" w:space="0" w:color="auto"/>
      </w:divBdr>
    </w:div>
    <w:div w:id="663827072">
      <w:bodyDiv w:val="1"/>
      <w:marLeft w:val="0"/>
      <w:marRight w:val="0"/>
      <w:marTop w:val="0"/>
      <w:marBottom w:val="0"/>
      <w:divBdr>
        <w:top w:val="none" w:sz="0" w:space="0" w:color="auto"/>
        <w:left w:val="none" w:sz="0" w:space="0" w:color="auto"/>
        <w:bottom w:val="none" w:sz="0" w:space="0" w:color="auto"/>
        <w:right w:val="none" w:sz="0" w:space="0" w:color="auto"/>
      </w:divBdr>
    </w:div>
    <w:div w:id="766730915">
      <w:bodyDiv w:val="1"/>
      <w:marLeft w:val="0"/>
      <w:marRight w:val="0"/>
      <w:marTop w:val="0"/>
      <w:marBottom w:val="0"/>
      <w:divBdr>
        <w:top w:val="none" w:sz="0" w:space="0" w:color="auto"/>
        <w:left w:val="none" w:sz="0" w:space="0" w:color="auto"/>
        <w:bottom w:val="none" w:sz="0" w:space="0" w:color="auto"/>
        <w:right w:val="none" w:sz="0" w:space="0" w:color="auto"/>
      </w:divBdr>
    </w:div>
    <w:div w:id="930622706">
      <w:bodyDiv w:val="1"/>
      <w:marLeft w:val="0"/>
      <w:marRight w:val="0"/>
      <w:marTop w:val="0"/>
      <w:marBottom w:val="0"/>
      <w:divBdr>
        <w:top w:val="none" w:sz="0" w:space="0" w:color="auto"/>
        <w:left w:val="none" w:sz="0" w:space="0" w:color="auto"/>
        <w:bottom w:val="none" w:sz="0" w:space="0" w:color="auto"/>
        <w:right w:val="none" w:sz="0" w:space="0" w:color="auto"/>
      </w:divBdr>
    </w:div>
    <w:div w:id="940338791">
      <w:bodyDiv w:val="1"/>
      <w:marLeft w:val="0"/>
      <w:marRight w:val="0"/>
      <w:marTop w:val="0"/>
      <w:marBottom w:val="0"/>
      <w:divBdr>
        <w:top w:val="none" w:sz="0" w:space="0" w:color="auto"/>
        <w:left w:val="none" w:sz="0" w:space="0" w:color="auto"/>
        <w:bottom w:val="none" w:sz="0" w:space="0" w:color="auto"/>
        <w:right w:val="none" w:sz="0" w:space="0" w:color="auto"/>
      </w:divBdr>
    </w:div>
    <w:div w:id="1091395219">
      <w:bodyDiv w:val="1"/>
      <w:marLeft w:val="0"/>
      <w:marRight w:val="0"/>
      <w:marTop w:val="0"/>
      <w:marBottom w:val="0"/>
      <w:divBdr>
        <w:top w:val="none" w:sz="0" w:space="0" w:color="auto"/>
        <w:left w:val="none" w:sz="0" w:space="0" w:color="auto"/>
        <w:bottom w:val="none" w:sz="0" w:space="0" w:color="auto"/>
        <w:right w:val="none" w:sz="0" w:space="0" w:color="auto"/>
      </w:divBdr>
    </w:div>
    <w:div w:id="1245528709">
      <w:bodyDiv w:val="1"/>
      <w:marLeft w:val="0"/>
      <w:marRight w:val="0"/>
      <w:marTop w:val="0"/>
      <w:marBottom w:val="0"/>
      <w:divBdr>
        <w:top w:val="none" w:sz="0" w:space="0" w:color="auto"/>
        <w:left w:val="none" w:sz="0" w:space="0" w:color="auto"/>
        <w:bottom w:val="none" w:sz="0" w:space="0" w:color="auto"/>
        <w:right w:val="none" w:sz="0" w:space="0" w:color="auto"/>
      </w:divBdr>
      <w:divsChild>
        <w:div w:id="1806771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239741">
      <w:bodyDiv w:val="1"/>
      <w:marLeft w:val="0"/>
      <w:marRight w:val="0"/>
      <w:marTop w:val="0"/>
      <w:marBottom w:val="0"/>
      <w:divBdr>
        <w:top w:val="none" w:sz="0" w:space="0" w:color="auto"/>
        <w:left w:val="none" w:sz="0" w:space="0" w:color="auto"/>
        <w:bottom w:val="none" w:sz="0" w:space="0" w:color="auto"/>
        <w:right w:val="none" w:sz="0" w:space="0" w:color="auto"/>
      </w:divBdr>
      <w:divsChild>
        <w:div w:id="1344167631">
          <w:marLeft w:val="0"/>
          <w:marRight w:val="0"/>
          <w:marTop w:val="0"/>
          <w:marBottom w:val="0"/>
          <w:divBdr>
            <w:top w:val="none" w:sz="0" w:space="0" w:color="auto"/>
            <w:left w:val="none" w:sz="0" w:space="0" w:color="auto"/>
            <w:bottom w:val="none" w:sz="0" w:space="0" w:color="auto"/>
            <w:right w:val="none" w:sz="0" w:space="0" w:color="auto"/>
          </w:divBdr>
          <w:divsChild>
            <w:div w:id="1067338049">
              <w:marLeft w:val="0"/>
              <w:marRight w:val="0"/>
              <w:marTop w:val="0"/>
              <w:marBottom w:val="0"/>
              <w:divBdr>
                <w:top w:val="none" w:sz="0" w:space="0" w:color="auto"/>
                <w:left w:val="none" w:sz="0" w:space="0" w:color="auto"/>
                <w:bottom w:val="none" w:sz="0" w:space="0" w:color="auto"/>
                <w:right w:val="none" w:sz="0" w:space="0" w:color="auto"/>
              </w:divBdr>
              <w:divsChild>
                <w:div w:id="1123765545">
                  <w:marLeft w:val="0"/>
                  <w:marRight w:val="0"/>
                  <w:marTop w:val="0"/>
                  <w:marBottom w:val="0"/>
                  <w:divBdr>
                    <w:top w:val="none" w:sz="0" w:space="0" w:color="auto"/>
                    <w:left w:val="none" w:sz="0" w:space="0" w:color="auto"/>
                    <w:bottom w:val="none" w:sz="0" w:space="0" w:color="auto"/>
                    <w:right w:val="none" w:sz="0" w:space="0" w:color="auto"/>
                  </w:divBdr>
                  <w:divsChild>
                    <w:div w:id="1538203392">
                      <w:marLeft w:val="0"/>
                      <w:marRight w:val="0"/>
                      <w:marTop w:val="0"/>
                      <w:marBottom w:val="0"/>
                      <w:divBdr>
                        <w:top w:val="none" w:sz="0" w:space="0" w:color="auto"/>
                        <w:left w:val="none" w:sz="0" w:space="0" w:color="auto"/>
                        <w:bottom w:val="none" w:sz="0" w:space="0" w:color="auto"/>
                        <w:right w:val="none" w:sz="0" w:space="0" w:color="auto"/>
                      </w:divBdr>
                      <w:divsChild>
                        <w:div w:id="226721346">
                          <w:marLeft w:val="0"/>
                          <w:marRight w:val="0"/>
                          <w:marTop w:val="0"/>
                          <w:marBottom w:val="0"/>
                          <w:divBdr>
                            <w:top w:val="none" w:sz="0" w:space="0" w:color="auto"/>
                            <w:left w:val="none" w:sz="0" w:space="0" w:color="auto"/>
                            <w:bottom w:val="none" w:sz="0" w:space="0" w:color="auto"/>
                            <w:right w:val="none" w:sz="0" w:space="0" w:color="auto"/>
                          </w:divBdr>
                          <w:divsChild>
                            <w:div w:id="269747120">
                              <w:marLeft w:val="0"/>
                              <w:marRight w:val="0"/>
                              <w:marTop w:val="0"/>
                              <w:marBottom w:val="0"/>
                              <w:divBdr>
                                <w:top w:val="none" w:sz="0" w:space="0" w:color="auto"/>
                                <w:left w:val="none" w:sz="0" w:space="0" w:color="auto"/>
                                <w:bottom w:val="none" w:sz="0" w:space="0" w:color="auto"/>
                                <w:right w:val="none" w:sz="0" w:space="0" w:color="auto"/>
                              </w:divBdr>
                              <w:divsChild>
                                <w:div w:id="944389508">
                                  <w:marLeft w:val="0"/>
                                  <w:marRight w:val="0"/>
                                  <w:marTop w:val="0"/>
                                  <w:marBottom w:val="0"/>
                                  <w:divBdr>
                                    <w:top w:val="none" w:sz="0" w:space="0" w:color="auto"/>
                                    <w:left w:val="none" w:sz="0" w:space="0" w:color="auto"/>
                                    <w:bottom w:val="none" w:sz="0" w:space="0" w:color="auto"/>
                                    <w:right w:val="none" w:sz="0" w:space="0" w:color="auto"/>
                                  </w:divBdr>
                                  <w:divsChild>
                                    <w:div w:id="3493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721418">
      <w:bodyDiv w:val="1"/>
      <w:marLeft w:val="0"/>
      <w:marRight w:val="0"/>
      <w:marTop w:val="0"/>
      <w:marBottom w:val="0"/>
      <w:divBdr>
        <w:top w:val="none" w:sz="0" w:space="0" w:color="auto"/>
        <w:left w:val="none" w:sz="0" w:space="0" w:color="auto"/>
        <w:bottom w:val="none" w:sz="0" w:space="0" w:color="auto"/>
        <w:right w:val="none" w:sz="0" w:space="0" w:color="auto"/>
      </w:divBdr>
      <w:divsChild>
        <w:div w:id="1671787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70131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492103">
      <w:bodyDiv w:val="1"/>
      <w:marLeft w:val="0"/>
      <w:marRight w:val="0"/>
      <w:marTop w:val="0"/>
      <w:marBottom w:val="0"/>
      <w:divBdr>
        <w:top w:val="none" w:sz="0" w:space="0" w:color="auto"/>
        <w:left w:val="none" w:sz="0" w:space="0" w:color="auto"/>
        <w:bottom w:val="none" w:sz="0" w:space="0" w:color="auto"/>
        <w:right w:val="none" w:sz="0" w:space="0" w:color="auto"/>
      </w:divBdr>
    </w:div>
    <w:div w:id="1456371095">
      <w:bodyDiv w:val="1"/>
      <w:marLeft w:val="0"/>
      <w:marRight w:val="0"/>
      <w:marTop w:val="0"/>
      <w:marBottom w:val="0"/>
      <w:divBdr>
        <w:top w:val="none" w:sz="0" w:space="0" w:color="auto"/>
        <w:left w:val="none" w:sz="0" w:space="0" w:color="auto"/>
        <w:bottom w:val="none" w:sz="0" w:space="0" w:color="auto"/>
        <w:right w:val="none" w:sz="0" w:space="0" w:color="auto"/>
      </w:divBdr>
      <w:divsChild>
        <w:div w:id="305203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003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723691">
      <w:bodyDiv w:val="1"/>
      <w:marLeft w:val="0"/>
      <w:marRight w:val="0"/>
      <w:marTop w:val="0"/>
      <w:marBottom w:val="0"/>
      <w:divBdr>
        <w:top w:val="none" w:sz="0" w:space="0" w:color="auto"/>
        <w:left w:val="none" w:sz="0" w:space="0" w:color="auto"/>
        <w:bottom w:val="none" w:sz="0" w:space="0" w:color="auto"/>
        <w:right w:val="none" w:sz="0" w:space="0" w:color="auto"/>
      </w:divBdr>
    </w:div>
    <w:div w:id="1635524900">
      <w:bodyDiv w:val="1"/>
      <w:marLeft w:val="0"/>
      <w:marRight w:val="0"/>
      <w:marTop w:val="0"/>
      <w:marBottom w:val="0"/>
      <w:divBdr>
        <w:top w:val="none" w:sz="0" w:space="0" w:color="auto"/>
        <w:left w:val="none" w:sz="0" w:space="0" w:color="auto"/>
        <w:bottom w:val="none" w:sz="0" w:space="0" w:color="auto"/>
        <w:right w:val="none" w:sz="0" w:space="0" w:color="auto"/>
      </w:divBdr>
    </w:div>
    <w:div w:id="1721049471">
      <w:bodyDiv w:val="1"/>
      <w:marLeft w:val="0"/>
      <w:marRight w:val="0"/>
      <w:marTop w:val="0"/>
      <w:marBottom w:val="0"/>
      <w:divBdr>
        <w:top w:val="none" w:sz="0" w:space="0" w:color="auto"/>
        <w:left w:val="none" w:sz="0" w:space="0" w:color="auto"/>
        <w:bottom w:val="none" w:sz="0" w:space="0" w:color="auto"/>
        <w:right w:val="none" w:sz="0" w:space="0" w:color="auto"/>
      </w:divBdr>
    </w:div>
    <w:div w:id="1776827890">
      <w:bodyDiv w:val="1"/>
      <w:marLeft w:val="0"/>
      <w:marRight w:val="0"/>
      <w:marTop w:val="0"/>
      <w:marBottom w:val="0"/>
      <w:divBdr>
        <w:top w:val="none" w:sz="0" w:space="0" w:color="auto"/>
        <w:left w:val="none" w:sz="0" w:space="0" w:color="auto"/>
        <w:bottom w:val="none" w:sz="0" w:space="0" w:color="auto"/>
        <w:right w:val="none" w:sz="0" w:space="0" w:color="auto"/>
      </w:divBdr>
    </w:div>
    <w:div w:id="1923248026">
      <w:bodyDiv w:val="1"/>
      <w:marLeft w:val="0"/>
      <w:marRight w:val="0"/>
      <w:marTop w:val="0"/>
      <w:marBottom w:val="0"/>
      <w:divBdr>
        <w:top w:val="none" w:sz="0" w:space="0" w:color="auto"/>
        <w:left w:val="none" w:sz="0" w:space="0" w:color="auto"/>
        <w:bottom w:val="none" w:sz="0" w:space="0" w:color="auto"/>
        <w:right w:val="none" w:sz="0" w:space="0" w:color="auto"/>
      </w:divBdr>
    </w:div>
    <w:div w:id="1987589443">
      <w:bodyDiv w:val="1"/>
      <w:marLeft w:val="0"/>
      <w:marRight w:val="0"/>
      <w:marTop w:val="0"/>
      <w:marBottom w:val="0"/>
      <w:divBdr>
        <w:top w:val="none" w:sz="0" w:space="0" w:color="auto"/>
        <w:left w:val="none" w:sz="0" w:space="0" w:color="auto"/>
        <w:bottom w:val="none" w:sz="0" w:space="0" w:color="auto"/>
        <w:right w:val="none" w:sz="0" w:space="0" w:color="auto"/>
      </w:divBdr>
      <w:divsChild>
        <w:div w:id="144594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88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uma44/GEOpars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geo/" TargetMode="External"/><Relationship Id="rId11" Type="http://schemas.openxmlformats.org/officeDocument/2006/relationships/image" Target="media/image4.png"/><Relationship Id="rId5" Type="http://schemas.openxmlformats.org/officeDocument/2006/relationships/hyperlink" Target="https://www.ncbi.nlm.nih.gov/"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20</Pages>
  <Words>3688</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Prokash Debnath</dc:creator>
  <cp:keywords/>
  <dc:description/>
  <cp:lastModifiedBy>Joy Prokash Debnath</cp:lastModifiedBy>
  <cp:revision>13</cp:revision>
  <dcterms:created xsi:type="dcterms:W3CDTF">2025-06-22T20:06:00Z</dcterms:created>
  <dcterms:modified xsi:type="dcterms:W3CDTF">2025-06-29T21:51:00Z</dcterms:modified>
</cp:coreProperties>
</file>