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460" w:rsidRDefault="00CC3DA9" w:rsidP="00AF1553">
      <w:pPr>
        <w:pStyle w:val="1"/>
        <w:numPr>
          <w:ilvl w:val="0"/>
          <w:numId w:val="0"/>
        </w:numPr>
        <w:jc w:val="both"/>
      </w:pPr>
      <w:r>
        <w:t>ТЕХНИКО-ЭКОНОМИЧЕСКОЕ ОБОСНОВАНИЕ</w:t>
      </w:r>
      <w:r w:rsidR="00F61C58">
        <w:t xml:space="preserve"> </w:t>
      </w:r>
      <w:r w:rsidR="00F61C58" w:rsidRPr="00F61C58">
        <w:t>РАЗРАБОТКИ МОБИЛЬОГО ПРИЛОЖЕНИЯ ДЛЯ ЛЮДЕЙ С ОГРАНИЧЕННЫМИ ВОЗМОЖНОСТЯМИ</w:t>
      </w:r>
    </w:p>
    <w:p w:rsidR="00F61C58" w:rsidRPr="00F61C58" w:rsidRDefault="00F61C58" w:rsidP="00F61C58">
      <w:pPr>
        <w:pStyle w:val="2"/>
        <w:numPr>
          <w:ilvl w:val="0"/>
          <w:numId w:val="0"/>
        </w:numPr>
        <w:ind w:left="10" w:firstLine="500"/>
        <w:rPr>
          <w:b w:val="0"/>
        </w:rPr>
      </w:pPr>
      <w:r w:rsidRPr="00F61C58">
        <w:rPr>
          <w:b w:val="0"/>
        </w:rPr>
        <w:t>Целью дипломного проектирования является разработка приложения для людей с ограниченными возможностями. Данное приложение позволяет облегчить распознавание и получение информации людям с нарушениями зрения. Основными достоинствами функционала приложения являются: снижение сложности распознавания текстов и цветов, существенное увеличение удобства процесса получения информации об окружающей среде, массовость, актуальность.</w:t>
      </w:r>
    </w:p>
    <w:p w:rsidR="00F61C58" w:rsidRPr="00F61C58" w:rsidRDefault="00F61C58" w:rsidP="00F61C58">
      <w:pPr>
        <w:pStyle w:val="2"/>
        <w:numPr>
          <w:ilvl w:val="0"/>
          <w:numId w:val="0"/>
        </w:numPr>
        <w:ind w:firstLine="510"/>
        <w:rPr>
          <w:b w:val="0"/>
        </w:rPr>
      </w:pPr>
      <w:r w:rsidRPr="00F61C58">
        <w:rPr>
          <w:b w:val="0"/>
        </w:rPr>
        <w:t>В данном разделе рассмотрим экономическую эффективность программного средства.</w:t>
      </w:r>
    </w:p>
    <w:p w:rsidR="00F61C58" w:rsidRDefault="00F61C58" w:rsidP="00F61C58">
      <w:pPr>
        <w:pStyle w:val="2"/>
        <w:numPr>
          <w:ilvl w:val="0"/>
          <w:numId w:val="0"/>
        </w:numPr>
        <w:ind w:firstLine="510"/>
        <w:rPr>
          <w:b w:val="0"/>
        </w:rPr>
      </w:pPr>
      <w:r w:rsidRPr="00F61C58">
        <w:rPr>
          <w:b w:val="0"/>
        </w:rPr>
        <w:t>Для того, чтобы рассчитать экономическую эффективность определим смету затрат и цену программного продукта.</w:t>
      </w:r>
    </w:p>
    <w:p w:rsidR="00C55460" w:rsidRDefault="00CC3DA9" w:rsidP="00F61C58">
      <w:pPr>
        <w:pStyle w:val="2"/>
        <w:numPr>
          <w:ilvl w:val="0"/>
          <w:numId w:val="0"/>
        </w:numPr>
        <w:ind w:firstLine="510"/>
      </w:pPr>
      <w:r>
        <w:t>Расчёт затрат, необходимых для создания ПО</w:t>
      </w:r>
    </w:p>
    <w:p w:rsidR="00C55460" w:rsidRDefault="00CC3DA9">
      <w:pPr>
        <w:ind w:left="-4"/>
      </w:pPr>
      <w:r>
        <w:t>Целесообразность создания коммерческого ПО требует проведения предварительной экономической оценки и расчета экономического эффекта. Экономический эффект у разработчика ПО зависит от объёма инвестиций в разработку проекта, цены на готовый программный продукт и количества проданный копий, и проявляется в виде роста чистой прибыли.</w:t>
      </w:r>
    </w:p>
    <w:p w:rsidR="00C55460" w:rsidRDefault="00CC3DA9">
      <w:pPr>
        <w:spacing w:after="41"/>
        <w:ind w:left="-4"/>
      </w:pPr>
      <w:r>
        <w:t>Оценка стоимости создания ПО со стороны разработчика предполагает составление сметы затрат, которая включает следующие статьи расходов:</w:t>
      </w:r>
    </w:p>
    <w:p w:rsidR="00C55460" w:rsidRDefault="00CC3DA9">
      <w:pPr>
        <w:numPr>
          <w:ilvl w:val="0"/>
          <w:numId w:val="14"/>
        </w:numPr>
        <w:spacing w:after="47"/>
        <w:ind w:hanging="275"/>
      </w:pPr>
      <w:r>
        <w:t>заработную плату исполнителей, основную (</w:t>
      </w:r>
      <w:proofErr w:type="spellStart"/>
      <w:r>
        <w:t>З</w:t>
      </w:r>
      <w:r>
        <w:rPr>
          <w:vertAlign w:val="subscript"/>
        </w:rPr>
        <w:t>o</w:t>
      </w:r>
      <w:proofErr w:type="spellEnd"/>
      <w:r>
        <w:t>) и дополнительную</w:t>
      </w:r>
    </w:p>
    <w:p w:rsidR="00C55460" w:rsidRDefault="00CC3DA9">
      <w:pPr>
        <w:spacing w:after="57"/>
        <w:ind w:left="-4" w:firstLine="0"/>
      </w:pPr>
      <w:r>
        <w:t>(</w:t>
      </w:r>
      <w:proofErr w:type="spellStart"/>
      <w:r>
        <w:t>З</w:t>
      </w:r>
      <w:r>
        <w:rPr>
          <w:vertAlign w:val="subscript"/>
        </w:rPr>
        <w:t>д</w:t>
      </w:r>
      <w:proofErr w:type="spellEnd"/>
      <w:r>
        <w:t>);</w:t>
      </w:r>
    </w:p>
    <w:p w:rsidR="00C55460" w:rsidRDefault="00CC3DA9">
      <w:pPr>
        <w:numPr>
          <w:ilvl w:val="0"/>
          <w:numId w:val="14"/>
        </w:numPr>
        <w:spacing w:after="63"/>
        <w:ind w:hanging="275"/>
      </w:pPr>
      <w:r>
        <w:t>отчисления в фонд социальной защиты населения (</w:t>
      </w:r>
      <w:proofErr w:type="spellStart"/>
      <w:r>
        <w:t>З</w:t>
      </w:r>
      <w:r>
        <w:rPr>
          <w:vertAlign w:val="subscript"/>
        </w:rPr>
        <w:t>сз</w:t>
      </w:r>
      <w:proofErr w:type="spellEnd"/>
      <w:r>
        <w:t>);</w:t>
      </w:r>
    </w:p>
    <w:p w:rsidR="00C55460" w:rsidRDefault="00CC3DA9">
      <w:pPr>
        <w:numPr>
          <w:ilvl w:val="0"/>
          <w:numId w:val="14"/>
        </w:numPr>
        <w:spacing w:after="53"/>
        <w:ind w:hanging="275"/>
      </w:pPr>
      <w:r>
        <w:t>налоги от фонда оплаты труда (Н</w:t>
      </w:r>
      <w:r>
        <w:rPr>
          <w:vertAlign w:val="subscript"/>
        </w:rPr>
        <w:t>е</w:t>
      </w:r>
      <w:r>
        <w:t>);</w:t>
      </w:r>
    </w:p>
    <w:p w:rsidR="00C55460" w:rsidRDefault="00CC3DA9">
      <w:pPr>
        <w:numPr>
          <w:ilvl w:val="0"/>
          <w:numId w:val="14"/>
        </w:numPr>
        <w:spacing w:after="58"/>
        <w:ind w:hanging="275"/>
      </w:pPr>
      <w:r>
        <w:t>материалы и комплектующие (М);</w:t>
      </w:r>
    </w:p>
    <w:p w:rsidR="00C55460" w:rsidRDefault="00CC3DA9">
      <w:pPr>
        <w:numPr>
          <w:ilvl w:val="0"/>
          <w:numId w:val="14"/>
        </w:numPr>
        <w:spacing w:after="65"/>
        <w:ind w:hanging="275"/>
      </w:pPr>
      <w:r>
        <w:t>спецоборудование (</w:t>
      </w:r>
      <w:proofErr w:type="spellStart"/>
      <w:r>
        <w:t>Р</w:t>
      </w:r>
      <w:r>
        <w:rPr>
          <w:vertAlign w:val="subscript"/>
        </w:rPr>
        <w:t>с</w:t>
      </w:r>
      <w:proofErr w:type="spellEnd"/>
      <w:r>
        <w:t>);</w:t>
      </w:r>
    </w:p>
    <w:p w:rsidR="00C55460" w:rsidRDefault="00CC3DA9">
      <w:pPr>
        <w:numPr>
          <w:ilvl w:val="0"/>
          <w:numId w:val="14"/>
        </w:numPr>
        <w:spacing w:after="64"/>
        <w:ind w:hanging="275"/>
      </w:pPr>
      <w:r>
        <w:t>машинное время (</w:t>
      </w:r>
      <w:proofErr w:type="spellStart"/>
      <w:r>
        <w:t>Р</w:t>
      </w:r>
      <w:r>
        <w:rPr>
          <w:vertAlign w:val="subscript"/>
        </w:rPr>
        <w:t>м</w:t>
      </w:r>
      <w:proofErr w:type="spellEnd"/>
      <w:r>
        <w:t>);</w:t>
      </w:r>
    </w:p>
    <w:p w:rsidR="00C55460" w:rsidRDefault="00CC3DA9">
      <w:pPr>
        <w:numPr>
          <w:ilvl w:val="0"/>
          <w:numId w:val="14"/>
        </w:numPr>
        <w:spacing w:after="62"/>
        <w:ind w:hanging="275"/>
      </w:pPr>
      <w:proofErr w:type="spellStart"/>
      <w:r>
        <w:t>расходны</w:t>
      </w:r>
      <w:proofErr w:type="spellEnd"/>
      <w:r>
        <w:t xml:space="preserve"> на научные командировки (</w:t>
      </w:r>
      <w:proofErr w:type="spellStart"/>
      <w:r>
        <w:t>Р</w:t>
      </w:r>
      <w:r>
        <w:rPr>
          <w:vertAlign w:val="subscript"/>
        </w:rPr>
        <w:t>нк</w:t>
      </w:r>
      <w:proofErr w:type="spellEnd"/>
      <w:r>
        <w:t>);</w:t>
      </w:r>
    </w:p>
    <w:p w:rsidR="00C55460" w:rsidRDefault="00CC3DA9">
      <w:pPr>
        <w:numPr>
          <w:ilvl w:val="0"/>
          <w:numId w:val="14"/>
        </w:numPr>
        <w:spacing w:after="64"/>
        <w:ind w:hanging="275"/>
      </w:pPr>
      <w:r>
        <w:lastRenderedPageBreak/>
        <w:t>прочие прямые расходы (</w:t>
      </w:r>
      <w:proofErr w:type="spellStart"/>
      <w:r>
        <w:t>П</w:t>
      </w:r>
      <w:r>
        <w:rPr>
          <w:vertAlign w:val="subscript"/>
        </w:rPr>
        <w:t>з</w:t>
      </w:r>
      <w:proofErr w:type="spellEnd"/>
      <w:r>
        <w:t>);</w:t>
      </w:r>
    </w:p>
    <w:p w:rsidR="00C55460" w:rsidRDefault="00CC3DA9">
      <w:pPr>
        <w:numPr>
          <w:ilvl w:val="0"/>
          <w:numId w:val="14"/>
        </w:numPr>
        <w:spacing w:after="65"/>
        <w:ind w:hanging="275"/>
      </w:pPr>
      <w:r>
        <w:t>накладные расходы (</w:t>
      </w:r>
      <w:proofErr w:type="spellStart"/>
      <w:r>
        <w:t>Р</w:t>
      </w:r>
      <w:r>
        <w:rPr>
          <w:vertAlign w:val="subscript"/>
        </w:rPr>
        <w:t>н</w:t>
      </w:r>
      <w:proofErr w:type="spellEnd"/>
      <w:r>
        <w:t>);</w:t>
      </w:r>
    </w:p>
    <w:p w:rsidR="00F61C58" w:rsidRDefault="00CC3DA9" w:rsidP="00F61C58">
      <w:pPr>
        <w:numPr>
          <w:ilvl w:val="0"/>
          <w:numId w:val="14"/>
        </w:numPr>
        <w:ind w:hanging="275"/>
      </w:pPr>
      <w:r>
        <w:t>расходы на сопровождение и адаптацию (</w:t>
      </w:r>
      <w:proofErr w:type="spellStart"/>
      <w:r>
        <w:t>Р</w:t>
      </w:r>
      <w:r>
        <w:rPr>
          <w:vertAlign w:val="subscript"/>
        </w:rPr>
        <w:t>са</w:t>
      </w:r>
      <w:proofErr w:type="spellEnd"/>
      <w:r>
        <w:t>).</w:t>
      </w:r>
    </w:p>
    <w:p w:rsidR="00F61C58" w:rsidRDefault="00CC3DA9" w:rsidP="00CC3DA9">
      <w:pPr>
        <w:ind w:firstLine="709"/>
      </w:pPr>
      <w:r>
        <w:t>Исходные данные для разрабатыва</w:t>
      </w:r>
      <w:r w:rsidR="00F61C58">
        <w:t xml:space="preserve">емого проекта указаны в таблице </w:t>
      </w:r>
      <w:r>
        <w:t>5.1.</w:t>
      </w:r>
    </w:p>
    <w:p w:rsidR="00C55460" w:rsidRDefault="00CC3DA9">
      <w:pPr>
        <w:ind w:left="-4"/>
      </w:pPr>
      <w:r>
        <w:t>Таблица 5.1 – Исходные данные</w:t>
      </w:r>
    </w:p>
    <w:tbl>
      <w:tblPr>
        <w:tblStyle w:val="a3"/>
        <w:tblW w:w="0" w:type="auto"/>
        <w:tblInd w:w="-4" w:type="dxa"/>
        <w:tblLook w:val="04A0" w:firstRow="1" w:lastRow="0" w:firstColumn="1" w:lastColumn="0" w:noHBand="0" w:noVBand="1"/>
      </w:tblPr>
      <w:tblGrid>
        <w:gridCol w:w="5811"/>
        <w:gridCol w:w="2126"/>
        <w:gridCol w:w="1408"/>
      </w:tblGrid>
      <w:tr w:rsidR="00F61C58" w:rsidTr="00F61C58">
        <w:tc>
          <w:tcPr>
            <w:tcW w:w="5811" w:type="dxa"/>
          </w:tcPr>
          <w:p w:rsidR="00F61C58" w:rsidRDefault="00F61C58" w:rsidP="005713ED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2126" w:type="dxa"/>
          </w:tcPr>
          <w:p w:rsidR="00F61C58" w:rsidRDefault="00F61C58" w:rsidP="005713ED">
            <w:pPr>
              <w:ind w:firstLine="0"/>
            </w:pPr>
            <w:r>
              <w:t>Условное обозначение</w:t>
            </w:r>
          </w:p>
        </w:tc>
        <w:tc>
          <w:tcPr>
            <w:tcW w:w="1408" w:type="dxa"/>
          </w:tcPr>
          <w:p w:rsidR="00F61C58" w:rsidRDefault="00CC3DA9" w:rsidP="005713ED">
            <w:pPr>
              <w:ind w:firstLine="0"/>
              <w:jc w:val="center"/>
            </w:pPr>
            <w:r>
              <w:t>Значение</w:t>
            </w:r>
          </w:p>
        </w:tc>
      </w:tr>
      <w:tr w:rsidR="00F61C58" w:rsidTr="00F61C58">
        <w:tc>
          <w:tcPr>
            <w:tcW w:w="5811" w:type="dxa"/>
          </w:tcPr>
          <w:p w:rsidR="00F61C58" w:rsidRDefault="00F61C58" w:rsidP="00CC3DA9">
            <w:pPr>
              <w:ind w:firstLine="0"/>
              <w:jc w:val="left"/>
            </w:pPr>
            <w:r>
              <w:t>Категория сложности</w:t>
            </w:r>
          </w:p>
        </w:tc>
        <w:tc>
          <w:tcPr>
            <w:tcW w:w="2126" w:type="dxa"/>
          </w:tcPr>
          <w:p w:rsidR="00F61C58" w:rsidRDefault="00F61C58" w:rsidP="00CC3DA9">
            <w:pPr>
              <w:ind w:firstLine="0"/>
              <w:jc w:val="center"/>
            </w:pPr>
          </w:p>
        </w:tc>
        <w:tc>
          <w:tcPr>
            <w:tcW w:w="1408" w:type="dxa"/>
          </w:tcPr>
          <w:p w:rsidR="00F61C58" w:rsidRDefault="00CC3DA9" w:rsidP="00CC3DA9">
            <w:pPr>
              <w:ind w:firstLine="0"/>
              <w:jc w:val="center"/>
            </w:pPr>
            <w:r>
              <w:t>2</w:t>
            </w:r>
          </w:p>
        </w:tc>
      </w:tr>
      <w:tr w:rsidR="00CC3DA9" w:rsidTr="00F61C58">
        <w:tc>
          <w:tcPr>
            <w:tcW w:w="5811" w:type="dxa"/>
            <w:vAlign w:val="center"/>
          </w:tcPr>
          <w:p w:rsidR="00CC3DA9" w:rsidRDefault="00CC3DA9" w:rsidP="00CC3DA9">
            <w:pPr>
              <w:ind w:firstLine="0"/>
              <w:jc w:val="left"/>
            </w:pPr>
            <w:r>
              <w:t>Коэффициент сложности, ед.</w:t>
            </w:r>
          </w:p>
        </w:tc>
        <w:tc>
          <w:tcPr>
            <w:tcW w:w="2126" w:type="dxa"/>
          </w:tcPr>
          <w:p w:rsidR="00CC3DA9" w:rsidRPr="000F0F31" w:rsidRDefault="005E3891" w:rsidP="00CC3DA9">
            <w:pPr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сл</m:t>
                    </m:r>
                  </m:sub>
                </m:sSub>
              </m:oMath>
            </m:oMathPara>
          </w:p>
        </w:tc>
        <w:tc>
          <w:tcPr>
            <w:tcW w:w="1408" w:type="dxa"/>
          </w:tcPr>
          <w:p w:rsidR="00CC3DA9" w:rsidRDefault="00CC3DA9" w:rsidP="00CC3DA9">
            <w:pPr>
              <w:ind w:firstLine="0"/>
              <w:jc w:val="center"/>
            </w:pPr>
            <w:r>
              <w:t>1,12</w:t>
            </w:r>
          </w:p>
        </w:tc>
      </w:tr>
      <w:tr w:rsidR="00CC3DA9" w:rsidTr="00F61C58">
        <w:tc>
          <w:tcPr>
            <w:tcW w:w="5811" w:type="dxa"/>
          </w:tcPr>
          <w:p w:rsidR="00CC3DA9" w:rsidRDefault="00CC3DA9" w:rsidP="00CC3DA9">
            <w:pPr>
              <w:ind w:firstLine="0"/>
              <w:jc w:val="left"/>
            </w:pPr>
            <w:r>
              <w:t>Степень использования при разработке стандартных модулей, ед.</w:t>
            </w:r>
          </w:p>
        </w:tc>
        <w:tc>
          <w:tcPr>
            <w:tcW w:w="2126" w:type="dxa"/>
          </w:tcPr>
          <w:p w:rsidR="00CC3DA9" w:rsidRPr="000F0F31" w:rsidRDefault="005E3891" w:rsidP="00CC3DA9">
            <w:pPr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408" w:type="dxa"/>
          </w:tcPr>
          <w:p w:rsidR="00CC3DA9" w:rsidRDefault="00CC3DA9" w:rsidP="00CC3DA9">
            <w:pPr>
              <w:ind w:firstLine="0"/>
              <w:jc w:val="center"/>
            </w:pPr>
            <w:r>
              <w:t>0,7</w:t>
            </w:r>
          </w:p>
        </w:tc>
      </w:tr>
      <w:tr w:rsidR="00F61C58" w:rsidTr="00F61C58">
        <w:tc>
          <w:tcPr>
            <w:tcW w:w="5811" w:type="dxa"/>
          </w:tcPr>
          <w:p w:rsidR="00F61C58" w:rsidRDefault="00CC3DA9" w:rsidP="00CC3DA9">
            <w:pPr>
              <w:tabs>
                <w:tab w:val="left" w:pos="1523"/>
              </w:tabs>
              <w:ind w:firstLine="0"/>
              <w:jc w:val="left"/>
            </w:pPr>
            <w:r>
              <w:t>Коэффициент новизны, ед.</w:t>
            </w:r>
          </w:p>
        </w:tc>
        <w:tc>
          <w:tcPr>
            <w:tcW w:w="2126" w:type="dxa"/>
          </w:tcPr>
          <w:p w:rsidR="00F61C58" w:rsidRDefault="00CC3DA9" w:rsidP="00CC3DA9">
            <w:pPr>
              <w:ind w:firstLine="708"/>
            </w:pPr>
            <w:proofErr w:type="spellStart"/>
            <w:r>
              <w:t>Кн</w:t>
            </w:r>
            <w:proofErr w:type="spellEnd"/>
          </w:p>
        </w:tc>
        <w:tc>
          <w:tcPr>
            <w:tcW w:w="1408" w:type="dxa"/>
          </w:tcPr>
          <w:p w:rsidR="00F61C58" w:rsidRDefault="00CC3DA9" w:rsidP="00CC3DA9">
            <w:pPr>
              <w:ind w:firstLine="0"/>
              <w:jc w:val="center"/>
            </w:pPr>
            <w:r>
              <w:t>0,7</w:t>
            </w:r>
          </w:p>
        </w:tc>
      </w:tr>
      <w:tr w:rsidR="00F61C58" w:rsidTr="00F61C58">
        <w:tc>
          <w:tcPr>
            <w:tcW w:w="5811" w:type="dxa"/>
          </w:tcPr>
          <w:p w:rsidR="00F61C58" w:rsidRDefault="00CC3DA9" w:rsidP="00CC3DA9">
            <w:pPr>
              <w:tabs>
                <w:tab w:val="left" w:pos="1010"/>
              </w:tabs>
              <w:ind w:firstLine="0"/>
              <w:jc w:val="left"/>
            </w:pPr>
            <w:r>
              <w:t xml:space="preserve">Годовой эффективный фонд времени, </w:t>
            </w:r>
            <w:proofErr w:type="spellStart"/>
            <w:r>
              <w:t>дн</w:t>
            </w:r>
            <w:proofErr w:type="spellEnd"/>
            <w:r>
              <w:t>.</w:t>
            </w:r>
          </w:p>
        </w:tc>
        <w:tc>
          <w:tcPr>
            <w:tcW w:w="2126" w:type="dxa"/>
          </w:tcPr>
          <w:p w:rsidR="00F61C58" w:rsidRDefault="00CC3DA9" w:rsidP="00CC3DA9">
            <w:pPr>
              <w:ind w:firstLine="0"/>
              <w:jc w:val="center"/>
            </w:pPr>
            <w:proofErr w:type="spellStart"/>
            <w:r>
              <w:t>Фэф</w:t>
            </w:r>
            <w:proofErr w:type="spellEnd"/>
          </w:p>
        </w:tc>
        <w:tc>
          <w:tcPr>
            <w:tcW w:w="1408" w:type="dxa"/>
          </w:tcPr>
          <w:p w:rsidR="00F61C58" w:rsidRDefault="00CC3DA9" w:rsidP="00CC3DA9">
            <w:pPr>
              <w:ind w:firstLine="0"/>
              <w:jc w:val="center"/>
            </w:pPr>
            <w:r>
              <w:t>231</w:t>
            </w:r>
          </w:p>
        </w:tc>
      </w:tr>
      <w:tr w:rsidR="00F61C58" w:rsidTr="00F61C58">
        <w:tc>
          <w:tcPr>
            <w:tcW w:w="5811" w:type="dxa"/>
          </w:tcPr>
          <w:p w:rsidR="00F61C58" w:rsidRDefault="00CC3DA9" w:rsidP="00CC3DA9">
            <w:pPr>
              <w:ind w:firstLine="0"/>
              <w:jc w:val="left"/>
            </w:pPr>
            <w:r>
              <w:t>Продолжительность рабочего дня, ч.</w:t>
            </w:r>
          </w:p>
        </w:tc>
        <w:tc>
          <w:tcPr>
            <w:tcW w:w="2126" w:type="dxa"/>
          </w:tcPr>
          <w:p w:rsidR="00F61C58" w:rsidRDefault="00CC3DA9" w:rsidP="00CC3DA9">
            <w:pPr>
              <w:ind w:firstLine="0"/>
              <w:jc w:val="center"/>
            </w:pPr>
            <w:proofErr w:type="spellStart"/>
            <w:r>
              <w:t>Тч</w:t>
            </w:r>
            <w:proofErr w:type="spellEnd"/>
          </w:p>
        </w:tc>
        <w:tc>
          <w:tcPr>
            <w:tcW w:w="1408" w:type="dxa"/>
          </w:tcPr>
          <w:p w:rsidR="00F61C58" w:rsidRDefault="00CC3DA9" w:rsidP="00CC3DA9">
            <w:pPr>
              <w:ind w:firstLine="0"/>
              <w:jc w:val="center"/>
            </w:pPr>
            <w:r>
              <w:t>8</w:t>
            </w:r>
          </w:p>
        </w:tc>
      </w:tr>
      <w:tr w:rsidR="00F61C58" w:rsidTr="00F61C58">
        <w:tc>
          <w:tcPr>
            <w:tcW w:w="5811" w:type="dxa"/>
          </w:tcPr>
          <w:p w:rsidR="00F61C58" w:rsidRDefault="00CC3DA9">
            <w:pPr>
              <w:ind w:firstLine="0"/>
            </w:pPr>
            <w:r>
              <w:t xml:space="preserve">Месячная тарифная ставка первого разряда, </w:t>
            </w:r>
            <w:proofErr w:type="spellStart"/>
            <w:r>
              <w:t>Br</w:t>
            </w:r>
            <w:proofErr w:type="spellEnd"/>
          </w:p>
        </w:tc>
        <w:tc>
          <w:tcPr>
            <w:tcW w:w="2126" w:type="dxa"/>
          </w:tcPr>
          <w:p w:rsidR="00F61C58" w:rsidRDefault="005E3891" w:rsidP="00CC3DA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м1</m:t>
                    </m:r>
                  </m:sub>
                </m:sSub>
              </m:oMath>
            </m:oMathPara>
          </w:p>
        </w:tc>
        <w:tc>
          <w:tcPr>
            <w:tcW w:w="1408" w:type="dxa"/>
          </w:tcPr>
          <w:p w:rsidR="00F61C58" w:rsidRDefault="00CC3DA9" w:rsidP="00CC3DA9">
            <w:pPr>
              <w:ind w:firstLine="0"/>
              <w:jc w:val="center"/>
            </w:pPr>
            <w:r>
              <w:t>600000</w:t>
            </w:r>
          </w:p>
        </w:tc>
      </w:tr>
      <w:tr w:rsidR="00CC3DA9" w:rsidTr="00F61C58">
        <w:tc>
          <w:tcPr>
            <w:tcW w:w="5811" w:type="dxa"/>
          </w:tcPr>
          <w:p w:rsidR="00CC3DA9" w:rsidRDefault="00CC3DA9" w:rsidP="00CC3DA9">
            <w:pPr>
              <w:ind w:firstLine="0"/>
            </w:pPr>
            <w:r>
              <w:t>Коэффициент премирования, ед.</w:t>
            </w:r>
          </w:p>
        </w:tc>
        <w:tc>
          <w:tcPr>
            <w:tcW w:w="2126" w:type="dxa"/>
          </w:tcPr>
          <w:p w:rsidR="00CC3DA9" w:rsidRPr="000F0F31" w:rsidRDefault="005E3891" w:rsidP="00CC3DA9">
            <w:pPr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408" w:type="dxa"/>
          </w:tcPr>
          <w:p w:rsidR="00CC3DA9" w:rsidRDefault="00CC3DA9" w:rsidP="00CC3DA9">
            <w:pPr>
              <w:ind w:firstLine="0"/>
              <w:jc w:val="center"/>
            </w:pPr>
            <w:r>
              <w:t>1,5</w:t>
            </w:r>
          </w:p>
        </w:tc>
      </w:tr>
      <w:tr w:rsidR="00CC3DA9" w:rsidTr="00F61C58">
        <w:tc>
          <w:tcPr>
            <w:tcW w:w="5811" w:type="dxa"/>
          </w:tcPr>
          <w:p w:rsidR="00CC3DA9" w:rsidRDefault="00CC3DA9" w:rsidP="00CC3DA9">
            <w:pPr>
              <w:tabs>
                <w:tab w:val="left" w:pos="2234"/>
              </w:tabs>
              <w:ind w:firstLine="0"/>
            </w:pPr>
            <w:r>
              <w:t xml:space="preserve">Норматив дополнительной заработной платы, </w:t>
            </w:r>
            <w:proofErr w:type="spellStart"/>
            <w:r>
              <w:t>ед</w:t>
            </w:r>
            <w:proofErr w:type="spellEnd"/>
          </w:p>
        </w:tc>
        <w:tc>
          <w:tcPr>
            <w:tcW w:w="2126" w:type="dxa"/>
          </w:tcPr>
          <w:p w:rsidR="00CC3DA9" w:rsidRPr="000F0F31" w:rsidRDefault="005E3891" w:rsidP="00CC3DA9">
            <w:pPr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1408" w:type="dxa"/>
          </w:tcPr>
          <w:p w:rsidR="00CC3DA9" w:rsidRDefault="00CC3DA9" w:rsidP="00CC3DA9">
            <w:pPr>
              <w:ind w:firstLine="0"/>
              <w:jc w:val="center"/>
            </w:pPr>
            <w:r>
              <w:t>20</w:t>
            </w:r>
          </w:p>
        </w:tc>
      </w:tr>
      <w:tr w:rsidR="00CC3DA9" w:rsidTr="00F61C58">
        <w:tc>
          <w:tcPr>
            <w:tcW w:w="5811" w:type="dxa"/>
          </w:tcPr>
          <w:p w:rsidR="00CC3DA9" w:rsidRDefault="00CC3DA9" w:rsidP="00CC3DA9">
            <w:pPr>
              <w:tabs>
                <w:tab w:val="left" w:pos="1804"/>
              </w:tabs>
              <w:ind w:firstLine="0"/>
            </w:pPr>
            <w:r>
              <w:t>Норматив отчислений в ФСЗН и обязательное страхование, %</w:t>
            </w:r>
          </w:p>
        </w:tc>
        <w:tc>
          <w:tcPr>
            <w:tcW w:w="2126" w:type="dxa"/>
          </w:tcPr>
          <w:p w:rsidR="00CC3DA9" w:rsidRPr="000F0F31" w:rsidRDefault="00CC3DA9" w:rsidP="00CC3DA9">
            <w:pPr>
              <w:spacing w:after="0" w:line="240" w:lineRule="auto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t>Нсз</w:t>
            </w:r>
            <w:proofErr w:type="spellEnd"/>
          </w:p>
        </w:tc>
        <w:tc>
          <w:tcPr>
            <w:tcW w:w="1408" w:type="dxa"/>
          </w:tcPr>
          <w:p w:rsidR="00CC3DA9" w:rsidRDefault="00CC3DA9" w:rsidP="00CC3DA9">
            <w:pPr>
              <w:ind w:firstLine="0"/>
              <w:jc w:val="center"/>
            </w:pPr>
            <w:r>
              <w:t>34,5</w:t>
            </w:r>
          </w:p>
        </w:tc>
      </w:tr>
      <w:tr w:rsidR="00F61C58" w:rsidTr="00F61C58">
        <w:tc>
          <w:tcPr>
            <w:tcW w:w="5811" w:type="dxa"/>
          </w:tcPr>
          <w:p w:rsidR="00F61C58" w:rsidRDefault="00CC3DA9">
            <w:pPr>
              <w:ind w:firstLine="0"/>
            </w:pPr>
            <w:r>
              <w:t>Норматив командировочных расходов, %</w:t>
            </w:r>
          </w:p>
        </w:tc>
        <w:tc>
          <w:tcPr>
            <w:tcW w:w="2126" w:type="dxa"/>
          </w:tcPr>
          <w:p w:rsidR="00F61C58" w:rsidRDefault="00CC3DA9" w:rsidP="00CC3DA9">
            <w:pPr>
              <w:ind w:firstLine="0"/>
              <w:jc w:val="center"/>
            </w:pPr>
            <w:proofErr w:type="spellStart"/>
            <w:r>
              <w:t>Нк</w:t>
            </w:r>
            <w:proofErr w:type="spellEnd"/>
          </w:p>
        </w:tc>
        <w:tc>
          <w:tcPr>
            <w:tcW w:w="1408" w:type="dxa"/>
          </w:tcPr>
          <w:p w:rsidR="00F61C58" w:rsidRDefault="00CC3DA9" w:rsidP="00CC3DA9">
            <w:pPr>
              <w:ind w:firstLine="0"/>
              <w:jc w:val="center"/>
            </w:pPr>
            <w:r>
              <w:t>15</w:t>
            </w:r>
          </w:p>
        </w:tc>
      </w:tr>
      <w:tr w:rsidR="00F61C58" w:rsidTr="00F61C58">
        <w:tc>
          <w:tcPr>
            <w:tcW w:w="5811" w:type="dxa"/>
          </w:tcPr>
          <w:p w:rsidR="00F61C58" w:rsidRDefault="00CC3DA9" w:rsidP="00CC3DA9">
            <w:pPr>
              <w:tabs>
                <w:tab w:val="left" w:pos="3410"/>
              </w:tabs>
              <w:ind w:firstLine="0"/>
            </w:pPr>
            <w:r>
              <w:t>Норматив прочих затрат, %</w:t>
            </w:r>
          </w:p>
        </w:tc>
        <w:tc>
          <w:tcPr>
            <w:tcW w:w="2126" w:type="dxa"/>
          </w:tcPr>
          <w:p w:rsidR="00F61C58" w:rsidRDefault="00CC3DA9" w:rsidP="00CC3DA9">
            <w:pPr>
              <w:ind w:firstLine="708"/>
            </w:pPr>
            <w:proofErr w:type="spellStart"/>
            <w:r>
              <w:t>Нпз</w:t>
            </w:r>
            <w:proofErr w:type="spellEnd"/>
          </w:p>
        </w:tc>
        <w:tc>
          <w:tcPr>
            <w:tcW w:w="1408" w:type="dxa"/>
          </w:tcPr>
          <w:p w:rsidR="00F61C58" w:rsidRDefault="00CC3DA9" w:rsidP="00CC3DA9">
            <w:pPr>
              <w:ind w:firstLine="0"/>
              <w:jc w:val="center"/>
            </w:pPr>
            <w:r>
              <w:t>20</w:t>
            </w:r>
          </w:p>
        </w:tc>
      </w:tr>
      <w:tr w:rsidR="00F61C58" w:rsidTr="00F61C58">
        <w:tc>
          <w:tcPr>
            <w:tcW w:w="5811" w:type="dxa"/>
          </w:tcPr>
          <w:p w:rsidR="00F61C58" w:rsidRDefault="00CC3DA9">
            <w:pPr>
              <w:ind w:firstLine="0"/>
            </w:pPr>
            <w:r>
              <w:t>Норматив накладных расходов, %</w:t>
            </w:r>
          </w:p>
        </w:tc>
        <w:tc>
          <w:tcPr>
            <w:tcW w:w="2126" w:type="dxa"/>
          </w:tcPr>
          <w:p w:rsidR="00F61C58" w:rsidRDefault="00CC3DA9" w:rsidP="00CC3DA9">
            <w:pPr>
              <w:ind w:firstLine="0"/>
              <w:jc w:val="center"/>
            </w:pPr>
            <w:proofErr w:type="spellStart"/>
            <w:r>
              <w:t>Нрн</w:t>
            </w:r>
            <w:proofErr w:type="spellEnd"/>
          </w:p>
        </w:tc>
        <w:tc>
          <w:tcPr>
            <w:tcW w:w="1408" w:type="dxa"/>
          </w:tcPr>
          <w:p w:rsidR="00F61C58" w:rsidRDefault="00CC3DA9" w:rsidP="00CC3DA9">
            <w:pPr>
              <w:ind w:firstLine="0"/>
              <w:jc w:val="center"/>
            </w:pPr>
            <w:r>
              <w:t>100</w:t>
            </w:r>
          </w:p>
        </w:tc>
      </w:tr>
      <w:tr w:rsidR="00F61C58" w:rsidTr="00F61C58">
        <w:tc>
          <w:tcPr>
            <w:tcW w:w="5811" w:type="dxa"/>
          </w:tcPr>
          <w:p w:rsidR="00F61C58" w:rsidRDefault="00CC3DA9">
            <w:pPr>
              <w:ind w:firstLine="0"/>
            </w:pPr>
            <w:r>
              <w:t>Прогнозируемый уровень рентабельности, %</w:t>
            </w:r>
          </w:p>
        </w:tc>
        <w:tc>
          <w:tcPr>
            <w:tcW w:w="2126" w:type="dxa"/>
          </w:tcPr>
          <w:p w:rsidR="00F61C58" w:rsidRDefault="00CC3DA9" w:rsidP="00CC3DA9">
            <w:pPr>
              <w:ind w:firstLine="0"/>
              <w:jc w:val="center"/>
            </w:pPr>
            <w:proofErr w:type="spellStart"/>
            <w:r>
              <w:t>Урп</w:t>
            </w:r>
            <w:proofErr w:type="spellEnd"/>
          </w:p>
        </w:tc>
        <w:tc>
          <w:tcPr>
            <w:tcW w:w="1408" w:type="dxa"/>
          </w:tcPr>
          <w:p w:rsidR="00F61C58" w:rsidRDefault="00CC3DA9" w:rsidP="00CC3DA9">
            <w:pPr>
              <w:ind w:firstLine="0"/>
              <w:jc w:val="center"/>
            </w:pPr>
            <w:r>
              <w:t>35</w:t>
            </w:r>
          </w:p>
        </w:tc>
      </w:tr>
      <w:tr w:rsidR="00F61C58" w:rsidTr="00F61C58">
        <w:tc>
          <w:tcPr>
            <w:tcW w:w="5811" w:type="dxa"/>
          </w:tcPr>
          <w:p w:rsidR="00F61C58" w:rsidRDefault="00CC3DA9">
            <w:pPr>
              <w:ind w:firstLine="0"/>
            </w:pPr>
            <w:r>
              <w:t>Норматив НДС, %</w:t>
            </w:r>
          </w:p>
        </w:tc>
        <w:tc>
          <w:tcPr>
            <w:tcW w:w="2126" w:type="dxa"/>
          </w:tcPr>
          <w:p w:rsidR="00F61C58" w:rsidRDefault="00CC3DA9" w:rsidP="00CC3DA9">
            <w:pPr>
              <w:ind w:firstLine="708"/>
            </w:pPr>
            <w:proofErr w:type="spellStart"/>
            <w:r>
              <w:t>Ндс</w:t>
            </w:r>
            <w:proofErr w:type="spellEnd"/>
          </w:p>
        </w:tc>
        <w:tc>
          <w:tcPr>
            <w:tcW w:w="1408" w:type="dxa"/>
          </w:tcPr>
          <w:p w:rsidR="00F61C58" w:rsidRDefault="00CC3DA9" w:rsidP="00CC3DA9">
            <w:pPr>
              <w:ind w:firstLine="0"/>
              <w:jc w:val="center"/>
            </w:pPr>
            <w:r>
              <w:t>20</w:t>
            </w:r>
          </w:p>
        </w:tc>
      </w:tr>
      <w:tr w:rsidR="00F61C58" w:rsidTr="00F61C58">
        <w:tc>
          <w:tcPr>
            <w:tcW w:w="5811" w:type="dxa"/>
          </w:tcPr>
          <w:p w:rsidR="00F61C58" w:rsidRDefault="00CC3DA9" w:rsidP="00CC3DA9">
            <w:pPr>
              <w:ind w:firstLine="0"/>
            </w:pPr>
            <w:r>
              <w:t>Норматив налога на прибыль, %</w:t>
            </w:r>
          </w:p>
        </w:tc>
        <w:tc>
          <w:tcPr>
            <w:tcW w:w="2126" w:type="dxa"/>
          </w:tcPr>
          <w:p w:rsidR="00F61C58" w:rsidRDefault="00CC3DA9" w:rsidP="00CC3DA9">
            <w:pPr>
              <w:ind w:firstLine="0"/>
              <w:jc w:val="center"/>
            </w:pPr>
            <w:proofErr w:type="spellStart"/>
            <w:r>
              <w:t>Нп</w:t>
            </w:r>
            <w:proofErr w:type="spellEnd"/>
          </w:p>
        </w:tc>
        <w:tc>
          <w:tcPr>
            <w:tcW w:w="1408" w:type="dxa"/>
          </w:tcPr>
          <w:p w:rsidR="00F61C58" w:rsidRDefault="00CC3DA9" w:rsidP="00CC3DA9">
            <w:pPr>
              <w:ind w:firstLine="0"/>
              <w:jc w:val="center"/>
            </w:pPr>
            <w:r>
              <w:t>18</w:t>
            </w:r>
          </w:p>
        </w:tc>
      </w:tr>
      <w:tr w:rsidR="00CC3DA9" w:rsidTr="00F61C58">
        <w:tc>
          <w:tcPr>
            <w:tcW w:w="5811" w:type="dxa"/>
          </w:tcPr>
          <w:p w:rsidR="00CC3DA9" w:rsidRDefault="00CC3DA9" w:rsidP="00CC3DA9">
            <w:pPr>
              <w:tabs>
                <w:tab w:val="left" w:pos="2069"/>
              </w:tabs>
              <w:ind w:firstLine="0"/>
            </w:pPr>
            <w:r>
              <w:t>Норматив расхода материалов, %</w:t>
            </w:r>
          </w:p>
        </w:tc>
        <w:tc>
          <w:tcPr>
            <w:tcW w:w="2126" w:type="dxa"/>
          </w:tcPr>
          <w:p w:rsidR="00CC3DA9" w:rsidRDefault="00CC3DA9" w:rsidP="00CC3DA9">
            <w:pPr>
              <w:ind w:firstLine="708"/>
            </w:pPr>
            <w:proofErr w:type="spellStart"/>
            <w:r>
              <w:t>Нмз</w:t>
            </w:r>
            <w:proofErr w:type="spellEnd"/>
          </w:p>
        </w:tc>
        <w:tc>
          <w:tcPr>
            <w:tcW w:w="1408" w:type="dxa"/>
          </w:tcPr>
          <w:p w:rsidR="00CC3DA9" w:rsidRDefault="00CC3DA9" w:rsidP="00CC3DA9">
            <w:pPr>
              <w:ind w:firstLine="0"/>
              <w:jc w:val="center"/>
            </w:pPr>
            <w:r>
              <w:t>3</w:t>
            </w:r>
          </w:p>
        </w:tc>
      </w:tr>
      <w:tr w:rsidR="00CC3DA9" w:rsidTr="00F61C58">
        <w:tc>
          <w:tcPr>
            <w:tcW w:w="5811" w:type="dxa"/>
          </w:tcPr>
          <w:p w:rsidR="00CC3DA9" w:rsidRDefault="00CC3DA9" w:rsidP="00CC3DA9">
            <w:pPr>
              <w:ind w:firstLine="0"/>
            </w:pPr>
            <w:r>
              <w:t>Норматив расхода машинного времени, ч.</w:t>
            </w:r>
          </w:p>
        </w:tc>
        <w:tc>
          <w:tcPr>
            <w:tcW w:w="2126" w:type="dxa"/>
          </w:tcPr>
          <w:p w:rsidR="00CC3DA9" w:rsidRDefault="00CC3DA9" w:rsidP="00CC3DA9">
            <w:pPr>
              <w:ind w:firstLine="708"/>
            </w:pPr>
            <w:proofErr w:type="spellStart"/>
            <w:r>
              <w:t>Нмв</w:t>
            </w:r>
            <w:proofErr w:type="spellEnd"/>
          </w:p>
        </w:tc>
        <w:tc>
          <w:tcPr>
            <w:tcW w:w="1408" w:type="dxa"/>
          </w:tcPr>
          <w:p w:rsidR="00CC3DA9" w:rsidRDefault="00CC3DA9" w:rsidP="00CC3DA9">
            <w:pPr>
              <w:ind w:firstLine="0"/>
              <w:jc w:val="center"/>
            </w:pPr>
            <w:r>
              <w:t>4,5</w:t>
            </w:r>
          </w:p>
        </w:tc>
      </w:tr>
      <w:tr w:rsidR="00CC3DA9" w:rsidTr="00F61C58">
        <w:tc>
          <w:tcPr>
            <w:tcW w:w="5811" w:type="dxa"/>
          </w:tcPr>
          <w:p w:rsidR="00CC3DA9" w:rsidRDefault="00CC3DA9" w:rsidP="00CC3DA9">
            <w:pPr>
              <w:tabs>
                <w:tab w:val="left" w:pos="1788"/>
              </w:tabs>
              <w:ind w:firstLine="0"/>
            </w:pPr>
            <w:r>
              <w:t xml:space="preserve">Цена одного часа машинного времени, </w:t>
            </w:r>
            <w:proofErr w:type="spellStart"/>
            <w:r>
              <w:t>Br</w:t>
            </w:r>
            <w:proofErr w:type="spellEnd"/>
          </w:p>
        </w:tc>
        <w:tc>
          <w:tcPr>
            <w:tcW w:w="2126" w:type="dxa"/>
          </w:tcPr>
          <w:p w:rsidR="00CC3DA9" w:rsidRDefault="00CC3DA9" w:rsidP="00CC3DA9">
            <w:pPr>
              <w:ind w:firstLine="708"/>
            </w:pPr>
            <w:proofErr w:type="spellStart"/>
            <w:r>
              <w:t>Нмв</w:t>
            </w:r>
            <w:proofErr w:type="spellEnd"/>
          </w:p>
        </w:tc>
        <w:tc>
          <w:tcPr>
            <w:tcW w:w="1408" w:type="dxa"/>
          </w:tcPr>
          <w:p w:rsidR="00CC3DA9" w:rsidRDefault="00CC3DA9" w:rsidP="00CC3DA9">
            <w:pPr>
              <w:ind w:firstLine="0"/>
              <w:jc w:val="center"/>
            </w:pPr>
            <w:r>
              <w:t>5000</w:t>
            </w:r>
          </w:p>
        </w:tc>
      </w:tr>
      <w:tr w:rsidR="00CC3DA9" w:rsidTr="00F61C58">
        <w:tc>
          <w:tcPr>
            <w:tcW w:w="5811" w:type="dxa"/>
          </w:tcPr>
          <w:p w:rsidR="00CC3DA9" w:rsidRDefault="00CC3DA9" w:rsidP="00CC3DA9">
            <w:pPr>
              <w:ind w:firstLine="0"/>
            </w:pPr>
            <w:r>
              <w:t>Норматив расходов на сопровождение и адаптацию ПО, %</w:t>
            </w:r>
          </w:p>
        </w:tc>
        <w:tc>
          <w:tcPr>
            <w:tcW w:w="2126" w:type="dxa"/>
          </w:tcPr>
          <w:p w:rsidR="00CC3DA9" w:rsidRDefault="00CC3DA9" w:rsidP="00CC3DA9">
            <w:pPr>
              <w:ind w:firstLine="708"/>
            </w:pPr>
            <w:proofErr w:type="spellStart"/>
            <w:r>
              <w:t>Нрса</w:t>
            </w:r>
            <w:proofErr w:type="spellEnd"/>
          </w:p>
        </w:tc>
        <w:tc>
          <w:tcPr>
            <w:tcW w:w="1408" w:type="dxa"/>
          </w:tcPr>
          <w:p w:rsidR="00CC3DA9" w:rsidRDefault="00CC3DA9" w:rsidP="00CC3DA9">
            <w:pPr>
              <w:ind w:firstLine="0"/>
              <w:jc w:val="center"/>
            </w:pPr>
            <w:r>
              <w:t>30</w:t>
            </w:r>
          </w:p>
        </w:tc>
      </w:tr>
    </w:tbl>
    <w:p w:rsidR="00F61C58" w:rsidRDefault="00F61C58">
      <w:pPr>
        <w:ind w:left="-4"/>
      </w:pPr>
    </w:p>
    <w:p w:rsidR="00C55460" w:rsidRDefault="00CC3DA9" w:rsidP="00CC3DA9">
      <w:pPr>
        <w:ind w:left="-4"/>
      </w:pPr>
      <w:r>
        <w:t xml:space="preserve">На основании сметы затрат и анализа рынка ПО определяется плановая отпускаемая цена. Для составления сметы затрат на создание ПО </w:t>
      </w:r>
      <w:r>
        <w:lastRenderedPageBreak/>
        <w:t xml:space="preserve">необходима предварительная оценка трудоемкости ПО и его объёма. Расчет объёма программного продукта (количества строк исходного кода) предполагает определение типа программного обеспечения, всестороннее техническое обоснование функций ПО и определение объёма каждой функций. Согласно классификации типов программного обеспечения [29, с. 59, приложение 1], разрабатываемое ПО с наименьшей ошибкой можно классифицировать как ПО </w:t>
      </w:r>
      <w:proofErr w:type="spellStart"/>
      <w:r>
        <w:t>методo</w:t>
      </w:r>
      <w:proofErr w:type="spellEnd"/>
      <w:r>
        <w:t>-ориентированных расчетов.</w:t>
      </w:r>
    </w:p>
    <w:p w:rsidR="00C55460" w:rsidRDefault="00CC3DA9">
      <w:pPr>
        <w:spacing w:after="167"/>
        <w:ind w:left="-4"/>
      </w:pPr>
      <w:r>
        <w:t>Общий объём программного продукта определяется исходя из количества и объёма функций, реализованных в программе:</w:t>
      </w:r>
    </w:p>
    <w:p w:rsidR="00C55460" w:rsidRDefault="00CC3DA9">
      <w:pPr>
        <w:tabs>
          <w:tab w:val="center" w:pos="4656"/>
          <w:tab w:val="right" w:pos="9355"/>
        </w:tabs>
        <w:spacing w:after="3" w:line="265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844296" cy="505968"/>
            <wp:effectExtent l="0" t="0" r="0" b="0"/>
            <wp:docPr id="80873" name="Picture 808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3" name="Picture 808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4296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r>
        <w:tab/>
        <w:t>(5.1)</w:t>
      </w:r>
    </w:p>
    <w:p w:rsidR="00C55460" w:rsidRDefault="00CC3DA9">
      <w:pPr>
        <w:spacing w:after="298"/>
        <w:ind w:left="1357" w:right="2720" w:hanging="616"/>
      </w:pPr>
      <w:r>
        <w:t>где</w:t>
      </w:r>
      <w:r>
        <w:tab/>
      </w:r>
      <w:proofErr w:type="spellStart"/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i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— объём отдельной функции ПО, </w:t>
      </w:r>
      <w:proofErr w:type="spellStart"/>
      <w:r>
        <w:t>LoC</w:t>
      </w:r>
      <w:proofErr w:type="spellEnd"/>
      <w:r>
        <w:t xml:space="preserve">; </w:t>
      </w:r>
      <w:r>
        <w:rPr>
          <w:rFonts w:ascii="Cambria" w:eastAsia="Cambria" w:hAnsi="Cambria" w:cs="Cambria"/>
          <w:i/>
        </w:rPr>
        <w:t xml:space="preserve">n </w:t>
      </w:r>
      <w:r>
        <w:t>— общее число функций.</w:t>
      </w:r>
    </w:p>
    <w:p w:rsidR="00C55460" w:rsidRDefault="00CC3DA9">
      <w:pPr>
        <w:spacing w:after="220"/>
        <w:ind w:left="-4"/>
      </w:pPr>
      <w:r>
        <w:t>На стадии технико-экономического обоснования проекта рассчитать точный объём функций невозможно. Вместо вычисления точного объёма функций применяются приблизительные оценки на основе данных по аналогичным проектам или по нормативам [29, с. 61, приложение 2], которые приняты в организации.</w:t>
      </w:r>
    </w:p>
    <w:p w:rsidR="00C55460" w:rsidRDefault="00CC3DA9">
      <w:pPr>
        <w:ind w:left="-4" w:firstLine="0"/>
      </w:pPr>
      <w:r>
        <w:t>Таблица 5.2 – Перечень и объём функций программного модуля</w:t>
      </w:r>
    </w:p>
    <w:tbl>
      <w:tblPr>
        <w:tblStyle w:val="TableGrid"/>
        <w:tblW w:w="9220" w:type="dxa"/>
        <w:tblInd w:w="67" w:type="dxa"/>
        <w:tblCellMar>
          <w:top w:w="35" w:type="dxa"/>
          <w:left w:w="124" w:type="dxa"/>
          <w:right w:w="126" w:type="dxa"/>
        </w:tblCellMar>
        <w:tblLook w:val="04A0" w:firstRow="1" w:lastRow="0" w:firstColumn="1" w:lastColumn="0" w:noHBand="0" w:noVBand="1"/>
      </w:tblPr>
      <w:tblGrid>
        <w:gridCol w:w="1370"/>
        <w:gridCol w:w="3988"/>
        <w:gridCol w:w="1931"/>
        <w:gridCol w:w="1931"/>
      </w:tblGrid>
      <w:tr w:rsidR="00C55460">
        <w:trPr>
          <w:trHeight w:val="351"/>
        </w:trPr>
        <w:tc>
          <w:tcPr>
            <w:tcW w:w="137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t>№</w:t>
            </w:r>
          </w:p>
          <w:p w:rsidR="00C55460" w:rsidRDefault="00CC3DA9">
            <w:pPr>
              <w:spacing w:after="0" w:line="259" w:lineRule="auto"/>
              <w:ind w:left="23" w:firstLine="0"/>
            </w:pPr>
            <w:r>
              <w:t>функции</w:t>
            </w:r>
          </w:p>
        </w:tc>
        <w:tc>
          <w:tcPr>
            <w:tcW w:w="398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60" w:rsidRDefault="00CC3DA9">
            <w:pPr>
              <w:spacing w:after="0" w:line="259" w:lineRule="auto"/>
              <w:ind w:left="119" w:firstLine="0"/>
              <w:jc w:val="left"/>
            </w:pPr>
            <w:r>
              <w:t>Наименование (содержание)</w:t>
            </w:r>
          </w:p>
        </w:tc>
        <w:tc>
          <w:tcPr>
            <w:tcW w:w="38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t xml:space="preserve">Объём функции, </w:t>
            </w:r>
            <w:proofErr w:type="spellStart"/>
            <w:r>
              <w:t>LoC</w:t>
            </w:r>
            <w:proofErr w:type="spellEnd"/>
          </w:p>
        </w:tc>
      </w:tr>
      <w:tr w:rsidR="00C55460">
        <w:trPr>
          <w:trHeight w:val="67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554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554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8" w:line="259" w:lineRule="auto"/>
              <w:ind w:left="120" w:firstLine="0"/>
              <w:jc w:val="left"/>
            </w:pPr>
            <w:r>
              <w:t>по каталогу</w:t>
            </w:r>
          </w:p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t>(</w:t>
            </w:r>
            <w:proofErr w:type="spellStart"/>
            <w:r>
              <w:rPr>
                <w:rFonts w:ascii="Cambria" w:eastAsia="Cambria" w:hAnsi="Cambria" w:cs="Cambria"/>
                <w:i/>
              </w:rPr>
              <w:t>V</w:t>
            </w:r>
            <w:r>
              <w:rPr>
                <w:rFonts w:ascii="Cambria" w:eastAsia="Cambria" w:hAnsi="Cambria" w:cs="Cambria"/>
                <w:i/>
                <w:vertAlign w:val="subscript"/>
              </w:rPr>
              <w:t>i</w:t>
            </w:r>
            <w:proofErr w:type="spellEnd"/>
            <w:r>
              <w:t>)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49" w:line="259" w:lineRule="auto"/>
              <w:ind w:left="102" w:firstLine="0"/>
              <w:jc w:val="left"/>
            </w:pPr>
            <w:r>
              <w:t>уточненный</w:t>
            </w:r>
          </w:p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t>(</w:t>
            </w:r>
            <w:proofErr w:type="spellStart"/>
            <w:r>
              <w:rPr>
                <w:rFonts w:ascii="Cambria" w:eastAsia="Cambria" w:hAnsi="Cambria" w:cs="Cambria"/>
                <w:i/>
              </w:rPr>
              <w:t>V</w:t>
            </w:r>
            <w:r>
              <w:rPr>
                <w:rFonts w:ascii="Cambria" w:eastAsia="Cambria" w:hAnsi="Cambria" w:cs="Cambria"/>
                <w:i/>
                <w:sz w:val="20"/>
              </w:rPr>
              <w:t>i</w:t>
            </w:r>
            <w:r>
              <w:rPr>
                <w:sz w:val="20"/>
              </w:rPr>
              <w:t>у</w:t>
            </w:r>
            <w:proofErr w:type="spellEnd"/>
            <w:r>
              <w:t>)</w:t>
            </w:r>
          </w:p>
        </w:tc>
      </w:tr>
      <w:tr w:rsidR="00C55460">
        <w:trPr>
          <w:trHeight w:val="685"/>
        </w:trPr>
        <w:tc>
          <w:tcPr>
            <w:tcW w:w="1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t>101</w:t>
            </w:r>
          </w:p>
        </w:tc>
        <w:tc>
          <w:tcPr>
            <w:tcW w:w="3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firstLine="0"/>
              <w:jc w:val="left"/>
            </w:pPr>
            <w:r>
              <w:t>Организация ввода информации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rPr>
                <w:rFonts w:ascii="Cambria" w:eastAsia="Cambria" w:hAnsi="Cambria" w:cs="Cambria"/>
              </w:rPr>
              <w:t>100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rPr>
                <w:rFonts w:ascii="Cambria" w:eastAsia="Cambria" w:hAnsi="Cambria" w:cs="Cambria"/>
              </w:rPr>
              <w:t>60</w:t>
            </w:r>
          </w:p>
        </w:tc>
      </w:tr>
      <w:tr w:rsidR="00C55460">
        <w:trPr>
          <w:trHeight w:val="685"/>
        </w:trPr>
        <w:tc>
          <w:tcPr>
            <w:tcW w:w="1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t>102</w:t>
            </w:r>
          </w:p>
        </w:tc>
        <w:tc>
          <w:tcPr>
            <w:tcW w:w="3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firstLine="0"/>
              <w:jc w:val="left"/>
            </w:pPr>
            <w:r>
              <w:t>Контроль, предварительная обработка и ввод информации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rPr>
                <w:rFonts w:ascii="Cambria" w:eastAsia="Cambria" w:hAnsi="Cambria" w:cs="Cambria"/>
              </w:rPr>
              <w:t>520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rPr>
                <w:rFonts w:ascii="Cambria" w:eastAsia="Cambria" w:hAnsi="Cambria" w:cs="Cambria"/>
              </w:rPr>
              <w:t>520</w:t>
            </w:r>
          </w:p>
        </w:tc>
      </w:tr>
      <w:tr w:rsidR="00C55460">
        <w:trPr>
          <w:trHeight w:val="351"/>
        </w:trPr>
        <w:tc>
          <w:tcPr>
            <w:tcW w:w="1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t>111</w:t>
            </w:r>
          </w:p>
        </w:tc>
        <w:tc>
          <w:tcPr>
            <w:tcW w:w="3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firstLine="0"/>
              <w:jc w:val="left"/>
            </w:pPr>
            <w:r>
              <w:t>Управление вводом/выводом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rPr>
                <w:rFonts w:ascii="Cambria" w:eastAsia="Cambria" w:hAnsi="Cambria" w:cs="Cambria"/>
              </w:rPr>
              <w:t>2700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rPr>
                <w:rFonts w:ascii="Cambria" w:eastAsia="Cambria" w:hAnsi="Cambria" w:cs="Cambria"/>
              </w:rPr>
              <w:t>700</w:t>
            </w:r>
          </w:p>
        </w:tc>
      </w:tr>
      <w:tr w:rsidR="00C55460">
        <w:trPr>
          <w:trHeight w:val="351"/>
        </w:trPr>
        <w:tc>
          <w:tcPr>
            <w:tcW w:w="1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t>304</w:t>
            </w:r>
          </w:p>
        </w:tc>
        <w:tc>
          <w:tcPr>
            <w:tcW w:w="3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firstLine="0"/>
              <w:jc w:val="left"/>
            </w:pPr>
            <w:r>
              <w:t>Обслуживание файлов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rPr>
                <w:rFonts w:ascii="Cambria" w:eastAsia="Cambria" w:hAnsi="Cambria" w:cs="Cambria"/>
              </w:rPr>
              <w:t>520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rPr>
                <w:rFonts w:ascii="Cambria" w:eastAsia="Cambria" w:hAnsi="Cambria" w:cs="Cambria"/>
              </w:rPr>
              <w:t>580</w:t>
            </w:r>
          </w:p>
        </w:tc>
      </w:tr>
      <w:tr w:rsidR="00C55460">
        <w:trPr>
          <w:trHeight w:val="351"/>
        </w:trPr>
        <w:tc>
          <w:tcPr>
            <w:tcW w:w="1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t>305</w:t>
            </w:r>
          </w:p>
        </w:tc>
        <w:tc>
          <w:tcPr>
            <w:tcW w:w="3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firstLine="0"/>
              <w:jc w:val="left"/>
            </w:pPr>
            <w:r>
              <w:t>Обработка файлов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rPr>
                <w:rFonts w:ascii="Cambria" w:eastAsia="Cambria" w:hAnsi="Cambria" w:cs="Cambria"/>
              </w:rPr>
              <w:t>750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rPr>
                <w:rFonts w:ascii="Cambria" w:eastAsia="Cambria" w:hAnsi="Cambria" w:cs="Cambria"/>
              </w:rPr>
              <w:t>750</w:t>
            </w:r>
          </w:p>
        </w:tc>
      </w:tr>
      <w:tr w:rsidR="00C55460">
        <w:trPr>
          <w:trHeight w:val="351"/>
        </w:trPr>
        <w:tc>
          <w:tcPr>
            <w:tcW w:w="1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t>309</w:t>
            </w:r>
          </w:p>
        </w:tc>
        <w:tc>
          <w:tcPr>
            <w:tcW w:w="3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firstLine="0"/>
              <w:jc w:val="left"/>
            </w:pPr>
            <w:r>
              <w:t>Формирование файла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rPr>
                <w:rFonts w:ascii="Cambria" w:eastAsia="Cambria" w:hAnsi="Cambria" w:cs="Cambria"/>
              </w:rPr>
              <w:t>1100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rPr>
                <w:rFonts w:ascii="Cambria" w:eastAsia="Cambria" w:hAnsi="Cambria" w:cs="Cambria"/>
              </w:rPr>
              <w:t>1100</w:t>
            </w:r>
          </w:p>
        </w:tc>
      </w:tr>
      <w:tr w:rsidR="00C55460">
        <w:trPr>
          <w:trHeight w:val="685"/>
        </w:trPr>
        <w:tc>
          <w:tcPr>
            <w:tcW w:w="1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t>506</w:t>
            </w:r>
          </w:p>
        </w:tc>
        <w:tc>
          <w:tcPr>
            <w:tcW w:w="3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firstLine="0"/>
              <w:jc w:val="left"/>
            </w:pPr>
            <w:r>
              <w:t>Обработка ошибочных и сбойных ситуаций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rPr>
                <w:rFonts w:ascii="Cambria" w:eastAsia="Cambria" w:hAnsi="Cambria" w:cs="Cambria"/>
              </w:rPr>
              <w:t>430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rPr>
                <w:rFonts w:ascii="Cambria" w:eastAsia="Cambria" w:hAnsi="Cambria" w:cs="Cambria"/>
              </w:rPr>
              <w:t>430</w:t>
            </w:r>
          </w:p>
        </w:tc>
      </w:tr>
      <w:tr w:rsidR="00C55460">
        <w:trPr>
          <w:trHeight w:val="685"/>
        </w:trPr>
        <w:tc>
          <w:tcPr>
            <w:tcW w:w="1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lastRenderedPageBreak/>
              <w:t>507</w:t>
            </w:r>
          </w:p>
        </w:tc>
        <w:tc>
          <w:tcPr>
            <w:tcW w:w="3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firstLine="0"/>
              <w:jc w:val="left"/>
            </w:pPr>
            <w:r>
              <w:t>Обеспечение интерфейса между компонентами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rPr>
                <w:rFonts w:ascii="Cambria" w:eastAsia="Cambria" w:hAnsi="Cambria" w:cs="Cambria"/>
              </w:rPr>
              <w:t>730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rPr>
                <w:rFonts w:ascii="Cambria" w:eastAsia="Cambria" w:hAnsi="Cambria" w:cs="Cambria"/>
              </w:rPr>
              <w:t>730</w:t>
            </w:r>
          </w:p>
        </w:tc>
      </w:tr>
      <w:tr w:rsidR="00C55460">
        <w:trPr>
          <w:trHeight w:val="685"/>
        </w:trPr>
        <w:tc>
          <w:tcPr>
            <w:tcW w:w="1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t>605</w:t>
            </w:r>
          </w:p>
        </w:tc>
        <w:tc>
          <w:tcPr>
            <w:tcW w:w="3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right="34" w:firstLine="0"/>
              <w:jc w:val="left"/>
            </w:pPr>
            <w:r>
              <w:t>Вспомогательные и сервисные программы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rPr>
                <w:rFonts w:ascii="Cambria" w:eastAsia="Cambria" w:hAnsi="Cambria" w:cs="Cambria"/>
              </w:rPr>
              <w:t>460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rPr>
                <w:rFonts w:ascii="Cambria" w:eastAsia="Cambria" w:hAnsi="Cambria" w:cs="Cambria"/>
              </w:rPr>
              <w:t>280</w:t>
            </w:r>
          </w:p>
        </w:tc>
      </w:tr>
      <w:tr w:rsidR="00C55460">
        <w:trPr>
          <w:trHeight w:val="685"/>
        </w:trPr>
        <w:tc>
          <w:tcPr>
            <w:tcW w:w="1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t>701</w:t>
            </w:r>
          </w:p>
        </w:tc>
        <w:tc>
          <w:tcPr>
            <w:tcW w:w="3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firstLine="0"/>
              <w:jc w:val="left"/>
            </w:pPr>
            <w:r>
              <w:t>Математическая статистика и прогнозирование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rPr>
                <w:rFonts w:ascii="Cambria" w:eastAsia="Cambria" w:hAnsi="Cambria" w:cs="Cambria"/>
              </w:rPr>
              <w:t>8370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rPr>
                <w:rFonts w:ascii="Cambria" w:eastAsia="Cambria" w:hAnsi="Cambria" w:cs="Cambria"/>
              </w:rPr>
              <w:t>3500</w:t>
            </w:r>
          </w:p>
        </w:tc>
      </w:tr>
      <w:tr w:rsidR="00C55460">
        <w:trPr>
          <w:trHeight w:val="351"/>
        </w:trPr>
        <w:tc>
          <w:tcPr>
            <w:tcW w:w="1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t>Итог</w:t>
            </w:r>
          </w:p>
        </w:tc>
        <w:tc>
          <w:tcPr>
            <w:tcW w:w="3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554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rPr>
                <w:rFonts w:ascii="Cambria" w:eastAsia="Cambria" w:hAnsi="Cambria" w:cs="Cambria"/>
              </w:rPr>
              <w:t>15680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left="3" w:firstLine="0"/>
              <w:jc w:val="center"/>
            </w:pPr>
            <w:r>
              <w:rPr>
                <w:rFonts w:ascii="Cambria" w:eastAsia="Cambria" w:hAnsi="Cambria" w:cs="Cambria"/>
              </w:rPr>
              <w:t>8650</w:t>
            </w:r>
          </w:p>
        </w:tc>
      </w:tr>
    </w:tbl>
    <w:p w:rsidR="00C55460" w:rsidRDefault="00CC3DA9">
      <w:pPr>
        <w:spacing w:after="37"/>
        <w:ind w:left="-4"/>
      </w:pPr>
      <w:r>
        <w:t>Каталог аналогов программного обеспечения предназначен для предварительной оценки объёма ПО методом структурной аналогии. В разных организациях в зависимости от технических и организационных условий, в которых разрабатывается ПО, предварительные оценки могут корректироваться на основе экспертных оценок. Уточненный объём ПО рассчитывается по формуле:</w:t>
      </w:r>
    </w:p>
    <w:p w:rsidR="00C55460" w:rsidRDefault="00CC3DA9">
      <w:pPr>
        <w:spacing w:after="0" w:line="259" w:lineRule="auto"/>
        <w:ind w:left="1220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2450607</wp:posOffset>
            </wp:positionH>
            <wp:positionV relativeFrom="paragraph">
              <wp:posOffset>-153590</wp:posOffset>
            </wp:positionV>
            <wp:extent cx="844296" cy="502920"/>
            <wp:effectExtent l="0" t="0" r="0" b="0"/>
            <wp:wrapSquare wrapText="bothSides"/>
            <wp:docPr id="80877" name="Picture 80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7" name="Picture 808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4296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у</w:t>
      </w:r>
    </w:p>
    <w:p w:rsidR="00C55460" w:rsidRDefault="00CC3DA9">
      <w:pPr>
        <w:tabs>
          <w:tab w:val="center" w:pos="5426"/>
          <w:tab w:val="right" w:pos="9355"/>
        </w:tabs>
        <w:spacing w:after="3" w:line="265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,</w:t>
      </w:r>
      <w:r>
        <w:tab/>
        <w:t>(5.2)</w:t>
      </w:r>
    </w:p>
    <w:p w:rsidR="00C55460" w:rsidRDefault="00CC3DA9">
      <w:pPr>
        <w:spacing w:after="189" w:line="353" w:lineRule="auto"/>
        <w:ind w:left="1357" w:right="1061" w:hanging="616"/>
      </w:pPr>
      <w:r>
        <w:t>где</w:t>
      </w:r>
      <w:r>
        <w:tab/>
      </w:r>
      <w:proofErr w:type="spellStart"/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vertAlign w:val="superscript"/>
        </w:rPr>
        <w:t>y</w:t>
      </w:r>
      <w:proofErr w:type="spellEnd"/>
      <w:r>
        <w:rPr>
          <w:vertAlign w:val="superscript"/>
        </w:rPr>
        <w:t xml:space="preserve"> </w:t>
      </w:r>
      <w:r>
        <w:t xml:space="preserve">— уточненный объём отдельной функции ПО, </w:t>
      </w:r>
      <w:proofErr w:type="spellStart"/>
      <w:r>
        <w:t>LoC</w:t>
      </w:r>
      <w:proofErr w:type="spellEnd"/>
      <w:r>
        <w:t xml:space="preserve">; </w:t>
      </w:r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  <w:i/>
        </w:rPr>
        <w:tab/>
      </w:r>
      <w:r>
        <w:t>— общее число функций.</w:t>
      </w:r>
    </w:p>
    <w:p w:rsidR="00C55460" w:rsidRDefault="00CC3DA9">
      <w:pPr>
        <w:spacing w:after="28"/>
        <w:ind w:left="-4"/>
      </w:pPr>
      <w:r>
        <w:t xml:space="preserve">Перечень и объём функций программного модуля перечислен в таблице 5.2. По приведенным данным уточненный объём некоторых функций изменился, и общий объём ПО составил </w:t>
      </w:r>
      <w:proofErr w:type="spellStart"/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o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>= 15680</w:t>
      </w:r>
      <w:r>
        <w:t xml:space="preserve">LoC, общий уточненный общем ПО — </w:t>
      </w:r>
      <w:proofErr w:type="spellStart"/>
      <w:r>
        <w:rPr>
          <w:rFonts w:ascii="Cambria" w:eastAsia="Cambria" w:hAnsi="Cambria" w:cs="Cambria"/>
          <w:i/>
        </w:rPr>
        <w:t>V</w:t>
      </w:r>
      <w:r>
        <w:rPr>
          <w:vertAlign w:val="subscript"/>
        </w:rPr>
        <w:t>у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>= 8650</w:t>
      </w:r>
      <w:r>
        <w:t>LoC.</w:t>
      </w:r>
    </w:p>
    <w:p w:rsidR="00C55460" w:rsidRDefault="00CC3DA9">
      <w:pPr>
        <w:ind w:left="-4"/>
      </w:pPr>
      <w:r>
        <w:t xml:space="preserve">По уточненному объёму ПО и нормативам затрат труда в расчете на единицу объёма определяются нормативная и общая трудоемкость разработки ПО. Уточненный объём ПО — </w:t>
      </w:r>
      <w:r>
        <w:rPr>
          <w:rFonts w:ascii="Cambria" w:eastAsia="Cambria" w:hAnsi="Cambria" w:cs="Cambria"/>
        </w:rPr>
        <w:t>8650</w:t>
      </w:r>
      <w:r>
        <w:t xml:space="preserve">LoC. ПО относится ко второй категории сложности: предполагается его использование для сложных статистических расчетов и решения задач классификации, также необходимо обеспечить переносимость ПО [29, с.66, приложение 4, таблица П.4.1]. По полученным данным определяется нормативная трудоемкость разработки ПО. Согласно укрупненным нормам времени на разработку ПО в зависимости от уточненного объёма ПО и группы сложности ПО [29, c. 64, приложение 3] нормативная трудоемкость разрабатываемого проекта составляет </w:t>
      </w:r>
      <w:proofErr w:type="spellStart"/>
      <w:r>
        <w:t>Т</w:t>
      </w:r>
      <w:r>
        <w:rPr>
          <w:vertAlign w:val="subscript"/>
        </w:rPr>
        <w:t>н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>= 224</w:t>
      </w:r>
      <w:r>
        <w:t>чел.</w:t>
      </w:r>
      <w:r>
        <w:rPr>
          <w:rFonts w:ascii="Cambria" w:eastAsia="Cambria" w:hAnsi="Cambria" w:cs="Cambria"/>
          <w:i/>
        </w:rPr>
        <w:t>/</w:t>
      </w:r>
      <w:proofErr w:type="spellStart"/>
      <w:r>
        <w:t>дн</w:t>
      </w:r>
      <w:proofErr w:type="spellEnd"/>
      <w:r>
        <w:t>.</w:t>
      </w:r>
    </w:p>
    <w:p w:rsidR="00C55460" w:rsidRDefault="00CC3DA9">
      <w:pPr>
        <w:spacing w:after="69" w:line="270" w:lineRule="auto"/>
        <w:ind w:left="-15" w:firstLine="741"/>
        <w:jc w:val="left"/>
      </w:pPr>
      <w:r>
        <w:t>Нормативная трудоемкость служит основой для оценки общей трудоемкости Т</w:t>
      </w:r>
      <w:r>
        <w:rPr>
          <w:vertAlign w:val="subscript"/>
        </w:rPr>
        <w:t>о</w:t>
      </w:r>
      <w:r>
        <w:t>. Используем формулу (5.3) для оценки общей трудоемкости для небольших проектов:</w:t>
      </w:r>
    </w:p>
    <w:p w:rsidR="00C55460" w:rsidRDefault="00CC3DA9">
      <w:pPr>
        <w:tabs>
          <w:tab w:val="center" w:pos="4677"/>
          <w:tab w:val="right" w:pos="9355"/>
        </w:tabs>
        <w:spacing w:after="484" w:line="265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Т</w:t>
      </w:r>
      <w:r>
        <w:rPr>
          <w:vertAlign w:val="subscript"/>
        </w:rPr>
        <w:t xml:space="preserve">о </w:t>
      </w:r>
      <w:r>
        <w:rPr>
          <w:rFonts w:ascii="Cambria" w:eastAsia="Cambria" w:hAnsi="Cambria" w:cs="Cambria"/>
        </w:rPr>
        <w:t xml:space="preserve">= </w:t>
      </w:r>
      <w:proofErr w:type="spellStart"/>
      <w:r>
        <w:t>Т</w:t>
      </w:r>
      <w:r>
        <w:rPr>
          <w:vertAlign w:val="subscript"/>
        </w:rPr>
        <w:t>н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· </w:t>
      </w:r>
      <w:r>
        <w:t>К</w:t>
      </w:r>
      <w:r>
        <w:rPr>
          <w:vertAlign w:val="subscript"/>
        </w:rPr>
        <w:t xml:space="preserve">с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t>К</w:t>
      </w:r>
      <w:r>
        <w:rPr>
          <w:vertAlign w:val="subscript"/>
        </w:rPr>
        <w:t>т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· </w:t>
      </w:r>
      <w:proofErr w:type="spellStart"/>
      <w:proofErr w:type="gramStart"/>
      <w:r>
        <w:t>К</w:t>
      </w:r>
      <w:r>
        <w:rPr>
          <w:vertAlign w:val="subscript"/>
        </w:rPr>
        <w:t>н</w:t>
      </w:r>
      <w:proofErr w:type="spellEnd"/>
      <w:r>
        <w:rPr>
          <w:vertAlign w:val="subscript"/>
        </w:rPr>
        <w:t xml:space="preserve"> </w:t>
      </w:r>
      <w:r>
        <w:t>,</w:t>
      </w:r>
      <w:proofErr w:type="gramEnd"/>
      <w:r>
        <w:tab/>
        <w:t>(5.3)</w:t>
      </w:r>
    </w:p>
    <w:p w:rsidR="00C55460" w:rsidRDefault="00CC3DA9">
      <w:pPr>
        <w:tabs>
          <w:tab w:val="center" w:pos="929"/>
          <w:tab w:val="center" w:pos="4440"/>
        </w:tabs>
        <w:spacing w:after="41"/>
        <w:ind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>где</w:t>
      </w:r>
      <w:r>
        <w:tab/>
        <w:t>К</w:t>
      </w:r>
      <w:r>
        <w:rPr>
          <w:vertAlign w:val="subscript"/>
        </w:rPr>
        <w:t xml:space="preserve">с </w:t>
      </w:r>
      <w:r>
        <w:t>— коэффициент, учитывающий сложность ПО;</w:t>
      </w:r>
    </w:p>
    <w:p w:rsidR="00C55460" w:rsidRDefault="00CC3DA9">
      <w:pPr>
        <w:spacing w:after="258"/>
        <w:ind w:left="1357" w:right="120" w:firstLine="0"/>
      </w:pPr>
      <w:proofErr w:type="spellStart"/>
      <w:r>
        <w:t>К</w:t>
      </w:r>
      <w:r>
        <w:rPr>
          <w:vertAlign w:val="subscript"/>
        </w:rPr>
        <w:t>т</w:t>
      </w:r>
      <w:proofErr w:type="spellEnd"/>
      <w:r>
        <w:rPr>
          <w:vertAlign w:val="subscript"/>
        </w:rPr>
        <w:t xml:space="preserve"> </w:t>
      </w:r>
      <w:r>
        <w:t xml:space="preserve">— поправочный коэффициент, учитывающий степень использования при разработке стандартных модулей; </w:t>
      </w:r>
      <w:proofErr w:type="spellStart"/>
      <w:r>
        <w:t>К</w:t>
      </w:r>
      <w:r>
        <w:rPr>
          <w:vertAlign w:val="subscript"/>
        </w:rPr>
        <w:t>н</w:t>
      </w:r>
      <w:proofErr w:type="spellEnd"/>
      <w:r>
        <w:rPr>
          <w:vertAlign w:val="subscript"/>
        </w:rPr>
        <w:t xml:space="preserve"> </w:t>
      </w:r>
      <w:r>
        <w:t>— коэффициент, учитывающий степень новизны ПО.</w:t>
      </w:r>
    </w:p>
    <w:p w:rsidR="00C55460" w:rsidRDefault="00CC3DA9">
      <w:pPr>
        <w:spacing w:after="174"/>
        <w:ind w:left="-4"/>
      </w:pPr>
      <w:r>
        <w:t>Дополнительные затраты труда на разработку ПО учитываются через коэффициент сложности, который вычисляется по формуле</w:t>
      </w:r>
    </w:p>
    <w:p w:rsidR="00C55460" w:rsidRDefault="00CC3DA9">
      <w:pPr>
        <w:tabs>
          <w:tab w:val="center" w:pos="4677"/>
          <w:tab w:val="right" w:pos="9355"/>
        </w:tabs>
        <w:spacing w:after="321" w:line="265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К</w:t>
      </w:r>
      <w:r>
        <w:rPr>
          <w:vertAlign w:val="subscript"/>
        </w:rPr>
        <w:t xml:space="preserve">с </w:t>
      </w:r>
      <w:r>
        <w:rPr>
          <w:noProof/>
        </w:rPr>
        <w:drawing>
          <wp:inline distT="0" distB="0" distL="0" distR="0">
            <wp:extent cx="944880" cy="505968"/>
            <wp:effectExtent l="0" t="0" r="0" b="0"/>
            <wp:docPr id="80878" name="Picture 80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8" name="Picture 808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,</w:t>
      </w:r>
      <w:proofErr w:type="gramEnd"/>
      <w:r>
        <w:tab/>
        <w:t>(5.4)</w:t>
      </w:r>
    </w:p>
    <w:p w:rsidR="00C55460" w:rsidRDefault="00CC3DA9">
      <w:pPr>
        <w:spacing w:after="31"/>
        <w:ind w:left="2000" w:hanging="1259"/>
      </w:pPr>
      <w:r>
        <w:t xml:space="preserve">где </w:t>
      </w:r>
      <w:proofErr w:type="spellStart"/>
      <w:r>
        <w:t>К</w:t>
      </w:r>
      <w:r>
        <w:rPr>
          <w:rFonts w:ascii="Cambria" w:eastAsia="Cambria" w:hAnsi="Cambria" w:cs="Cambria"/>
          <w:i/>
          <w:vertAlign w:val="subscript"/>
        </w:rPr>
        <w:t>i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— коэффициент, соответствующий степени повышения сложности ПО за счет конкретной характеристики;</w:t>
      </w:r>
    </w:p>
    <w:p w:rsidR="00C55460" w:rsidRDefault="00CC3DA9">
      <w:pPr>
        <w:spacing w:after="256"/>
        <w:ind w:left="1357" w:firstLine="0"/>
      </w:pPr>
      <w:r>
        <w:rPr>
          <w:rFonts w:ascii="Cambria" w:eastAsia="Cambria" w:hAnsi="Cambria" w:cs="Cambria"/>
          <w:i/>
        </w:rPr>
        <w:t xml:space="preserve">n </w:t>
      </w:r>
      <w:r>
        <w:t>— количество учитываемых характеристик.</w:t>
      </w:r>
    </w:p>
    <w:p w:rsidR="00C55460" w:rsidRDefault="00CC3DA9" w:rsidP="00007380">
      <w:pPr>
        <w:spacing w:after="332" w:line="265" w:lineRule="auto"/>
        <w:ind w:left="10" w:right="-15" w:firstLine="699"/>
        <w:jc w:val="left"/>
      </w:pPr>
      <w:r>
        <w:t>Наличие двух характеристик сложности позволяет вычислить коэффициент сложности</w:t>
      </w:r>
    </w:p>
    <w:p w:rsidR="00C55460" w:rsidRDefault="00CC3DA9">
      <w:pPr>
        <w:tabs>
          <w:tab w:val="center" w:pos="4677"/>
          <w:tab w:val="right" w:pos="9355"/>
        </w:tabs>
        <w:spacing w:after="312" w:line="259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К</w:t>
      </w:r>
      <w:r>
        <w:rPr>
          <w:vertAlign w:val="subscript"/>
        </w:rPr>
        <w:t xml:space="preserve">с </w:t>
      </w:r>
      <w:r>
        <w:rPr>
          <w:rFonts w:ascii="Cambria" w:eastAsia="Cambria" w:hAnsi="Cambria" w:cs="Cambria"/>
        </w:rPr>
        <w:t>= 1 + 0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12 = 1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12</w:t>
      </w:r>
      <w:r>
        <w:t>.</w:t>
      </w:r>
      <w:r>
        <w:tab/>
        <w:t>(5.5)</w:t>
      </w:r>
    </w:p>
    <w:p w:rsidR="00C55460" w:rsidRDefault="00CC3DA9">
      <w:pPr>
        <w:spacing w:after="34"/>
        <w:ind w:left="-4"/>
      </w:pPr>
      <w:r>
        <w:t xml:space="preserve">Разрабатываемое ПО использует стандартные компоненты. Степень использования стандартных компонентов определяется коэффициентом использования стандартных модулей — </w:t>
      </w:r>
      <w:proofErr w:type="spellStart"/>
      <w:r>
        <w:t>К</w:t>
      </w:r>
      <w:r>
        <w:rPr>
          <w:vertAlign w:val="subscript"/>
        </w:rPr>
        <w:t>т</w:t>
      </w:r>
      <w:proofErr w:type="spellEnd"/>
      <w:r>
        <w:t xml:space="preserve">. Согласно справочным данным указанный коэффициент для разрабатываемого приложения </w:t>
      </w:r>
      <w:proofErr w:type="spellStart"/>
      <w:r>
        <w:t>К</w:t>
      </w:r>
      <w:r>
        <w:rPr>
          <w:vertAlign w:val="subscript"/>
        </w:rPr>
        <w:t>т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>= 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7</w:t>
      </w:r>
      <w:r>
        <w:t>. Трудоемкость создания ПО также зависит от его новизны и наличия аналогов. Разрабатываемое ПО не является новым, существуют аналогичные более зрелые разработки у различных компаний и университетов по всему миру. Влияние степени новизны на трудоемкость создания ПО определяется коэффициентом новизны — К</w:t>
      </w:r>
      <w:r>
        <w:rPr>
          <w:vertAlign w:val="subscript"/>
        </w:rPr>
        <w:t>н</w:t>
      </w:r>
      <w:r>
        <w:t xml:space="preserve">. Согласно справочным данным для разрабатываемого ПО </w:t>
      </w:r>
      <w:proofErr w:type="spellStart"/>
      <w:r>
        <w:t>К</w:t>
      </w:r>
      <w:r>
        <w:rPr>
          <w:vertAlign w:val="subscript"/>
        </w:rPr>
        <w:t>н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>= 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7</w:t>
      </w:r>
      <w:r>
        <w:t>. Подставив приведенные выше коэффициенты для разрабатываемого ПО в формулу (5.3) получим общую трудоемкость разработки</w:t>
      </w:r>
    </w:p>
    <w:p w:rsidR="00C55460" w:rsidRDefault="00CC3DA9">
      <w:pPr>
        <w:tabs>
          <w:tab w:val="center" w:pos="4677"/>
          <w:tab w:val="right" w:pos="9355"/>
        </w:tabs>
        <w:spacing w:after="178" w:line="259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Т</w:t>
      </w:r>
      <w:r>
        <w:rPr>
          <w:vertAlign w:val="subscript"/>
        </w:rPr>
        <w:t xml:space="preserve">о </w:t>
      </w:r>
      <w:r>
        <w:rPr>
          <w:rFonts w:ascii="Cambria" w:eastAsia="Cambria" w:hAnsi="Cambria" w:cs="Cambria"/>
        </w:rPr>
        <w:t>= 224 × 1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12 × 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7 × 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7 ≈ 123</w:t>
      </w:r>
      <w:r>
        <w:t>чел.</w:t>
      </w:r>
      <w:r>
        <w:rPr>
          <w:rFonts w:ascii="Cambria" w:eastAsia="Cambria" w:hAnsi="Cambria" w:cs="Cambria"/>
          <w:i/>
        </w:rPr>
        <w:t>/</w:t>
      </w:r>
      <w:proofErr w:type="spellStart"/>
      <w:r>
        <w:t>дн</w:t>
      </w:r>
      <w:proofErr w:type="spellEnd"/>
      <w:r>
        <w:t>.</w:t>
      </w:r>
      <w:r>
        <w:tab/>
        <w:t>(5.6)</w:t>
      </w:r>
    </w:p>
    <w:p w:rsidR="00C55460" w:rsidRDefault="00CC3DA9">
      <w:pPr>
        <w:spacing w:after="234"/>
        <w:ind w:left="-4"/>
      </w:pPr>
      <w:r>
        <w:t>На основе общей трудоемкости и требуемых сроков реализации проекта вычисляется плановое количество исполнителей. Численность исполнителей проекта рассчитывается по формуле:</w:t>
      </w:r>
    </w:p>
    <w:p w:rsidR="00007380" w:rsidRDefault="00007380">
      <w:pPr>
        <w:spacing w:after="234"/>
        <w:ind w:left="-4"/>
      </w:pPr>
    </w:p>
    <w:p w:rsidR="00C55460" w:rsidRDefault="00CC3DA9">
      <w:pPr>
        <w:spacing w:after="11" w:line="252" w:lineRule="auto"/>
        <w:ind w:left="554" w:hanging="10"/>
        <w:jc w:val="center"/>
      </w:pPr>
      <w:r>
        <w:lastRenderedPageBreak/>
        <w:t>Т</w:t>
      </w:r>
      <w:r>
        <w:rPr>
          <w:vertAlign w:val="subscript"/>
        </w:rPr>
        <w:t>о</w:t>
      </w:r>
    </w:p>
    <w:p w:rsidR="00C55460" w:rsidRDefault="00CC3DA9">
      <w:pPr>
        <w:tabs>
          <w:tab w:val="center" w:pos="4083"/>
          <w:tab w:val="center" w:pos="5026"/>
          <w:tab w:val="right" w:pos="9355"/>
        </w:tabs>
        <w:spacing w:after="3" w:line="265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Ч</w:t>
      </w:r>
      <w:r>
        <w:rPr>
          <w:vertAlign w:val="subscript"/>
        </w:rPr>
        <w:t>р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>=</w:t>
      </w:r>
      <w:proofErr w:type="gramStart"/>
      <w:r>
        <w:rPr>
          <w:rFonts w:ascii="Cambria" w:eastAsia="Cambria" w:hAnsi="Cambria" w:cs="Cambria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272" cy="7290"/>
                <wp:effectExtent l="0" t="0" r="0" b="0"/>
                <wp:docPr id="75743" name="Group 75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72" cy="7290"/>
                          <a:chOff x="0" y="0"/>
                          <a:chExt cx="598272" cy="7290"/>
                        </a:xfrm>
                      </wpg:grpSpPr>
                      <wps:wsp>
                        <wps:cNvPr id="7105" name="Shape 7105"/>
                        <wps:cNvSpPr/>
                        <wps:spPr>
                          <a:xfrm>
                            <a:off x="0" y="0"/>
                            <a:ext cx="5982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72">
                                <a:moveTo>
                                  <a:pt x="0" y="0"/>
                                </a:moveTo>
                                <a:lnTo>
                                  <a:pt x="598272" y="0"/>
                                </a:lnTo>
                              </a:path>
                            </a:pathLst>
                          </a:custGeom>
                          <a:ln w="72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5F1C1E" id="Group 75743" o:spid="_x0000_s1026" style="width:47.1pt;height:.55pt;mso-position-horizontal-relative:char;mso-position-vertical-relative:line" coordsize="598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">
                <v:shape id="Shape 7105" o:spid="_x0000_s1027" style="position:absolute;width:5982;height:0;visibility:visible;mso-wrap-style:square;v-text-anchor:top" coordsize="5982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DqUscA&#10;AADdAAAADwAAAGRycy9kb3ducmV2LnhtbESPT2sCMRTE7wW/Q3iCt5qsaP+sRlkqpeKhUFt6fmye&#10;u4ubl20S3W0/vSkUehxm5jfMajPYVlzIh8axhmyqQBCXzjRcafh4f759ABEissHWMWn4pgCb9ehm&#10;hblxPb/R5RArkSAcctRQx9jlUoayJoth6jri5B2dtxiT9JU0HvsEt62cKXUnLTacFmrs6Kmm8nQ4&#10;Ww1VW7yo1/2Cs33/VTz6z62alz9aT8ZDsQQRaYj/4b/2zmi4z9QCft+kJ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A6lLHAAAA3QAAAA8AAAAAAAAAAAAAAAAAmAIAAGRy&#10;cy9kb3ducmV2LnhtbFBLBQYAAAAABAAEAPUAAACMAwAAAAA=&#10;" path="m,l598272,e" filled="f" strokeweight=".2025mm">
                  <v:stroke miterlimit="83231f" joinstyle="miter"/>
                  <v:path arrowok="t" textboxrect="0,0,598272,0"/>
                </v:shape>
                <w10:anchorlock/>
              </v:group>
            </w:pict>
          </mc:Fallback>
        </mc:AlternateContent>
      </w:r>
      <w:r>
        <w:t xml:space="preserve"> ,</w:t>
      </w:r>
      <w:proofErr w:type="gramEnd"/>
      <w:r>
        <w:tab/>
        <w:t>(5.7)</w:t>
      </w:r>
    </w:p>
    <w:p w:rsidR="00C55460" w:rsidRDefault="00CC3DA9">
      <w:pPr>
        <w:spacing w:after="424" w:line="259" w:lineRule="auto"/>
        <w:ind w:left="1220" w:right="666" w:hanging="10"/>
        <w:jc w:val="center"/>
      </w:pPr>
      <w:proofErr w:type="spellStart"/>
      <w:r>
        <w:t>Т</w:t>
      </w:r>
      <w:r>
        <w:rPr>
          <w:sz w:val="20"/>
        </w:rPr>
        <w:t>р</w:t>
      </w:r>
      <w:proofErr w:type="spellEnd"/>
      <w:r>
        <w:rPr>
          <w:sz w:val="20"/>
        </w:rPr>
        <w:t xml:space="preserve">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t>Ф</w:t>
      </w:r>
      <w:r>
        <w:rPr>
          <w:sz w:val="20"/>
        </w:rPr>
        <w:t>эф</w:t>
      </w:r>
      <w:proofErr w:type="spellEnd"/>
    </w:p>
    <w:p w:rsidR="00C55460" w:rsidRDefault="00CC3DA9">
      <w:pPr>
        <w:tabs>
          <w:tab w:val="center" w:pos="929"/>
          <w:tab w:val="center" w:pos="1494"/>
          <w:tab w:val="center" w:pos="5157"/>
        </w:tabs>
        <w:spacing w:after="62" w:line="252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где</w:t>
      </w:r>
      <w:r>
        <w:tab/>
        <w:t>Т</w:t>
      </w:r>
      <w:r>
        <w:rPr>
          <w:vertAlign w:val="subscript"/>
        </w:rPr>
        <w:t>о</w:t>
      </w:r>
      <w:r>
        <w:rPr>
          <w:vertAlign w:val="subscript"/>
        </w:rPr>
        <w:tab/>
      </w:r>
      <w:r>
        <w:t>— общая трудоемкость разработки проекта, чел.</w:t>
      </w:r>
      <w:r>
        <w:rPr>
          <w:rFonts w:ascii="Cambria" w:eastAsia="Cambria" w:hAnsi="Cambria" w:cs="Cambria"/>
          <w:i/>
        </w:rPr>
        <w:t>/</w:t>
      </w:r>
      <w:proofErr w:type="spellStart"/>
      <w:proofErr w:type="gramStart"/>
      <w:r>
        <w:t>дн</w:t>
      </w:r>
      <w:proofErr w:type="spellEnd"/>
      <w:r>
        <w:t>.;</w:t>
      </w:r>
      <w:proofErr w:type="gramEnd"/>
    </w:p>
    <w:p w:rsidR="00C55460" w:rsidRDefault="00CC3DA9">
      <w:pPr>
        <w:spacing w:after="3" w:line="265" w:lineRule="auto"/>
        <w:ind w:left="10" w:right="120" w:hanging="10"/>
        <w:jc w:val="right"/>
      </w:pPr>
      <w:proofErr w:type="spellStart"/>
      <w:r>
        <w:t>Ф</w:t>
      </w:r>
      <w:r>
        <w:rPr>
          <w:vertAlign w:val="subscript"/>
        </w:rPr>
        <w:t>эф</w:t>
      </w:r>
      <w:proofErr w:type="spellEnd"/>
      <w:r>
        <w:rPr>
          <w:vertAlign w:val="subscript"/>
        </w:rPr>
        <w:t xml:space="preserve"> </w:t>
      </w:r>
      <w:r>
        <w:t>— эффективный фонд времени работы одного работника в</w:t>
      </w:r>
    </w:p>
    <w:p w:rsidR="00C55460" w:rsidRDefault="00CC3DA9">
      <w:pPr>
        <w:ind w:left="2180" w:firstLine="0"/>
      </w:pPr>
      <w:r>
        <w:t xml:space="preserve">течение года, </w:t>
      </w:r>
      <w:proofErr w:type="spellStart"/>
      <w:proofErr w:type="gramStart"/>
      <w:r>
        <w:t>дн</w:t>
      </w:r>
      <w:proofErr w:type="spellEnd"/>
      <w:r>
        <w:t>.;</w:t>
      </w:r>
      <w:proofErr w:type="gramEnd"/>
    </w:p>
    <w:p w:rsidR="00C55460" w:rsidRDefault="00CC3DA9">
      <w:pPr>
        <w:tabs>
          <w:tab w:val="center" w:pos="1494"/>
          <w:tab w:val="center" w:pos="3862"/>
        </w:tabs>
        <w:spacing w:after="262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Т</w:t>
      </w:r>
      <w:r>
        <w:rPr>
          <w:vertAlign w:val="subscript"/>
        </w:rPr>
        <w:t>р</w:t>
      </w:r>
      <w:proofErr w:type="spellEnd"/>
      <w:r>
        <w:rPr>
          <w:vertAlign w:val="subscript"/>
        </w:rPr>
        <w:tab/>
      </w:r>
      <w:r>
        <w:t>— срок разработки проекта, лет.</w:t>
      </w:r>
    </w:p>
    <w:p w:rsidR="00C55460" w:rsidRDefault="00CC3DA9">
      <w:pPr>
        <w:spacing w:after="75"/>
        <w:ind w:left="-4"/>
      </w:pPr>
      <w:r>
        <w:t>Эффективный фонд времени работы одного разработчика вычисляется по формуле</w:t>
      </w:r>
    </w:p>
    <w:p w:rsidR="00C55460" w:rsidRDefault="00CC3DA9">
      <w:pPr>
        <w:tabs>
          <w:tab w:val="center" w:pos="4677"/>
          <w:tab w:val="right" w:pos="9355"/>
        </w:tabs>
        <w:spacing w:after="504" w:line="265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Ф</w:t>
      </w:r>
      <w:r>
        <w:rPr>
          <w:vertAlign w:val="subscript"/>
        </w:rPr>
        <w:t>эф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proofErr w:type="spellStart"/>
      <w:r>
        <w:t>Д</w:t>
      </w:r>
      <w:r>
        <w:rPr>
          <w:vertAlign w:val="subscript"/>
        </w:rPr>
        <w:t>г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− </w:t>
      </w:r>
      <w:proofErr w:type="spellStart"/>
      <w:r>
        <w:t>Д</w:t>
      </w:r>
      <w:r>
        <w:rPr>
          <w:vertAlign w:val="subscript"/>
        </w:rPr>
        <w:t>п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− </w:t>
      </w:r>
      <w:proofErr w:type="spellStart"/>
      <w:r>
        <w:t>Д</w:t>
      </w:r>
      <w:r>
        <w:rPr>
          <w:vertAlign w:val="subscript"/>
        </w:rPr>
        <w:t>в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− </w:t>
      </w:r>
      <w:proofErr w:type="gramStart"/>
      <w:r>
        <w:t>Д</w:t>
      </w:r>
      <w:r>
        <w:rPr>
          <w:vertAlign w:val="subscript"/>
        </w:rPr>
        <w:t xml:space="preserve">о </w:t>
      </w:r>
      <w:r>
        <w:t>,</w:t>
      </w:r>
      <w:proofErr w:type="gramEnd"/>
      <w:r>
        <w:tab/>
        <w:t>(5.8)</w:t>
      </w:r>
    </w:p>
    <w:p w:rsidR="00C55460" w:rsidRDefault="00CC3DA9">
      <w:pPr>
        <w:tabs>
          <w:tab w:val="center" w:pos="929"/>
          <w:tab w:val="center" w:pos="3429"/>
        </w:tabs>
        <w:spacing w:after="64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где</w:t>
      </w:r>
      <w:r>
        <w:tab/>
      </w:r>
      <w:proofErr w:type="spellStart"/>
      <w:r>
        <w:t>Д</w:t>
      </w:r>
      <w:r>
        <w:rPr>
          <w:vertAlign w:val="subscript"/>
        </w:rPr>
        <w:t>г</w:t>
      </w:r>
      <w:proofErr w:type="spellEnd"/>
      <w:r>
        <w:rPr>
          <w:vertAlign w:val="subscript"/>
        </w:rPr>
        <w:t xml:space="preserve"> </w:t>
      </w:r>
      <w:r>
        <w:t xml:space="preserve">— количество дней в году, </w:t>
      </w:r>
      <w:proofErr w:type="spellStart"/>
      <w:proofErr w:type="gramStart"/>
      <w:r>
        <w:t>дн</w:t>
      </w:r>
      <w:proofErr w:type="spellEnd"/>
      <w:r>
        <w:t>.;</w:t>
      </w:r>
      <w:proofErr w:type="gramEnd"/>
    </w:p>
    <w:p w:rsidR="00C55460" w:rsidRDefault="00CC3DA9">
      <w:pPr>
        <w:spacing w:after="28"/>
        <w:ind w:left="2042" w:hanging="685"/>
      </w:pPr>
      <w:proofErr w:type="spellStart"/>
      <w:r>
        <w:t>Д</w:t>
      </w:r>
      <w:r>
        <w:rPr>
          <w:vertAlign w:val="subscript"/>
        </w:rPr>
        <w:t>п</w:t>
      </w:r>
      <w:proofErr w:type="spellEnd"/>
      <w:r>
        <w:rPr>
          <w:vertAlign w:val="subscript"/>
        </w:rPr>
        <w:t xml:space="preserve"> </w:t>
      </w:r>
      <w:r>
        <w:t xml:space="preserve">— количество праздничных дней в году, не совпадающих с выходными днями, </w:t>
      </w:r>
      <w:proofErr w:type="spellStart"/>
      <w:proofErr w:type="gramStart"/>
      <w:r>
        <w:t>дн</w:t>
      </w:r>
      <w:proofErr w:type="spellEnd"/>
      <w:r>
        <w:t>.;</w:t>
      </w:r>
      <w:proofErr w:type="gramEnd"/>
    </w:p>
    <w:p w:rsidR="00C55460" w:rsidRDefault="00CC3DA9">
      <w:pPr>
        <w:spacing w:after="46"/>
        <w:ind w:left="1357" w:right="2233" w:firstLine="0"/>
      </w:pPr>
      <w:proofErr w:type="spellStart"/>
      <w:r>
        <w:t>Д</w:t>
      </w:r>
      <w:r>
        <w:rPr>
          <w:vertAlign w:val="subscript"/>
        </w:rPr>
        <w:t>в</w:t>
      </w:r>
      <w:proofErr w:type="spellEnd"/>
      <w:r>
        <w:rPr>
          <w:vertAlign w:val="subscript"/>
        </w:rPr>
        <w:t xml:space="preserve"> </w:t>
      </w:r>
      <w:r>
        <w:t xml:space="preserve">— количество выходных дней в году, </w:t>
      </w:r>
      <w:proofErr w:type="spellStart"/>
      <w:proofErr w:type="gramStart"/>
      <w:r>
        <w:t>дн</w:t>
      </w:r>
      <w:proofErr w:type="spellEnd"/>
      <w:r>
        <w:t>.;</w:t>
      </w:r>
      <w:proofErr w:type="gramEnd"/>
      <w:r>
        <w:t xml:space="preserve"> </w:t>
      </w:r>
      <w:proofErr w:type="spellStart"/>
      <w:r>
        <w:t>Д</w:t>
      </w:r>
      <w:r>
        <w:rPr>
          <w:vertAlign w:val="subscript"/>
        </w:rPr>
        <w:t>п</w:t>
      </w:r>
      <w:proofErr w:type="spellEnd"/>
      <w:r>
        <w:rPr>
          <w:vertAlign w:val="subscript"/>
        </w:rPr>
        <w:t xml:space="preserve"> </w:t>
      </w:r>
      <w:r>
        <w:t xml:space="preserve">— количество дней отпуска, </w:t>
      </w:r>
      <w:proofErr w:type="spellStart"/>
      <w:r>
        <w:t>дн</w:t>
      </w:r>
      <w:proofErr w:type="spellEnd"/>
      <w:r>
        <w:t>.</w:t>
      </w:r>
    </w:p>
    <w:p w:rsidR="00C55460" w:rsidRDefault="00CC3DA9">
      <w:pPr>
        <w:spacing w:after="319"/>
        <w:ind w:left="-4"/>
      </w:pPr>
      <w:r>
        <w:t>Согласно данным, приведенным в производственном календаре для пятидневной рабочей недели в 2013 году для Беларуси [30], фонд рабочего времени составит</w:t>
      </w:r>
    </w:p>
    <w:p w:rsidR="00C55460" w:rsidRDefault="00CC3DA9">
      <w:pPr>
        <w:tabs>
          <w:tab w:val="center" w:pos="4677"/>
          <w:tab w:val="right" w:pos="9355"/>
        </w:tabs>
        <w:spacing w:after="361" w:line="259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Ф</w:t>
      </w:r>
      <w:r>
        <w:rPr>
          <w:vertAlign w:val="subscript"/>
        </w:rPr>
        <w:t>эф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>= 36</w:t>
      </w:r>
      <w:r w:rsidR="005713ED">
        <w:rPr>
          <w:rFonts w:ascii="Cambria" w:eastAsia="Cambria" w:hAnsi="Cambria" w:cs="Cambria"/>
        </w:rPr>
        <w:t>6</w:t>
      </w:r>
      <w:r>
        <w:rPr>
          <w:rFonts w:ascii="Cambria" w:eastAsia="Cambria" w:hAnsi="Cambria" w:cs="Cambria"/>
        </w:rPr>
        <w:t xml:space="preserve"> − 9 − 10</w:t>
      </w:r>
      <w:r w:rsidR="005713ED">
        <w:rPr>
          <w:rFonts w:ascii="Cambria" w:eastAsia="Cambria" w:hAnsi="Cambria" w:cs="Cambria"/>
        </w:rPr>
        <w:t>2</w:t>
      </w:r>
      <w:r>
        <w:rPr>
          <w:rFonts w:ascii="Cambria" w:eastAsia="Cambria" w:hAnsi="Cambria" w:cs="Cambria"/>
        </w:rPr>
        <w:t xml:space="preserve"> − 2</w:t>
      </w:r>
      <w:r w:rsidR="005713ED">
        <w:rPr>
          <w:rFonts w:ascii="Cambria" w:eastAsia="Cambria" w:hAnsi="Cambria" w:cs="Cambria"/>
        </w:rPr>
        <w:t>4</w:t>
      </w:r>
      <w:r>
        <w:rPr>
          <w:rFonts w:ascii="Cambria" w:eastAsia="Cambria" w:hAnsi="Cambria" w:cs="Cambria"/>
        </w:rPr>
        <w:t xml:space="preserve"> = 231</w:t>
      </w:r>
      <w:r>
        <w:t>дн.</w:t>
      </w:r>
      <w:r>
        <w:tab/>
        <w:t>(5.9)</w:t>
      </w:r>
    </w:p>
    <w:p w:rsidR="00C55460" w:rsidRDefault="00CC3DA9">
      <w:pPr>
        <w:spacing w:after="213"/>
        <w:ind w:left="-4"/>
      </w:pPr>
      <w:r>
        <w:t xml:space="preserve">Учитывая срок разработки проекта </w:t>
      </w:r>
      <w:proofErr w:type="spellStart"/>
      <w:r>
        <w:t>Т</w:t>
      </w:r>
      <w:r>
        <w:rPr>
          <w:vertAlign w:val="subscript"/>
        </w:rPr>
        <w:t>р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>= 3</w:t>
      </w:r>
      <w:r>
        <w:t xml:space="preserve">мес. </w:t>
      </w:r>
      <w:r>
        <w:rPr>
          <w:rFonts w:ascii="Cambria" w:eastAsia="Cambria" w:hAnsi="Cambria" w:cs="Cambria"/>
        </w:rPr>
        <w:t>= 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25</w:t>
      </w:r>
      <w:r>
        <w:t>года, общую трудоемкость и фонд эффективного времени одного работника, вычисленные ранее, можем рассчитать численность исполнителей проекта</w:t>
      </w:r>
    </w:p>
    <w:p w:rsidR="00C55460" w:rsidRDefault="00CC3DA9">
      <w:pPr>
        <w:tabs>
          <w:tab w:val="center" w:pos="4677"/>
          <w:tab w:val="right" w:pos="9355"/>
        </w:tabs>
        <w:spacing w:after="165" w:line="265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Ч</w:t>
      </w:r>
      <w:r>
        <w:rPr>
          <w:vertAlign w:val="subscript"/>
        </w:rPr>
        <w:t>р</w:t>
      </w:r>
      <w:proofErr w:type="spellEnd"/>
      <w:r>
        <w:rPr>
          <w:vertAlign w:val="subscript"/>
        </w:rPr>
        <w:t xml:space="preserve"> </w:t>
      </w:r>
      <w:r>
        <w:rPr>
          <w:noProof/>
        </w:rPr>
        <w:drawing>
          <wp:inline distT="0" distB="0" distL="0" distR="0">
            <wp:extent cx="1347216" cy="411480"/>
            <wp:effectExtent l="0" t="0" r="0" b="0"/>
            <wp:docPr id="80879" name="Picture 808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9" name="Picture 808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7216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рабочих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  <w:i/>
        </w:rPr>
        <w:tab/>
      </w:r>
      <w:r>
        <w:t>(5.10)</w:t>
      </w:r>
    </w:p>
    <w:p w:rsidR="00C55460" w:rsidRDefault="00CC3DA9">
      <w:pPr>
        <w:spacing w:after="220"/>
        <w:ind w:left="-4"/>
      </w:pPr>
      <w:r>
        <w:t>Вычисленные оценки показывают, что для выполнения запланированного проекта в указанные сроки необходимо два рабочих. Информация о работниках перечислена в таблице 5.3.</w:t>
      </w:r>
    </w:p>
    <w:p w:rsidR="005713ED" w:rsidRDefault="005713ED">
      <w:pPr>
        <w:spacing w:after="220"/>
        <w:ind w:left="-4"/>
      </w:pPr>
    </w:p>
    <w:p w:rsidR="005713ED" w:rsidRDefault="005713ED">
      <w:pPr>
        <w:spacing w:after="220"/>
        <w:ind w:left="-4"/>
      </w:pPr>
    </w:p>
    <w:p w:rsidR="00C55460" w:rsidRDefault="00CC3DA9">
      <w:pPr>
        <w:ind w:left="-4" w:firstLine="0"/>
      </w:pPr>
      <w:r>
        <w:lastRenderedPageBreak/>
        <w:t>Таблица 5.3 – Работники, занятые в проекте</w:t>
      </w:r>
    </w:p>
    <w:tbl>
      <w:tblPr>
        <w:tblStyle w:val="TableGrid"/>
        <w:tblW w:w="9220" w:type="dxa"/>
        <w:tblInd w:w="4" w:type="dxa"/>
        <w:tblCellMar>
          <w:top w:w="4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89"/>
        <w:gridCol w:w="1650"/>
        <w:gridCol w:w="1931"/>
        <w:gridCol w:w="1650"/>
      </w:tblGrid>
      <w:tr w:rsidR="00C55460">
        <w:trPr>
          <w:trHeight w:val="685"/>
        </w:trPr>
        <w:tc>
          <w:tcPr>
            <w:tcW w:w="3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60" w:rsidRDefault="00CC3DA9">
            <w:pPr>
              <w:spacing w:after="0" w:line="259" w:lineRule="auto"/>
              <w:ind w:firstLine="0"/>
              <w:jc w:val="center"/>
            </w:pPr>
            <w:r>
              <w:t>Исполнители</w:t>
            </w:r>
          </w:p>
        </w:tc>
        <w:tc>
          <w:tcPr>
            <w:tcW w:w="1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60" w:rsidRDefault="00CC3DA9">
            <w:pPr>
              <w:spacing w:after="0" w:line="259" w:lineRule="auto"/>
              <w:ind w:firstLine="0"/>
              <w:jc w:val="center"/>
            </w:pPr>
            <w:r>
              <w:t>Разряд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firstLine="0"/>
              <w:jc w:val="center"/>
            </w:pPr>
            <w:r>
              <w:t>Тарифный коэффициент</w:t>
            </w:r>
          </w:p>
        </w:tc>
        <w:tc>
          <w:tcPr>
            <w:tcW w:w="1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firstLine="0"/>
              <w:jc w:val="center"/>
            </w:pPr>
            <w:r>
              <w:t>Чел./</w:t>
            </w:r>
            <w:proofErr w:type="spellStart"/>
            <w:r>
              <w:t>дн</w:t>
            </w:r>
            <w:proofErr w:type="spellEnd"/>
            <w:r>
              <w:t>. занятости</w:t>
            </w:r>
          </w:p>
        </w:tc>
      </w:tr>
      <w:tr w:rsidR="00C55460">
        <w:trPr>
          <w:trHeight w:val="351"/>
        </w:trPr>
        <w:tc>
          <w:tcPr>
            <w:tcW w:w="3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firstLine="0"/>
              <w:jc w:val="center"/>
            </w:pPr>
            <w:r>
              <w:t>Программист I-категории</w:t>
            </w:r>
          </w:p>
        </w:tc>
        <w:tc>
          <w:tcPr>
            <w:tcW w:w="1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firstLine="0"/>
              <w:jc w:val="center"/>
            </w:pPr>
            <w:r>
              <w:rPr>
                <w:rFonts w:ascii="Cambria" w:eastAsia="Cambria" w:hAnsi="Cambria" w:cs="Cambria"/>
              </w:rPr>
              <w:t>13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firstLine="0"/>
              <w:jc w:val="center"/>
            </w:pPr>
            <w:r>
              <w:rPr>
                <w:rFonts w:ascii="Cambria" w:eastAsia="Cambria" w:hAnsi="Cambria" w:cs="Cambria"/>
              </w:rPr>
              <w:t>3</w:t>
            </w:r>
            <w:r>
              <w:rPr>
                <w:rFonts w:ascii="Cambria" w:eastAsia="Cambria" w:hAnsi="Cambria" w:cs="Cambria"/>
                <w:i/>
              </w:rPr>
              <w:t>,</w:t>
            </w:r>
            <w:r>
              <w:rPr>
                <w:rFonts w:ascii="Cambria" w:eastAsia="Cambria" w:hAnsi="Cambria" w:cs="Cambria"/>
              </w:rPr>
              <w:t>04</w:t>
            </w:r>
          </w:p>
        </w:tc>
        <w:tc>
          <w:tcPr>
            <w:tcW w:w="1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firstLine="0"/>
              <w:jc w:val="center"/>
            </w:pPr>
            <w:r>
              <w:rPr>
                <w:rFonts w:ascii="Cambria" w:eastAsia="Cambria" w:hAnsi="Cambria" w:cs="Cambria"/>
              </w:rPr>
              <w:t>61</w:t>
            </w:r>
          </w:p>
        </w:tc>
      </w:tr>
      <w:tr w:rsidR="00C55460">
        <w:trPr>
          <w:trHeight w:val="351"/>
        </w:trPr>
        <w:tc>
          <w:tcPr>
            <w:tcW w:w="3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firstLine="0"/>
              <w:jc w:val="center"/>
            </w:pPr>
            <w:r>
              <w:t>Ведущий программист</w:t>
            </w:r>
          </w:p>
        </w:tc>
        <w:tc>
          <w:tcPr>
            <w:tcW w:w="1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firstLine="0"/>
              <w:jc w:val="center"/>
            </w:pPr>
            <w:r>
              <w:rPr>
                <w:rFonts w:ascii="Cambria" w:eastAsia="Cambria" w:hAnsi="Cambria" w:cs="Cambria"/>
              </w:rPr>
              <w:t>15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firstLine="0"/>
              <w:jc w:val="center"/>
            </w:pPr>
            <w:r>
              <w:rPr>
                <w:rFonts w:ascii="Cambria" w:eastAsia="Cambria" w:hAnsi="Cambria" w:cs="Cambria"/>
              </w:rPr>
              <w:t>3</w:t>
            </w:r>
            <w:r>
              <w:rPr>
                <w:rFonts w:ascii="Cambria" w:eastAsia="Cambria" w:hAnsi="Cambria" w:cs="Cambria"/>
                <w:i/>
              </w:rPr>
              <w:t>,</w:t>
            </w:r>
            <w:r>
              <w:rPr>
                <w:rFonts w:ascii="Cambria" w:eastAsia="Cambria" w:hAnsi="Cambria" w:cs="Cambria"/>
              </w:rPr>
              <w:t>48</w:t>
            </w:r>
          </w:p>
        </w:tc>
        <w:tc>
          <w:tcPr>
            <w:tcW w:w="1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5460" w:rsidRDefault="00CC3DA9">
            <w:pPr>
              <w:spacing w:after="0" w:line="259" w:lineRule="auto"/>
              <w:ind w:firstLine="0"/>
              <w:jc w:val="center"/>
            </w:pPr>
            <w:r>
              <w:rPr>
                <w:rFonts w:ascii="Cambria" w:eastAsia="Cambria" w:hAnsi="Cambria" w:cs="Cambria"/>
              </w:rPr>
              <w:t>62</w:t>
            </w:r>
          </w:p>
        </w:tc>
      </w:tr>
    </w:tbl>
    <w:p w:rsidR="00C55460" w:rsidRDefault="00CC3DA9">
      <w:pPr>
        <w:spacing w:after="297" w:line="265" w:lineRule="auto"/>
        <w:ind w:left="10" w:right="-15" w:hanging="10"/>
        <w:jc w:val="right"/>
      </w:pPr>
      <w:r>
        <w:t>Месячная тарифная ставка одного работника вычисляется по формуле</w:t>
      </w:r>
    </w:p>
    <w:p w:rsidR="00C55460" w:rsidRDefault="00CC3DA9">
      <w:pPr>
        <w:spacing w:after="0" w:line="259" w:lineRule="auto"/>
        <w:ind w:left="1220" w:right="676" w:hanging="10"/>
        <w:jc w:val="center"/>
      </w:pPr>
      <w:r>
        <w:t>Т</w:t>
      </w:r>
      <w:r>
        <w:rPr>
          <w:sz w:val="20"/>
        </w:rPr>
        <w:t>м</w:t>
      </w:r>
      <w:r>
        <w:rPr>
          <w:rFonts w:ascii="Cambria" w:eastAsia="Cambria" w:hAnsi="Cambria" w:cs="Cambria"/>
          <w:sz w:val="14"/>
        </w:rPr>
        <w:t xml:space="preserve">1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t>Т</w:t>
      </w:r>
      <w:r>
        <w:rPr>
          <w:sz w:val="20"/>
        </w:rPr>
        <w:t>к</w:t>
      </w:r>
      <w:proofErr w:type="spellEnd"/>
    </w:p>
    <w:p w:rsidR="00C55460" w:rsidRDefault="00CC3DA9">
      <w:pPr>
        <w:tabs>
          <w:tab w:val="center" w:pos="4109"/>
          <w:tab w:val="center" w:pos="5021"/>
          <w:tab w:val="right" w:pos="9355"/>
        </w:tabs>
        <w:spacing w:after="3" w:line="265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Т</w:t>
      </w:r>
      <w:r>
        <w:rPr>
          <w:vertAlign w:val="subscript"/>
        </w:rPr>
        <w:t>ч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>=</w:t>
      </w:r>
      <w:proofErr w:type="gramStart"/>
      <w:r>
        <w:rPr>
          <w:rFonts w:ascii="Cambria" w:eastAsia="Cambria" w:hAnsi="Cambria" w:cs="Cambria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5226" cy="7290"/>
                <wp:effectExtent l="0" t="0" r="0" b="0"/>
                <wp:docPr id="77602" name="Group 77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226" cy="7290"/>
                          <a:chOff x="0" y="0"/>
                          <a:chExt cx="565226" cy="7290"/>
                        </a:xfrm>
                      </wpg:grpSpPr>
                      <wps:wsp>
                        <wps:cNvPr id="7249" name="Shape 7249"/>
                        <wps:cNvSpPr/>
                        <wps:spPr>
                          <a:xfrm>
                            <a:off x="0" y="0"/>
                            <a:ext cx="5652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226">
                                <a:moveTo>
                                  <a:pt x="0" y="0"/>
                                </a:moveTo>
                                <a:lnTo>
                                  <a:pt x="565226" y="0"/>
                                </a:lnTo>
                              </a:path>
                            </a:pathLst>
                          </a:custGeom>
                          <a:ln w="72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BA431B" id="Group 77602" o:spid="_x0000_s1026" style="width:44.5pt;height:.55pt;mso-position-horizontal-relative:char;mso-position-vertical-relative:line" coordsize="565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">
                <v:shape id="Shape 7249" o:spid="_x0000_s1027" style="position:absolute;width:5652;height:0;visibility:visible;mso-wrap-style:square;v-text-anchor:top" coordsize="5652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Ij9cQA&#10;AADdAAAADwAAAGRycy9kb3ducmV2LnhtbESP3WoCMRSE7wu+QziCdzWriNXVKCIIVnpRfx7gkBx3&#10;VzcnS5LV7dubQqGXw8x8wyzXna3Fg3yoHCsYDTMQxNqZigsFl/PufQYiRGSDtWNS8EMB1qve2xJz&#10;4558pMcpFiJBOOSooIyxyaUMuiSLYega4uRdnbcYk/SFNB6fCW5rOc6yqbRYcVoosaFtSfp+aq2C&#10;7Ov7eOaRP+jP6A437NrrRbdKDfrdZgEiUhf/w3/tvVHwMZ7M4fdNegJy9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I/XEAAAA3QAAAA8AAAAAAAAAAAAAAAAAmAIAAGRycy9k&#10;b3ducmV2LnhtbFBLBQYAAAAABAAEAPUAAACJAwAAAAA=&#10;" path="m,l565226,e" filled="f" strokeweight=".2025mm">
                  <v:stroke miterlimit="83231f" joinstyle="miter"/>
                  <v:path arrowok="t" textboxrect="0,0,565226,0"/>
                </v:shape>
                <w10:anchorlock/>
              </v:group>
            </w:pict>
          </mc:Fallback>
        </mc:AlternateContent>
      </w:r>
      <w:r>
        <w:t xml:space="preserve"> ,</w:t>
      </w:r>
      <w:proofErr w:type="gramEnd"/>
      <w:r>
        <w:tab/>
        <w:t>(5.11)</w:t>
      </w:r>
    </w:p>
    <w:p w:rsidR="00C55460" w:rsidRDefault="00CC3DA9">
      <w:pPr>
        <w:spacing w:after="449" w:line="252" w:lineRule="auto"/>
        <w:ind w:left="554" w:right="11" w:hanging="10"/>
        <w:jc w:val="center"/>
      </w:pPr>
      <w:proofErr w:type="spellStart"/>
      <w:r>
        <w:t>Ф</w:t>
      </w:r>
      <w:r>
        <w:rPr>
          <w:vertAlign w:val="subscript"/>
        </w:rPr>
        <w:t>р</w:t>
      </w:r>
      <w:proofErr w:type="spellEnd"/>
    </w:p>
    <w:p w:rsidR="00C55460" w:rsidRDefault="00CC3DA9">
      <w:pPr>
        <w:tabs>
          <w:tab w:val="center" w:pos="929"/>
          <w:tab w:val="center" w:pos="4424"/>
        </w:tabs>
        <w:spacing w:after="43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где</w:t>
      </w:r>
      <w:r>
        <w:tab/>
        <w:t>Т</w:t>
      </w:r>
      <w:r>
        <w:rPr>
          <w:vertAlign w:val="subscript"/>
        </w:rPr>
        <w:t>м</w:t>
      </w:r>
      <w:r>
        <w:rPr>
          <w:rFonts w:ascii="Cambria" w:eastAsia="Cambria" w:hAnsi="Cambria" w:cs="Cambria"/>
          <w:sz w:val="21"/>
          <w:vertAlign w:val="subscript"/>
        </w:rPr>
        <w:t xml:space="preserve">1 </w:t>
      </w:r>
      <w:r>
        <w:t xml:space="preserve">— месячная тарифная ставка 1-го разряда, </w:t>
      </w:r>
      <w:proofErr w:type="spellStart"/>
      <w:r>
        <w:t>Br</w:t>
      </w:r>
      <w:proofErr w:type="spellEnd"/>
      <w:r>
        <w:t>;</w:t>
      </w:r>
    </w:p>
    <w:p w:rsidR="00C55460" w:rsidRDefault="00CC3DA9">
      <w:pPr>
        <w:ind w:left="2131" w:hanging="774"/>
      </w:pPr>
      <w:proofErr w:type="spellStart"/>
      <w:r>
        <w:t>Т</w:t>
      </w:r>
      <w:r>
        <w:rPr>
          <w:vertAlign w:val="subscript"/>
        </w:rPr>
        <w:t>к</w:t>
      </w:r>
      <w:proofErr w:type="spellEnd"/>
      <w:r>
        <w:rPr>
          <w:vertAlign w:val="subscript"/>
        </w:rPr>
        <w:t xml:space="preserve"> </w:t>
      </w:r>
      <w:r>
        <w:t>— тарифный коэффициент, соответствующий установленному тарифному разряду;</w:t>
      </w:r>
    </w:p>
    <w:p w:rsidR="00C55460" w:rsidRDefault="00CC3DA9">
      <w:pPr>
        <w:spacing w:after="285" w:line="252" w:lineRule="auto"/>
        <w:ind w:left="554" w:right="726" w:hanging="10"/>
        <w:jc w:val="center"/>
      </w:pPr>
      <w:proofErr w:type="spellStart"/>
      <w:r>
        <w:t>Ф</w:t>
      </w:r>
      <w:r>
        <w:rPr>
          <w:vertAlign w:val="subscript"/>
        </w:rPr>
        <w:t>р</w:t>
      </w:r>
      <w:proofErr w:type="spellEnd"/>
      <w:r>
        <w:rPr>
          <w:vertAlign w:val="subscript"/>
        </w:rPr>
        <w:t xml:space="preserve"> </w:t>
      </w:r>
      <w:r>
        <w:t>— среднемесячная норма рабочего времени, час.</w:t>
      </w:r>
    </w:p>
    <w:p w:rsidR="00C55460" w:rsidRDefault="00CC3DA9">
      <w:pPr>
        <w:spacing w:after="257"/>
        <w:ind w:left="-4"/>
      </w:pPr>
      <w:r>
        <w:t>Подставив данные из таблицы 5.3 в формулу (5.11), приняв значение тарифной ставки 1-го разряда Т</w:t>
      </w:r>
      <w:r>
        <w:rPr>
          <w:vertAlign w:val="subscript"/>
        </w:rPr>
        <w:t>м</w:t>
      </w:r>
      <w:r>
        <w:rPr>
          <w:rFonts w:ascii="Cambria" w:eastAsia="Cambria" w:hAnsi="Cambria" w:cs="Cambria"/>
          <w:sz w:val="21"/>
          <w:vertAlign w:val="subscript"/>
        </w:rPr>
        <w:t xml:space="preserve">1 </w:t>
      </w:r>
      <w:r>
        <w:rPr>
          <w:rFonts w:ascii="Cambria" w:eastAsia="Cambria" w:hAnsi="Cambria" w:cs="Cambria"/>
        </w:rPr>
        <w:t xml:space="preserve">= </w:t>
      </w:r>
      <w:r w:rsidR="00007380">
        <w:rPr>
          <w:rFonts w:ascii="Cambria" w:eastAsia="Cambria" w:hAnsi="Cambria" w:cs="Cambria"/>
        </w:rPr>
        <w:t>11</w:t>
      </w:r>
      <w:r>
        <w:rPr>
          <w:rFonts w:ascii="Cambria" w:eastAsia="Cambria" w:hAnsi="Cambria" w:cs="Cambria"/>
        </w:rPr>
        <w:t>00000</w:t>
      </w:r>
      <w:r>
        <w:t xml:space="preserve">Br и среднемесячную норму рабочего времени </w:t>
      </w:r>
      <w:proofErr w:type="spellStart"/>
      <w:r>
        <w:t>Ф</w:t>
      </w:r>
      <w:r>
        <w:rPr>
          <w:vertAlign w:val="subscript"/>
        </w:rPr>
        <w:t>р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>= 160</w:t>
      </w:r>
      <w:r>
        <w:t>часов получаем</w:t>
      </w:r>
    </w:p>
    <w:p w:rsidR="00C55460" w:rsidRDefault="00441739" w:rsidP="00441739">
      <w:pPr>
        <w:tabs>
          <w:tab w:val="center" w:pos="2548"/>
          <w:tab w:val="center" w:pos="5383"/>
          <w:tab w:val="right" w:pos="9355"/>
        </w:tabs>
        <w:spacing w:after="60" w:line="259" w:lineRule="auto"/>
        <w:ind w:right="-15" w:firstLine="0"/>
        <w:jc w:val="center"/>
      </w:pPr>
      <w:r w:rsidRPr="00441739">
        <w:t xml:space="preserve">                           </w:t>
      </w:r>
      <w:proofErr w:type="spellStart"/>
      <w:r w:rsidR="00CC3DA9">
        <w:t>Т</w:t>
      </w:r>
      <w:r w:rsidR="00CC3DA9">
        <w:rPr>
          <w:sz w:val="20"/>
        </w:rPr>
        <w:t>прогр</w:t>
      </w:r>
      <w:proofErr w:type="spellEnd"/>
      <w:r w:rsidR="00CC3DA9">
        <w:rPr>
          <w:sz w:val="20"/>
        </w:rPr>
        <w:t>. I-</w:t>
      </w:r>
      <w:proofErr w:type="spellStart"/>
      <w:proofErr w:type="gramStart"/>
      <w:r w:rsidR="00CC3DA9">
        <w:rPr>
          <w:sz w:val="20"/>
        </w:rPr>
        <w:t>разр.</w:t>
      </w:r>
      <w:r w:rsidR="00CC3DA9">
        <w:rPr>
          <w:sz w:val="31"/>
          <w:vertAlign w:val="subscript"/>
        </w:rPr>
        <w:t>ч</w:t>
      </w:r>
      <w:proofErr w:type="spellEnd"/>
      <w:r>
        <w:rPr>
          <w:sz w:val="31"/>
          <w:vertAlign w:val="subscript"/>
        </w:rPr>
        <w:t xml:space="preserve">  </w:t>
      </w:r>
      <w:r>
        <w:t>=</w:t>
      </w:r>
      <w:proofErr w:type="gramEnd"/>
      <w:r>
        <w:t xml:space="preserve"> 1100000*3,04/160 =</w:t>
      </w:r>
      <w:r w:rsidRPr="00441739">
        <w:t xml:space="preserve"> 20900 </w:t>
      </w:r>
      <w:r>
        <w:rPr>
          <w:lang w:val="en-US"/>
        </w:rPr>
        <w:t>Br</w:t>
      </w:r>
      <w:r w:rsidRPr="00441739">
        <w:t>/</w:t>
      </w:r>
      <w:r>
        <w:t>час;</w:t>
      </w:r>
      <w:r w:rsidRPr="00441739">
        <w:t xml:space="preserve">           </w:t>
      </w:r>
      <w:r w:rsidR="00CC3DA9">
        <w:t>(5.12)</w:t>
      </w:r>
    </w:p>
    <w:p w:rsidR="00C55460" w:rsidRDefault="00CC3DA9">
      <w:pPr>
        <w:tabs>
          <w:tab w:val="center" w:pos="2552"/>
          <w:tab w:val="center" w:pos="5273"/>
          <w:tab w:val="right" w:pos="9355"/>
        </w:tabs>
        <w:spacing w:after="60" w:line="259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Т</w:t>
      </w:r>
      <w:r w:rsidR="00441739">
        <w:rPr>
          <w:sz w:val="20"/>
        </w:rPr>
        <w:t>вед</w:t>
      </w:r>
      <w:proofErr w:type="spellEnd"/>
      <w:r w:rsidR="00441739">
        <w:rPr>
          <w:sz w:val="20"/>
        </w:rPr>
        <w:t xml:space="preserve">. </w:t>
      </w:r>
      <w:proofErr w:type="spellStart"/>
      <w:r w:rsidR="00441739">
        <w:rPr>
          <w:sz w:val="20"/>
        </w:rPr>
        <w:t>прогр.ч</w:t>
      </w:r>
      <w:proofErr w:type="spellEnd"/>
      <w:r>
        <w:tab/>
      </w:r>
      <w:r w:rsidR="00441739">
        <w:t>=110</w:t>
      </w:r>
      <w:r w:rsidR="00441739" w:rsidRPr="00441739">
        <w:t>00</w:t>
      </w:r>
      <w:r w:rsidR="00441739">
        <w:t>00*3</w:t>
      </w:r>
      <w:r w:rsidR="00441739" w:rsidRPr="00441739">
        <w:t xml:space="preserve">,48/160= 23925 </w:t>
      </w:r>
      <w:r w:rsidR="00441739">
        <w:rPr>
          <w:lang w:val="en-US"/>
        </w:rPr>
        <w:t>Br</w:t>
      </w:r>
      <w:r w:rsidR="00441739" w:rsidRPr="00441739">
        <w:t>/</w:t>
      </w:r>
      <w:proofErr w:type="gramStart"/>
      <w:r w:rsidR="00441739">
        <w:t>час;</w:t>
      </w:r>
      <w:r w:rsidR="00441739">
        <w:tab/>
      </w:r>
      <w:proofErr w:type="gramEnd"/>
      <w:r w:rsidR="00441739">
        <w:t xml:space="preserve"> </w:t>
      </w:r>
      <w:r>
        <w:t>(5.13)</w:t>
      </w:r>
    </w:p>
    <w:p w:rsidR="00C55460" w:rsidRDefault="00CC3DA9">
      <w:pPr>
        <w:ind w:left="-4"/>
      </w:pPr>
      <w:r>
        <w:t>Основная заработная плата исполнителей на конкретное ПО рассчитывается по формуле</w:t>
      </w:r>
    </w:p>
    <w:p w:rsidR="00C55460" w:rsidRDefault="00CC3DA9">
      <w:pPr>
        <w:tabs>
          <w:tab w:val="center" w:pos="4677"/>
          <w:tab w:val="right" w:pos="9355"/>
        </w:tabs>
        <w:spacing w:after="189" w:line="265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t>З</w:t>
      </w:r>
      <w:r>
        <w:rPr>
          <w:vertAlign w:val="subscript"/>
        </w:rPr>
        <w:t>о</w:t>
      </w:r>
      <w:proofErr w:type="spellEnd"/>
      <w:r>
        <w:rPr>
          <w:vertAlign w:val="subscript"/>
        </w:rPr>
        <w:t xml:space="preserve"> </w:t>
      </w:r>
      <w:r>
        <w:rPr>
          <w:noProof/>
        </w:rPr>
        <w:drawing>
          <wp:inline distT="0" distB="0" distL="0" distR="0">
            <wp:extent cx="1399032" cy="505968"/>
            <wp:effectExtent l="0" t="0" r="0" b="0"/>
            <wp:docPr id="80882" name="Picture 808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2" name="Picture 8088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9032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К</w:t>
      </w:r>
      <w:proofErr w:type="gramEnd"/>
      <w:r>
        <w:t>,</w:t>
      </w:r>
      <w:r>
        <w:tab/>
        <w:t>(5.14)</w:t>
      </w:r>
    </w:p>
    <w:p w:rsidR="00C55460" w:rsidRDefault="00CC3DA9">
      <w:pPr>
        <w:tabs>
          <w:tab w:val="center" w:pos="929"/>
          <w:tab w:val="center" w:pos="4851"/>
        </w:tabs>
        <w:spacing w:after="76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где</w:t>
      </w:r>
      <w:r>
        <w:tab/>
      </w:r>
      <w:proofErr w:type="spellStart"/>
      <w:r>
        <w:t>Т</w:t>
      </w:r>
      <w:r>
        <w:rPr>
          <w:rFonts w:ascii="Cambria" w:eastAsia="Cambria" w:hAnsi="Cambria" w:cs="Cambria"/>
          <w:i/>
          <w:vertAlign w:val="superscript"/>
        </w:rPr>
        <w:t>i</w:t>
      </w:r>
      <w:r>
        <w:rPr>
          <w:vertAlign w:val="subscript"/>
        </w:rPr>
        <w:t>ч</w:t>
      </w:r>
      <w:proofErr w:type="spellEnd"/>
      <w:r>
        <w:rPr>
          <w:vertAlign w:val="subscript"/>
        </w:rPr>
        <w:t xml:space="preserve"> </w:t>
      </w:r>
      <w:r>
        <w:t xml:space="preserve">— часовая тарифная ставка </w:t>
      </w:r>
      <w:r>
        <w:rPr>
          <w:rFonts w:ascii="Cambria" w:eastAsia="Cambria" w:hAnsi="Cambria" w:cs="Cambria"/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исполнителя, </w:t>
      </w:r>
      <w:proofErr w:type="spellStart"/>
      <w:r>
        <w:t>Br</w:t>
      </w:r>
      <w:proofErr w:type="spellEnd"/>
      <w:r>
        <w:rPr>
          <w:rFonts w:ascii="Cambria" w:eastAsia="Cambria" w:hAnsi="Cambria" w:cs="Cambria"/>
          <w:i/>
        </w:rPr>
        <w:t>/</w:t>
      </w:r>
      <w:r>
        <w:t>час;</w:t>
      </w:r>
    </w:p>
    <w:p w:rsidR="00C55460" w:rsidRDefault="00CC3DA9">
      <w:pPr>
        <w:spacing w:after="60"/>
        <w:ind w:left="1357" w:firstLine="0"/>
      </w:pPr>
      <w:proofErr w:type="spellStart"/>
      <w:r>
        <w:t>Т</w:t>
      </w:r>
      <w:r>
        <w:rPr>
          <w:vertAlign w:val="subscript"/>
        </w:rPr>
        <w:t>ч</w:t>
      </w:r>
      <w:proofErr w:type="spellEnd"/>
      <w:r>
        <w:rPr>
          <w:vertAlign w:val="subscript"/>
        </w:rPr>
        <w:t xml:space="preserve"> </w:t>
      </w:r>
      <w:r>
        <w:t>— количество часов работы в день, час;</w:t>
      </w:r>
    </w:p>
    <w:p w:rsidR="00C55460" w:rsidRDefault="00CC3DA9">
      <w:pPr>
        <w:spacing w:after="252"/>
        <w:ind w:left="1357" w:right="121" w:firstLine="0"/>
      </w:pPr>
      <w:proofErr w:type="spellStart"/>
      <w:r>
        <w:t>Ф</w:t>
      </w:r>
      <w:r>
        <w:rPr>
          <w:vertAlign w:val="subscript"/>
        </w:rPr>
        <w:t>п</w:t>
      </w:r>
      <w:proofErr w:type="spellEnd"/>
      <w:r>
        <w:rPr>
          <w:vertAlign w:val="subscript"/>
        </w:rPr>
        <w:t xml:space="preserve"> </w:t>
      </w:r>
      <w:r>
        <w:t xml:space="preserve">— плановый фонд рабочего времени </w:t>
      </w:r>
      <w:r>
        <w:rPr>
          <w:rFonts w:ascii="Cambria" w:eastAsia="Cambria" w:hAnsi="Cambria" w:cs="Cambria"/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исполнителя, </w:t>
      </w:r>
      <w:proofErr w:type="spellStart"/>
      <w:proofErr w:type="gramStart"/>
      <w:r>
        <w:t>дн</w:t>
      </w:r>
      <w:proofErr w:type="spellEnd"/>
      <w:r>
        <w:t>.;</w:t>
      </w:r>
      <w:proofErr w:type="gramEnd"/>
      <w:r>
        <w:t xml:space="preserve"> К</w:t>
      </w:r>
      <w:r>
        <w:tab/>
        <w:t>— коэффициент премирования.</w:t>
      </w:r>
    </w:p>
    <w:p w:rsidR="00C55460" w:rsidRDefault="00CC3DA9">
      <w:pPr>
        <w:spacing w:after="315"/>
        <w:ind w:left="-4"/>
      </w:pPr>
      <w:r>
        <w:t xml:space="preserve">Подставив ранее вычисленные значения и данные из таблицы 5.3 в формулу (5.14) и приняв коэффициент премирования </w:t>
      </w:r>
      <w:proofErr w:type="gramStart"/>
      <w:r>
        <w:t>К</w:t>
      </w:r>
      <w:proofErr w:type="gramEnd"/>
      <w:r>
        <w:t xml:space="preserve"> </w:t>
      </w:r>
      <w:r>
        <w:rPr>
          <w:rFonts w:ascii="Cambria" w:eastAsia="Cambria" w:hAnsi="Cambria" w:cs="Cambria"/>
        </w:rPr>
        <w:t>= 1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 xml:space="preserve">5 </w:t>
      </w:r>
      <w:r>
        <w:t>получим</w:t>
      </w:r>
    </w:p>
    <w:p w:rsidR="00C55460" w:rsidRDefault="00CC3DA9">
      <w:pPr>
        <w:tabs>
          <w:tab w:val="center" w:pos="4331"/>
          <w:tab w:val="right" w:pos="9355"/>
        </w:tabs>
        <w:spacing w:after="317" w:line="259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З</w:t>
      </w:r>
      <w:r>
        <w:rPr>
          <w:vertAlign w:val="subscript"/>
        </w:rPr>
        <w:t>о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>= (</w:t>
      </w:r>
      <w:r w:rsidR="00441739" w:rsidRPr="00441739">
        <w:t xml:space="preserve">20900 </w:t>
      </w:r>
      <w:r>
        <w:rPr>
          <w:rFonts w:ascii="Cambria" w:eastAsia="Cambria" w:hAnsi="Cambria" w:cs="Cambria"/>
        </w:rPr>
        <w:t xml:space="preserve">× 61 + </w:t>
      </w:r>
      <w:r w:rsidR="00441739" w:rsidRPr="00441739">
        <w:t xml:space="preserve">23925 </w:t>
      </w:r>
      <w:r>
        <w:rPr>
          <w:rFonts w:ascii="Cambria" w:eastAsia="Cambria" w:hAnsi="Cambria" w:cs="Cambria"/>
        </w:rPr>
        <w:t>× 62) × 8 × 1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 xml:space="preserve">5 = </w:t>
      </w:r>
      <w:r w:rsidR="009D2968">
        <w:rPr>
          <w:rFonts w:ascii="Cambria" w:eastAsia="Cambria" w:hAnsi="Cambria" w:cs="Cambria"/>
        </w:rPr>
        <w:t>33099000</w:t>
      </w:r>
      <w:r w:rsidR="00441739" w:rsidRPr="009D2968">
        <w:rPr>
          <w:rFonts w:ascii="Cambria" w:eastAsia="Cambria" w:hAnsi="Cambria" w:cs="Cambria"/>
        </w:rPr>
        <w:t xml:space="preserve"> </w:t>
      </w:r>
      <w:r w:rsidR="00441739">
        <w:rPr>
          <w:rFonts w:ascii="Cambria" w:eastAsia="Cambria" w:hAnsi="Cambria" w:cs="Cambria"/>
          <w:lang w:val="en-US"/>
        </w:rPr>
        <w:t>Br</w:t>
      </w:r>
      <w:r>
        <w:t>.</w:t>
      </w:r>
      <w:r>
        <w:tab/>
        <w:t>(5.15)</w:t>
      </w:r>
    </w:p>
    <w:p w:rsidR="00C55460" w:rsidRDefault="00CC3DA9">
      <w:pPr>
        <w:spacing w:after="260"/>
        <w:ind w:left="-4"/>
      </w:pPr>
      <w:r>
        <w:lastRenderedPageBreak/>
        <w:t xml:space="preserve">Дополнительная заработная плата включает </w:t>
      </w:r>
      <w:proofErr w:type="gramStart"/>
      <w:r>
        <w:t>выплаты</w:t>
      </w:r>
      <w:proofErr w:type="gramEnd"/>
      <w:r>
        <w:t xml:space="preserve"> предусмотренные законодательством от труде и определяется по нормативу в процентах от основной заработной платы</w:t>
      </w:r>
    </w:p>
    <w:p w:rsidR="00C55460" w:rsidRDefault="00CC3DA9">
      <w:pPr>
        <w:spacing w:after="0" w:line="259" w:lineRule="auto"/>
        <w:ind w:left="1220" w:right="707" w:hanging="10"/>
        <w:jc w:val="center"/>
      </w:pPr>
      <w:proofErr w:type="spellStart"/>
      <w:r>
        <w:t>З</w:t>
      </w:r>
      <w:r>
        <w:rPr>
          <w:sz w:val="20"/>
        </w:rPr>
        <w:t>о</w:t>
      </w:r>
      <w:proofErr w:type="spellEnd"/>
      <w:r>
        <w:rPr>
          <w:sz w:val="20"/>
        </w:rPr>
        <w:t xml:space="preserve">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t>Н</w:t>
      </w:r>
      <w:r>
        <w:rPr>
          <w:sz w:val="20"/>
        </w:rPr>
        <w:t>д</w:t>
      </w:r>
      <w:proofErr w:type="spellEnd"/>
    </w:p>
    <w:p w:rsidR="00C55460" w:rsidRDefault="00CC3DA9">
      <w:pPr>
        <w:tabs>
          <w:tab w:val="center" w:pos="4164"/>
          <w:tab w:val="center" w:pos="5006"/>
          <w:tab w:val="right" w:pos="9355"/>
        </w:tabs>
        <w:spacing w:after="3" w:line="265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З</w:t>
      </w:r>
      <w:r>
        <w:rPr>
          <w:vertAlign w:val="subscript"/>
        </w:rPr>
        <w:t>д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>=</w:t>
      </w:r>
      <w:proofErr w:type="gramStart"/>
      <w:r>
        <w:rPr>
          <w:rFonts w:ascii="Cambria" w:eastAsia="Cambria" w:hAnsi="Cambria" w:cs="Cambria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94728" cy="7290"/>
                <wp:effectExtent l="0" t="0" r="0" b="0"/>
                <wp:docPr id="74357" name="Group 74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728" cy="7290"/>
                          <a:chOff x="0" y="0"/>
                          <a:chExt cx="494728" cy="7290"/>
                        </a:xfrm>
                      </wpg:grpSpPr>
                      <wps:wsp>
                        <wps:cNvPr id="7379" name="Shape 7379"/>
                        <wps:cNvSpPr/>
                        <wps:spPr>
                          <a:xfrm>
                            <a:off x="0" y="0"/>
                            <a:ext cx="4947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728">
                                <a:moveTo>
                                  <a:pt x="0" y="0"/>
                                </a:moveTo>
                                <a:lnTo>
                                  <a:pt x="494728" y="0"/>
                                </a:lnTo>
                              </a:path>
                            </a:pathLst>
                          </a:custGeom>
                          <a:ln w="72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CFC7AC" id="Group 74357" o:spid="_x0000_s1026" style="width:38.95pt;height:.55pt;mso-position-horizontal-relative:char;mso-position-vertical-relative:line" coordsize="494728,7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">
                <v:shape id="Shape 7379" o:spid="_x0000_s1027" style="position:absolute;width:494728;height:0;visibility:visible;mso-wrap-style:square;v-text-anchor:top" coordsize="4947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0JdsYA&#10;AADdAAAADwAAAGRycy9kb3ducmV2LnhtbESPQWvCQBSE7wX/w/IEb7qxgtroKiKUCtbWplavz+wz&#10;Cc2+Ddmtxn/vCkKPw8x8w0znjSnFmWpXWFbQ70UgiFOrC84U7L5fu2MQziNrLC2Tgis5mM9aT1OM&#10;tb3wF50Tn4kAYRejgtz7KpbSpTkZdD1bEQfvZGuDPsg6k7rGS4CbUj5H0VAaLDgs5FjRMqf0N/kz&#10;Cj4cbT+Xx+R9nex3VTPcHN5+jqxUp90sJiA8Nf4//GivtILRYPQC9zfhCc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0JdsYAAADdAAAADwAAAAAAAAAAAAAAAACYAgAAZHJz&#10;L2Rvd25yZXYueG1sUEsFBgAAAAAEAAQA9QAAAIsDAAAAAA==&#10;" path="m,l494728,e" filled="f" strokeweight=".2025mm">
                  <v:stroke miterlimit="83231f" joinstyle="miter"/>
                  <v:path arrowok="t" textboxrect="0,0,494728,0"/>
                </v:shape>
                <w10:anchorlock/>
              </v:group>
            </w:pict>
          </mc:Fallback>
        </mc:AlternateContent>
      </w:r>
      <w:r>
        <w:t xml:space="preserve"> ,</w:t>
      </w:r>
      <w:proofErr w:type="gramEnd"/>
      <w:r>
        <w:tab/>
        <w:t>(5.16)</w:t>
      </w:r>
    </w:p>
    <w:p w:rsidR="00C55460" w:rsidRDefault="00CC3DA9">
      <w:pPr>
        <w:spacing w:after="505" w:line="265" w:lineRule="auto"/>
        <w:ind w:left="872" w:right="349" w:hanging="10"/>
        <w:jc w:val="center"/>
      </w:pPr>
      <w:r>
        <w:rPr>
          <w:rFonts w:ascii="Cambria" w:eastAsia="Cambria" w:hAnsi="Cambria" w:cs="Cambria"/>
        </w:rPr>
        <w:t>100%</w:t>
      </w:r>
    </w:p>
    <w:p w:rsidR="00C55460" w:rsidRDefault="00CC3DA9">
      <w:pPr>
        <w:tabs>
          <w:tab w:val="center" w:pos="929"/>
          <w:tab w:val="center" w:pos="4698"/>
        </w:tabs>
        <w:spacing w:after="555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где</w:t>
      </w:r>
      <w:r>
        <w:tab/>
      </w:r>
      <w:proofErr w:type="spellStart"/>
      <w:r>
        <w:t>Н</w:t>
      </w:r>
      <w:r>
        <w:rPr>
          <w:vertAlign w:val="subscript"/>
        </w:rPr>
        <w:t>д</w:t>
      </w:r>
      <w:proofErr w:type="spellEnd"/>
      <w:r>
        <w:rPr>
          <w:vertAlign w:val="subscript"/>
        </w:rPr>
        <w:t xml:space="preserve"> </w:t>
      </w:r>
      <w:r>
        <w:t xml:space="preserve">— норматив дополнительной заработной платы, </w:t>
      </w:r>
      <w:r>
        <w:rPr>
          <w:rFonts w:ascii="Cambria" w:eastAsia="Cambria" w:hAnsi="Cambria" w:cs="Cambria"/>
        </w:rPr>
        <w:t>%</w:t>
      </w:r>
      <w:r>
        <w:t>.</w:t>
      </w:r>
    </w:p>
    <w:p w:rsidR="00C55460" w:rsidRDefault="00CC3DA9">
      <w:pPr>
        <w:spacing w:after="228"/>
        <w:ind w:left="-4"/>
      </w:pPr>
      <w:r>
        <w:t xml:space="preserve">Приняв норматив дополнительной заработной платы </w:t>
      </w:r>
      <w:proofErr w:type="spellStart"/>
      <w:r>
        <w:t>Н</w:t>
      </w:r>
      <w:r>
        <w:rPr>
          <w:vertAlign w:val="subscript"/>
        </w:rPr>
        <w:t>д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= 20% </w:t>
      </w:r>
      <w:r>
        <w:t>и подставив известные данные в формулу (5.16) получим</w:t>
      </w:r>
    </w:p>
    <w:p w:rsidR="00C55460" w:rsidRDefault="009D2968">
      <w:pPr>
        <w:spacing w:line="259" w:lineRule="auto"/>
        <w:ind w:left="3011" w:hanging="10"/>
        <w:jc w:val="left"/>
      </w:pPr>
      <w:r>
        <w:rPr>
          <w:rFonts w:ascii="Cambria" w:eastAsia="Cambria" w:hAnsi="Cambria" w:cs="Cambria"/>
        </w:rPr>
        <w:t>33099000</w:t>
      </w:r>
      <w:r w:rsidRPr="009D2968">
        <w:rPr>
          <w:rFonts w:ascii="Cambria" w:eastAsia="Cambria" w:hAnsi="Cambria" w:cs="Cambria"/>
        </w:rPr>
        <w:t xml:space="preserve"> </w:t>
      </w:r>
      <w:r w:rsidR="00CC3DA9">
        <w:rPr>
          <w:rFonts w:ascii="Cambria" w:eastAsia="Cambria" w:hAnsi="Cambria" w:cs="Cambria"/>
        </w:rPr>
        <w:t>× 20%</w:t>
      </w:r>
    </w:p>
    <w:p w:rsidR="00C55460" w:rsidRDefault="00CC3DA9">
      <w:pPr>
        <w:tabs>
          <w:tab w:val="center" w:pos="2613"/>
          <w:tab w:val="center" w:pos="5006"/>
          <w:tab w:val="right" w:pos="9355"/>
        </w:tabs>
        <w:spacing w:after="3" w:line="265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З</w:t>
      </w:r>
      <w:r>
        <w:rPr>
          <w:vertAlign w:val="subscript"/>
        </w:rPr>
        <w:t>д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>=</w:t>
      </w:r>
      <w:proofErr w:type="gramStart"/>
      <w:r>
        <w:rPr>
          <w:rFonts w:ascii="Cambria" w:eastAsia="Cambria" w:hAnsi="Cambria" w:cs="Cambria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324077" cy="7290"/>
                <wp:effectExtent l="0" t="0" r="0" b="0"/>
                <wp:docPr id="74358" name="Group 74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4077" cy="7290"/>
                          <a:chOff x="0" y="0"/>
                          <a:chExt cx="1324077" cy="7290"/>
                        </a:xfrm>
                      </wpg:grpSpPr>
                      <wps:wsp>
                        <wps:cNvPr id="7398" name="Shape 7398"/>
                        <wps:cNvSpPr/>
                        <wps:spPr>
                          <a:xfrm>
                            <a:off x="0" y="0"/>
                            <a:ext cx="13240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077">
                                <a:moveTo>
                                  <a:pt x="0" y="0"/>
                                </a:moveTo>
                                <a:lnTo>
                                  <a:pt x="1324077" y="0"/>
                                </a:lnTo>
                              </a:path>
                            </a:pathLst>
                          </a:custGeom>
                          <a:ln w="72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5BFB42" id="Group 74358" o:spid="_x0000_s1026" style="width:104.25pt;height:.55pt;mso-position-horizontal-relative:char;mso-position-vertical-relative:line" coordsize="1324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">
                <v:shape id="Shape 7398" o:spid="_x0000_s1027" style="position:absolute;width:13240;height:0;visibility:visible;mso-wrap-style:square;v-text-anchor:top" coordsize="13240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bzjMUA&#10;AADdAAAADwAAAGRycy9kb3ducmV2LnhtbERPW0vDMBR+F/wP4Qx8c+km6NotG2MwEEXYRYS9nTXH&#10;NtqcdE3M6n69eRD2+PHdZ4veNiJS541jBaNhBoK4dNpwpeB9v76fgPABWWPjmBT8kofF/PZmhoV2&#10;Z95S3IVKpBD2BSqoQ2gLKX1Zk0U/dC1x4j5dZzEk2FVSd3hO4baR4yx7lBYNp4YaW1rVVH7vfqyC&#10;+HLJD2Zl5MfBnGLMvo752+ZVqbtBv5yCCNSHq/jf/awVPD3kaW56k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pvOMxQAAAN0AAAAPAAAAAAAAAAAAAAAAAJgCAABkcnMv&#10;ZG93bnJldi54bWxQSwUGAAAAAAQABAD1AAAAigMAAAAA&#10;" path="m,l1324077,e" filled="f" strokeweight=".2025mm">
                  <v:stroke miterlimit="83231f" joinstyle="miter"/>
                  <v:path arrowok="t" textboxrect="0,0,1324077,0"/>
                </v:shape>
                <w10:anchorlock/>
              </v:group>
            </w:pict>
          </mc:Fallback>
        </mc:AlternateContent>
      </w:r>
      <w:r w:rsidR="00441739">
        <w:rPr>
          <w:rFonts w:ascii="Cambria" w:eastAsia="Cambria" w:hAnsi="Cambria" w:cs="Cambria"/>
        </w:rPr>
        <w:t xml:space="preserve">  =</w:t>
      </w:r>
      <w:proofErr w:type="gramEnd"/>
      <w:r w:rsidR="00441739">
        <w:rPr>
          <w:rFonts w:ascii="Cambria" w:eastAsia="Cambria" w:hAnsi="Cambria" w:cs="Cambria"/>
        </w:rPr>
        <w:t xml:space="preserve"> </w:t>
      </w:r>
      <w:r w:rsidR="009D2968">
        <w:rPr>
          <w:rFonts w:ascii="Cambria" w:eastAsia="Cambria" w:hAnsi="Cambria" w:cs="Cambria"/>
        </w:rPr>
        <w:t>6619800</w:t>
      </w:r>
      <w:r w:rsidR="00441739" w:rsidRPr="009D2968">
        <w:rPr>
          <w:rFonts w:ascii="Cambria" w:eastAsia="Cambria" w:hAnsi="Cambria" w:cs="Cambria"/>
        </w:rPr>
        <w:t xml:space="preserve"> </w:t>
      </w:r>
      <w:proofErr w:type="spellStart"/>
      <w:r>
        <w:t>Br</w:t>
      </w:r>
      <w:proofErr w:type="spellEnd"/>
      <w:r>
        <w:t>.</w:t>
      </w:r>
      <w:r>
        <w:tab/>
        <w:t>(5.17)</w:t>
      </w:r>
    </w:p>
    <w:p w:rsidR="00C55460" w:rsidRDefault="00CC3DA9">
      <w:pPr>
        <w:spacing w:after="148" w:line="259" w:lineRule="auto"/>
        <w:ind w:left="3718" w:hanging="10"/>
        <w:jc w:val="left"/>
      </w:pPr>
      <w:r>
        <w:rPr>
          <w:rFonts w:ascii="Cambria" w:eastAsia="Cambria" w:hAnsi="Cambria" w:cs="Cambria"/>
        </w:rPr>
        <w:t>100%</w:t>
      </w:r>
    </w:p>
    <w:p w:rsidR="00C55460" w:rsidRDefault="00CC3DA9">
      <w:pPr>
        <w:ind w:left="-4"/>
      </w:pPr>
      <w:r>
        <w:t xml:space="preserve">Согласно действующему законодательству отчисления в фонд социальной защиты населения составляют </w:t>
      </w:r>
      <w:r>
        <w:rPr>
          <w:rFonts w:ascii="Cambria" w:eastAsia="Cambria" w:hAnsi="Cambria" w:cs="Cambria"/>
        </w:rPr>
        <w:t>34</w:t>
      </w:r>
      <w:proofErr w:type="gramStart"/>
      <w:r>
        <w:rPr>
          <w:rFonts w:ascii="Cambria" w:eastAsia="Cambria" w:hAnsi="Cambria" w:cs="Cambria"/>
        </w:rPr>
        <w:t xml:space="preserve">% </w:t>
      </w:r>
      <w:r>
        <w:t>,</w:t>
      </w:r>
      <w:proofErr w:type="gramEnd"/>
      <w:r>
        <w:t xml:space="preserve"> в фонд обязательного страхования — </w:t>
      </w:r>
      <w:r>
        <w:rPr>
          <w:rFonts w:ascii="Cambria" w:eastAsia="Cambria" w:hAnsi="Cambria" w:cs="Cambria"/>
        </w:rPr>
        <w:t>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5%</w:t>
      </w:r>
      <w:r>
        <w:t>, от фонда основной и дополнительной заработной платы исполнителей. Общие отчисления на социальную защиту рассчитываются по формуле</w:t>
      </w:r>
    </w:p>
    <w:p w:rsidR="00C55460" w:rsidRDefault="00CC3DA9">
      <w:pPr>
        <w:spacing w:after="0" w:line="259" w:lineRule="auto"/>
        <w:ind w:left="1220" w:right="636" w:hanging="10"/>
        <w:jc w:val="center"/>
      </w:pPr>
      <w:r>
        <w:rPr>
          <w:rFonts w:ascii="Cambria" w:eastAsia="Cambria" w:hAnsi="Cambria" w:cs="Cambria"/>
        </w:rPr>
        <w:t>(</w:t>
      </w:r>
      <w:proofErr w:type="spellStart"/>
      <w:r>
        <w:t>З</w:t>
      </w:r>
      <w:r>
        <w:rPr>
          <w:sz w:val="20"/>
        </w:rPr>
        <w:t>о</w:t>
      </w:r>
      <w:proofErr w:type="spellEnd"/>
      <w:r>
        <w:rPr>
          <w:sz w:val="20"/>
        </w:rPr>
        <w:t xml:space="preserve"> </w:t>
      </w:r>
      <w:r>
        <w:rPr>
          <w:rFonts w:ascii="Cambria" w:eastAsia="Cambria" w:hAnsi="Cambria" w:cs="Cambria"/>
        </w:rPr>
        <w:t xml:space="preserve">+ </w:t>
      </w:r>
      <w:proofErr w:type="spellStart"/>
      <w:r>
        <w:t>З</w:t>
      </w:r>
      <w:r>
        <w:rPr>
          <w:sz w:val="20"/>
        </w:rPr>
        <w:t>д</w:t>
      </w:r>
      <w:proofErr w:type="spellEnd"/>
      <w:r>
        <w:rPr>
          <w:rFonts w:ascii="Cambria" w:eastAsia="Cambria" w:hAnsi="Cambria" w:cs="Cambria"/>
        </w:rPr>
        <w:t xml:space="preserve">) · </w:t>
      </w:r>
      <w:proofErr w:type="spellStart"/>
      <w:r>
        <w:t>Н</w:t>
      </w:r>
      <w:r>
        <w:rPr>
          <w:sz w:val="20"/>
        </w:rPr>
        <w:t>сз</w:t>
      </w:r>
      <w:proofErr w:type="spellEnd"/>
    </w:p>
    <w:p w:rsidR="00C55460" w:rsidRDefault="00CC3DA9">
      <w:pPr>
        <w:tabs>
          <w:tab w:val="center" w:pos="3719"/>
          <w:tab w:val="center" w:pos="5041"/>
          <w:tab w:val="right" w:pos="9355"/>
        </w:tabs>
        <w:spacing w:after="3" w:line="265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З</w:t>
      </w:r>
      <w:r>
        <w:rPr>
          <w:vertAlign w:val="subscript"/>
        </w:rPr>
        <w:t>сз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>=</w:t>
      </w:r>
      <w:proofErr w:type="gramStart"/>
      <w:r>
        <w:rPr>
          <w:rFonts w:ascii="Cambria" w:eastAsia="Cambria" w:hAnsi="Cambria" w:cs="Cambria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060133" cy="7290"/>
                <wp:effectExtent l="0" t="0" r="0" b="0"/>
                <wp:docPr id="74359" name="Group 74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0133" cy="7290"/>
                          <a:chOff x="0" y="0"/>
                          <a:chExt cx="1060133" cy="7290"/>
                        </a:xfrm>
                      </wpg:grpSpPr>
                      <wps:wsp>
                        <wps:cNvPr id="7427" name="Shape 7427"/>
                        <wps:cNvSpPr/>
                        <wps:spPr>
                          <a:xfrm>
                            <a:off x="0" y="0"/>
                            <a:ext cx="10601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133">
                                <a:moveTo>
                                  <a:pt x="0" y="0"/>
                                </a:moveTo>
                                <a:lnTo>
                                  <a:pt x="1060133" y="0"/>
                                </a:lnTo>
                              </a:path>
                            </a:pathLst>
                          </a:custGeom>
                          <a:ln w="72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AE349E" id="Group 74359" o:spid="_x0000_s1026" style="width:83.5pt;height:.55pt;mso-position-horizontal-relative:char;mso-position-vertical-relative:line" coordsize="10601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">
                <v:shape id="Shape 7427" o:spid="_x0000_s1027" style="position:absolute;width:10601;height:0;visibility:visible;mso-wrap-style:square;v-text-anchor:top" coordsize="10601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9KmsQA&#10;AADdAAAADwAAAGRycy9kb3ducmV2LnhtbESPQWvCQBSE7wX/w/IEb3WjqJHUVbQgSOmlUTw/sq9J&#10;2uzbmH3V9N+7hYLHYeabYVab3jXqSl2oPRuYjBNQxIW3NZcGTsf98xJUEGSLjWcy8EsBNuvB0woz&#10;62/8QddcShVLOGRooBJpM61DUZHDMPYtcfQ+fedQouxKbTu8xXLX6GmSLLTDmuNChS29VlR85z/O&#10;QPp+bhdfWy2czuW0y48XLC5vxoyG/fYFlFAvj/A/fbCRm01T+HsTn4Be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fSprEAAAA3QAAAA8AAAAAAAAAAAAAAAAAmAIAAGRycy9k&#10;b3ducmV2LnhtbFBLBQYAAAAABAAEAPUAAACJAwAAAAA=&#10;" path="m,l1060133,e" filled="f" strokeweight=".2025mm">
                  <v:stroke miterlimit="83231f" joinstyle="miter"/>
                  <v:path arrowok="t" textboxrect="0,0,1060133,0"/>
                </v:shape>
                <w10:anchorlock/>
              </v:group>
            </w:pict>
          </mc:Fallback>
        </mc:AlternateContent>
      </w:r>
      <w:r>
        <w:t xml:space="preserve"> .</w:t>
      </w:r>
      <w:proofErr w:type="gramEnd"/>
      <w:r>
        <w:tab/>
        <w:t>(5.18)</w:t>
      </w:r>
    </w:p>
    <w:p w:rsidR="00C55460" w:rsidRDefault="00CC3DA9">
      <w:pPr>
        <w:spacing w:after="366" w:line="265" w:lineRule="auto"/>
        <w:ind w:left="872" w:right="278" w:hanging="10"/>
        <w:jc w:val="center"/>
      </w:pPr>
      <w:r>
        <w:rPr>
          <w:rFonts w:ascii="Cambria" w:eastAsia="Cambria" w:hAnsi="Cambria" w:cs="Cambria"/>
        </w:rPr>
        <w:t>100%</w:t>
      </w:r>
    </w:p>
    <w:p w:rsidR="00C55460" w:rsidRDefault="00CC3DA9">
      <w:pPr>
        <w:spacing w:after="234"/>
        <w:ind w:left="741" w:firstLine="0"/>
      </w:pPr>
      <w:r>
        <w:t>Подставив вычисленные ранее значения в формулу (5.18) получаем</w:t>
      </w:r>
    </w:p>
    <w:p w:rsidR="00C55460" w:rsidRDefault="00CC3DA9">
      <w:pPr>
        <w:spacing w:line="259" w:lineRule="auto"/>
        <w:ind w:left="1761" w:hanging="10"/>
        <w:jc w:val="left"/>
      </w:pPr>
      <w:r>
        <w:rPr>
          <w:rFonts w:ascii="Cambria" w:eastAsia="Cambria" w:hAnsi="Cambria" w:cs="Cambria"/>
        </w:rPr>
        <w:t>(</w:t>
      </w:r>
      <w:r w:rsidR="009D2968">
        <w:rPr>
          <w:rFonts w:ascii="Cambria" w:eastAsia="Cambria" w:hAnsi="Cambria" w:cs="Cambria"/>
        </w:rPr>
        <w:t>33099000</w:t>
      </w:r>
      <w:r w:rsidR="009D2968" w:rsidRPr="009D2968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+ </w:t>
      </w:r>
      <w:r w:rsidR="009D2968">
        <w:rPr>
          <w:rFonts w:ascii="Cambria" w:eastAsia="Cambria" w:hAnsi="Cambria" w:cs="Cambria"/>
        </w:rPr>
        <w:t>6619800</w:t>
      </w:r>
      <w:r>
        <w:rPr>
          <w:rFonts w:ascii="Cambria" w:eastAsia="Cambria" w:hAnsi="Cambria" w:cs="Cambria"/>
        </w:rPr>
        <w:t>) × 34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5%</w:t>
      </w:r>
    </w:p>
    <w:p w:rsidR="00C55460" w:rsidRDefault="00CC3DA9">
      <w:pPr>
        <w:tabs>
          <w:tab w:val="center" w:pos="1335"/>
          <w:tab w:val="center" w:pos="4694"/>
          <w:tab w:val="right" w:pos="9355"/>
        </w:tabs>
        <w:spacing w:after="3" w:line="265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З</w:t>
      </w:r>
      <w:r>
        <w:rPr>
          <w:vertAlign w:val="subscript"/>
        </w:rPr>
        <w:t>сз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506447" cy="7290"/>
                <wp:effectExtent l="0" t="0" r="0" b="0"/>
                <wp:docPr id="76338" name="Group 76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6447" cy="7290"/>
                          <a:chOff x="0" y="0"/>
                          <a:chExt cx="2506447" cy="7290"/>
                        </a:xfrm>
                      </wpg:grpSpPr>
                      <wps:wsp>
                        <wps:cNvPr id="7463" name="Shape 7463"/>
                        <wps:cNvSpPr/>
                        <wps:spPr>
                          <a:xfrm>
                            <a:off x="0" y="0"/>
                            <a:ext cx="2506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6447">
                                <a:moveTo>
                                  <a:pt x="0" y="0"/>
                                </a:moveTo>
                                <a:lnTo>
                                  <a:pt x="2506447" y="0"/>
                                </a:lnTo>
                              </a:path>
                            </a:pathLst>
                          </a:custGeom>
                          <a:ln w="72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16F86D" id="Group 76338" o:spid="_x0000_s1026" style="width:197.35pt;height:.55pt;mso-position-horizontal-relative:char;mso-position-vertical-relative:line" coordsize="2506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">
                <v:shape id="Shape 7463" o:spid="_x0000_s1027" style="position:absolute;width:25064;height:0;visibility:visible;mso-wrap-style:square;v-text-anchor:top" coordsize="25064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rLF8UA&#10;AADdAAAADwAAAGRycy9kb3ducmV2LnhtbESPQWvCQBSE7wX/w/KE3urGxqpEV5GCUAQPjYLk9sg+&#10;k2D2bdhdNf33XUHwOMzMN8xy3ZtW3Mj5xrKC8SgBQVxa3XCl4HjYfsxB+ICssbVMCv7Iw3o1eFti&#10;pu2df+mWh0pECPsMFdQhdJmUvqzJoB/Zjjh6Z+sMhihdJbXDe4SbVn4myVQabDgu1NjRd03lJb8a&#10;BXnan4tdOi5OJincnsOx+5pdlHof9psFiEB9eIWf7R+tYDaZpvB4E5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SssXxQAAAN0AAAAPAAAAAAAAAAAAAAAAAJgCAABkcnMv&#10;ZG93bnJldi54bWxQSwUGAAAAAAQABAD1AAAAigMAAAAA&#10;" path="m,l2506447,e" filled="f" strokeweight=".2025mm">
                  <v:stroke miterlimit="83231f" joinstyle="miter"/>
                  <v:path arrowok="t" textboxrect="0,0,2506447,0"/>
                </v:shape>
                <w10:anchorlock/>
              </v:group>
            </w:pict>
          </mc:Fallback>
        </mc:AlternateContent>
      </w:r>
      <w:r w:rsidR="00441739">
        <w:rPr>
          <w:rFonts w:ascii="Cambria" w:eastAsia="Cambria" w:hAnsi="Cambria" w:cs="Cambria"/>
        </w:rPr>
        <w:t xml:space="preserve"> ≈ </w:t>
      </w:r>
      <w:r w:rsidR="009D2968">
        <w:rPr>
          <w:rFonts w:ascii="Cambria" w:eastAsia="Cambria" w:hAnsi="Cambria" w:cs="Cambria"/>
        </w:rPr>
        <w:t>3425747</w:t>
      </w:r>
      <w:r>
        <w:t>Br.</w:t>
      </w:r>
      <w:r>
        <w:tab/>
        <w:t>(5.19)</w:t>
      </w:r>
    </w:p>
    <w:p w:rsidR="00C55460" w:rsidRDefault="00CC3DA9">
      <w:pPr>
        <w:spacing w:after="148" w:line="259" w:lineRule="auto"/>
        <w:ind w:left="3407" w:hanging="10"/>
        <w:jc w:val="left"/>
      </w:pPr>
      <w:r>
        <w:rPr>
          <w:rFonts w:ascii="Cambria" w:eastAsia="Cambria" w:hAnsi="Cambria" w:cs="Cambria"/>
        </w:rPr>
        <w:t>100%</w:t>
      </w:r>
    </w:p>
    <w:p w:rsidR="00C55460" w:rsidRDefault="00CC3DA9">
      <w:pPr>
        <w:spacing w:after="253"/>
        <w:ind w:left="-4"/>
      </w:pPr>
      <w:r>
        <w:t xml:space="preserve">По статье «материалы» проходят расходы на носители информации, бумагу, краску для принтеров и другие материалы, используемые при разработке ПО. Норма расходов </w:t>
      </w:r>
      <w:proofErr w:type="spellStart"/>
      <w:r>
        <w:t>Н</w:t>
      </w:r>
      <w:r>
        <w:rPr>
          <w:vertAlign w:val="subscript"/>
        </w:rPr>
        <w:t>мз</w:t>
      </w:r>
      <w:proofErr w:type="spellEnd"/>
      <w:r>
        <w:rPr>
          <w:vertAlign w:val="subscript"/>
        </w:rPr>
        <w:t xml:space="preserve"> </w:t>
      </w:r>
      <w:r>
        <w:t xml:space="preserve">определяется либо в расчете на </w:t>
      </w:r>
      <w:r>
        <w:rPr>
          <w:rFonts w:ascii="Cambria" w:eastAsia="Cambria" w:hAnsi="Cambria" w:cs="Cambria"/>
        </w:rPr>
        <w:t xml:space="preserve">100 </w:t>
      </w:r>
      <w:r>
        <w:t xml:space="preserve">строк исходного кода, либо в процентах к основной зарплате исполнителей </w:t>
      </w:r>
      <w:r>
        <w:rPr>
          <w:rFonts w:ascii="Cambria" w:eastAsia="Cambria" w:hAnsi="Cambria" w:cs="Cambria"/>
        </w:rPr>
        <w:t>3%</w:t>
      </w:r>
      <w:r>
        <w:t>—</w:t>
      </w:r>
      <w:r>
        <w:rPr>
          <w:rFonts w:ascii="Cambria" w:eastAsia="Cambria" w:hAnsi="Cambria" w:cs="Cambria"/>
        </w:rPr>
        <w:t>5%</w:t>
      </w:r>
      <w:r>
        <w:t>. Затраты на материалы вычисляются по формуле</w:t>
      </w:r>
    </w:p>
    <w:p w:rsidR="00007380" w:rsidRDefault="00007380">
      <w:pPr>
        <w:spacing w:after="253"/>
        <w:ind w:left="-4"/>
      </w:pPr>
    </w:p>
    <w:p w:rsidR="00C55460" w:rsidRDefault="00CC3DA9">
      <w:pPr>
        <w:tabs>
          <w:tab w:val="center" w:pos="2940"/>
          <w:tab w:val="center" w:pos="4784"/>
        </w:tabs>
        <w:spacing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proofErr w:type="spellStart"/>
      <w:r>
        <w:t>З</w:t>
      </w:r>
      <w:r>
        <w:rPr>
          <w:vertAlign w:val="subscript"/>
        </w:rPr>
        <w:t>о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t>Н</w:t>
      </w:r>
      <w:r>
        <w:rPr>
          <w:vertAlign w:val="subscript"/>
        </w:rPr>
        <w:t>мз</w:t>
      </w:r>
      <w:proofErr w:type="spellEnd"/>
      <w:r>
        <w:rPr>
          <w:vertAlign w:val="subscript"/>
        </w:rPr>
        <w:tab/>
      </w:r>
      <w:r w:rsidR="009D2968">
        <w:rPr>
          <w:rFonts w:ascii="Cambria" w:eastAsia="Cambria" w:hAnsi="Cambria" w:cs="Cambria"/>
        </w:rPr>
        <w:t>33099000</w:t>
      </w:r>
      <w:r w:rsidR="009D2968" w:rsidRPr="009D2968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× 3%</w:t>
      </w:r>
    </w:p>
    <w:p w:rsidR="00C55460" w:rsidRDefault="00CC3DA9">
      <w:pPr>
        <w:tabs>
          <w:tab w:val="center" w:pos="2123"/>
          <w:tab w:val="center" w:pos="3599"/>
          <w:tab w:val="center" w:pos="6684"/>
          <w:tab w:val="right" w:pos="9355"/>
        </w:tabs>
        <w:spacing w:after="3" w:line="265" w:lineRule="auto"/>
        <w:ind w:right="-1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1589686</wp:posOffset>
                </wp:positionH>
                <wp:positionV relativeFrom="paragraph">
                  <wp:posOffset>81261</wp:posOffset>
                </wp:positionV>
                <wp:extent cx="2065604" cy="7290"/>
                <wp:effectExtent l="0" t="0" r="0" b="0"/>
                <wp:wrapNone/>
                <wp:docPr id="76339" name="Group 76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5604" cy="7290"/>
                          <a:chOff x="0" y="0"/>
                          <a:chExt cx="2065604" cy="7290"/>
                        </a:xfrm>
                      </wpg:grpSpPr>
                      <wps:wsp>
                        <wps:cNvPr id="7488" name="Shape 7488"/>
                        <wps:cNvSpPr/>
                        <wps:spPr>
                          <a:xfrm>
                            <a:off x="0" y="0"/>
                            <a:ext cx="560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400">
                                <a:moveTo>
                                  <a:pt x="0" y="0"/>
                                </a:moveTo>
                                <a:lnTo>
                                  <a:pt x="560400" y="0"/>
                                </a:lnTo>
                              </a:path>
                            </a:pathLst>
                          </a:custGeom>
                          <a:ln w="72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4" name="Shape 7494"/>
                        <wps:cNvSpPr/>
                        <wps:spPr>
                          <a:xfrm>
                            <a:off x="830732" y="0"/>
                            <a:ext cx="12348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872">
                                <a:moveTo>
                                  <a:pt x="0" y="0"/>
                                </a:moveTo>
                                <a:lnTo>
                                  <a:pt x="1234872" y="0"/>
                                </a:lnTo>
                              </a:path>
                            </a:pathLst>
                          </a:custGeom>
                          <a:ln w="72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BD3263" id="Group 76339" o:spid="_x0000_s1026" style="position:absolute;margin-left:125.15pt;margin-top:6.4pt;width:162.65pt;height:.55pt;z-index:251659264" coordsize="20656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">
                <v:shape id="Shape 7488" o:spid="_x0000_s1027" style="position:absolute;width:5604;height:0;visibility:visible;mso-wrap-style:square;v-text-anchor:top" coordsize="560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AzDcEA&#10;AADdAAAADwAAAGRycy9kb3ducmV2LnhtbERPz2vCMBS+D/wfwhO8zXQirlSjDEHYcXZTttujeabF&#10;5KU0sa3765eDsOPH93uzG50VPXWh8azgZZ6BIK68btgo+Po8POcgQkTWaD2TgjsF2G0nTxsstB/4&#10;SH0ZjUghHApUUMfYFlKGqiaHYe5b4sRdfOcwJtgZqTscUrizcpFlK+mw4dRQY0v7mqpreXMKTOlM&#10;bs4fYeivy+8f+2uP/mSVmk3HtzWISGP8Fz/c71rB6zJPc9Ob9AT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gMw3BAAAA3QAAAA8AAAAAAAAAAAAAAAAAmAIAAGRycy9kb3du&#10;cmV2LnhtbFBLBQYAAAAABAAEAPUAAACGAwAAAAA=&#10;" path="m,l560400,e" filled="f" strokeweight=".2025mm">
                  <v:stroke miterlimit="83231f" joinstyle="miter"/>
                  <v:path arrowok="t" textboxrect="0,0,560400,0"/>
                </v:shape>
                <v:shape id="Shape 7494" o:spid="_x0000_s1028" style="position:absolute;left:8307;width:12349;height:0;visibility:visible;mso-wrap-style:square;v-text-anchor:top" coordsize="12348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s+M8cA&#10;AADdAAAADwAAAGRycy9kb3ducmV2LnhtbESPT2vCQBTE7wW/w/KE3upGDVGjq4hSaCkU/HPx9sg+&#10;k2D2bdzdxvTbdwuFHoeZ+Q2z2vSmER05X1tWMB4lIIgLq2suFZxPry9zED4ga2wsk4Jv8rBZD55W&#10;mGv74AN1x1CKCGGfo4IqhDaX0hcVGfQj2xJH72qdwRClK6V2+Ihw08hJkmTSYM1xocKWdhUVt+OX&#10;UXBPzfaSzbMOT+mk+Xwv3fRjP1PqedhvlyAC9eE//Nd+0wpm6SKF3zfxCc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LPjPHAAAA3QAAAA8AAAAAAAAAAAAAAAAAmAIAAGRy&#10;cy9kb3ducmV2LnhtbFBLBQYAAAAABAAEAPUAAACMAwAAAAA=&#10;" path="m,l1234872,e" filled="f" strokeweight=".2025mm">
                  <v:stroke miterlimit="83231f" joinstyle="miter"/>
                  <v:path arrowok="t" textboxrect="0,0,1234872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 xml:space="preserve">М </w:t>
      </w:r>
      <w:r w:rsidR="00441739">
        <w:rPr>
          <w:rFonts w:ascii="Cambria" w:eastAsia="Cambria" w:hAnsi="Cambria" w:cs="Cambria"/>
        </w:rPr>
        <w:t>=</w:t>
      </w:r>
      <w:r w:rsidR="00441739">
        <w:rPr>
          <w:rFonts w:ascii="Cambria" w:eastAsia="Cambria" w:hAnsi="Cambria" w:cs="Cambria"/>
        </w:rPr>
        <w:tab/>
        <w:t>=</w:t>
      </w:r>
      <w:r w:rsidR="00441739">
        <w:rPr>
          <w:rFonts w:ascii="Cambria" w:eastAsia="Cambria" w:hAnsi="Cambria" w:cs="Cambria"/>
        </w:rPr>
        <w:tab/>
        <w:t xml:space="preserve">≈ </w:t>
      </w:r>
      <w:r w:rsidR="009D2968">
        <w:rPr>
          <w:rFonts w:ascii="Cambria" w:eastAsia="Cambria" w:hAnsi="Cambria" w:cs="Cambria"/>
        </w:rPr>
        <w:t>992970</w:t>
      </w:r>
      <w:r w:rsidR="00441739" w:rsidRPr="009D2968">
        <w:rPr>
          <w:rFonts w:ascii="Cambria" w:eastAsia="Cambria" w:hAnsi="Cambria" w:cs="Cambria"/>
        </w:rPr>
        <w:t xml:space="preserve"> </w:t>
      </w:r>
      <w:proofErr w:type="spellStart"/>
      <w:r>
        <w:t>Br</w:t>
      </w:r>
      <w:proofErr w:type="spellEnd"/>
      <w:r>
        <w:t>.</w:t>
      </w:r>
      <w:r>
        <w:tab/>
        <w:t>(5.20)</w:t>
      </w:r>
    </w:p>
    <w:p w:rsidR="00C55460" w:rsidRDefault="00CC3DA9">
      <w:pPr>
        <w:tabs>
          <w:tab w:val="center" w:pos="2945"/>
          <w:tab w:val="center" w:pos="4784"/>
        </w:tabs>
        <w:spacing w:after="155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" w:eastAsia="Cambria" w:hAnsi="Cambria" w:cs="Cambria"/>
        </w:rPr>
        <w:t>100%</w:t>
      </w:r>
      <w:r>
        <w:rPr>
          <w:rFonts w:ascii="Cambria" w:eastAsia="Cambria" w:hAnsi="Cambria" w:cs="Cambria"/>
        </w:rPr>
        <w:tab/>
        <w:t>100%</w:t>
      </w:r>
    </w:p>
    <w:p w:rsidR="00C55460" w:rsidRDefault="00CC3DA9">
      <w:pPr>
        <w:spacing w:after="228"/>
        <w:ind w:left="-4"/>
      </w:pPr>
      <w:r>
        <w:t xml:space="preserve">Расходы по статье «машинное время» включают оплату машинного времени, необходимого для разработки и отладки ПО, которое определяется по нормативам в машино-часах на </w:t>
      </w:r>
      <w:r>
        <w:rPr>
          <w:rFonts w:ascii="Cambria" w:eastAsia="Cambria" w:hAnsi="Cambria" w:cs="Cambria"/>
        </w:rPr>
        <w:t xml:space="preserve">100 </w:t>
      </w:r>
      <w:r>
        <w:t>строк исходного кода в зависимости от характера решаемых задач и типа ПК, и вычисляются по формуле</w:t>
      </w:r>
    </w:p>
    <w:p w:rsidR="00C55460" w:rsidRDefault="00CC3DA9">
      <w:pPr>
        <w:spacing w:after="11" w:line="252" w:lineRule="auto"/>
        <w:ind w:left="554" w:right="95" w:hanging="10"/>
        <w:jc w:val="center"/>
      </w:pPr>
      <w:proofErr w:type="spellStart"/>
      <w:r>
        <w:t>V</w:t>
      </w:r>
      <w:r>
        <w:rPr>
          <w:vertAlign w:val="subscript"/>
        </w:rPr>
        <w:t>о</w:t>
      </w:r>
      <w:proofErr w:type="spellEnd"/>
    </w:p>
    <w:p w:rsidR="00C55460" w:rsidRDefault="00CC3DA9">
      <w:pPr>
        <w:tabs>
          <w:tab w:val="center" w:pos="4029"/>
          <w:tab w:val="center" w:pos="5301"/>
          <w:tab w:val="right" w:pos="9355"/>
        </w:tabs>
        <w:spacing w:after="3" w:line="265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Р</w:t>
      </w:r>
      <w:r>
        <w:rPr>
          <w:vertAlign w:val="subscript"/>
        </w:rPr>
        <w:t>м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proofErr w:type="spellStart"/>
      <w:r>
        <w:t>Ц</w:t>
      </w:r>
      <w:r>
        <w:rPr>
          <w:vertAlign w:val="subscript"/>
        </w:rPr>
        <w:t>м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>·</w:t>
      </w:r>
      <w:r>
        <w:rPr>
          <w:rFonts w:ascii="Cambria" w:eastAsia="Cambria" w:hAnsi="Cambria" w:cs="Cambria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67602" cy="7290"/>
                <wp:effectExtent l="0" t="0" r="0" b="0"/>
                <wp:docPr id="76340" name="Group 76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02" cy="7290"/>
                          <a:chOff x="0" y="0"/>
                          <a:chExt cx="267602" cy="7290"/>
                        </a:xfrm>
                      </wpg:grpSpPr>
                      <wps:wsp>
                        <wps:cNvPr id="7513" name="Shape 7513"/>
                        <wps:cNvSpPr/>
                        <wps:spPr>
                          <a:xfrm>
                            <a:off x="0" y="0"/>
                            <a:ext cx="267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02">
                                <a:moveTo>
                                  <a:pt x="0" y="0"/>
                                </a:moveTo>
                                <a:lnTo>
                                  <a:pt x="267602" y="0"/>
                                </a:lnTo>
                              </a:path>
                            </a:pathLst>
                          </a:custGeom>
                          <a:ln w="72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FE3307" id="Group 76340" o:spid="_x0000_s1026" style="width:21.05pt;height:.55pt;mso-position-horizontal-relative:char;mso-position-vertical-relative:line" coordsize="267602,7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">
                <v:shape id="Shape 7513" o:spid="_x0000_s1027" style="position:absolute;width:267602;height:0;visibility:visible;mso-wrap-style:square;v-text-anchor:top" coordsize="2676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2LoMUA&#10;AADdAAAADwAAAGRycy9kb3ducmV2LnhtbESPQWvCQBSE74X+h+UJvRTdqNRKdJWiCB41FqK3R/Y1&#10;Sc2+Ddmtxvx6VxB6HGbmG2a+bE0lLtS40rKC4SACQZxZXXKu4Puw6U9BOI+ssbJMCm7kYLl4fZlj&#10;rO2V93RJfC4ChF2MCgrv61hKlxVk0A1sTRy8H9sY9EE2udQNXgPcVHIURRNpsOSwUGBNq4Kyc/Jn&#10;FIz0qU7e7dRT+rtz6+jYpbbrlHrrtV8zEJ5a/x9+trdawefHcAyPN+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/YugxQAAAN0AAAAPAAAAAAAAAAAAAAAAAJgCAABkcnMv&#10;ZG93bnJldi54bWxQSwUGAAAAAAQABAD1AAAAigMAAAAA&#10;" path="m,l267602,e" filled="f" strokeweight=".2025mm">
                  <v:stroke miterlimit="83231f" joinstyle="miter"/>
                  <v:path arrowok="t" textboxrect="0,0,267602,0"/>
                </v:shape>
                <w10:anchorlock/>
              </v:group>
            </w:pict>
          </mc:Fallback>
        </mc:AlternateContent>
      </w:r>
      <w:r>
        <w:rPr>
          <w:rFonts w:ascii="Cambria" w:eastAsia="Cambria" w:hAnsi="Cambria" w:cs="Cambria"/>
        </w:rPr>
        <w:t xml:space="preserve"> · </w:t>
      </w:r>
      <w:proofErr w:type="spellStart"/>
      <w:proofErr w:type="gramStart"/>
      <w:r>
        <w:t>Н</w:t>
      </w:r>
      <w:r>
        <w:rPr>
          <w:vertAlign w:val="subscript"/>
        </w:rPr>
        <w:t>мв</w:t>
      </w:r>
      <w:proofErr w:type="spellEnd"/>
      <w:r>
        <w:rPr>
          <w:vertAlign w:val="subscript"/>
        </w:rPr>
        <w:t xml:space="preserve"> </w:t>
      </w:r>
      <w:r>
        <w:t>,</w:t>
      </w:r>
      <w:proofErr w:type="gramEnd"/>
      <w:r>
        <w:tab/>
        <w:t>(5.21)</w:t>
      </w:r>
    </w:p>
    <w:p w:rsidR="00C55460" w:rsidRDefault="00CC3DA9">
      <w:pPr>
        <w:spacing w:after="422" w:line="265" w:lineRule="auto"/>
        <w:ind w:left="872" w:right="403" w:hanging="10"/>
        <w:jc w:val="center"/>
      </w:pPr>
      <w:r>
        <w:rPr>
          <w:rFonts w:ascii="Cambria" w:eastAsia="Cambria" w:hAnsi="Cambria" w:cs="Cambria"/>
        </w:rPr>
        <w:t>100</w:t>
      </w:r>
    </w:p>
    <w:p w:rsidR="00C55460" w:rsidRDefault="00CC3DA9">
      <w:pPr>
        <w:tabs>
          <w:tab w:val="center" w:pos="929"/>
          <w:tab w:val="center" w:pos="4362"/>
        </w:tabs>
        <w:spacing w:after="55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где</w:t>
      </w:r>
      <w:r>
        <w:tab/>
      </w:r>
      <w:proofErr w:type="spellStart"/>
      <w:r>
        <w:t>Ц</w:t>
      </w:r>
      <w:r>
        <w:rPr>
          <w:vertAlign w:val="subscript"/>
        </w:rPr>
        <w:t>м</w:t>
      </w:r>
      <w:proofErr w:type="spellEnd"/>
      <w:r>
        <w:rPr>
          <w:vertAlign w:val="subscript"/>
        </w:rPr>
        <w:t xml:space="preserve"> </w:t>
      </w:r>
      <w:r>
        <w:t xml:space="preserve">— цена одного часа машинного времени, </w:t>
      </w:r>
      <w:proofErr w:type="spellStart"/>
      <w:r>
        <w:t>Br</w:t>
      </w:r>
      <w:proofErr w:type="spellEnd"/>
      <w:r>
        <w:t>;</w:t>
      </w:r>
    </w:p>
    <w:p w:rsidR="00C55460" w:rsidRDefault="00CC3DA9">
      <w:pPr>
        <w:spacing w:after="247"/>
        <w:ind w:left="2167" w:hanging="810"/>
      </w:pPr>
      <w:proofErr w:type="spellStart"/>
      <w:r>
        <w:t>Н</w:t>
      </w:r>
      <w:r>
        <w:rPr>
          <w:vertAlign w:val="subscript"/>
        </w:rPr>
        <w:t>мв</w:t>
      </w:r>
      <w:proofErr w:type="spellEnd"/>
      <w:r>
        <w:rPr>
          <w:vertAlign w:val="subscript"/>
        </w:rPr>
        <w:t xml:space="preserve"> </w:t>
      </w:r>
      <w:r>
        <w:t>— норматив расхода машинного времени на отладку 100 строк исходного кода, часов.</w:t>
      </w:r>
    </w:p>
    <w:p w:rsidR="00C55460" w:rsidRDefault="00CC3DA9">
      <w:pPr>
        <w:spacing w:after="210"/>
        <w:ind w:left="-4"/>
      </w:pPr>
      <w:r>
        <w:t xml:space="preserve">Согласно нормативу норматив расхода машинного времени на отладку </w:t>
      </w:r>
      <w:r>
        <w:rPr>
          <w:rFonts w:ascii="Cambria" w:eastAsia="Cambria" w:hAnsi="Cambria" w:cs="Cambria"/>
        </w:rPr>
        <w:t xml:space="preserve">100 </w:t>
      </w:r>
      <w:r>
        <w:t xml:space="preserve">строк исходного кода составляет </w:t>
      </w:r>
      <w:proofErr w:type="spellStart"/>
      <w:r>
        <w:t>Н</w:t>
      </w:r>
      <w:r>
        <w:rPr>
          <w:vertAlign w:val="subscript"/>
        </w:rPr>
        <w:t>мв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>= 15</w:t>
      </w:r>
      <w:r>
        <w:t xml:space="preserve">, применяя понижающий коэффициент </w:t>
      </w:r>
      <w:r>
        <w:rPr>
          <w:rFonts w:ascii="Cambria" w:eastAsia="Cambria" w:hAnsi="Cambria" w:cs="Cambria"/>
        </w:rPr>
        <w:t>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 xml:space="preserve">3 </w:t>
      </w:r>
      <w:r>
        <w:t xml:space="preserve">получаем </w:t>
      </w:r>
      <w:proofErr w:type="spellStart"/>
      <w:r>
        <w:t>Н</w:t>
      </w:r>
      <w:r>
        <w:rPr>
          <w:rFonts w:ascii="Cambria" w:eastAsia="Cambria" w:hAnsi="Cambria" w:cs="Cambria"/>
          <w:vertAlign w:val="superscript"/>
        </w:rPr>
        <w:t>′</w:t>
      </w:r>
      <w:r>
        <w:rPr>
          <w:vertAlign w:val="subscript"/>
        </w:rPr>
        <w:t>мв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>= 4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5</w:t>
      </w:r>
      <w:r>
        <w:t xml:space="preserve">. Цена одного часа машинного времени составляет </w:t>
      </w:r>
      <w:proofErr w:type="spellStart"/>
      <w:r>
        <w:t>Ц</w:t>
      </w:r>
      <w:r>
        <w:rPr>
          <w:vertAlign w:val="subscript"/>
        </w:rPr>
        <w:t>м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>= 5000</w:t>
      </w:r>
      <w:r>
        <w:t>Br. Подставляя известные данные в формулу (5.21) получаем</w:t>
      </w:r>
    </w:p>
    <w:p w:rsidR="00C55460" w:rsidRDefault="00CC3DA9">
      <w:pPr>
        <w:tabs>
          <w:tab w:val="center" w:pos="4677"/>
          <w:tab w:val="right" w:pos="9355"/>
        </w:tabs>
        <w:spacing w:after="146" w:line="265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Р</w:t>
      </w:r>
      <w:r>
        <w:rPr>
          <w:vertAlign w:val="subscript"/>
        </w:rPr>
        <w:t>м</w:t>
      </w:r>
      <w:proofErr w:type="spellEnd"/>
      <w:r>
        <w:rPr>
          <w:vertAlign w:val="subscript"/>
        </w:rPr>
        <w:t xml:space="preserve"> </w:t>
      </w:r>
      <w:r>
        <w:rPr>
          <w:noProof/>
        </w:rPr>
        <w:drawing>
          <wp:inline distT="0" distB="0" distL="0" distR="0">
            <wp:extent cx="2520696" cy="381000"/>
            <wp:effectExtent l="0" t="0" r="0" b="0"/>
            <wp:docPr id="80883" name="Picture 80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3" name="Picture 808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Br</w:t>
      </w:r>
      <w:proofErr w:type="spellEnd"/>
      <w:r>
        <w:t>.</w:t>
      </w:r>
      <w:r>
        <w:tab/>
        <w:t>(5.22)</w:t>
      </w:r>
    </w:p>
    <w:p w:rsidR="00C55460" w:rsidRDefault="00CC3DA9">
      <w:pPr>
        <w:spacing w:after="260"/>
        <w:ind w:left="-4"/>
      </w:pPr>
      <w:r>
        <w:t>Расходы по статье «научные командировки» вычисляются как процент от основной заработной платы, либо определяются по нормативу. Вычисления производятся по формуле</w:t>
      </w:r>
    </w:p>
    <w:p w:rsidR="00C55460" w:rsidRDefault="00CC3DA9">
      <w:pPr>
        <w:spacing w:after="0" w:line="259" w:lineRule="auto"/>
        <w:ind w:left="1220" w:right="696" w:hanging="10"/>
        <w:jc w:val="center"/>
      </w:pPr>
      <w:proofErr w:type="spellStart"/>
      <w:r>
        <w:t>З</w:t>
      </w:r>
      <w:r>
        <w:rPr>
          <w:sz w:val="20"/>
        </w:rPr>
        <w:t>о</w:t>
      </w:r>
      <w:proofErr w:type="spellEnd"/>
      <w:r>
        <w:rPr>
          <w:sz w:val="20"/>
        </w:rPr>
        <w:t xml:space="preserve">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t>Н</w:t>
      </w:r>
      <w:r>
        <w:rPr>
          <w:sz w:val="20"/>
        </w:rPr>
        <w:t>к</w:t>
      </w:r>
      <w:proofErr w:type="spellEnd"/>
    </w:p>
    <w:p w:rsidR="00C55460" w:rsidRDefault="00CC3DA9">
      <w:pPr>
        <w:tabs>
          <w:tab w:val="center" w:pos="4166"/>
          <w:tab w:val="center" w:pos="5011"/>
          <w:tab w:val="right" w:pos="9355"/>
        </w:tabs>
        <w:spacing w:after="3" w:line="265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Р</w:t>
      </w:r>
      <w:r>
        <w:rPr>
          <w:vertAlign w:val="subscript"/>
        </w:rPr>
        <w:t>к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>=</w:t>
      </w:r>
      <w:proofErr w:type="gramStart"/>
      <w:r>
        <w:rPr>
          <w:rFonts w:ascii="Cambria" w:eastAsia="Cambria" w:hAnsi="Cambria" w:cs="Cambria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91820" cy="7290"/>
                <wp:effectExtent l="0" t="0" r="0" b="0"/>
                <wp:docPr id="76341" name="Group 76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20" cy="7290"/>
                          <a:chOff x="0" y="0"/>
                          <a:chExt cx="491820" cy="7290"/>
                        </a:xfrm>
                      </wpg:grpSpPr>
                      <wps:wsp>
                        <wps:cNvPr id="7572" name="Shape 7572"/>
                        <wps:cNvSpPr/>
                        <wps:spPr>
                          <a:xfrm>
                            <a:off x="0" y="0"/>
                            <a:ext cx="491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820">
                                <a:moveTo>
                                  <a:pt x="0" y="0"/>
                                </a:moveTo>
                                <a:lnTo>
                                  <a:pt x="491820" y="0"/>
                                </a:lnTo>
                              </a:path>
                            </a:pathLst>
                          </a:custGeom>
                          <a:ln w="72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4C9EDC" id="Group 76341" o:spid="_x0000_s1026" style="width:38.75pt;height:.55pt;mso-position-horizontal-relative:char;mso-position-vertical-relative:line" coordsize="491820,7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">
                <v:shape id="Shape 7572" o:spid="_x0000_s1027" style="position:absolute;width:491820;height:0;visibility:visible;mso-wrap-style:square;v-text-anchor:top" coordsize="4918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dmDMYA&#10;AADdAAAADwAAAGRycy9kb3ducmV2LnhtbESPS4vCQBCE7wv+h6EFb+vEiK/oKLogCHsQHxdvTaZN&#10;spvpCZnZGP31O4Lgsaiqr6jFqjWlaKh2hWUFg34Egji1uuBMwfm0/ZyCcB5ZY2mZFNzJwWrZ+Vhg&#10;ou2ND9QcfSYChF2CCnLvq0RKl+Zk0PVtRRy8q60N+iDrTOoabwFuShlH0VgaLDgs5FjRV07p7/HP&#10;KPi57A/j5jEdbiIuYrn7NoNZGSvV67brOQhPrX+HX+2dVjAZTWJ4vglP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dmDMYAAADdAAAADwAAAAAAAAAAAAAAAACYAgAAZHJz&#10;L2Rvd25yZXYueG1sUEsFBgAAAAAEAAQA9QAAAIsDAAAAAA==&#10;" path="m,l491820,e" filled="f" strokeweight=".2025mm">
                  <v:stroke miterlimit="83231f" joinstyle="miter"/>
                  <v:path arrowok="t" textboxrect="0,0,491820,0"/>
                </v:shape>
                <w10:anchorlock/>
              </v:group>
            </w:pict>
          </mc:Fallback>
        </mc:AlternateContent>
      </w:r>
      <w:r>
        <w:t xml:space="preserve"> ,</w:t>
      </w:r>
      <w:proofErr w:type="gramEnd"/>
      <w:r>
        <w:tab/>
        <w:t>(5.23)</w:t>
      </w:r>
    </w:p>
    <w:p w:rsidR="00C55460" w:rsidRDefault="00CC3DA9">
      <w:pPr>
        <w:spacing w:after="366" w:line="265" w:lineRule="auto"/>
        <w:ind w:left="872" w:right="338" w:hanging="10"/>
        <w:jc w:val="center"/>
      </w:pPr>
      <w:r>
        <w:rPr>
          <w:rFonts w:ascii="Cambria" w:eastAsia="Cambria" w:hAnsi="Cambria" w:cs="Cambria"/>
        </w:rPr>
        <w:t>100%</w:t>
      </w:r>
    </w:p>
    <w:p w:rsidR="00C55460" w:rsidRDefault="00CC3DA9">
      <w:pPr>
        <w:spacing w:after="298"/>
        <w:ind w:left="2044" w:hanging="1303"/>
      </w:pPr>
      <w:r>
        <w:t xml:space="preserve">где </w:t>
      </w:r>
      <w:proofErr w:type="spellStart"/>
      <w:r>
        <w:t>Н</w:t>
      </w:r>
      <w:r>
        <w:rPr>
          <w:vertAlign w:val="subscript"/>
        </w:rPr>
        <w:t>к</w:t>
      </w:r>
      <w:proofErr w:type="spellEnd"/>
      <w:r>
        <w:rPr>
          <w:vertAlign w:val="subscript"/>
        </w:rPr>
        <w:t xml:space="preserve"> </w:t>
      </w:r>
      <w:r>
        <w:t xml:space="preserve">— норматив командировочных расходов по отношению к основной заработной плате, </w:t>
      </w:r>
      <w:r>
        <w:rPr>
          <w:rFonts w:ascii="Cambria" w:eastAsia="Cambria" w:hAnsi="Cambria" w:cs="Cambria"/>
        </w:rPr>
        <w:t>%</w:t>
      </w:r>
      <w:r>
        <w:t>.</w:t>
      </w:r>
    </w:p>
    <w:p w:rsidR="00C55460" w:rsidRDefault="00CC3DA9">
      <w:pPr>
        <w:spacing w:after="238"/>
        <w:ind w:left="-4"/>
      </w:pPr>
      <w:r>
        <w:t xml:space="preserve">Подставляя ранее вычисленные значения в формулу (5.23) и приняв значение </w:t>
      </w:r>
      <w:proofErr w:type="spellStart"/>
      <w:r>
        <w:t>Н</w:t>
      </w:r>
      <w:r>
        <w:rPr>
          <w:vertAlign w:val="subscript"/>
        </w:rPr>
        <w:t>к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= 15% </w:t>
      </w:r>
      <w:r>
        <w:t>получаем</w:t>
      </w:r>
    </w:p>
    <w:p w:rsidR="00007380" w:rsidRDefault="00007380">
      <w:pPr>
        <w:spacing w:after="238"/>
        <w:ind w:left="-4"/>
      </w:pPr>
    </w:p>
    <w:p w:rsidR="00C55460" w:rsidRDefault="009D2968">
      <w:pPr>
        <w:spacing w:line="259" w:lineRule="auto"/>
        <w:ind w:left="3011" w:hanging="10"/>
        <w:jc w:val="left"/>
      </w:pPr>
      <w:r>
        <w:rPr>
          <w:rFonts w:ascii="Cambria" w:eastAsia="Cambria" w:hAnsi="Cambria" w:cs="Cambria"/>
        </w:rPr>
        <w:t>33099000</w:t>
      </w:r>
      <w:r w:rsidRPr="009D2968">
        <w:rPr>
          <w:rFonts w:ascii="Cambria" w:eastAsia="Cambria" w:hAnsi="Cambria" w:cs="Cambria"/>
        </w:rPr>
        <w:t xml:space="preserve"> </w:t>
      </w:r>
      <w:r w:rsidR="00CC3DA9">
        <w:rPr>
          <w:rFonts w:ascii="Cambria" w:eastAsia="Cambria" w:hAnsi="Cambria" w:cs="Cambria"/>
        </w:rPr>
        <w:t>× 15%</w:t>
      </w:r>
    </w:p>
    <w:p w:rsidR="00C55460" w:rsidRDefault="00CC3DA9">
      <w:pPr>
        <w:tabs>
          <w:tab w:val="center" w:pos="2615"/>
          <w:tab w:val="center" w:pos="5011"/>
          <w:tab w:val="right" w:pos="9355"/>
        </w:tabs>
        <w:spacing w:after="0" w:line="259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Р</w:t>
      </w:r>
      <w:r>
        <w:rPr>
          <w:vertAlign w:val="subscript"/>
        </w:rPr>
        <w:t>к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324077" cy="7290"/>
                <wp:effectExtent l="0" t="0" r="0" b="0"/>
                <wp:docPr id="74762" name="Group 74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4077" cy="7290"/>
                          <a:chOff x="0" y="0"/>
                          <a:chExt cx="1324077" cy="7290"/>
                        </a:xfrm>
                      </wpg:grpSpPr>
                      <wps:wsp>
                        <wps:cNvPr id="7614" name="Shape 7614"/>
                        <wps:cNvSpPr/>
                        <wps:spPr>
                          <a:xfrm>
                            <a:off x="0" y="0"/>
                            <a:ext cx="13240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077">
                                <a:moveTo>
                                  <a:pt x="0" y="0"/>
                                </a:moveTo>
                                <a:lnTo>
                                  <a:pt x="1324077" y="0"/>
                                </a:lnTo>
                              </a:path>
                            </a:pathLst>
                          </a:custGeom>
                          <a:ln w="72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0CA811" id="Group 74762" o:spid="_x0000_s1026" style="width:104.25pt;height:.55pt;mso-position-horizontal-relative:char;mso-position-vertical-relative:line" coordsize="1324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">
                <v:shape id="Shape 7614" o:spid="_x0000_s1027" style="position:absolute;width:13240;height:0;visibility:visible;mso-wrap-style:square;v-text-anchor:top" coordsize="13240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ZZV8gA&#10;AADdAAAADwAAAGRycy9kb3ducmV2LnhtbESP3WoCMRSE7wt9h3AKvatZS7G6GqUIhdJSqD8I3h03&#10;x93Yzcl2k8atT98IgpfDzHzDTGadrUWk1hvHCvq9DARx4bThUsF69fowBOEDssbaMSn4Iw+z6e3N&#10;BHPtjryguAylSBD2OSqoQmhyKX1RkUXfcw1x8vautRiSbEupWzwmuK3lY5YNpEXDaaHChuYVFd/L&#10;X6sgvp9GWzM3crM1PzFmh93o8+tDqfu77mUMIlAXruFL+00reB70n+D8Jj0BOf0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2VllXyAAAAN0AAAAPAAAAAAAAAAAAAAAAAJgCAABk&#10;cnMvZG93bnJldi54bWxQSwUGAAAAAAQABAD1AAAAjQMAAAAA&#10;" path="m,l1324077,e" filled="f" strokeweight=".2025mm">
                  <v:stroke miterlimit="83231f" joinstyle="miter"/>
                  <v:path arrowok="t" textboxrect="0,0,1324077,0"/>
                </v:shape>
                <w10:anchorlock/>
              </v:group>
            </w:pict>
          </mc:Fallback>
        </mc:AlternateContent>
      </w:r>
      <w:r>
        <w:rPr>
          <w:rFonts w:ascii="Cambria" w:eastAsia="Cambria" w:hAnsi="Cambria" w:cs="Cambria"/>
        </w:rPr>
        <w:t xml:space="preserve"> = </w:t>
      </w:r>
      <w:r w:rsidR="009D2968">
        <w:rPr>
          <w:rFonts w:ascii="Cambria" w:eastAsia="Cambria" w:hAnsi="Cambria" w:cs="Cambria"/>
        </w:rPr>
        <w:t>496485</w:t>
      </w:r>
      <w:r w:rsidR="00441739" w:rsidRPr="009D2968">
        <w:rPr>
          <w:rFonts w:ascii="Cambria" w:eastAsia="Cambria" w:hAnsi="Cambria" w:cs="Cambria"/>
        </w:rPr>
        <w:t xml:space="preserve"> </w:t>
      </w:r>
      <w:proofErr w:type="spellStart"/>
      <w:r>
        <w:t>Br</w:t>
      </w:r>
      <w:proofErr w:type="spellEnd"/>
      <w:r>
        <w:t>.</w:t>
      </w:r>
      <w:r>
        <w:tab/>
        <w:t>(5.24)</w:t>
      </w:r>
    </w:p>
    <w:p w:rsidR="00C55460" w:rsidRDefault="00CC3DA9">
      <w:pPr>
        <w:spacing w:after="148" w:line="259" w:lineRule="auto"/>
        <w:ind w:left="3726" w:hanging="10"/>
        <w:jc w:val="left"/>
      </w:pPr>
      <w:r>
        <w:rPr>
          <w:rFonts w:ascii="Cambria" w:eastAsia="Cambria" w:hAnsi="Cambria" w:cs="Cambria"/>
        </w:rPr>
        <w:t>100%</w:t>
      </w:r>
    </w:p>
    <w:p w:rsidR="00C55460" w:rsidRDefault="00CC3DA9">
      <w:pPr>
        <w:ind w:left="-4"/>
      </w:pPr>
      <w:r>
        <w:t xml:space="preserve">Статья расходов «прочие затраты» включает в себя расходы на приобретение и подготовку специальной научно-технической информации и специальной литературы. Затраты определяются </w:t>
      </w:r>
      <w:proofErr w:type="gramStart"/>
      <w:r>
        <w:t>по нормативу</w:t>
      </w:r>
      <w:proofErr w:type="gramEnd"/>
      <w:r>
        <w:t xml:space="preserve"> принятому в организации в процентах от основной заработной платы и вычисляются по формуле</w:t>
      </w:r>
    </w:p>
    <w:p w:rsidR="00C55460" w:rsidRDefault="00CC3DA9">
      <w:pPr>
        <w:spacing w:after="0" w:line="259" w:lineRule="auto"/>
        <w:ind w:left="1220" w:right="666" w:hanging="10"/>
        <w:jc w:val="center"/>
      </w:pPr>
      <w:proofErr w:type="spellStart"/>
      <w:r>
        <w:t>З</w:t>
      </w:r>
      <w:r>
        <w:rPr>
          <w:sz w:val="20"/>
        </w:rPr>
        <w:t>о</w:t>
      </w:r>
      <w:proofErr w:type="spellEnd"/>
      <w:r>
        <w:rPr>
          <w:sz w:val="20"/>
        </w:rPr>
        <w:t xml:space="preserve">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t>Н</w:t>
      </w:r>
      <w:r>
        <w:rPr>
          <w:sz w:val="20"/>
        </w:rPr>
        <w:t>пз</w:t>
      </w:r>
      <w:proofErr w:type="spellEnd"/>
    </w:p>
    <w:p w:rsidR="00C55460" w:rsidRDefault="00CC3DA9">
      <w:pPr>
        <w:tabs>
          <w:tab w:val="center" w:pos="4122"/>
          <w:tab w:val="center" w:pos="5026"/>
          <w:tab w:val="right" w:pos="9355"/>
        </w:tabs>
        <w:spacing w:after="3" w:line="265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П</w:t>
      </w:r>
      <w:r>
        <w:rPr>
          <w:vertAlign w:val="subscript"/>
        </w:rPr>
        <w:t>з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>=</w:t>
      </w:r>
      <w:proofErr w:type="gramStart"/>
      <w:r>
        <w:rPr>
          <w:rFonts w:ascii="Cambria" w:eastAsia="Cambria" w:hAnsi="Cambria" w:cs="Cambria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7992" cy="7290"/>
                <wp:effectExtent l="0" t="0" r="0" b="0"/>
                <wp:docPr id="74763" name="Group 74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2" cy="7290"/>
                          <a:chOff x="0" y="0"/>
                          <a:chExt cx="547992" cy="7290"/>
                        </a:xfrm>
                      </wpg:grpSpPr>
                      <wps:wsp>
                        <wps:cNvPr id="7631" name="Shape 7631"/>
                        <wps:cNvSpPr/>
                        <wps:spPr>
                          <a:xfrm>
                            <a:off x="0" y="0"/>
                            <a:ext cx="5479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992">
                                <a:moveTo>
                                  <a:pt x="0" y="0"/>
                                </a:moveTo>
                                <a:lnTo>
                                  <a:pt x="547992" y="0"/>
                                </a:lnTo>
                              </a:path>
                            </a:pathLst>
                          </a:custGeom>
                          <a:ln w="72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39F5E8" id="Group 74763" o:spid="_x0000_s1026" style="width:43.15pt;height:.55pt;mso-position-horizontal-relative:char;mso-position-vertical-relative:line" coordsize="5479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">
                <v:shape id="Shape 7631" o:spid="_x0000_s1027" style="position:absolute;width:5479;height:0;visibility:visible;mso-wrap-style:square;v-text-anchor:top" coordsize="5479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LGusQA&#10;AADdAAAADwAAAGRycy9kb3ducmV2LnhtbESP0WqDQBRE3wP9h+UG+pasaYkJxlVKoeBT2mg/4OLe&#10;qujeFXebaL++WyjkcZiZM0yaz2YQV5pcZ1nBbhuBIK6t7rhR8Fm9bY4gnEfWOFgmBQs5yLOHVYqJ&#10;tje+0LX0jQgQdgkqaL0fEyld3ZJBt7UjcfC+7GTQBzk1Uk94C3AzyKcoiqXBjsNCiyO9tlT35bdR&#10;cF7cHOM7Ffult8ePc/ezL7hS6nE9v5xAeJr9PfzfLrSCQ/y8g7834Qn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ixrrEAAAA3QAAAA8AAAAAAAAAAAAAAAAAmAIAAGRycy9k&#10;b3ducmV2LnhtbFBLBQYAAAAABAAEAPUAAACJAwAAAAA=&#10;" path="m,l547992,e" filled="f" strokeweight=".2025mm">
                  <v:stroke miterlimit="83231f" joinstyle="miter"/>
                  <v:path arrowok="t" textboxrect="0,0,547992,0"/>
                </v:shape>
                <w10:anchorlock/>
              </v:group>
            </w:pict>
          </mc:Fallback>
        </mc:AlternateContent>
      </w:r>
      <w:r>
        <w:t xml:space="preserve"> ,</w:t>
      </w:r>
      <w:proofErr w:type="gramEnd"/>
      <w:r>
        <w:tab/>
        <w:t>(5.25)</w:t>
      </w:r>
    </w:p>
    <w:p w:rsidR="00C55460" w:rsidRDefault="00CC3DA9">
      <w:pPr>
        <w:spacing w:after="366" w:line="265" w:lineRule="auto"/>
        <w:ind w:left="872" w:right="308" w:hanging="10"/>
        <w:jc w:val="center"/>
      </w:pPr>
      <w:r>
        <w:rPr>
          <w:rFonts w:ascii="Cambria" w:eastAsia="Cambria" w:hAnsi="Cambria" w:cs="Cambria"/>
        </w:rPr>
        <w:t>100%</w:t>
      </w:r>
    </w:p>
    <w:p w:rsidR="00C55460" w:rsidRDefault="00CC3DA9">
      <w:pPr>
        <w:tabs>
          <w:tab w:val="center" w:pos="929"/>
          <w:tab w:val="center" w:pos="4980"/>
        </w:tabs>
        <w:spacing w:after="579" w:line="252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где</w:t>
      </w:r>
      <w:r>
        <w:tab/>
      </w:r>
      <w:proofErr w:type="spellStart"/>
      <w:r>
        <w:t>Н</w:t>
      </w:r>
      <w:r>
        <w:rPr>
          <w:vertAlign w:val="subscript"/>
        </w:rPr>
        <w:t>пз</w:t>
      </w:r>
      <w:proofErr w:type="spellEnd"/>
      <w:r>
        <w:rPr>
          <w:vertAlign w:val="subscript"/>
        </w:rPr>
        <w:t xml:space="preserve"> </w:t>
      </w:r>
      <w:r>
        <w:t xml:space="preserve">— норматив прочих затрат в целом по организации, </w:t>
      </w:r>
      <w:r>
        <w:rPr>
          <w:rFonts w:ascii="Cambria" w:eastAsia="Cambria" w:hAnsi="Cambria" w:cs="Cambria"/>
        </w:rPr>
        <w:t>%</w:t>
      </w:r>
      <w:r>
        <w:t>.</w:t>
      </w:r>
    </w:p>
    <w:p w:rsidR="00C55460" w:rsidRDefault="00CC3DA9">
      <w:pPr>
        <w:spacing w:after="228"/>
        <w:ind w:left="-4"/>
      </w:pPr>
      <w:r>
        <w:t xml:space="preserve">Приняв значение норматива прочих затрат </w:t>
      </w:r>
      <w:proofErr w:type="spellStart"/>
      <w:r>
        <w:t>Н</w:t>
      </w:r>
      <w:r>
        <w:rPr>
          <w:vertAlign w:val="subscript"/>
        </w:rPr>
        <w:t>пз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= 20% </w:t>
      </w:r>
      <w:r>
        <w:t>и подставив вычисленные ранее значения в формулу (5.25) получаем</w:t>
      </w:r>
    </w:p>
    <w:p w:rsidR="00C55460" w:rsidRDefault="009D2968">
      <w:pPr>
        <w:spacing w:line="259" w:lineRule="auto"/>
        <w:ind w:left="3011" w:hanging="10"/>
        <w:jc w:val="left"/>
      </w:pPr>
      <w:r>
        <w:rPr>
          <w:rFonts w:ascii="Cambria" w:eastAsia="Cambria" w:hAnsi="Cambria" w:cs="Cambria"/>
        </w:rPr>
        <w:t>33099000</w:t>
      </w:r>
      <w:r w:rsidRPr="009D2968">
        <w:rPr>
          <w:rFonts w:ascii="Cambria" w:eastAsia="Cambria" w:hAnsi="Cambria" w:cs="Cambria"/>
        </w:rPr>
        <w:t xml:space="preserve"> </w:t>
      </w:r>
      <w:r w:rsidR="00CC3DA9">
        <w:rPr>
          <w:rFonts w:ascii="Cambria" w:eastAsia="Cambria" w:hAnsi="Cambria" w:cs="Cambria"/>
        </w:rPr>
        <w:t>× 20%</w:t>
      </w:r>
    </w:p>
    <w:p w:rsidR="00C55460" w:rsidRDefault="00CC3DA9">
      <w:pPr>
        <w:tabs>
          <w:tab w:val="center" w:pos="2615"/>
          <w:tab w:val="center" w:pos="5026"/>
          <w:tab w:val="right" w:pos="9355"/>
        </w:tabs>
        <w:spacing w:after="0" w:line="259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П</w:t>
      </w:r>
      <w:r>
        <w:rPr>
          <w:vertAlign w:val="subscript"/>
        </w:rPr>
        <w:t>з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324077" cy="7290"/>
                <wp:effectExtent l="0" t="0" r="0" b="0"/>
                <wp:docPr id="74764" name="Group 74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4077" cy="7290"/>
                          <a:chOff x="0" y="0"/>
                          <a:chExt cx="1324077" cy="7290"/>
                        </a:xfrm>
                      </wpg:grpSpPr>
                      <wps:wsp>
                        <wps:cNvPr id="7650" name="Shape 7650"/>
                        <wps:cNvSpPr/>
                        <wps:spPr>
                          <a:xfrm>
                            <a:off x="0" y="0"/>
                            <a:ext cx="13240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077">
                                <a:moveTo>
                                  <a:pt x="0" y="0"/>
                                </a:moveTo>
                                <a:lnTo>
                                  <a:pt x="1324077" y="0"/>
                                </a:lnTo>
                              </a:path>
                            </a:pathLst>
                          </a:custGeom>
                          <a:ln w="72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9A7D78" id="Group 74764" o:spid="_x0000_s1026" style="width:104.25pt;height:.55pt;mso-position-horizontal-relative:char;mso-position-vertical-relative:line" coordsize="1324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">
                <v:shape id="Shape 7650" o:spid="_x0000_s1027" style="position:absolute;width:13240;height:0;visibility:visible;mso-wrap-style:square;v-text-anchor:top" coordsize="13240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fmlMUA&#10;AADdAAAADwAAAGRycy9kb3ducmV2LnhtbERPy2oCMRTdF/oP4Rbc1YwFX1OjFKEgLYVqi+DuOrmd&#10;iZ3cjJM0jv16sxBcHs57tuhsLSK13jhWMOhnIIgLpw2XCr6/Xh8nIHxA1lg7JgVn8rCY39/NMNfu&#10;xGuKm1CKFMI+RwVVCE0upS8qsuj7riFO3I9rLYYE21LqFk8p3NbyKctG0qLh1FBhQ8uKit/Nn1UQ&#10;3/6nO7M0crszxxizw3768fmuVO+he3kGEagLN/HVvdIKxqNh2p/epCc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+aUxQAAAN0AAAAPAAAAAAAAAAAAAAAAAJgCAABkcnMv&#10;ZG93bnJldi54bWxQSwUGAAAAAAQABAD1AAAAigMAAAAA&#10;" path="m,l1324077,e" filled="f" strokeweight=".2025mm">
                  <v:stroke miterlimit="83231f" joinstyle="miter"/>
                  <v:path arrowok="t" textboxrect="0,0,1324077,0"/>
                </v:shape>
                <w10:anchorlock/>
              </v:group>
            </w:pict>
          </mc:Fallback>
        </mc:AlternateContent>
      </w:r>
      <w:r w:rsidR="00441739">
        <w:rPr>
          <w:rFonts w:ascii="Cambria" w:eastAsia="Cambria" w:hAnsi="Cambria" w:cs="Cambria"/>
        </w:rPr>
        <w:t xml:space="preserve"> = </w:t>
      </w:r>
      <w:r w:rsidR="009D2968">
        <w:rPr>
          <w:rFonts w:ascii="Cambria" w:eastAsia="Cambria" w:hAnsi="Cambria" w:cs="Cambria"/>
        </w:rPr>
        <w:t>661980</w:t>
      </w:r>
      <w:r w:rsidR="00441739" w:rsidRPr="009D2968">
        <w:rPr>
          <w:rFonts w:ascii="Cambria" w:eastAsia="Cambria" w:hAnsi="Cambria" w:cs="Cambria"/>
        </w:rPr>
        <w:t xml:space="preserve"> </w:t>
      </w:r>
      <w:proofErr w:type="spellStart"/>
      <w:r>
        <w:t>Br</w:t>
      </w:r>
      <w:proofErr w:type="spellEnd"/>
      <w:r>
        <w:t>.</w:t>
      </w:r>
      <w:r>
        <w:tab/>
        <w:t>(5.26)</w:t>
      </w:r>
    </w:p>
    <w:p w:rsidR="00C55460" w:rsidRDefault="00CC3DA9">
      <w:pPr>
        <w:spacing w:after="148" w:line="259" w:lineRule="auto"/>
        <w:ind w:left="3741" w:hanging="10"/>
        <w:jc w:val="left"/>
      </w:pPr>
      <w:r>
        <w:rPr>
          <w:rFonts w:ascii="Cambria" w:eastAsia="Cambria" w:hAnsi="Cambria" w:cs="Cambria"/>
        </w:rPr>
        <w:t>100%</w:t>
      </w:r>
    </w:p>
    <w:p w:rsidR="00C55460" w:rsidRDefault="00CC3DA9">
      <w:pPr>
        <w:spacing w:after="305"/>
        <w:ind w:left="-4"/>
      </w:pPr>
      <w:r>
        <w:t>Статья «накладные расходы» учитывает расходы, необходимые для содержания аппарата управления, вспомогательных хозяйств и опытных производств, а также расходы на общехозяйственные нужны. Данная статья затрат рассчитывается по нормативу от основной заработной платы и вычисляется по формуле.</w:t>
      </w:r>
    </w:p>
    <w:p w:rsidR="00C55460" w:rsidRDefault="00CC3DA9">
      <w:pPr>
        <w:spacing w:after="0" w:line="259" w:lineRule="auto"/>
        <w:ind w:left="1220" w:right="686" w:hanging="10"/>
        <w:jc w:val="center"/>
      </w:pPr>
      <w:proofErr w:type="spellStart"/>
      <w:r>
        <w:t>З</w:t>
      </w:r>
      <w:r>
        <w:rPr>
          <w:sz w:val="20"/>
        </w:rPr>
        <w:t>о</w:t>
      </w:r>
      <w:proofErr w:type="spellEnd"/>
      <w:r>
        <w:rPr>
          <w:sz w:val="20"/>
        </w:rPr>
        <w:t xml:space="preserve">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t>Н</w:t>
      </w:r>
      <w:r>
        <w:rPr>
          <w:sz w:val="20"/>
        </w:rPr>
        <w:t>рн</w:t>
      </w:r>
      <w:proofErr w:type="spellEnd"/>
    </w:p>
    <w:p w:rsidR="00C55460" w:rsidRDefault="00CC3DA9">
      <w:pPr>
        <w:tabs>
          <w:tab w:val="center" w:pos="4112"/>
          <w:tab w:val="center" w:pos="5016"/>
          <w:tab w:val="right" w:pos="9355"/>
        </w:tabs>
        <w:spacing w:after="3" w:line="265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Р</w:t>
      </w:r>
      <w:r>
        <w:rPr>
          <w:vertAlign w:val="subscript"/>
        </w:rPr>
        <w:t>н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>=</w:t>
      </w:r>
      <w:proofErr w:type="gramStart"/>
      <w:r>
        <w:rPr>
          <w:rFonts w:ascii="Cambria" w:eastAsia="Cambria" w:hAnsi="Cambria" w:cs="Cambria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1277" cy="7290"/>
                <wp:effectExtent l="0" t="0" r="0" b="0"/>
                <wp:docPr id="74765" name="Group 74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77" cy="7290"/>
                          <a:chOff x="0" y="0"/>
                          <a:chExt cx="561277" cy="7290"/>
                        </a:xfrm>
                      </wpg:grpSpPr>
                      <wps:wsp>
                        <wps:cNvPr id="7667" name="Shape 7667"/>
                        <wps:cNvSpPr/>
                        <wps:spPr>
                          <a:xfrm>
                            <a:off x="0" y="0"/>
                            <a:ext cx="5612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77">
                                <a:moveTo>
                                  <a:pt x="0" y="0"/>
                                </a:moveTo>
                                <a:lnTo>
                                  <a:pt x="561277" y="0"/>
                                </a:lnTo>
                              </a:path>
                            </a:pathLst>
                          </a:custGeom>
                          <a:ln w="72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65F54D" id="Group 74765" o:spid="_x0000_s1026" style="width:44.2pt;height:.55pt;mso-position-horizontal-relative:char;mso-position-vertical-relative:line" coordsize="561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">
                <v:shape id="Shape 7667" o:spid="_x0000_s1027" style="position:absolute;width:5612;height:0;visibility:visible;mso-wrap-style:square;v-text-anchor:top" coordsize="5612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bEjMcA&#10;AADdAAAADwAAAGRycy9kb3ducmV2LnhtbESPQWvCQBSE74X+h+UVvNVNPUSJriJtIj1I0SSX3l6z&#10;r0lo9m3IbjX113cFweMwM98wq81oOnGiwbWWFbxMIxDEldUt1wrKIntegHAeWWNnmRT8kYPN+vFh&#10;hYm2Zz7SKfe1CBB2CSpovO8TKV3VkEE3tT1x8L7tYNAHOdRSD3gOcNPJWRTF0mDLYaHBnl4bqn7y&#10;X6PA1pndXYqDS9/26Wf59WFGt50pNXkat0sQnkZ/D9/a71rBPI7ncH0TnoBc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uWxIzHAAAA3QAAAA8AAAAAAAAAAAAAAAAAmAIAAGRy&#10;cy9kb3ducmV2LnhtbFBLBQYAAAAABAAEAPUAAACMAwAAAAA=&#10;" path="m,l561277,e" filled="f" strokeweight=".2025mm">
                  <v:stroke miterlimit="83231f" joinstyle="miter"/>
                  <v:path arrowok="t" textboxrect="0,0,561277,0"/>
                </v:shape>
                <w10:anchorlock/>
              </v:group>
            </w:pict>
          </mc:Fallback>
        </mc:AlternateContent>
      </w:r>
      <w:r>
        <w:t xml:space="preserve"> ,</w:t>
      </w:r>
      <w:proofErr w:type="gramEnd"/>
      <w:r>
        <w:tab/>
        <w:t>(5.27)</w:t>
      </w:r>
    </w:p>
    <w:p w:rsidR="00C55460" w:rsidRDefault="00CC3DA9">
      <w:pPr>
        <w:spacing w:after="366" w:line="265" w:lineRule="auto"/>
        <w:ind w:left="872" w:right="328" w:hanging="10"/>
        <w:jc w:val="center"/>
      </w:pPr>
      <w:r>
        <w:rPr>
          <w:rFonts w:ascii="Cambria" w:eastAsia="Cambria" w:hAnsi="Cambria" w:cs="Cambria"/>
        </w:rPr>
        <w:t>100%</w:t>
      </w:r>
    </w:p>
    <w:p w:rsidR="00C55460" w:rsidRDefault="00CC3DA9">
      <w:pPr>
        <w:tabs>
          <w:tab w:val="center" w:pos="929"/>
          <w:tab w:val="center" w:pos="4779"/>
        </w:tabs>
        <w:spacing w:after="556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где</w:t>
      </w:r>
      <w:r>
        <w:tab/>
      </w:r>
      <w:proofErr w:type="spellStart"/>
      <w:r>
        <w:t>Н</w:t>
      </w:r>
      <w:r>
        <w:rPr>
          <w:vertAlign w:val="subscript"/>
        </w:rPr>
        <w:t>рн</w:t>
      </w:r>
      <w:proofErr w:type="spellEnd"/>
      <w:r>
        <w:rPr>
          <w:vertAlign w:val="subscript"/>
        </w:rPr>
        <w:t xml:space="preserve"> </w:t>
      </w:r>
      <w:r>
        <w:t xml:space="preserve">— норматив накладных расходов в организации, </w:t>
      </w:r>
      <w:r>
        <w:rPr>
          <w:rFonts w:ascii="Cambria" w:eastAsia="Cambria" w:hAnsi="Cambria" w:cs="Cambria"/>
        </w:rPr>
        <w:t>%</w:t>
      </w:r>
      <w:r>
        <w:t>.</w:t>
      </w:r>
    </w:p>
    <w:p w:rsidR="00C55460" w:rsidRDefault="00CC3DA9">
      <w:pPr>
        <w:spacing w:after="229"/>
        <w:ind w:left="-4"/>
      </w:pPr>
      <w:r>
        <w:t xml:space="preserve">Приняв норму накладных расходов </w:t>
      </w:r>
      <w:proofErr w:type="spellStart"/>
      <w:r>
        <w:t>Н</w:t>
      </w:r>
      <w:r>
        <w:rPr>
          <w:vertAlign w:val="subscript"/>
        </w:rPr>
        <w:t>рн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= 100% </w:t>
      </w:r>
      <w:r>
        <w:t>и подставив известные данные в формулу (5.27) получаем</w:t>
      </w:r>
    </w:p>
    <w:p w:rsidR="00C55460" w:rsidRDefault="009D2968">
      <w:pPr>
        <w:spacing w:line="259" w:lineRule="auto"/>
        <w:ind w:left="2876" w:hanging="10"/>
        <w:jc w:val="left"/>
      </w:pPr>
      <w:r>
        <w:rPr>
          <w:rFonts w:ascii="Cambria" w:eastAsia="Cambria" w:hAnsi="Cambria" w:cs="Cambria"/>
        </w:rPr>
        <w:lastRenderedPageBreak/>
        <w:t>33099000</w:t>
      </w:r>
      <w:r w:rsidRPr="009D2968">
        <w:rPr>
          <w:rFonts w:ascii="Cambria" w:eastAsia="Cambria" w:hAnsi="Cambria" w:cs="Cambria"/>
        </w:rPr>
        <w:t xml:space="preserve"> </w:t>
      </w:r>
      <w:r w:rsidR="00CC3DA9">
        <w:rPr>
          <w:rFonts w:ascii="Cambria" w:eastAsia="Cambria" w:hAnsi="Cambria" w:cs="Cambria"/>
        </w:rPr>
        <w:t>× 100%</w:t>
      </w:r>
    </w:p>
    <w:p w:rsidR="00C55460" w:rsidRDefault="00CC3DA9">
      <w:pPr>
        <w:tabs>
          <w:tab w:val="center" w:pos="2475"/>
          <w:tab w:val="center" w:pos="5016"/>
          <w:tab w:val="right" w:pos="9355"/>
        </w:tabs>
        <w:spacing w:after="0" w:line="259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Р</w:t>
      </w:r>
      <w:r>
        <w:rPr>
          <w:vertAlign w:val="subscript"/>
        </w:rPr>
        <w:t>н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413269" cy="7290"/>
                <wp:effectExtent l="0" t="0" r="0" b="0"/>
                <wp:docPr id="74766" name="Group 74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3269" cy="7290"/>
                          <a:chOff x="0" y="0"/>
                          <a:chExt cx="1413269" cy="7290"/>
                        </a:xfrm>
                      </wpg:grpSpPr>
                      <wps:wsp>
                        <wps:cNvPr id="7686" name="Shape 7686"/>
                        <wps:cNvSpPr/>
                        <wps:spPr>
                          <a:xfrm>
                            <a:off x="0" y="0"/>
                            <a:ext cx="14132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269">
                                <a:moveTo>
                                  <a:pt x="0" y="0"/>
                                </a:moveTo>
                                <a:lnTo>
                                  <a:pt x="1413269" y="0"/>
                                </a:lnTo>
                              </a:path>
                            </a:pathLst>
                          </a:custGeom>
                          <a:ln w="72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42EF7B" id="Group 74766" o:spid="_x0000_s1026" style="width:111.3pt;height:.55pt;mso-position-horizontal-relative:char;mso-position-vertical-relative:line" coordsize="1413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">
                <v:shape id="Shape 7686" o:spid="_x0000_s1027" style="position:absolute;width:14132;height:0;visibility:visible;mso-wrap-style:square;v-text-anchor:top" coordsize="14132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tX6MQA&#10;AADdAAAADwAAAGRycy9kb3ducmV2LnhtbESPQWvCQBSE7wX/w/KE3ppNU0xt6ipFELypqd4f2Wc2&#10;NPs2Zrca/70rCB6HmfmGmS0G24oz9b5xrOA9SUEQV043XCvY/67epiB8QNbYOiYFV/KwmI9eZlho&#10;d+EdnctQiwhhX6ACE0JXSOkrQxZ94jri6B1dbzFE2ddS93iJcNvKLE1zabHhuGCwo6Wh6q/8twqW&#10;Gzv5Kj/KU22O2SY/bVc6mxyUeh0PP98gAg3hGX6011rBZz7N4f4mPgE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rV+jEAAAA3QAAAA8AAAAAAAAAAAAAAAAAmAIAAGRycy9k&#10;b3ducmV2LnhtbFBLBQYAAAAABAAEAPUAAACJAwAAAAA=&#10;" path="m,l1413269,e" filled="f" strokeweight=".2025mm">
                  <v:stroke miterlimit="83231f" joinstyle="miter"/>
                  <v:path arrowok="t" textboxrect="0,0,1413269,0"/>
                </v:shape>
                <w10:anchorlock/>
              </v:group>
            </w:pict>
          </mc:Fallback>
        </mc:AlternateContent>
      </w:r>
      <w:r>
        <w:rPr>
          <w:rFonts w:ascii="Cambria" w:eastAsia="Cambria" w:hAnsi="Cambria" w:cs="Cambria"/>
        </w:rPr>
        <w:t xml:space="preserve"> = </w:t>
      </w:r>
      <w:r w:rsidR="009D2968">
        <w:rPr>
          <w:rFonts w:ascii="Cambria" w:eastAsia="Cambria" w:hAnsi="Cambria" w:cs="Cambria"/>
        </w:rPr>
        <w:t>33099000</w:t>
      </w:r>
      <w:r w:rsidR="009D2968" w:rsidRPr="009D2968">
        <w:rPr>
          <w:rFonts w:ascii="Cambria" w:eastAsia="Cambria" w:hAnsi="Cambria" w:cs="Cambria"/>
        </w:rPr>
        <w:t xml:space="preserve"> </w:t>
      </w:r>
      <w:proofErr w:type="spellStart"/>
      <w:r>
        <w:t>Br</w:t>
      </w:r>
      <w:proofErr w:type="spellEnd"/>
      <w:r>
        <w:t>.</w:t>
      </w:r>
      <w:r>
        <w:tab/>
        <w:t>(5.28)</w:t>
      </w:r>
    </w:p>
    <w:p w:rsidR="00C55460" w:rsidRDefault="00CC3DA9">
      <w:pPr>
        <w:spacing w:line="259" w:lineRule="auto"/>
        <w:ind w:left="3661" w:hanging="10"/>
        <w:jc w:val="left"/>
      </w:pPr>
      <w:r>
        <w:rPr>
          <w:rFonts w:ascii="Cambria" w:eastAsia="Cambria" w:hAnsi="Cambria" w:cs="Cambria"/>
        </w:rPr>
        <w:t>100%</w:t>
      </w:r>
    </w:p>
    <w:p w:rsidR="00C55460" w:rsidRDefault="00CC3DA9">
      <w:pPr>
        <w:spacing w:after="350"/>
        <w:ind w:left="741" w:firstLine="0"/>
      </w:pPr>
      <w:r>
        <w:t>Общая сумма расходов по смете на ПО рассчитывается по формуле</w:t>
      </w:r>
    </w:p>
    <w:p w:rsidR="00C55460" w:rsidRDefault="00CC3DA9">
      <w:pPr>
        <w:tabs>
          <w:tab w:val="center" w:pos="4677"/>
          <w:tab w:val="right" w:pos="9355"/>
        </w:tabs>
        <w:spacing w:after="293" w:line="265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С</w:t>
      </w:r>
      <w:r>
        <w:rPr>
          <w:vertAlign w:val="subscript"/>
        </w:rPr>
        <w:t xml:space="preserve">р </w:t>
      </w:r>
      <w:r>
        <w:rPr>
          <w:rFonts w:ascii="Cambria" w:eastAsia="Cambria" w:hAnsi="Cambria" w:cs="Cambria"/>
        </w:rPr>
        <w:t xml:space="preserve">= </w:t>
      </w:r>
      <w:proofErr w:type="spellStart"/>
      <w:r>
        <w:t>З</w:t>
      </w:r>
      <w:r>
        <w:rPr>
          <w:vertAlign w:val="subscript"/>
        </w:rPr>
        <w:t>о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+ </w:t>
      </w:r>
      <w:proofErr w:type="spellStart"/>
      <w:r>
        <w:t>З</w:t>
      </w:r>
      <w:r>
        <w:rPr>
          <w:vertAlign w:val="subscript"/>
        </w:rPr>
        <w:t>д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+ </w:t>
      </w:r>
      <w:proofErr w:type="spellStart"/>
      <w:r>
        <w:t>З</w:t>
      </w:r>
      <w:r>
        <w:rPr>
          <w:vertAlign w:val="subscript"/>
        </w:rPr>
        <w:t>сз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+ </w:t>
      </w:r>
      <w:r>
        <w:t xml:space="preserve">М </w:t>
      </w:r>
      <w:r>
        <w:rPr>
          <w:rFonts w:ascii="Cambria" w:eastAsia="Cambria" w:hAnsi="Cambria" w:cs="Cambria"/>
        </w:rPr>
        <w:t xml:space="preserve">+ </w:t>
      </w:r>
      <w:proofErr w:type="spellStart"/>
      <w:r>
        <w:t>Р</w:t>
      </w:r>
      <w:r>
        <w:rPr>
          <w:vertAlign w:val="subscript"/>
        </w:rPr>
        <w:t>м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+ </w:t>
      </w:r>
      <w:proofErr w:type="spellStart"/>
      <w:r>
        <w:t>Р</w:t>
      </w:r>
      <w:r>
        <w:rPr>
          <w:vertAlign w:val="subscript"/>
        </w:rPr>
        <w:t>нк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+ </w:t>
      </w:r>
      <w:proofErr w:type="spellStart"/>
      <w:r>
        <w:t>П</w:t>
      </w:r>
      <w:r>
        <w:rPr>
          <w:vertAlign w:val="subscript"/>
        </w:rPr>
        <w:t>з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+ </w:t>
      </w:r>
      <w:proofErr w:type="spellStart"/>
      <w:proofErr w:type="gramStart"/>
      <w:r>
        <w:t>Р</w:t>
      </w:r>
      <w:r>
        <w:rPr>
          <w:vertAlign w:val="subscript"/>
        </w:rPr>
        <w:t>н</w:t>
      </w:r>
      <w:proofErr w:type="spellEnd"/>
      <w:r>
        <w:rPr>
          <w:vertAlign w:val="subscript"/>
        </w:rPr>
        <w:t xml:space="preserve"> </w:t>
      </w:r>
      <w:r>
        <w:t>.</w:t>
      </w:r>
      <w:proofErr w:type="gramEnd"/>
      <w:r>
        <w:tab/>
        <w:t>(5.29)</w:t>
      </w:r>
    </w:p>
    <w:p w:rsidR="00C55460" w:rsidRDefault="00CC3DA9">
      <w:pPr>
        <w:spacing w:after="423"/>
        <w:ind w:left="741" w:firstLine="0"/>
      </w:pPr>
      <w:r>
        <w:t>Подставляя ранее вычисленные значения в формулу (5.29) получаем</w:t>
      </w:r>
    </w:p>
    <w:p w:rsidR="00C55460" w:rsidRDefault="00CC3DA9">
      <w:pPr>
        <w:tabs>
          <w:tab w:val="center" w:pos="4677"/>
          <w:tab w:val="right" w:pos="9355"/>
        </w:tabs>
        <w:spacing w:after="168" w:line="259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С</w:t>
      </w:r>
      <w:r>
        <w:rPr>
          <w:vertAlign w:val="subscript"/>
        </w:rPr>
        <w:t xml:space="preserve">р </w:t>
      </w:r>
      <w:r>
        <w:rPr>
          <w:rFonts w:ascii="Cambria" w:eastAsia="Cambria" w:hAnsi="Cambria" w:cs="Cambria"/>
        </w:rPr>
        <w:t xml:space="preserve">= </w:t>
      </w:r>
      <w:r w:rsidR="009D2968">
        <w:rPr>
          <w:rFonts w:ascii="Cambria" w:eastAsia="Cambria" w:hAnsi="Cambria" w:cs="Cambria"/>
        </w:rPr>
        <w:t>80341232</w:t>
      </w:r>
      <w:r w:rsidR="00441739" w:rsidRPr="009D2968">
        <w:rPr>
          <w:rFonts w:ascii="Cambria" w:eastAsia="Cambria" w:hAnsi="Cambria" w:cs="Cambria"/>
        </w:rPr>
        <w:t xml:space="preserve"> </w:t>
      </w:r>
      <w:proofErr w:type="spellStart"/>
      <w:r>
        <w:t>Br</w:t>
      </w:r>
      <w:proofErr w:type="spellEnd"/>
      <w:r>
        <w:t>.</w:t>
      </w:r>
      <w:r>
        <w:tab/>
        <w:t>(5.30)</w:t>
      </w:r>
    </w:p>
    <w:p w:rsidR="00C55460" w:rsidRDefault="00CC3DA9">
      <w:pPr>
        <w:ind w:left="-4"/>
      </w:pPr>
      <w:r>
        <w:t>Расходы на сопровождение и адаптацию, которые несет производитель ПО, вычисляются по нормативу от суммы расходов по смете и рассчитываются по формуле</w:t>
      </w:r>
    </w:p>
    <w:p w:rsidR="00C55460" w:rsidRDefault="00CC3DA9">
      <w:pPr>
        <w:spacing w:after="0" w:line="259" w:lineRule="auto"/>
        <w:ind w:left="1220" w:right="613" w:hanging="10"/>
        <w:jc w:val="center"/>
      </w:pPr>
      <w:r>
        <w:t>С</w:t>
      </w:r>
      <w:r>
        <w:rPr>
          <w:sz w:val="20"/>
        </w:rPr>
        <w:t xml:space="preserve">р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t>Н</w:t>
      </w:r>
      <w:r>
        <w:rPr>
          <w:sz w:val="20"/>
        </w:rPr>
        <w:t>рса</w:t>
      </w:r>
      <w:proofErr w:type="spellEnd"/>
    </w:p>
    <w:p w:rsidR="00C55460" w:rsidRDefault="00CC3DA9">
      <w:pPr>
        <w:tabs>
          <w:tab w:val="center" w:pos="4052"/>
          <w:tab w:val="center" w:pos="5052"/>
          <w:tab w:val="right" w:pos="9355"/>
        </w:tabs>
        <w:spacing w:after="3" w:line="265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Р</w:t>
      </w:r>
      <w:r>
        <w:rPr>
          <w:vertAlign w:val="subscript"/>
        </w:rPr>
        <w:t>са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>=</w:t>
      </w:r>
      <w:proofErr w:type="gramStart"/>
      <w:r>
        <w:rPr>
          <w:rFonts w:ascii="Cambria" w:eastAsia="Cambria" w:hAnsi="Cambria" w:cs="Cambria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7705" cy="7290"/>
                <wp:effectExtent l="0" t="0" r="0" b="0"/>
                <wp:docPr id="73738" name="Group 73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705" cy="7290"/>
                          <a:chOff x="0" y="0"/>
                          <a:chExt cx="637705" cy="7290"/>
                        </a:xfrm>
                      </wpg:grpSpPr>
                      <wps:wsp>
                        <wps:cNvPr id="7761" name="Shape 7761"/>
                        <wps:cNvSpPr/>
                        <wps:spPr>
                          <a:xfrm>
                            <a:off x="0" y="0"/>
                            <a:ext cx="6377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05">
                                <a:moveTo>
                                  <a:pt x="0" y="0"/>
                                </a:moveTo>
                                <a:lnTo>
                                  <a:pt x="637705" y="0"/>
                                </a:lnTo>
                              </a:path>
                            </a:pathLst>
                          </a:custGeom>
                          <a:ln w="72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41DB29" id="Group 73738" o:spid="_x0000_s1026" style="width:50.2pt;height:.55pt;mso-position-horizontal-relative:char;mso-position-vertical-relative:line" coordsize="6377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">
                <v:shape id="Shape 7761" o:spid="_x0000_s1027" style="position:absolute;width:6377;height:0;visibility:visible;mso-wrap-style:square;v-text-anchor:top" coordsize="6377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UOicQA&#10;AADdAAAADwAAAGRycy9kb3ducmV2LnhtbESP3YrCMBCF74V9hzAL3q2pIv5Uoyyui6KCWH2AoRnb&#10;0mZSmqzWtzfCgpeH8/Nx5svWVOJGjSssK+j3IhDEqdUFZwou59+vCQjnkTVWlknBgxwsFx+dOcba&#10;3vlEt8RnIoywi1FB7n0dS+nSnAy6nq2Jg3e1jUEfZJNJ3eA9jJtKDqJoJA0WHAg51rTKKS2TPxO4&#10;0Y7KtZ8eVsfjYLOfJuuf4alUqvvZfs9AeGr9O/zf3moF4/GoD6834Qn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1DonEAAAA3QAAAA8AAAAAAAAAAAAAAAAAmAIAAGRycy9k&#10;b3ducmV2LnhtbFBLBQYAAAAABAAEAPUAAACJAwAAAAA=&#10;" path="m,l637705,e" filled="f" strokeweight=".2025mm">
                  <v:stroke miterlimit="83231f" joinstyle="miter"/>
                  <v:path arrowok="t" textboxrect="0,0,637705,0"/>
                </v:shape>
                <w10:anchorlock/>
              </v:group>
            </w:pict>
          </mc:Fallback>
        </mc:AlternateContent>
      </w:r>
      <w:r>
        <w:t xml:space="preserve"> ,</w:t>
      </w:r>
      <w:proofErr w:type="gramEnd"/>
      <w:r>
        <w:tab/>
        <w:t>(5.31)</w:t>
      </w:r>
    </w:p>
    <w:p w:rsidR="00C55460" w:rsidRDefault="00CC3DA9">
      <w:pPr>
        <w:spacing w:after="269" w:line="265" w:lineRule="auto"/>
        <w:ind w:left="872" w:right="255" w:hanging="10"/>
        <w:jc w:val="center"/>
      </w:pPr>
      <w:r>
        <w:rPr>
          <w:rFonts w:ascii="Cambria" w:eastAsia="Cambria" w:hAnsi="Cambria" w:cs="Cambria"/>
        </w:rPr>
        <w:t>100%</w:t>
      </w:r>
    </w:p>
    <w:p w:rsidR="00C55460" w:rsidRDefault="00CC3DA9">
      <w:pPr>
        <w:spacing w:after="297"/>
        <w:ind w:left="2226" w:hanging="1485"/>
      </w:pPr>
      <w:r>
        <w:t>где</w:t>
      </w:r>
      <w:r>
        <w:tab/>
      </w:r>
      <w:proofErr w:type="spellStart"/>
      <w:r>
        <w:t>Н</w:t>
      </w:r>
      <w:r>
        <w:rPr>
          <w:vertAlign w:val="subscript"/>
        </w:rPr>
        <w:t>рса</w:t>
      </w:r>
      <w:proofErr w:type="spellEnd"/>
      <w:r>
        <w:rPr>
          <w:vertAlign w:val="subscript"/>
        </w:rPr>
        <w:t xml:space="preserve"> </w:t>
      </w:r>
      <w:r>
        <w:t>— норматив</w:t>
      </w:r>
      <w:r>
        <w:tab/>
        <w:t>расходов</w:t>
      </w:r>
      <w:r>
        <w:tab/>
        <w:t>на</w:t>
      </w:r>
      <w:r>
        <w:tab/>
        <w:t>сопровождение</w:t>
      </w:r>
      <w:r>
        <w:tab/>
        <w:t>и</w:t>
      </w:r>
      <w:r>
        <w:tab/>
        <w:t xml:space="preserve">адаптацию ПО, </w:t>
      </w:r>
      <w:r>
        <w:rPr>
          <w:rFonts w:ascii="Cambria" w:eastAsia="Cambria" w:hAnsi="Cambria" w:cs="Cambria"/>
        </w:rPr>
        <w:t>%</w:t>
      </w:r>
      <w:r>
        <w:t>.</w:t>
      </w:r>
    </w:p>
    <w:p w:rsidR="00C55460" w:rsidRDefault="00CC3DA9">
      <w:pPr>
        <w:spacing w:after="25"/>
        <w:ind w:left="-4"/>
      </w:pPr>
      <w:r>
        <w:t xml:space="preserve">Приняв значение норматива расходов на сопровождение и адаптацию </w:t>
      </w:r>
      <w:proofErr w:type="spellStart"/>
      <w:r>
        <w:t>Н</w:t>
      </w:r>
      <w:r>
        <w:rPr>
          <w:vertAlign w:val="subscript"/>
        </w:rPr>
        <w:t>рса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= 30% </w:t>
      </w:r>
      <w:r>
        <w:t>и подставив ранее вычисленные значения в формулу (5.31) получаем</w:t>
      </w:r>
    </w:p>
    <w:p w:rsidR="00C55460" w:rsidRDefault="009D2968">
      <w:pPr>
        <w:spacing w:line="259" w:lineRule="auto"/>
        <w:ind w:left="3011" w:hanging="10"/>
        <w:jc w:val="left"/>
      </w:pPr>
      <w:r>
        <w:rPr>
          <w:rFonts w:ascii="Cambria" w:eastAsia="Cambria" w:hAnsi="Cambria" w:cs="Cambria"/>
        </w:rPr>
        <w:t>80341232</w:t>
      </w:r>
      <w:r w:rsidRPr="009D2968">
        <w:rPr>
          <w:rFonts w:ascii="Cambria" w:eastAsia="Cambria" w:hAnsi="Cambria" w:cs="Cambria"/>
        </w:rPr>
        <w:t xml:space="preserve"> </w:t>
      </w:r>
      <w:r w:rsidR="00CC3DA9">
        <w:rPr>
          <w:rFonts w:ascii="Cambria" w:eastAsia="Cambria" w:hAnsi="Cambria" w:cs="Cambria"/>
        </w:rPr>
        <w:t>× 30%</w:t>
      </w:r>
    </w:p>
    <w:p w:rsidR="00C55460" w:rsidRDefault="00CC3DA9">
      <w:pPr>
        <w:tabs>
          <w:tab w:val="center" w:pos="2543"/>
          <w:tab w:val="center" w:pos="5053"/>
          <w:tab w:val="right" w:pos="9355"/>
        </w:tabs>
        <w:spacing w:after="3" w:line="265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Р</w:t>
      </w:r>
      <w:r>
        <w:rPr>
          <w:vertAlign w:val="subscript"/>
        </w:rPr>
        <w:t>са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324077" cy="7290"/>
                <wp:effectExtent l="0" t="0" r="0" b="0"/>
                <wp:docPr id="73739" name="Group 73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4077" cy="7290"/>
                          <a:chOff x="0" y="0"/>
                          <a:chExt cx="1324077" cy="7290"/>
                        </a:xfrm>
                      </wpg:grpSpPr>
                      <wps:wsp>
                        <wps:cNvPr id="7782" name="Shape 7782"/>
                        <wps:cNvSpPr/>
                        <wps:spPr>
                          <a:xfrm>
                            <a:off x="0" y="0"/>
                            <a:ext cx="13240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077">
                                <a:moveTo>
                                  <a:pt x="0" y="0"/>
                                </a:moveTo>
                                <a:lnTo>
                                  <a:pt x="1324077" y="0"/>
                                </a:lnTo>
                              </a:path>
                            </a:pathLst>
                          </a:custGeom>
                          <a:ln w="72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A77F18" id="Group 73739" o:spid="_x0000_s1026" style="width:104.25pt;height:.55pt;mso-position-horizontal-relative:char;mso-position-vertical-relative:line" coordsize="1324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">
                <v:shape id="Shape 7782" o:spid="_x0000_s1027" style="position:absolute;width:13240;height:0;visibility:visible;mso-wrap-style:square;v-text-anchor:top" coordsize="13240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j+osgA&#10;AADdAAAADwAAAGRycy9kb3ducmV2LnhtbESPT2sCMRTE74LfITzBm2b14J+tUYogFEVobSl4e928&#10;7qbdvGw3MW776Ruh0OMwM79hVpvO1iJS641jBZNxBoK4cNpwqeDleTdagPABWWPtmBR8k4fNut9b&#10;Ya7dlZ8onkIpEoR9jgqqEJpcSl9UZNGPXUOcvHfXWgxJtqXULV4T3NZymmUzadFwWqiwoW1Fxefp&#10;YhXE/c/ybLZGvp7NV4zZx9vy+HhQajjo7u9ABOrCf/iv/aAVzOeLKdzepCcg1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GP6iyAAAAN0AAAAPAAAAAAAAAAAAAAAAAJgCAABk&#10;cnMvZG93bnJldi54bWxQSwUGAAAAAAQABAD1AAAAjQMAAAAA&#10;" path="m,l1324077,e" filled="f" strokeweight=".2025mm">
                  <v:stroke miterlimit="83231f" joinstyle="miter"/>
                  <v:path arrowok="t" textboxrect="0,0,1324077,0"/>
                </v:shape>
                <w10:anchorlock/>
              </v:group>
            </w:pict>
          </mc:Fallback>
        </mc:AlternateContent>
      </w:r>
      <w:r>
        <w:rPr>
          <w:rFonts w:ascii="Cambria" w:eastAsia="Cambria" w:hAnsi="Cambria" w:cs="Cambria"/>
        </w:rPr>
        <w:t xml:space="preserve"> ≈ </w:t>
      </w:r>
      <w:r w:rsidR="009D2968">
        <w:rPr>
          <w:rFonts w:ascii="Cambria" w:eastAsia="Cambria" w:hAnsi="Cambria" w:cs="Cambria"/>
        </w:rPr>
        <w:t>24102370</w:t>
      </w:r>
      <w:r w:rsidR="00441739">
        <w:rPr>
          <w:rFonts w:ascii="Cambria" w:eastAsia="Cambria" w:hAnsi="Cambria" w:cs="Cambria"/>
        </w:rPr>
        <w:t xml:space="preserve"> </w:t>
      </w:r>
      <w:proofErr w:type="spellStart"/>
      <w:r>
        <w:t>Br</w:t>
      </w:r>
      <w:proofErr w:type="spellEnd"/>
      <w:r>
        <w:t>.</w:t>
      </w:r>
      <w:r>
        <w:tab/>
        <w:t>(5.32)</w:t>
      </w:r>
    </w:p>
    <w:p w:rsidR="00C55460" w:rsidRDefault="00CC3DA9">
      <w:pPr>
        <w:spacing w:line="259" w:lineRule="auto"/>
        <w:ind w:left="3695" w:hanging="10"/>
        <w:jc w:val="left"/>
      </w:pPr>
      <w:r>
        <w:rPr>
          <w:rFonts w:ascii="Cambria" w:eastAsia="Cambria" w:hAnsi="Cambria" w:cs="Cambria"/>
        </w:rPr>
        <w:t>100%</w:t>
      </w:r>
    </w:p>
    <w:p w:rsidR="00C55460" w:rsidRDefault="00CC3DA9">
      <w:pPr>
        <w:spacing w:after="347"/>
        <w:ind w:left="-4"/>
      </w:pPr>
      <w:r>
        <w:t>Полная себестоимость создания ПО включает сумму затрат на разработку, сопровождение и адаптацию и вычисляется по формуле</w:t>
      </w:r>
    </w:p>
    <w:p w:rsidR="00C55460" w:rsidRDefault="00CC3DA9">
      <w:pPr>
        <w:tabs>
          <w:tab w:val="center" w:pos="4677"/>
          <w:tab w:val="right" w:pos="9355"/>
        </w:tabs>
        <w:spacing w:after="292" w:line="265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С</w:t>
      </w:r>
      <w:r>
        <w:rPr>
          <w:vertAlign w:val="subscript"/>
        </w:rPr>
        <w:t>п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r>
        <w:t>С</w:t>
      </w:r>
      <w:r>
        <w:rPr>
          <w:vertAlign w:val="subscript"/>
        </w:rPr>
        <w:t xml:space="preserve">р </w:t>
      </w:r>
      <w:r>
        <w:rPr>
          <w:rFonts w:ascii="Cambria" w:eastAsia="Cambria" w:hAnsi="Cambria" w:cs="Cambria"/>
        </w:rPr>
        <w:t xml:space="preserve">+ </w:t>
      </w:r>
      <w:proofErr w:type="spellStart"/>
      <w:proofErr w:type="gramStart"/>
      <w:r>
        <w:t>Р</w:t>
      </w:r>
      <w:r>
        <w:rPr>
          <w:vertAlign w:val="subscript"/>
        </w:rPr>
        <w:t>са</w:t>
      </w:r>
      <w:proofErr w:type="spellEnd"/>
      <w:r>
        <w:rPr>
          <w:vertAlign w:val="subscript"/>
        </w:rPr>
        <w:t xml:space="preserve"> </w:t>
      </w:r>
      <w:r>
        <w:t>.</w:t>
      </w:r>
      <w:proofErr w:type="gramEnd"/>
      <w:r>
        <w:tab/>
        <w:t>(5.33)</w:t>
      </w:r>
    </w:p>
    <w:p w:rsidR="00C55460" w:rsidRDefault="00CC3DA9">
      <w:pPr>
        <w:spacing w:after="328"/>
        <w:ind w:left="741" w:firstLine="0"/>
      </w:pPr>
      <w:r>
        <w:t>Подставляя известные значения в формулу (5.33) получаем</w:t>
      </w:r>
    </w:p>
    <w:p w:rsidR="00C55460" w:rsidRDefault="00CC3DA9">
      <w:pPr>
        <w:spacing w:after="0" w:line="522" w:lineRule="auto"/>
        <w:ind w:left="726" w:firstLine="1175"/>
        <w:jc w:val="left"/>
      </w:pPr>
      <w:proofErr w:type="spellStart"/>
      <w:r>
        <w:t>С</w:t>
      </w:r>
      <w:r>
        <w:rPr>
          <w:vertAlign w:val="subscript"/>
        </w:rPr>
        <w:t>п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r w:rsidR="009D2968">
        <w:rPr>
          <w:rFonts w:ascii="Cambria" w:eastAsia="Cambria" w:hAnsi="Cambria" w:cs="Cambria"/>
        </w:rPr>
        <w:t>80341232</w:t>
      </w:r>
      <w:r w:rsidR="009D2968" w:rsidRPr="009D2968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+ </w:t>
      </w:r>
      <w:r w:rsidR="009D2968">
        <w:rPr>
          <w:rFonts w:ascii="Cambria" w:eastAsia="Cambria" w:hAnsi="Cambria" w:cs="Cambria"/>
        </w:rPr>
        <w:t xml:space="preserve">24102370 </w:t>
      </w:r>
      <w:r>
        <w:rPr>
          <w:rFonts w:ascii="Cambria" w:eastAsia="Cambria" w:hAnsi="Cambria" w:cs="Cambria"/>
        </w:rPr>
        <w:t xml:space="preserve">= </w:t>
      </w:r>
      <w:r w:rsidR="009D2968">
        <w:rPr>
          <w:rFonts w:ascii="Cambria" w:eastAsia="Cambria" w:hAnsi="Cambria" w:cs="Cambria"/>
        </w:rPr>
        <w:t>104443602</w:t>
      </w:r>
      <w:r w:rsidR="00984D1A"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t>Br</w:t>
      </w:r>
      <w:proofErr w:type="spellEnd"/>
      <w:r>
        <w:t>. (5.34)</w:t>
      </w:r>
    </w:p>
    <w:p w:rsidR="00C55460" w:rsidRDefault="00CC3DA9" w:rsidP="005713ED">
      <w:pPr>
        <w:pStyle w:val="2"/>
        <w:numPr>
          <w:ilvl w:val="0"/>
          <w:numId w:val="0"/>
        </w:numPr>
        <w:spacing w:after="0" w:line="522" w:lineRule="auto"/>
        <w:ind w:left="1372"/>
      </w:pPr>
      <w:r>
        <w:lastRenderedPageBreak/>
        <w:t>Расчёт экономической эффективности у разработчика</w:t>
      </w:r>
    </w:p>
    <w:p w:rsidR="00C55460" w:rsidRDefault="00CC3DA9">
      <w:pPr>
        <w:spacing w:after="305"/>
        <w:ind w:left="-4"/>
      </w:pPr>
      <w:r>
        <w:t xml:space="preserve">Важная задача при выборе проекта для финансирования это расчет экономической эффективности проектов и выбор наиболее выгодного проекта. Разрабатываемое ПО является заказным, т.е. разрабатывается для одного заказчика на заказ. На основании анализа рыночных условий и договоренности с заказчиком об отпускной цене прогнозируемая рентабельность проекта составит </w:t>
      </w:r>
      <w:proofErr w:type="spellStart"/>
      <w:r>
        <w:t>У</w:t>
      </w:r>
      <w:r>
        <w:rPr>
          <w:vertAlign w:val="subscript"/>
        </w:rPr>
        <w:t>рп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>= 35%</w:t>
      </w:r>
      <w:r>
        <w:t>. Прибыль рассчитывается по формуле</w:t>
      </w:r>
    </w:p>
    <w:p w:rsidR="00C55460" w:rsidRDefault="00CC3DA9">
      <w:pPr>
        <w:spacing w:after="0" w:line="259" w:lineRule="auto"/>
        <w:ind w:left="1220" w:right="656" w:hanging="10"/>
        <w:jc w:val="center"/>
      </w:pPr>
      <w:proofErr w:type="spellStart"/>
      <w:r>
        <w:t>С</w:t>
      </w:r>
      <w:r>
        <w:rPr>
          <w:sz w:val="20"/>
        </w:rPr>
        <w:t>п</w:t>
      </w:r>
      <w:proofErr w:type="spellEnd"/>
      <w:r>
        <w:rPr>
          <w:sz w:val="20"/>
        </w:rPr>
        <w:t xml:space="preserve">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t>У</w:t>
      </w:r>
      <w:r>
        <w:rPr>
          <w:sz w:val="20"/>
        </w:rPr>
        <w:t>рп</w:t>
      </w:r>
      <w:proofErr w:type="spellEnd"/>
    </w:p>
    <w:p w:rsidR="00C55460" w:rsidRDefault="00CC3DA9">
      <w:pPr>
        <w:tabs>
          <w:tab w:val="center" w:pos="4086"/>
          <w:tab w:val="center" w:pos="5031"/>
          <w:tab w:val="right" w:pos="9355"/>
        </w:tabs>
        <w:spacing w:after="3" w:line="265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П</w:t>
      </w:r>
      <w:r>
        <w:rPr>
          <w:vertAlign w:val="subscript"/>
        </w:rPr>
        <w:t>с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>=</w:t>
      </w:r>
      <w:proofErr w:type="gramStart"/>
      <w:r>
        <w:rPr>
          <w:rFonts w:ascii="Cambria" w:eastAsia="Cambria" w:hAnsi="Cambria" w:cs="Cambria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3408" cy="7290"/>
                <wp:effectExtent l="0" t="0" r="0" b="0"/>
                <wp:docPr id="73740" name="Group 73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8" cy="7290"/>
                          <a:chOff x="0" y="0"/>
                          <a:chExt cx="593408" cy="7290"/>
                        </a:xfrm>
                      </wpg:grpSpPr>
                      <wps:wsp>
                        <wps:cNvPr id="7821" name="Shape 7821"/>
                        <wps:cNvSpPr/>
                        <wps:spPr>
                          <a:xfrm>
                            <a:off x="0" y="0"/>
                            <a:ext cx="5934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08">
                                <a:moveTo>
                                  <a:pt x="0" y="0"/>
                                </a:moveTo>
                                <a:lnTo>
                                  <a:pt x="593408" y="0"/>
                                </a:lnTo>
                              </a:path>
                            </a:pathLst>
                          </a:custGeom>
                          <a:ln w="72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AD9F1A" id="Group 73740" o:spid="_x0000_s1026" style="width:46.75pt;height:.55pt;mso-position-horizontal-relative:char;mso-position-vertical-relative:line" coordsize="593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">
                <v:shape id="Shape 7821" o:spid="_x0000_s1027" style="position:absolute;width:5934;height:0;visibility:visible;mso-wrap-style:square;v-text-anchor:top" coordsize="5934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WCfccA&#10;AADdAAAADwAAAGRycy9kb3ducmV2LnhtbESPQWvCQBSE7wX/w/KEXkQ3erAxuglaKngolVoPHh/Z&#10;ZxKSfZtm15j++25B6HGYmW+YTTaYRvTUucqygvksAkGcW11xoeD8tZ/GIJxH1thYJgU/5CBLR08b&#10;TLS98yf1J1+IAGGXoILS+zaR0uUlGXQz2xIH72o7gz7IrpC6w3uAm0YuomgpDVYcFkps6bWkvD7d&#10;jAK9jJu3nc3f+8nqVn0PH/Xl6GulnsfDdg3C0+D/w4/2QSt4iRdz+Hs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lgn3HAAAA3QAAAA8AAAAAAAAAAAAAAAAAmAIAAGRy&#10;cy9kb3ducmV2LnhtbFBLBQYAAAAABAAEAPUAAACMAwAAAAA=&#10;" path="m,l593408,e" filled="f" strokeweight=".2025mm">
                  <v:stroke miterlimit="83231f" joinstyle="miter"/>
                  <v:path arrowok="t" textboxrect="0,0,593408,0"/>
                </v:shape>
                <w10:anchorlock/>
              </v:group>
            </w:pict>
          </mc:Fallback>
        </mc:AlternateContent>
      </w:r>
      <w:r>
        <w:t xml:space="preserve"> ,</w:t>
      </w:r>
      <w:proofErr w:type="gramEnd"/>
      <w:r>
        <w:tab/>
        <w:t>(5.35)</w:t>
      </w:r>
    </w:p>
    <w:p w:rsidR="00C55460" w:rsidRDefault="00CC3DA9">
      <w:pPr>
        <w:spacing w:after="366" w:line="265" w:lineRule="auto"/>
        <w:ind w:left="872" w:right="299" w:hanging="10"/>
        <w:jc w:val="center"/>
      </w:pPr>
      <w:r>
        <w:rPr>
          <w:rFonts w:ascii="Cambria" w:eastAsia="Cambria" w:hAnsi="Cambria" w:cs="Cambria"/>
        </w:rPr>
        <w:t>100%</w:t>
      </w:r>
    </w:p>
    <w:p w:rsidR="00C55460" w:rsidRDefault="00CC3DA9">
      <w:pPr>
        <w:spacing w:after="304"/>
        <w:ind w:left="1357" w:right="1623" w:hanging="616"/>
      </w:pPr>
      <w:r>
        <w:t>где</w:t>
      </w:r>
      <w:r>
        <w:tab/>
      </w:r>
      <w:proofErr w:type="spellStart"/>
      <w:r>
        <w:t>П</w:t>
      </w:r>
      <w:r>
        <w:rPr>
          <w:vertAlign w:val="subscript"/>
        </w:rPr>
        <w:t>с</w:t>
      </w:r>
      <w:proofErr w:type="spellEnd"/>
      <w:r>
        <w:rPr>
          <w:vertAlign w:val="subscript"/>
        </w:rPr>
        <w:t xml:space="preserve"> </w:t>
      </w:r>
      <w:r>
        <w:t xml:space="preserve">— прибыль от реализации ПО заказчику, </w:t>
      </w:r>
      <w:proofErr w:type="spellStart"/>
      <w:r>
        <w:t>Br</w:t>
      </w:r>
      <w:proofErr w:type="spellEnd"/>
      <w:r>
        <w:t xml:space="preserve">; </w:t>
      </w:r>
      <w:proofErr w:type="spellStart"/>
      <w:r>
        <w:t>У</w:t>
      </w:r>
      <w:r>
        <w:rPr>
          <w:vertAlign w:val="subscript"/>
        </w:rPr>
        <w:t>рп</w:t>
      </w:r>
      <w:proofErr w:type="spellEnd"/>
      <w:r>
        <w:rPr>
          <w:vertAlign w:val="subscript"/>
        </w:rPr>
        <w:t xml:space="preserve"> </w:t>
      </w:r>
      <w:r>
        <w:t xml:space="preserve">— уровень рентабельности ПО, </w:t>
      </w:r>
      <w:r>
        <w:rPr>
          <w:rFonts w:ascii="Cambria" w:eastAsia="Cambria" w:hAnsi="Cambria" w:cs="Cambria"/>
        </w:rPr>
        <w:t>%</w:t>
      </w:r>
      <w:r>
        <w:t>.</w:t>
      </w:r>
    </w:p>
    <w:p w:rsidR="00C55460" w:rsidRDefault="00CC3DA9">
      <w:pPr>
        <w:spacing w:after="231"/>
        <w:ind w:left="-4"/>
      </w:pPr>
      <w:r>
        <w:t>Подставив известные данные в формулу (5.35) получаем прогнозируемую прибыль от реализации ПО</w:t>
      </w:r>
    </w:p>
    <w:p w:rsidR="00C55460" w:rsidRDefault="009D2968">
      <w:pPr>
        <w:spacing w:line="259" w:lineRule="auto"/>
        <w:ind w:left="3011" w:hanging="10"/>
        <w:jc w:val="left"/>
      </w:pPr>
      <w:r>
        <w:rPr>
          <w:rFonts w:ascii="Cambria" w:eastAsia="Cambria" w:hAnsi="Cambria" w:cs="Cambria"/>
        </w:rPr>
        <w:t>104443602</w:t>
      </w:r>
      <w:r>
        <w:rPr>
          <w:rFonts w:ascii="Cambria" w:eastAsia="Cambria" w:hAnsi="Cambria" w:cs="Cambria"/>
          <w:lang w:val="en-US"/>
        </w:rPr>
        <w:t xml:space="preserve"> </w:t>
      </w:r>
      <w:r w:rsidR="00CC3DA9">
        <w:rPr>
          <w:rFonts w:ascii="Cambria" w:eastAsia="Cambria" w:hAnsi="Cambria" w:cs="Cambria"/>
        </w:rPr>
        <w:t>× 35%</w:t>
      </w:r>
    </w:p>
    <w:p w:rsidR="00C55460" w:rsidRDefault="00CC3DA9">
      <w:pPr>
        <w:tabs>
          <w:tab w:val="center" w:pos="2543"/>
          <w:tab w:val="center" w:pos="5031"/>
          <w:tab w:val="right" w:pos="9355"/>
        </w:tabs>
        <w:spacing w:after="3" w:line="265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П</w:t>
      </w:r>
      <w:r>
        <w:rPr>
          <w:vertAlign w:val="subscript"/>
        </w:rPr>
        <w:t>с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324077" cy="7290"/>
                <wp:effectExtent l="0" t="0" r="0" b="0"/>
                <wp:docPr id="73194" name="Group 73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4077" cy="7290"/>
                          <a:chOff x="0" y="0"/>
                          <a:chExt cx="1324077" cy="7290"/>
                        </a:xfrm>
                      </wpg:grpSpPr>
                      <wps:wsp>
                        <wps:cNvPr id="7860" name="Shape 7860"/>
                        <wps:cNvSpPr/>
                        <wps:spPr>
                          <a:xfrm>
                            <a:off x="0" y="0"/>
                            <a:ext cx="13240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077">
                                <a:moveTo>
                                  <a:pt x="0" y="0"/>
                                </a:moveTo>
                                <a:lnTo>
                                  <a:pt x="1324077" y="0"/>
                                </a:lnTo>
                              </a:path>
                            </a:pathLst>
                          </a:custGeom>
                          <a:ln w="72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9C0DDF" id="Group 73194" o:spid="_x0000_s1026" style="width:104.25pt;height:.55pt;mso-position-horizontal-relative:char;mso-position-vertical-relative:line" coordsize="1324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">
                <v:shape id="Shape 7860" o:spid="_x0000_s1027" style="position:absolute;width:13240;height:0;visibility:visible;mso-wrap-style:square;v-text-anchor:top" coordsize="13240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34sQA&#10;AADdAAAADwAAAGRycy9kb3ducmV2LnhtbERPTWsCMRC9C/6HMEJvmrUHq6tRiiCIIrS2FLyNm3E3&#10;djPZbtK47a9vDkKPj/e9WHW2FpFabxwrGI8yEMSF04ZLBe9vm+EUhA/IGmvHpOCHPKyW/d4Cc+1u&#10;/ErxGEqRQtjnqKAKocml9EVFFv3INcSJu7jWYkiwLaVu8ZbCbS0fs2wiLRpODRU2tK6o+Dx+WwVx&#10;9zs7mbWRHyfzFWN2Pc8OL3ulHgbd8xxEoC78i+/urVbwNJ2k/elNeg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+t+LEAAAA3QAAAA8AAAAAAAAAAAAAAAAAmAIAAGRycy9k&#10;b3ducmV2LnhtbFBLBQYAAAAABAAEAPUAAACJAwAAAAA=&#10;" path="m,l1324077,e" filled="f" strokeweight=".2025mm">
                  <v:stroke miterlimit="83231f" joinstyle="miter"/>
                  <v:path arrowok="t" textboxrect="0,0,1324077,0"/>
                </v:shape>
                <w10:anchorlock/>
              </v:group>
            </w:pict>
          </mc:Fallback>
        </mc:AlternateContent>
      </w:r>
      <w:r>
        <w:rPr>
          <w:rFonts w:ascii="Cambria" w:eastAsia="Cambria" w:hAnsi="Cambria" w:cs="Cambria"/>
        </w:rPr>
        <w:t xml:space="preserve"> </w:t>
      </w:r>
      <w:r w:rsidR="005D43F0" w:rsidRPr="009D2968">
        <w:rPr>
          <w:rFonts w:ascii="Cambria" w:eastAsia="Cambria" w:hAnsi="Cambria" w:cs="Cambria"/>
        </w:rPr>
        <w:t xml:space="preserve">          </w:t>
      </w:r>
      <w:r>
        <w:rPr>
          <w:rFonts w:ascii="Cambria" w:eastAsia="Cambria" w:hAnsi="Cambria" w:cs="Cambria"/>
        </w:rPr>
        <w:t xml:space="preserve">≈ </w:t>
      </w:r>
      <w:r w:rsidR="009D2968">
        <w:rPr>
          <w:rFonts w:ascii="Cambria" w:eastAsia="Cambria" w:hAnsi="Cambria" w:cs="Cambria"/>
        </w:rPr>
        <w:t>36555261</w:t>
      </w:r>
      <w:r w:rsidR="005D43F0" w:rsidRPr="009D2968">
        <w:rPr>
          <w:rFonts w:ascii="Cambria" w:eastAsia="Cambria" w:hAnsi="Cambria" w:cs="Cambria"/>
        </w:rPr>
        <w:t xml:space="preserve"> </w:t>
      </w:r>
      <w:proofErr w:type="spellStart"/>
      <w:r>
        <w:t>Br</w:t>
      </w:r>
      <w:proofErr w:type="spellEnd"/>
      <w:r>
        <w:t>.</w:t>
      </w:r>
      <w:r>
        <w:tab/>
        <w:t>(5.36)</w:t>
      </w:r>
    </w:p>
    <w:p w:rsidR="00C55460" w:rsidRDefault="00CC3DA9">
      <w:pPr>
        <w:spacing w:after="148" w:line="259" w:lineRule="auto"/>
        <w:ind w:left="3673" w:hanging="10"/>
        <w:jc w:val="left"/>
      </w:pPr>
      <w:r>
        <w:rPr>
          <w:rFonts w:ascii="Cambria" w:eastAsia="Cambria" w:hAnsi="Cambria" w:cs="Cambria"/>
        </w:rPr>
        <w:t>100%</w:t>
      </w:r>
    </w:p>
    <w:p w:rsidR="00C55460" w:rsidRDefault="00CC3DA9">
      <w:pPr>
        <w:spacing w:after="68"/>
        <w:ind w:left="-4"/>
      </w:pPr>
      <w:r>
        <w:t xml:space="preserve">Прогнозируемая цена ПО без учета </w:t>
      </w:r>
      <w:proofErr w:type="gramStart"/>
      <w:r>
        <w:t>налогов</w:t>
      </w:r>
      <w:proofErr w:type="gramEnd"/>
      <w:r>
        <w:t xml:space="preserve"> включаемых в цену вычисляется по формуле</w:t>
      </w:r>
    </w:p>
    <w:p w:rsidR="00C55460" w:rsidRDefault="00CC3DA9">
      <w:pPr>
        <w:tabs>
          <w:tab w:val="center" w:pos="4677"/>
          <w:tab w:val="right" w:pos="9355"/>
        </w:tabs>
        <w:spacing w:after="170" w:line="265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Ц</w:t>
      </w:r>
      <w:r>
        <w:rPr>
          <w:vertAlign w:val="subscript"/>
        </w:rPr>
        <w:t>п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proofErr w:type="spellStart"/>
      <w:r>
        <w:t>С</w:t>
      </w:r>
      <w:r>
        <w:rPr>
          <w:vertAlign w:val="subscript"/>
        </w:rPr>
        <w:t>п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+ </w:t>
      </w:r>
      <w:proofErr w:type="spellStart"/>
      <w:proofErr w:type="gramStart"/>
      <w:r>
        <w:t>П</w:t>
      </w:r>
      <w:r>
        <w:rPr>
          <w:vertAlign w:val="subscript"/>
        </w:rPr>
        <w:t>с</w:t>
      </w:r>
      <w:proofErr w:type="spellEnd"/>
      <w:r>
        <w:rPr>
          <w:vertAlign w:val="subscript"/>
        </w:rPr>
        <w:t xml:space="preserve"> </w:t>
      </w:r>
      <w:r>
        <w:t>.</w:t>
      </w:r>
      <w:proofErr w:type="gramEnd"/>
      <w:r>
        <w:tab/>
        <w:t>(5.37)</w:t>
      </w:r>
    </w:p>
    <w:p w:rsidR="00C55460" w:rsidRDefault="00CC3DA9">
      <w:pPr>
        <w:spacing w:after="334"/>
        <w:ind w:left="741" w:firstLine="0"/>
      </w:pPr>
      <w:r>
        <w:t>Подставив данные в формулу (5.37) получаем цену ПО без налогов</w:t>
      </w:r>
    </w:p>
    <w:p w:rsidR="00C55460" w:rsidRDefault="00CC3DA9">
      <w:pPr>
        <w:tabs>
          <w:tab w:val="center" w:pos="4677"/>
          <w:tab w:val="right" w:pos="9355"/>
        </w:tabs>
        <w:spacing w:after="322" w:line="259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Ц</w:t>
      </w:r>
      <w:r>
        <w:rPr>
          <w:vertAlign w:val="subscript"/>
        </w:rPr>
        <w:t>п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r w:rsidR="009D2968">
        <w:rPr>
          <w:rFonts w:ascii="Cambria" w:eastAsia="Cambria" w:hAnsi="Cambria" w:cs="Cambria"/>
        </w:rPr>
        <w:t>104443602</w:t>
      </w:r>
      <w:r w:rsidR="009D2968">
        <w:rPr>
          <w:rFonts w:ascii="Cambria" w:eastAsia="Cambria" w:hAnsi="Cambria" w:cs="Cambria"/>
          <w:lang w:val="en-US"/>
        </w:rPr>
        <w:t xml:space="preserve"> </w:t>
      </w:r>
      <w:r>
        <w:rPr>
          <w:rFonts w:ascii="Cambria" w:eastAsia="Cambria" w:hAnsi="Cambria" w:cs="Cambria"/>
        </w:rPr>
        <w:t xml:space="preserve">+ </w:t>
      </w:r>
      <w:r w:rsidR="009D2968">
        <w:rPr>
          <w:rFonts w:ascii="Cambria" w:eastAsia="Cambria" w:hAnsi="Cambria" w:cs="Cambria"/>
        </w:rPr>
        <w:t>36555261</w:t>
      </w:r>
      <w:r w:rsidR="009D2968" w:rsidRPr="009D2968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r w:rsidR="009D2968">
        <w:rPr>
          <w:rFonts w:ascii="Cambria" w:eastAsia="Cambria" w:hAnsi="Cambria" w:cs="Cambria"/>
        </w:rPr>
        <w:t>140998863</w:t>
      </w:r>
      <w:r w:rsidR="005D43F0">
        <w:rPr>
          <w:rFonts w:ascii="Cambria" w:eastAsia="Cambria" w:hAnsi="Cambria" w:cs="Cambria"/>
        </w:rPr>
        <w:t xml:space="preserve"> </w:t>
      </w:r>
      <w:proofErr w:type="spellStart"/>
      <w:r>
        <w:t>Br</w:t>
      </w:r>
      <w:proofErr w:type="spellEnd"/>
      <w:r>
        <w:t>.</w:t>
      </w:r>
      <w:r>
        <w:tab/>
        <w:t>(5.38)</w:t>
      </w:r>
    </w:p>
    <w:p w:rsidR="00C55460" w:rsidRDefault="00CC3DA9">
      <w:pPr>
        <w:spacing w:after="277"/>
        <w:ind w:left="741" w:firstLine="0"/>
      </w:pPr>
      <w:r>
        <w:t>Налог на добавленную стоимость рассчитывается по формуле</w:t>
      </w:r>
    </w:p>
    <w:p w:rsidR="00C55460" w:rsidRDefault="00CC3DA9">
      <w:pPr>
        <w:spacing w:after="0" w:line="259" w:lineRule="auto"/>
        <w:ind w:left="1220" w:right="358" w:hanging="10"/>
        <w:jc w:val="center"/>
      </w:pPr>
      <w:proofErr w:type="spellStart"/>
      <w:r>
        <w:t>Ц</w:t>
      </w:r>
      <w:r>
        <w:rPr>
          <w:sz w:val="20"/>
        </w:rPr>
        <w:t>п</w:t>
      </w:r>
      <w:proofErr w:type="spellEnd"/>
      <w:r>
        <w:rPr>
          <w:sz w:val="20"/>
        </w:rPr>
        <w:t xml:space="preserve">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t>Н</w:t>
      </w:r>
      <w:r>
        <w:rPr>
          <w:sz w:val="20"/>
        </w:rPr>
        <w:t>дс</w:t>
      </w:r>
      <w:proofErr w:type="spellEnd"/>
    </w:p>
    <w:p w:rsidR="00C55460" w:rsidRDefault="00CC3DA9">
      <w:pPr>
        <w:tabs>
          <w:tab w:val="center" w:pos="4085"/>
          <w:tab w:val="center" w:pos="5180"/>
          <w:tab w:val="right" w:pos="9355"/>
        </w:tabs>
        <w:spacing w:after="3" w:line="265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НДС </w:t>
      </w:r>
      <w:r>
        <w:rPr>
          <w:rFonts w:ascii="Cambria" w:eastAsia="Cambria" w:hAnsi="Cambria" w:cs="Cambria"/>
        </w:rPr>
        <w:t>=</w:t>
      </w:r>
      <w:proofErr w:type="gramStart"/>
      <w:r>
        <w:rPr>
          <w:rFonts w:ascii="Cambria" w:eastAsia="Cambria" w:hAnsi="Cambria" w:cs="Cambria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5605" cy="7290"/>
                <wp:effectExtent l="0" t="0" r="0" b="0"/>
                <wp:docPr id="73195" name="Group 73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605" cy="7290"/>
                          <a:chOff x="0" y="0"/>
                          <a:chExt cx="595605" cy="7290"/>
                        </a:xfrm>
                      </wpg:grpSpPr>
                      <wps:wsp>
                        <wps:cNvPr id="7889" name="Shape 7889"/>
                        <wps:cNvSpPr/>
                        <wps:spPr>
                          <a:xfrm>
                            <a:off x="0" y="0"/>
                            <a:ext cx="59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605">
                                <a:moveTo>
                                  <a:pt x="0" y="0"/>
                                </a:moveTo>
                                <a:lnTo>
                                  <a:pt x="595605" y="0"/>
                                </a:lnTo>
                              </a:path>
                            </a:pathLst>
                          </a:custGeom>
                          <a:ln w="72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17DC38" id="Group 73195" o:spid="_x0000_s1026" style="width:46.9pt;height:.55pt;mso-position-horizontal-relative:char;mso-position-vertical-relative:line" coordsize="5956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">
                <v:shape id="Shape 7889" o:spid="_x0000_s1027" style="position:absolute;width:5956;height:0;visibility:visible;mso-wrap-style:square;v-text-anchor:top" coordsize="5956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3AccA&#10;AADdAAAADwAAAGRycy9kb3ducmV2LnhtbESPQWvCQBSE74X+h+UVvDWbetCYukpRBBVB1LZ4fGZf&#10;k9Ds27C7auyv7xaEHoeZ+YYZTzvTiAs5X1tW8JKkIIgLq2suFbwfFs8ZCB+QNTaWScGNPEwnjw9j&#10;zLW98o4u+1CKCGGfo4IqhDaX0hcVGfSJbYmj92WdwRClK6V2eI1w08h+mg6kwZrjQoUtzSoqvvdn&#10;o2C+W/wc14OTG94aL/ufuP3YrKRSvafu7RVEoC78h+/tpVYwzLIR/L2JT0B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kTdwHHAAAA3QAAAA8AAAAAAAAAAAAAAAAAmAIAAGRy&#10;cy9kb3ducmV2LnhtbFBLBQYAAAAABAAEAPUAAACMAwAAAAA=&#10;" path="m,l595605,e" filled="f" strokeweight=".2025mm">
                  <v:stroke miterlimit="83231f" joinstyle="miter"/>
                  <v:path arrowok="t" textboxrect="0,0,595605,0"/>
                </v:shape>
                <w10:anchorlock/>
              </v:group>
            </w:pict>
          </mc:Fallback>
        </mc:AlternateContent>
      </w:r>
      <w:r>
        <w:t xml:space="preserve"> ,</w:t>
      </w:r>
      <w:proofErr w:type="gramEnd"/>
      <w:r>
        <w:tab/>
        <w:t>(5.39)</w:t>
      </w:r>
    </w:p>
    <w:p w:rsidR="00C55460" w:rsidRDefault="00CC3DA9">
      <w:pPr>
        <w:spacing w:after="509" w:line="265" w:lineRule="auto"/>
        <w:ind w:left="872" w:hanging="10"/>
        <w:jc w:val="center"/>
      </w:pPr>
      <w:r>
        <w:rPr>
          <w:rFonts w:ascii="Cambria" w:eastAsia="Cambria" w:hAnsi="Cambria" w:cs="Cambria"/>
        </w:rPr>
        <w:t>100%</w:t>
      </w:r>
    </w:p>
    <w:p w:rsidR="00C55460" w:rsidRDefault="00CC3DA9">
      <w:pPr>
        <w:tabs>
          <w:tab w:val="center" w:pos="929"/>
          <w:tab w:val="center" w:pos="2894"/>
        </w:tabs>
        <w:spacing w:after="522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где</w:t>
      </w:r>
      <w:r>
        <w:tab/>
      </w:r>
      <w:proofErr w:type="spellStart"/>
      <w:r>
        <w:t>Н</w:t>
      </w:r>
      <w:r>
        <w:rPr>
          <w:vertAlign w:val="subscript"/>
        </w:rPr>
        <w:t>дс</w:t>
      </w:r>
      <w:proofErr w:type="spellEnd"/>
      <w:r>
        <w:rPr>
          <w:vertAlign w:val="subscript"/>
        </w:rPr>
        <w:t xml:space="preserve"> </w:t>
      </w:r>
      <w:r>
        <w:t xml:space="preserve">— норматив НДС, </w:t>
      </w:r>
      <w:r>
        <w:rPr>
          <w:rFonts w:ascii="Cambria" w:eastAsia="Cambria" w:hAnsi="Cambria" w:cs="Cambria"/>
        </w:rPr>
        <w:t>%</w:t>
      </w:r>
      <w:r>
        <w:t>.</w:t>
      </w:r>
    </w:p>
    <w:p w:rsidR="005713ED" w:rsidRDefault="00CC3DA9" w:rsidP="005D43F0">
      <w:pPr>
        <w:spacing w:after="229"/>
        <w:ind w:left="-4"/>
      </w:pPr>
      <w:r>
        <w:lastRenderedPageBreak/>
        <w:t xml:space="preserve">Норматив НДС составляет </w:t>
      </w:r>
      <w:proofErr w:type="spellStart"/>
      <w:r>
        <w:t>Н</w:t>
      </w:r>
      <w:r>
        <w:rPr>
          <w:vertAlign w:val="subscript"/>
        </w:rPr>
        <w:t>дс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>= 20%</w:t>
      </w:r>
      <w:r>
        <w:t>, подставляя известные значения в формулу (5.39) получаем</w:t>
      </w:r>
    </w:p>
    <w:p w:rsidR="00C55460" w:rsidRDefault="009D2968">
      <w:pPr>
        <w:spacing w:line="259" w:lineRule="auto"/>
        <w:ind w:left="3103" w:hanging="10"/>
        <w:jc w:val="left"/>
      </w:pPr>
      <w:r>
        <w:rPr>
          <w:rFonts w:ascii="Cambria" w:eastAsia="Cambria" w:hAnsi="Cambria" w:cs="Cambria"/>
        </w:rPr>
        <w:t xml:space="preserve">140998863 </w:t>
      </w:r>
      <w:r w:rsidR="00CC3DA9">
        <w:rPr>
          <w:rFonts w:ascii="Cambria" w:eastAsia="Cambria" w:hAnsi="Cambria" w:cs="Cambria"/>
        </w:rPr>
        <w:t>× 20%</w:t>
      </w:r>
    </w:p>
    <w:p w:rsidR="00C55460" w:rsidRDefault="00CC3DA9">
      <w:pPr>
        <w:tabs>
          <w:tab w:val="center" w:pos="2543"/>
          <w:tab w:val="center" w:pos="5175"/>
          <w:tab w:val="right" w:pos="9355"/>
        </w:tabs>
        <w:spacing w:after="3" w:line="265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НДС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324077" cy="7290"/>
                <wp:effectExtent l="0" t="0" r="0" b="0"/>
                <wp:docPr id="73196" name="Group 73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4077" cy="7290"/>
                          <a:chOff x="0" y="0"/>
                          <a:chExt cx="1324077" cy="7290"/>
                        </a:xfrm>
                      </wpg:grpSpPr>
                      <wps:wsp>
                        <wps:cNvPr id="7907" name="Shape 7907"/>
                        <wps:cNvSpPr/>
                        <wps:spPr>
                          <a:xfrm>
                            <a:off x="0" y="0"/>
                            <a:ext cx="13240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077">
                                <a:moveTo>
                                  <a:pt x="0" y="0"/>
                                </a:moveTo>
                                <a:lnTo>
                                  <a:pt x="1324077" y="0"/>
                                </a:lnTo>
                              </a:path>
                            </a:pathLst>
                          </a:custGeom>
                          <a:ln w="72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9DA909" id="Group 73196" o:spid="_x0000_s1026" style="width:104.25pt;height:.55pt;mso-position-horizontal-relative:char;mso-position-vertical-relative:line" coordsize="1324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">
                <v:shape id="Shape 7907" o:spid="_x0000_s1027" style="position:absolute;width:13240;height:0;visibility:visible;mso-wrap-style:square;v-text-anchor:top" coordsize="13240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nFq8cA&#10;AADdAAAADwAAAGRycy9kb3ducmV2LnhtbESPQUsDMRSE70L/Q3iCN5vowXbXpqUUCqUiaBWht+fm&#10;uRu7eVk3MV399aZQ8DjMzDfMbDG4ViTqg/Ws4WasQBBX3liuNby+rK+nIEJENth6Jg0/FGAxH13M&#10;sDT+yM+UdrEWGcKhRA1NjF0pZagachjGviPO3ofvHcYs+1qaHo8Z7lp5q9SddGg5LzTY0aqh6rD7&#10;dhrS9rfY25WVb3v7lZL6fC8enx60vroclvcgIg3xP3xub4yGSaEmcHqTn4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pxavHAAAA3QAAAA8AAAAAAAAAAAAAAAAAmAIAAGRy&#10;cy9kb3ducmV2LnhtbFBLBQYAAAAABAAEAPUAAACMAwAAAAA=&#10;" path="m,l1324077,e" filled="f" strokeweight=".2025mm">
                  <v:stroke miterlimit="83231f" joinstyle="miter"/>
                  <v:path arrowok="t" textboxrect="0,0,1324077,0"/>
                </v:shape>
                <w10:anchorlock/>
              </v:group>
            </w:pict>
          </mc:Fallback>
        </mc:AlternateContent>
      </w:r>
      <w:r>
        <w:rPr>
          <w:rFonts w:ascii="Cambria" w:eastAsia="Cambria" w:hAnsi="Cambria" w:cs="Cambria"/>
        </w:rPr>
        <w:t xml:space="preserve"> ≈ </w:t>
      </w:r>
      <w:r w:rsidR="009D2968">
        <w:rPr>
          <w:rFonts w:ascii="Cambria" w:eastAsia="Cambria" w:hAnsi="Cambria" w:cs="Cambria"/>
        </w:rPr>
        <w:t>28199773</w:t>
      </w:r>
      <w:r w:rsidR="005D43F0">
        <w:rPr>
          <w:rFonts w:ascii="Cambria" w:eastAsia="Cambria" w:hAnsi="Cambria" w:cs="Cambria"/>
        </w:rPr>
        <w:t xml:space="preserve"> </w:t>
      </w:r>
      <w:proofErr w:type="spellStart"/>
      <w:r>
        <w:t>Br</w:t>
      </w:r>
      <w:proofErr w:type="spellEnd"/>
      <w:r>
        <w:t>.</w:t>
      </w:r>
      <w:r>
        <w:tab/>
        <w:t>(5.40)</w:t>
      </w:r>
    </w:p>
    <w:p w:rsidR="00C55460" w:rsidRDefault="00CC3DA9">
      <w:pPr>
        <w:spacing w:after="141" w:line="265" w:lineRule="auto"/>
        <w:ind w:left="872" w:right="1947" w:hanging="10"/>
        <w:jc w:val="center"/>
      </w:pPr>
      <w:r>
        <w:rPr>
          <w:rFonts w:ascii="Cambria" w:eastAsia="Cambria" w:hAnsi="Cambria" w:cs="Cambria"/>
        </w:rPr>
        <w:t>100%</w:t>
      </w:r>
    </w:p>
    <w:p w:rsidR="00C55460" w:rsidRDefault="00CC3DA9">
      <w:pPr>
        <w:spacing w:after="344"/>
        <w:ind w:left="741" w:firstLine="0"/>
      </w:pPr>
      <w:r>
        <w:t>Расчет прогнозируемой отпускной цены осуществляется по формуле</w:t>
      </w:r>
    </w:p>
    <w:p w:rsidR="00C55460" w:rsidRDefault="00CC3DA9">
      <w:pPr>
        <w:tabs>
          <w:tab w:val="center" w:pos="4677"/>
          <w:tab w:val="right" w:pos="9355"/>
        </w:tabs>
        <w:spacing w:after="309" w:line="265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Ц</w:t>
      </w:r>
      <w:r>
        <w:rPr>
          <w:vertAlign w:val="subscript"/>
        </w:rPr>
        <w:t>о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proofErr w:type="spellStart"/>
      <w:r>
        <w:t>Ц</w:t>
      </w:r>
      <w:r>
        <w:rPr>
          <w:vertAlign w:val="subscript"/>
        </w:rPr>
        <w:t>п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+ </w:t>
      </w:r>
      <w:r>
        <w:t>НДС.</w:t>
      </w:r>
      <w:r>
        <w:tab/>
        <w:t>(5.41)</w:t>
      </w:r>
    </w:p>
    <w:p w:rsidR="00C55460" w:rsidRDefault="00CC3DA9">
      <w:pPr>
        <w:spacing w:after="325"/>
        <w:ind w:left="-4"/>
      </w:pPr>
      <w:r>
        <w:t>Подставляя известные данные в формулу (5.41) получаем прогнозируемую отпускную цену</w:t>
      </w:r>
    </w:p>
    <w:p w:rsidR="00C55460" w:rsidRDefault="00CC3DA9">
      <w:pPr>
        <w:tabs>
          <w:tab w:val="center" w:pos="4677"/>
          <w:tab w:val="right" w:pos="9355"/>
        </w:tabs>
        <w:spacing w:after="329" w:line="259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Ц</w:t>
      </w:r>
      <w:r>
        <w:rPr>
          <w:vertAlign w:val="subscript"/>
        </w:rPr>
        <w:t>о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r w:rsidR="009D2968">
        <w:rPr>
          <w:rFonts w:ascii="Cambria" w:eastAsia="Cambria" w:hAnsi="Cambria" w:cs="Cambria"/>
        </w:rPr>
        <w:t xml:space="preserve">140998863 </w:t>
      </w:r>
      <w:r>
        <w:rPr>
          <w:rFonts w:ascii="Cambria" w:eastAsia="Cambria" w:hAnsi="Cambria" w:cs="Cambria"/>
        </w:rPr>
        <w:t xml:space="preserve">+ </w:t>
      </w:r>
      <w:r w:rsidR="009D2968">
        <w:rPr>
          <w:rFonts w:ascii="Cambria" w:eastAsia="Cambria" w:hAnsi="Cambria" w:cs="Cambria"/>
        </w:rPr>
        <w:t xml:space="preserve">28199773 </w:t>
      </w:r>
      <w:r>
        <w:rPr>
          <w:rFonts w:ascii="Cambria" w:eastAsia="Cambria" w:hAnsi="Cambria" w:cs="Cambria"/>
        </w:rPr>
        <w:t xml:space="preserve">≈ </w:t>
      </w:r>
      <w:r w:rsidR="009D2968">
        <w:rPr>
          <w:rFonts w:ascii="Cambria" w:eastAsia="Cambria" w:hAnsi="Cambria" w:cs="Cambria"/>
        </w:rPr>
        <w:t>169198635</w:t>
      </w:r>
      <w:r w:rsidR="005D43F0">
        <w:rPr>
          <w:rFonts w:ascii="Cambria" w:eastAsia="Cambria" w:hAnsi="Cambria" w:cs="Cambria"/>
        </w:rPr>
        <w:t xml:space="preserve"> </w:t>
      </w:r>
      <w:proofErr w:type="spellStart"/>
      <w:r>
        <w:t>Br</w:t>
      </w:r>
      <w:proofErr w:type="spellEnd"/>
      <w:r>
        <w:t>.</w:t>
      </w:r>
      <w:r>
        <w:tab/>
        <w:t>(5.42)</w:t>
      </w:r>
    </w:p>
    <w:p w:rsidR="00C55460" w:rsidRDefault="00CC3DA9">
      <w:pPr>
        <w:ind w:left="741" w:firstLine="0"/>
      </w:pPr>
      <w:r>
        <w:t>Чистую прибыль от реализации проекта можно рассчитать по форму-</w:t>
      </w:r>
    </w:p>
    <w:p w:rsidR="00C55460" w:rsidRDefault="00CC3DA9">
      <w:pPr>
        <w:ind w:left="-4" w:right="3375" w:firstLine="0"/>
      </w:pPr>
      <w:proofErr w:type="spellStart"/>
      <w:r>
        <w:t>ле</w:t>
      </w:r>
      <w:proofErr w:type="spellEnd"/>
    </w:p>
    <w:p w:rsidR="00C55460" w:rsidRDefault="00CC3DA9">
      <w:pPr>
        <w:tabs>
          <w:tab w:val="center" w:pos="4677"/>
          <w:tab w:val="right" w:pos="9355"/>
        </w:tabs>
        <w:spacing w:after="372" w:line="265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П</w:t>
      </w:r>
      <w:r>
        <w:rPr>
          <w:vertAlign w:val="subscript"/>
        </w:rPr>
        <w:t>ч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proofErr w:type="spellStart"/>
      <w:r>
        <w:t>П</w:t>
      </w:r>
      <w:proofErr w:type="gramStart"/>
      <w:r>
        <w:rPr>
          <w:vertAlign w:val="subscript"/>
        </w:rPr>
        <w:t>c</w:t>
      </w:r>
      <w:proofErr w:type="spellEnd"/>
      <w:r>
        <w:rPr>
          <w:vertAlign w:val="subscript"/>
        </w:rPr>
        <w:t xml:space="preserve"> </w:t>
      </w:r>
      <w:r>
        <w:rPr>
          <w:noProof/>
        </w:rPr>
        <w:drawing>
          <wp:inline distT="0" distB="0" distL="0" distR="0">
            <wp:extent cx="1069848" cy="445008"/>
            <wp:effectExtent l="0" t="0" r="0" b="0"/>
            <wp:docPr id="80884" name="Picture 80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4" name="Picture 808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,</w:t>
      </w:r>
      <w:proofErr w:type="gramEnd"/>
      <w:r>
        <w:tab/>
        <w:t>(5.43)</w:t>
      </w:r>
    </w:p>
    <w:p w:rsidR="00C55460" w:rsidRDefault="00CC3DA9">
      <w:pPr>
        <w:tabs>
          <w:tab w:val="center" w:pos="929"/>
          <w:tab w:val="center" w:pos="3714"/>
        </w:tabs>
        <w:spacing w:after="555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где</w:t>
      </w:r>
      <w:r>
        <w:tab/>
      </w:r>
      <w:proofErr w:type="spellStart"/>
      <w:r>
        <w:t>Н</w:t>
      </w:r>
      <w:r>
        <w:rPr>
          <w:vertAlign w:val="subscript"/>
        </w:rPr>
        <w:t>п</w:t>
      </w:r>
      <w:proofErr w:type="spellEnd"/>
      <w:r>
        <w:rPr>
          <w:vertAlign w:val="subscript"/>
        </w:rPr>
        <w:t xml:space="preserve"> </w:t>
      </w:r>
      <w:r>
        <w:t xml:space="preserve">— величина налога на прибыль, </w:t>
      </w:r>
      <w:r>
        <w:rPr>
          <w:rFonts w:ascii="Cambria" w:eastAsia="Cambria" w:hAnsi="Cambria" w:cs="Cambria"/>
        </w:rPr>
        <w:t>%</w:t>
      </w:r>
      <w:r>
        <w:t>.</w:t>
      </w:r>
    </w:p>
    <w:p w:rsidR="00C55460" w:rsidRDefault="00CC3DA9">
      <w:pPr>
        <w:spacing w:after="177"/>
        <w:ind w:left="-4"/>
      </w:pPr>
      <w:r>
        <w:t xml:space="preserve">Приняв значение налога на прибыль </w:t>
      </w:r>
      <w:proofErr w:type="spellStart"/>
      <w:r>
        <w:t>Н</w:t>
      </w:r>
      <w:r>
        <w:rPr>
          <w:vertAlign w:val="subscript"/>
        </w:rPr>
        <w:t>н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= 18% </w:t>
      </w:r>
      <w:r>
        <w:t>и подставив известные данные в формулу (5.43) получаем чистую прибыль</w:t>
      </w:r>
    </w:p>
    <w:p w:rsidR="00C55460" w:rsidRDefault="00CC3DA9">
      <w:pPr>
        <w:tabs>
          <w:tab w:val="center" w:pos="4677"/>
          <w:tab w:val="right" w:pos="9355"/>
        </w:tabs>
        <w:spacing w:after="189" w:line="265" w:lineRule="auto"/>
        <w:ind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П</w:t>
      </w:r>
      <w:r w:rsidR="005D43F0">
        <w:rPr>
          <w:vertAlign w:val="subscript"/>
        </w:rPr>
        <w:t>z</w:t>
      </w:r>
      <w:proofErr w:type="spellEnd"/>
      <w:r w:rsidR="005D43F0" w:rsidRPr="009D2968">
        <w:t xml:space="preserve"> = </w:t>
      </w:r>
      <w:r w:rsidR="009D2968">
        <w:rPr>
          <w:rFonts w:ascii="Cambria" w:eastAsia="Cambria" w:hAnsi="Cambria" w:cs="Cambria"/>
        </w:rPr>
        <w:t>36555261</w:t>
      </w:r>
      <w:r w:rsidR="009D2968" w:rsidRPr="009D2968">
        <w:rPr>
          <w:rFonts w:ascii="Cambria" w:eastAsia="Cambria" w:hAnsi="Cambria" w:cs="Cambria"/>
        </w:rPr>
        <w:t xml:space="preserve"> </w:t>
      </w:r>
      <w:r w:rsidR="005D43F0" w:rsidRPr="009D2968">
        <w:rPr>
          <w:rFonts w:ascii="Cambria" w:eastAsia="Cambria" w:hAnsi="Cambria" w:cs="Cambria"/>
        </w:rPr>
        <w:t xml:space="preserve">*(1- 18%/100%) = </w:t>
      </w:r>
      <w:r w:rsidR="009D2968">
        <w:rPr>
          <w:rFonts w:ascii="Cambria" w:eastAsia="Cambria" w:hAnsi="Cambria" w:cs="Cambria"/>
        </w:rPr>
        <w:t>2997314</w:t>
      </w:r>
      <w:r w:rsidR="005D43F0" w:rsidRPr="009D2968">
        <w:rPr>
          <w:rFonts w:ascii="Cambria" w:eastAsia="Cambria" w:hAnsi="Cambria" w:cs="Cambria"/>
        </w:rPr>
        <w:t xml:space="preserve"> </w:t>
      </w:r>
      <w:proofErr w:type="spellStart"/>
      <w:r w:rsidR="005D43F0">
        <w:t>Br</w:t>
      </w:r>
      <w:proofErr w:type="spellEnd"/>
      <w:r w:rsidR="005D43F0" w:rsidRPr="009D2968">
        <w:t>.</w:t>
      </w:r>
      <w:r>
        <w:tab/>
        <w:t>(5.44)</w:t>
      </w:r>
    </w:p>
    <w:p w:rsidR="00C55460" w:rsidRDefault="00CC3DA9">
      <w:pPr>
        <w:ind w:left="-4"/>
      </w:pPr>
      <w:r>
        <w:t xml:space="preserve">Программное обеспечение разрабатывалось для одного заказчика в связи с этим экономическим эффектом разработчика будет являться чистая прибыль от реализации </w:t>
      </w:r>
      <w:proofErr w:type="spellStart"/>
      <w:r>
        <w:t>П</w:t>
      </w:r>
      <w:r>
        <w:rPr>
          <w:vertAlign w:val="subscript"/>
        </w:rPr>
        <w:t>ч</w:t>
      </w:r>
      <w:proofErr w:type="spellEnd"/>
      <w:r>
        <w:t>. Рассчитанные данные приведены в таблице 5.4. Таким образом было произведено технико-экономическое обоснование разрабатываемого проекта, составлена смета затрат и рассчитана прогнозируемая прибыль, и показана экономическая целесообразность разработки.</w:t>
      </w:r>
      <w:r>
        <w:br w:type="page"/>
      </w:r>
    </w:p>
    <w:p w:rsidR="00C55460" w:rsidRDefault="00CC3DA9">
      <w:pPr>
        <w:ind w:left="-4" w:firstLine="0"/>
      </w:pPr>
      <w:r>
        <w:lastRenderedPageBreak/>
        <w:t>Таблица 5.4 – Рассчитанные данные</w:t>
      </w:r>
    </w:p>
    <w:tbl>
      <w:tblPr>
        <w:tblStyle w:val="a3"/>
        <w:tblW w:w="8962" w:type="dxa"/>
        <w:tblInd w:w="619" w:type="dxa"/>
        <w:tblLook w:val="04A0" w:firstRow="1" w:lastRow="0" w:firstColumn="1" w:lastColumn="0" w:noHBand="0" w:noVBand="1"/>
      </w:tblPr>
      <w:tblGrid>
        <w:gridCol w:w="5534"/>
        <w:gridCol w:w="1766"/>
        <w:gridCol w:w="1662"/>
      </w:tblGrid>
      <w:tr w:rsidR="005713ED" w:rsidTr="005713ED">
        <w:tc>
          <w:tcPr>
            <w:tcW w:w="5897" w:type="dxa"/>
          </w:tcPr>
          <w:p w:rsidR="005713ED" w:rsidRDefault="005713ED" w:rsidP="005713ED">
            <w:pPr>
              <w:ind w:firstLine="0"/>
              <w:jc w:val="center"/>
              <w:rPr>
                <w:lang w:val="en-US"/>
              </w:rPr>
            </w:pPr>
            <w:r>
              <w:t>Наименование</w:t>
            </w:r>
          </w:p>
        </w:tc>
        <w:tc>
          <w:tcPr>
            <w:tcW w:w="1559" w:type="dxa"/>
          </w:tcPr>
          <w:p w:rsidR="005713ED" w:rsidRDefault="00007380" w:rsidP="005713ED">
            <w:pPr>
              <w:ind w:firstLine="0"/>
              <w:rPr>
                <w:lang w:val="en-US"/>
              </w:rPr>
            </w:pPr>
            <w:r>
              <w:t>Условное обозначение</w:t>
            </w:r>
          </w:p>
        </w:tc>
        <w:tc>
          <w:tcPr>
            <w:tcW w:w="1506" w:type="dxa"/>
          </w:tcPr>
          <w:p w:rsidR="005713ED" w:rsidRDefault="00007380" w:rsidP="005713ED">
            <w:pPr>
              <w:ind w:firstLine="0"/>
              <w:rPr>
                <w:lang w:val="en-US"/>
              </w:rPr>
            </w:pPr>
            <w:r>
              <w:t>Значение</w:t>
            </w:r>
          </w:p>
        </w:tc>
      </w:tr>
      <w:tr w:rsidR="005713ED" w:rsidTr="005713ED">
        <w:tc>
          <w:tcPr>
            <w:tcW w:w="5897" w:type="dxa"/>
          </w:tcPr>
          <w:p w:rsidR="005713ED" w:rsidRDefault="005713ED" w:rsidP="005713ED">
            <w:pPr>
              <w:ind w:firstLine="0"/>
              <w:rPr>
                <w:lang w:val="en-US"/>
              </w:rPr>
            </w:pPr>
            <w:r>
              <w:t>Нормативная трудоемкость, чел./</w:t>
            </w:r>
            <w:proofErr w:type="spellStart"/>
            <w:r>
              <w:t>дн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:rsidR="005713ED" w:rsidRDefault="00007380" w:rsidP="005713ED">
            <w:pPr>
              <w:ind w:firstLine="0"/>
              <w:rPr>
                <w:lang w:val="en-US"/>
              </w:rPr>
            </w:pPr>
            <w:proofErr w:type="spellStart"/>
            <w:r>
              <w:t>Тн</w:t>
            </w:r>
            <w:proofErr w:type="spellEnd"/>
          </w:p>
        </w:tc>
        <w:tc>
          <w:tcPr>
            <w:tcW w:w="1506" w:type="dxa"/>
          </w:tcPr>
          <w:p w:rsidR="005713ED" w:rsidRDefault="00007380" w:rsidP="005713ED">
            <w:pPr>
              <w:ind w:firstLine="0"/>
              <w:rPr>
                <w:lang w:val="en-US"/>
              </w:rPr>
            </w:pPr>
            <w:r>
              <w:t>224</w:t>
            </w:r>
          </w:p>
        </w:tc>
      </w:tr>
      <w:tr w:rsidR="005713ED" w:rsidRPr="005713ED" w:rsidTr="005713ED">
        <w:tc>
          <w:tcPr>
            <w:tcW w:w="5897" w:type="dxa"/>
          </w:tcPr>
          <w:p w:rsidR="005713ED" w:rsidRPr="005713ED" w:rsidRDefault="005713ED" w:rsidP="005713ED">
            <w:pPr>
              <w:ind w:left="-306" w:firstLine="0"/>
            </w:pPr>
            <w:r>
              <w:t>О</w:t>
            </w:r>
            <w:r w:rsidR="00AF1553">
              <w:t xml:space="preserve"> О</w:t>
            </w:r>
            <w:r>
              <w:t>бщая трудоемкость разработки, чел./</w:t>
            </w:r>
            <w:proofErr w:type="spellStart"/>
            <w:r>
              <w:t>дн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:rsidR="005713ED" w:rsidRPr="005713ED" w:rsidRDefault="00007380" w:rsidP="005713ED">
            <w:pPr>
              <w:ind w:firstLine="0"/>
            </w:pPr>
            <w:r>
              <w:t>Т</w:t>
            </w:r>
            <w:r w:rsidRPr="00007380">
              <w:t>о</w:t>
            </w:r>
          </w:p>
        </w:tc>
        <w:tc>
          <w:tcPr>
            <w:tcW w:w="1506" w:type="dxa"/>
          </w:tcPr>
          <w:p w:rsidR="005713ED" w:rsidRPr="005713ED" w:rsidRDefault="00007380" w:rsidP="005713ED">
            <w:pPr>
              <w:ind w:firstLine="0"/>
            </w:pPr>
            <w:r>
              <w:t>123</w:t>
            </w:r>
          </w:p>
        </w:tc>
      </w:tr>
      <w:tr w:rsidR="005713ED" w:rsidRPr="005713ED" w:rsidTr="005713ED">
        <w:tc>
          <w:tcPr>
            <w:tcW w:w="5897" w:type="dxa"/>
          </w:tcPr>
          <w:p w:rsidR="005713ED" w:rsidRPr="005713ED" w:rsidRDefault="005713ED" w:rsidP="005713ED">
            <w:pPr>
              <w:ind w:firstLine="0"/>
            </w:pPr>
            <w:r>
              <w:t>Численность исполнителей, чел</w:t>
            </w:r>
          </w:p>
        </w:tc>
        <w:tc>
          <w:tcPr>
            <w:tcW w:w="1559" w:type="dxa"/>
          </w:tcPr>
          <w:p w:rsidR="005713ED" w:rsidRPr="005713ED" w:rsidRDefault="00007380" w:rsidP="005713ED">
            <w:pPr>
              <w:ind w:firstLine="0"/>
            </w:pPr>
            <w:proofErr w:type="spellStart"/>
            <w:r>
              <w:t>Чр</w:t>
            </w:r>
            <w:proofErr w:type="spellEnd"/>
          </w:p>
        </w:tc>
        <w:tc>
          <w:tcPr>
            <w:tcW w:w="1506" w:type="dxa"/>
          </w:tcPr>
          <w:p w:rsidR="005713ED" w:rsidRPr="005713ED" w:rsidRDefault="00007380" w:rsidP="005713ED">
            <w:pPr>
              <w:ind w:firstLine="0"/>
            </w:pPr>
            <w:r>
              <w:t>2</w:t>
            </w:r>
          </w:p>
        </w:tc>
      </w:tr>
      <w:tr w:rsidR="005713ED" w:rsidRPr="005713ED" w:rsidTr="005713ED">
        <w:tc>
          <w:tcPr>
            <w:tcW w:w="5897" w:type="dxa"/>
          </w:tcPr>
          <w:p w:rsidR="005713ED" w:rsidRPr="005713ED" w:rsidRDefault="005713ED" w:rsidP="005713ED">
            <w:pPr>
              <w:ind w:firstLine="0"/>
            </w:pPr>
            <w:r>
              <w:t xml:space="preserve">Часовая тарифная ставка программиста I-разряда, </w:t>
            </w:r>
            <w:proofErr w:type="spellStart"/>
            <w:r>
              <w:t>Br</w:t>
            </w:r>
            <w:proofErr w:type="spellEnd"/>
            <w:r>
              <w:t>/ч.</w:t>
            </w:r>
          </w:p>
        </w:tc>
        <w:tc>
          <w:tcPr>
            <w:tcW w:w="1559" w:type="dxa"/>
          </w:tcPr>
          <w:p w:rsidR="005713ED" w:rsidRPr="005713ED" w:rsidRDefault="00007380" w:rsidP="005713ED">
            <w:pPr>
              <w:ind w:firstLine="0"/>
            </w:pPr>
            <w:r>
              <w:t xml:space="preserve">Т </w:t>
            </w:r>
            <w:proofErr w:type="spellStart"/>
            <w:r>
              <w:t>прогр</w:t>
            </w:r>
            <w:proofErr w:type="spellEnd"/>
            <w:r>
              <w:t xml:space="preserve"> I-</w:t>
            </w:r>
            <w:proofErr w:type="spellStart"/>
            <w:r>
              <w:t>разр</w:t>
            </w:r>
            <w:proofErr w:type="spellEnd"/>
            <w:r>
              <w:t>.</w:t>
            </w:r>
          </w:p>
        </w:tc>
        <w:tc>
          <w:tcPr>
            <w:tcW w:w="1506" w:type="dxa"/>
          </w:tcPr>
          <w:p w:rsidR="005713ED" w:rsidRPr="005713ED" w:rsidRDefault="00AF1553" w:rsidP="005713ED">
            <w:pPr>
              <w:ind w:firstLine="0"/>
            </w:pPr>
            <w:r w:rsidRPr="00441739">
              <w:t>20900</w:t>
            </w:r>
          </w:p>
        </w:tc>
      </w:tr>
      <w:tr w:rsidR="005713ED" w:rsidRPr="005713ED" w:rsidTr="005713ED">
        <w:tc>
          <w:tcPr>
            <w:tcW w:w="5897" w:type="dxa"/>
          </w:tcPr>
          <w:p w:rsidR="005713ED" w:rsidRPr="005713ED" w:rsidRDefault="005713ED" w:rsidP="005713ED">
            <w:pPr>
              <w:ind w:firstLine="0"/>
            </w:pPr>
            <w:r>
              <w:t xml:space="preserve">Часовая тарифная ставка ведущего программиста, </w:t>
            </w:r>
            <w:proofErr w:type="spellStart"/>
            <w:r>
              <w:t>Br</w:t>
            </w:r>
            <w:proofErr w:type="spellEnd"/>
            <w:r>
              <w:t>/ч.</w:t>
            </w:r>
          </w:p>
        </w:tc>
        <w:tc>
          <w:tcPr>
            <w:tcW w:w="1559" w:type="dxa"/>
          </w:tcPr>
          <w:p w:rsidR="005713ED" w:rsidRPr="005713ED" w:rsidRDefault="00007380" w:rsidP="005713ED">
            <w:pPr>
              <w:ind w:firstLine="0"/>
            </w:pPr>
            <w:r>
              <w:t xml:space="preserve">Т вед. </w:t>
            </w:r>
            <w:proofErr w:type="spellStart"/>
            <w:r>
              <w:t>прогр</w:t>
            </w:r>
            <w:proofErr w:type="spellEnd"/>
            <w:r>
              <w:t>.</w:t>
            </w:r>
          </w:p>
        </w:tc>
        <w:tc>
          <w:tcPr>
            <w:tcW w:w="1506" w:type="dxa"/>
          </w:tcPr>
          <w:p w:rsidR="005713ED" w:rsidRPr="005713ED" w:rsidRDefault="00AF1553" w:rsidP="005713ED">
            <w:pPr>
              <w:ind w:firstLine="0"/>
            </w:pPr>
            <w:r w:rsidRPr="00441739">
              <w:t>23925</w:t>
            </w:r>
          </w:p>
        </w:tc>
      </w:tr>
      <w:tr w:rsidR="005713ED" w:rsidRPr="005713ED" w:rsidTr="005713ED">
        <w:tc>
          <w:tcPr>
            <w:tcW w:w="5897" w:type="dxa"/>
          </w:tcPr>
          <w:p w:rsidR="005713ED" w:rsidRPr="005713ED" w:rsidRDefault="005713ED" w:rsidP="005713ED">
            <w:pPr>
              <w:tabs>
                <w:tab w:val="left" w:pos="1672"/>
              </w:tabs>
              <w:ind w:firstLine="0"/>
            </w:pPr>
            <w:r>
              <w:t xml:space="preserve">Основная заработная плата, </w:t>
            </w:r>
            <w:proofErr w:type="spellStart"/>
            <w:r>
              <w:t>Br</w:t>
            </w:r>
            <w:proofErr w:type="spellEnd"/>
          </w:p>
        </w:tc>
        <w:tc>
          <w:tcPr>
            <w:tcW w:w="1559" w:type="dxa"/>
          </w:tcPr>
          <w:p w:rsidR="005713ED" w:rsidRPr="005713ED" w:rsidRDefault="00007380" w:rsidP="005713ED">
            <w:pPr>
              <w:ind w:firstLine="0"/>
            </w:pPr>
            <w:proofErr w:type="spellStart"/>
            <w:r>
              <w:t>Зо</w:t>
            </w:r>
            <w:proofErr w:type="spellEnd"/>
          </w:p>
        </w:tc>
        <w:tc>
          <w:tcPr>
            <w:tcW w:w="1506" w:type="dxa"/>
          </w:tcPr>
          <w:p w:rsidR="005713ED" w:rsidRPr="005713ED" w:rsidRDefault="005E3891" w:rsidP="005713ED">
            <w:pPr>
              <w:ind w:firstLine="0"/>
            </w:pPr>
            <w:r>
              <w:rPr>
                <w:rFonts w:ascii="Cambria" w:eastAsia="Cambria" w:hAnsi="Cambria" w:cs="Cambria"/>
              </w:rPr>
              <w:t>33099000</w:t>
            </w:r>
          </w:p>
        </w:tc>
      </w:tr>
      <w:tr w:rsidR="005713ED" w:rsidRPr="005713ED" w:rsidTr="005713ED">
        <w:tc>
          <w:tcPr>
            <w:tcW w:w="5897" w:type="dxa"/>
          </w:tcPr>
          <w:p w:rsidR="005713ED" w:rsidRPr="005713ED" w:rsidRDefault="005713ED" w:rsidP="005713ED">
            <w:pPr>
              <w:tabs>
                <w:tab w:val="left" w:pos="1920"/>
              </w:tabs>
              <w:ind w:firstLine="0"/>
            </w:pPr>
            <w:r>
              <w:t xml:space="preserve">Дополнительная заработная плата, </w:t>
            </w:r>
            <w:proofErr w:type="spellStart"/>
            <w:r>
              <w:t>Br</w:t>
            </w:r>
            <w:proofErr w:type="spellEnd"/>
          </w:p>
        </w:tc>
        <w:tc>
          <w:tcPr>
            <w:tcW w:w="1559" w:type="dxa"/>
          </w:tcPr>
          <w:p w:rsidR="005713ED" w:rsidRPr="005713ED" w:rsidRDefault="00007380" w:rsidP="005713ED">
            <w:pPr>
              <w:ind w:firstLine="0"/>
            </w:pPr>
            <w:proofErr w:type="spellStart"/>
            <w:r>
              <w:t>Зд</w:t>
            </w:r>
            <w:proofErr w:type="spellEnd"/>
          </w:p>
        </w:tc>
        <w:tc>
          <w:tcPr>
            <w:tcW w:w="1506" w:type="dxa"/>
          </w:tcPr>
          <w:p w:rsidR="005713ED" w:rsidRPr="005713ED" w:rsidRDefault="005E3891" w:rsidP="005713ED">
            <w:pPr>
              <w:ind w:firstLine="0"/>
            </w:pPr>
            <w:r>
              <w:rPr>
                <w:rFonts w:ascii="Cambria" w:eastAsia="Cambria" w:hAnsi="Cambria" w:cs="Cambria"/>
              </w:rPr>
              <w:t>6619800</w:t>
            </w:r>
          </w:p>
        </w:tc>
      </w:tr>
      <w:tr w:rsidR="005713ED" w:rsidRPr="005713ED" w:rsidTr="005713ED">
        <w:tc>
          <w:tcPr>
            <w:tcW w:w="5897" w:type="dxa"/>
          </w:tcPr>
          <w:p w:rsidR="005713ED" w:rsidRPr="005713ED" w:rsidRDefault="005713ED" w:rsidP="005713ED">
            <w:pPr>
              <w:ind w:firstLine="0"/>
            </w:pPr>
            <w:r>
              <w:t xml:space="preserve">Отчисления в фонд социальной защиты, </w:t>
            </w:r>
            <w:proofErr w:type="spellStart"/>
            <w:r>
              <w:t>Br</w:t>
            </w:r>
            <w:proofErr w:type="spellEnd"/>
          </w:p>
        </w:tc>
        <w:tc>
          <w:tcPr>
            <w:tcW w:w="1559" w:type="dxa"/>
          </w:tcPr>
          <w:p w:rsidR="005713ED" w:rsidRPr="005713ED" w:rsidRDefault="00007380" w:rsidP="005713ED">
            <w:pPr>
              <w:ind w:firstLine="0"/>
            </w:pPr>
            <w:proofErr w:type="spellStart"/>
            <w:r>
              <w:t>Зсз</w:t>
            </w:r>
            <w:proofErr w:type="spellEnd"/>
          </w:p>
        </w:tc>
        <w:tc>
          <w:tcPr>
            <w:tcW w:w="1506" w:type="dxa"/>
          </w:tcPr>
          <w:p w:rsidR="005713ED" w:rsidRPr="005713ED" w:rsidRDefault="005E3891" w:rsidP="005713ED">
            <w:pPr>
              <w:ind w:firstLine="0"/>
            </w:pPr>
            <w:r>
              <w:rPr>
                <w:rFonts w:ascii="Cambria" w:eastAsia="Cambria" w:hAnsi="Cambria" w:cs="Cambria"/>
              </w:rPr>
              <w:t>3425747</w:t>
            </w:r>
            <w:r>
              <w:t>Br</w:t>
            </w:r>
          </w:p>
        </w:tc>
      </w:tr>
      <w:tr w:rsidR="005713ED" w:rsidRPr="005713ED" w:rsidTr="005713ED">
        <w:tc>
          <w:tcPr>
            <w:tcW w:w="5897" w:type="dxa"/>
          </w:tcPr>
          <w:p w:rsidR="005713ED" w:rsidRPr="005713ED" w:rsidRDefault="005713ED" w:rsidP="005713ED">
            <w:pPr>
              <w:ind w:firstLine="0"/>
            </w:pPr>
            <w:r>
              <w:t xml:space="preserve">Затраты на материалы, </w:t>
            </w:r>
            <w:proofErr w:type="spellStart"/>
            <w:r>
              <w:t>Br</w:t>
            </w:r>
            <w:proofErr w:type="spellEnd"/>
          </w:p>
        </w:tc>
        <w:tc>
          <w:tcPr>
            <w:tcW w:w="1559" w:type="dxa"/>
          </w:tcPr>
          <w:p w:rsidR="005713ED" w:rsidRPr="005713ED" w:rsidRDefault="00007380" w:rsidP="005713ED">
            <w:pPr>
              <w:ind w:firstLine="0"/>
            </w:pPr>
            <w:r>
              <w:t>М</w:t>
            </w:r>
          </w:p>
        </w:tc>
        <w:tc>
          <w:tcPr>
            <w:tcW w:w="1506" w:type="dxa"/>
          </w:tcPr>
          <w:p w:rsidR="005713ED" w:rsidRPr="005713ED" w:rsidRDefault="004A03D6" w:rsidP="005713ED">
            <w:pPr>
              <w:ind w:firstLine="0"/>
            </w:pPr>
            <w:r>
              <w:rPr>
                <w:rFonts w:ascii="Cambria" w:eastAsia="Cambria" w:hAnsi="Cambria" w:cs="Cambria"/>
              </w:rPr>
              <w:t>992970</w:t>
            </w:r>
          </w:p>
        </w:tc>
      </w:tr>
      <w:tr w:rsidR="005713ED" w:rsidRPr="005713ED" w:rsidTr="005713ED">
        <w:tc>
          <w:tcPr>
            <w:tcW w:w="5897" w:type="dxa"/>
          </w:tcPr>
          <w:p w:rsidR="005713ED" w:rsidRPr="005713ED" w:rsidRDefault="005713ED" w:rsidP="005713ED">
            <w:pPr>
              <w:ind w:firstLine="0"/>
            </w:pPr>
            <w:r>
              <w:t xml:space="preserve">Расходы на машинное время, </w:t>
            </w:r>
            <w:proofErr w:type="spellStart"/>
            <w:r>
              <w:t>Br</w:t>
            </w:r>
            <w:proofErr w:type="spellEnd"/>
          </w:p>
        </w:tc>
        <w:tc>
          <w:tcPr>
            <w:tcW w:w="1559" w:type="dxa"/>
          </w:tcPr>
          <w:p w:rsidR="005713ED" w:rsidRPr="005713ED" w:rsidRDefault="00007380" w:rsidP="00007380">
            <w:pPr>
              <w:ind w:firstLine="0"/>
            </w:pPr>
            <w:proofErr w:type="spellStart"/>
            <w:r>
              <w:t>Рм</w:t>
            </w:r>
            <w:proofErr w:type="spellEnd"/>
          </w:p>
        </w:tc>
        <w:tc>
          <w:tcPr>
            <w:tcW w:w="1506" w:type="dxa"/>
          </w:tcPr>
          <w:p w:rsidR="005713ED" w:rsidRPr="005713ED" w:rsidRDefault="00007380" w:rsidP="005713ED">
            <w:pPr>
              <w:ind w:firstLine="0"/>
            </w:pPr>
            <w:r>
              <w:t>1946250</w:t>
            </w:r>
          </w:p>
        </w:tc>
      </w:tr>
      <w:tr w:rsidR="005713ED" w:rsidRPr="005713ED" w:rsidTr="005713ED">
        <w:tc>
          <w:tcPr>
            <w:tcW w:w="5897" w:type="dxa"/>
          </w:tcPr>
          <w:p w:rsidR="005713ED" w:rsidRPr="005713ED" w:rsidRDefault="005713ED" w:rsidP="005713ED">
            <w:pPr>
              <w:tabs>
                <w:tab w:val="left" w:pos="2350"/>
              </w:tabs>
              <w:ind w:firstLine="0"/>
            </w:pPr>
            <w:r>
              <w:t xml:space="preserve">Расходы на командировки, </w:t>
            </w:r>
            <w:proofErr w:type="spellStart"/>
            <w:r>
              <w:t>Br</w:t>
            </w:r>
            <w:proofErr w:type="spellEnd"/>
          </w:p>
        </w:tc>
        <w:tc>
          <w:tcPr>
            <w:tcW w:w="1559" w:type="dxa"/>
          </w:tcPr>
          <w:p w:rsidR="005713ED" w:rsidRPr="005713ED" w:rsidRDefault="00007380" w:rsidP="005713ED">
            <w:pPr>
              <w:ind w:firstLine="0"/>
            </w:pPr>
            <w:proofErr w:type="spellStart"/>
            <w:r>
              <w:t>Рк</w:t>
            </w:r>
            <w:proofErr w:type="spellEnd"/>
          </w:p>
        </w:tc>
        <w:tc>
          <w:tcPr>
            <w:tcW w:w="1506" w:type="dxa"/>
          </w:tcPr>
          <w:p w:rsidR="005713ED" w:rsidRPr="005713ED" w:rsidRDefault="004A03D6" w:rsidP="005713ED">
            <w:pPr>
              <w:ind w:firstLine="0"/>
            </w:pPr>
            <w:r>
              <w:rPr>
                <w:rFonts w:ascii="Cambria" w:eastAsia="Cambria" w:hAnsi="Cambria" w:cs="Cambria"/>
              </w:rPr>
              <w:t>496485</w:t>
            </w:r>
          </w:p>
        </w:tc>
      </w:tr>
      <w:tr w:rsidR="005713ED" w:rsidRPr="005713ED" w:rsidTr="005713ED">
        <w:tc>
          <w:tcPr>
            <w:tcW w:w="5897" w:type="dxa"/>
          </w:tcPr>
          <w:p w:rsidR="005713ED" w:rsidRPr="005713ED" w:rsidRDefault="005713ED" w:rsidP="005713ED">
            <w:pPr>
              <w:ind w:firstLine="0"/>
            </w:pPr>
            <w:r>
              <w:t xml:space="preserve">Прочие затраты, </w:t>
            </w:r>
            <w:proofErr w:type="spellStart"/>
            <w:r>
              <w:t>Br</w:t>
            </w:r>
            <w:proofErr w:type="spellEnd"/>
          </w:p>
        </w:tc>
        <w:tc>
          <w:tcPr>
            <w:tcW w:w="1559" w:type="dxa"/>
          </w:tcPr>
          <w:p w:rsidR="005713ED" w:rsidRPr="005713ED" w:rsidRDefault="00007380" w:rsidP="005713ED">
            <w:pPr>
              <w:ind w:firstLine="0"/>
            </w:pPr>
            <w:proofErr w:type="spellStart"/>
            <w:r>
              <w:t>Пз</w:t>
            </w:r>
            <w:proofErr w:type="spellEnd"/>
          </w:p>
        </w:tc>
        <w:tc>
          <w:tcPr>
            <w:tcW w:w="1506" w:type="dxa"/>
          </w:tcPr>
          <w:p w:rsidR="005713ED" w:rsidRPr="005713ED" w:rsidRDefault="004A03D6" w:rsidP="005713ED">
            <w:pPr>
              <w:ind w:firstLine="0"/>
            </w:pPr>
            <w:r>
              <w:rPr>
                <w:rFonts w:ascii="Cambria" w:eastAsia="Cambria" w:hAnsi="Cambria" w:cs="Cambria"/>
              </w:rPr>
              <w:t>661980</w:t>
            </w:r>
          </w:p>
        </w:tc>
      </w:tr>
      <w:tr w:rsidR="005713ED" w:rsidRPr="005713ED" w:rsidTr="005713ED">
        <w:tc>
          <w:tcPr>
            <w:tcW w:w="5897" w:type="dxa"/>
          </w:tcPr>
          <w:p w:rsidR="005713ED" w:rsidRPr="005713ED" w:rsidRDefault="00007380" w:rsidP="00007380">
            <w:pPr>
              <w:tabs>
                <w:tab w:val="left" w:pos="1043"/>
              </w:tabs>
              <w:ind w:firstLine="0"/>
            </w:pPr>
            <w:r>
              <w:t xml:space="preserve">Накладные расходы, </w:t>
            </w:r>
            <w:proofErr w:type="spellStart"/>
            <w:r>
              <w:t>Br</w:t>
            </w:r>
            <w:proofErr w:type="spellEnd"/>
          </w:p>
        </w:tc>
        <w:tc>
          <w:tcPr>
            <w:tcW w:w="1559" w:type="dxa"/>
          </w:tcPr>
          <w:p w:rsidR="005713ED" w:rsidRPr="005713ED" w:rsidRDefault="00007380" w:rsidP="005713ED">
            <w:pPr>
              <w:ind w:firstLine="0"/>
            </w:pPr>
            <w:proofErr w:type="spellStart"/>
            <w:r>
              <w:t>Рн</w:t>
            </w:r>
            <w:proofErr w:type="spellEnd"/>
          </w:p>
        </w:tc>
        <w:tc>
          <w:tcPr>
            <w:tcW w:w="1506" w:type="dxa"/>
          </w:tcPr>
          <w:p w:rsidR="005713ED" w:rsidRPr="005713ED" w:rsidRDefault="004A03D6" w:rsidP="005713ED">
            <w:pPr>
              <w:ind w:firstLine="0"/>
            </w:pPr>
            <w:r>
              <w:rPr>
                <w:rFonts w:ascii="Cambria" w:eastAsia="Cambria" w:hAnsi="Cambria" w:cs="Cambria"/>
              </w:rPr>
              <w:t>33099000</w:t>
            </w:r>
          </w:p>
        </w:tc>
      </w:tr>
      <w:tr w:rsidR="005713ED" w:rsidRPr="005713ED" w:rsidTr="005713ED">
        <w:tc>
          <w:tcPr>
            <w:tcW w:w="5897" w:type="dxa"/>
          </w:tcPr>
          <w:p w:rsidR="005713ED" w:rsidRPr="005713ED" w:rsidRDefault="00007380" w:rsidP="005713ED">
            <w:pPr>
              <w:ind w:firstLine="0"/>
            </w:pPr>
            <w:r>
              <w:t xml:space="preserve">Общая сумма расходов по смете, </w:t>
            </w:r>
            <w:proofErr w:type="spellStart"/>
            <w:r>
              <w:t>Br</w:t>
            </w:r>
            <w:proofErr w:type="spellEnd"/>
          </w:p>
        </w:tc>
        <w:tc>
          <w:tcPr>
            <w:tcW w:w="1559" w:type="dxa"/>
          </w:tcPr>
          <w:p w:rsidR="005713ED" w:rsidRPr="005713ED" w:rsidRDefault="00007380" w:rsidP="005713ED">
            <w:pPr>
              <w:ind w:firstLine="0"/>
            </w:pPr>
            <w:r>
              <w:t>Ср</w:t>
            </w:r>
          </w:p>
        </w:tc>
        <w:tc>
          <w:tcPr>
            <w:tcW w:w="1506" w:type="dxa"/>
          </w:tcPr>
          <w:p w:rsidR="005713ED" w:rsidRPr="005713ED" w:rsidRDefault="004A03D6" w:rsidP="005713ED">
            <w:pPr>
              <w:ind w:firstLine="0"/>
            </w:pPr>
            <w:r>
              <w:rPr>
                <w:rFonts w:ascii="Cambria" w:eastAsia="Cambria" w:hAnsi="Cambria" w:cs="Cambria"/>
              </w:rPr>
              <w:t>80341232</w:t>
            </w:r>
          </w:p>
        </w:tc>
      </w:tr>
      <w:tr w:rsidR="005713ED" w:rsidRPr="005713ED" w:rsidTr="005713ED">
        <w:tc>
          <w:tcPr>
            <w:tcW w:w="5897" w:type="dxa"/>
          </w:tcPr>
          <w:p w:rsidR="005713ED" w:rsidRPr="005713ED" w:rsidRDefault="00007380" w:rsidP="005713ED">
            <w:pPr>
              <w:ind w:firstLine="0"/>
            </w:pPr>
            <w:r>
              <w:t xml:space="preserve">Расходы на сопровождение и адаптацию, </w:t>
            </w:r>
            <w:proofErr w:type="spellStart"/>
            <w:r>
              <w:t>Br</w:t>
            </w:r>
            <w:proofErr w:type="spellEnd"/>
          </w:p>
        </w:tc>
        <w:tc>
          <w:tcPr>
            <w:tcW w:w="1559" w:type="dxa"/>
          </w:tcPr>
          <w:p w:rsidR="005713ED" w:rsidRPr="005713ED" w:rsidRDefault="00007380" w:rsidP="005713ED">
            <w:pPr>
              <w:ind w:firstLine="0"/>
            </w:pPr>
            <w:proofErr w:type="spellStart"/>
            <w:r>
              <w:t>Рса</w:t>
            </w:r>
            <w:proofErr w:type="spellEnd"/>
          </w:p>
        </w:tc>
        <w:tc>
          <w:tcPr>
            <w:tcW w:w="1506" w:type="dxa"/>
          </w:tcPr>
          <w:p w:rsidR="005713ED" w:rsidRPr="005713ED" w:rsidRDefault="004A03D6" w:rsidP="00AF1553">
            <w:pPr>
              <w:ind w:firstLine="0"/>
              <w:jc w:val="center"/>
            </w:pPr>
            <w:r>
              <w:rPr>
                <w:rFonts w:ascii="Cambria" w:eastAsia="Cambria" w:hAnsi="Cambria" w:cs="Cambria"/>
              </w:rPr>
              <w:t>24102370</w:t>
            </w:r>
          </w:p>
        </w:tc>
      </w:tr>
      <w:tr w:rsidR="005713ED" w:rsidRPr="005713ED" w:rsidTr="005713ED">
        <w:tc>
          <w:tcPr>
            <w:tcW w:w="5897" w:type="dxa"/>
          </w:tcPr>
          <w:p w:rsidR="005713ED" w:rsidRPr="005713ED" w:rsidRDefault="00007380" w:rsidP="005713ED">
            <w:pPr>
              <w:ind w:firstLine="0"/>
            </w:pPr>
            <w:r>
              <w:t xml:space="preserve">Полная себестоимость, </w:t>
            </w:r>
            <w:proofErr w:type="spellStart"/>
            <w:r>
              <w:t>Br</w:t>
            </w:r>
            <w:proofErr w:type="spellEnd"/>
          </w:p>
        </w:tc>
        <w:tc>
          <w:tcPr>
            <w:tcW w:w="1559" w:type="dxa"/>
          </w:tcPr>
          <w:p w:rsidR="005713ED" w:rsidRPr="005713ED" w:rsidRDefault="00007380" w:rsidP="005713ED">
            <w:pPr>
              <w:ind w:firstLine="0"/>
            </w:pPr>
            <w:proofErr w:type="spellStart"/>
            <w:r>
              <w:t>Сп</w:t>
            </w:r>
            <w:proofErr w:type="spellEnd"/>
          </w:p>
        </w:tc>
        <w:tc>
          <w:tcPr>
            <w:tcW w:w="1506" w:type="dxa"/>
          </w:tcPr>
          <w:p w:rsidR="005713ED" w:rsidRPr="005713ED" w:rsidRDefault="004A03D6" w:rsidP="00AF1553">
            <w:pPr>
              <w:ind w:firstLine="0"/>
              <w:jc w:val="center"/>
            </w:pPr>
            <w:r>
              <w:rPr>
                <w:rFonts w:ascii="Cambria" w:eastAsia="Cambria" w:hAnsi="Cambria" w:cs="Cambria"/>
              </w:rPr>
              <w:t>104443602</w:t>
            </w:r>
          </w:p>
        </w:tc>
      </w:tr>
      <w:tr w:rsidR="005713ED" w:rsidRPr="005713ED" w:rsidTr="005713ED">
        <w:tc>
          <w:tcPr>
            <w:tcW w:w="5897" w:type="dxa"/>
          </w:tcPr>
          <w:p w:rsidR="005713ED" w:rsidRPr="005713ED" w:rsidRDefault="00007380" w:rsidP="005713ED">
            <w:pPr>
              <w:ind w:firstLine="0"/>
            </w:pPr>
            <w:r>
              <w:t xml:space="preserve">Прогнозируемая прибыль, </w:t>
            </w:r>
            <w:proofErr w:type="spellStart"/>
            <w:r>
              <w:t>Br</w:t>
            </w:r>
            <w:proofErr w:type="spellEnd"/>
          </w:p>
        </w:tc>
        <w:tc>
          <w:tcPr>
            <w:tcW w:w="1559" w:type="dxa"/>
          </w:tcPr>
          <w:p w:rsidR="005713ED" w:rsidRPr="005713ED" w:rsidRDefault="00007380" w:rsidP="005713ED">
            <w:pPr>
              <w:ind w:firstLine="0"/>
            </w:pPr>
            <w:proofErr w:type="spellStart"/>
            <w:r>
              <w:t>Пс</w:t>
            </w:r>
            <w:proofErr w:type="spellEnd"/>
          </w:p>
        </w:tc>
        <w:tc>
          <w:tcPr>
            <w:tcW w:w="1506" w:type="dxa"/>
          </w:tcPr>
          <w:p w:rsidR="005713ED" w:rsidRPr="005713ED" w:rsidRDefault="004A03D6" w:rsidP="00AF1553">
            <w:pPr>
              <w:ind w:firstLine="0"/>
              <w:jc w:val="center"/>
            </w:pPr>
            <w:r>
              <w:rPr>
                <w:rFonts w:ascii="Cambria" w:eastAsia="Cambria" w:hAnsi="Cambria" w:cs="Cambria"/>
              </w:rPr>
              <w:t>36555261</w:t>
            </w:r>
          </w:p>
        </w:tc>
      </w:tr>
      <w:tr w:rsidR="005713ED" w:rsidRPr="005713ED" w:rsidTr="005713ED">
        <w:tc>
          <w:tcPr>
            <w:tcW w:w="5897" w:type="dxa"/>
          </w:tcPr>
          <w:p w:rsidR="005713ED" w:rsidRPr="005713ED" w:rsidRDefault="00007380" w:rsidP="005713ED">
            <w:pPr>
              <w:ind w:firstLine="0"/>
            </w:pPr>
            <w:r>
              <w:t xml:space="preserve">НДС, </w:t>
            </w:r>
            <w:proofErr w:type="spellStart"/>
            <w:r>
              <w:t>Br</w:t>
            </w:r>
            <w:proofErr w:type="spellEnd"/>
          </w:p>
        </w:tc>
        <w:tc>
          <w:tcPr>
            <w:tcW w:w="1559" w:type="dxa"/>
          </w:tcPr>
          <w:p w:rsidR="005713ED" w:rsidRPr="005713ED" w:rsidRDefault="00007380" w:rsidP="005713ED">
            <w:pPr>
              <w:ind w:firstLine="0"/>
            </w:pPr>
            <w:r>
              <w:t>НДС</w:t>
            </w:r>
          </w:p>
        </w:tc>
        <w:tc>
          <w:tcPr>
            <w:tcW w:w="1506" w:type="dxa"/>
          </w:tcPr>
          <w:p w:rsidR="005713ED" w:rsidRPr="005713ED" w:rsidRDefault="004A03D6" w:rsidP="00AF1553">
            <w:pPr>
              <w:ind w:firstLine="0"/>
              <w:jc w:val="center"/>
            </w:pPr>
            <w:r>
              <w:rPr>
                <w:rFonts w:ascii="Cambria" w:eastAsia="Cambria" w:hAnsi="Cambria" w:cs="Cambria"/>
              </w:rPr>
              <w:t>28199773</w:t>
            </w:r>
          </w:p>
        </w:tc>
      </w:tr>
      <w:tr w:rsidR="005713ED" w:rsidRPr="005713ED" w:rsidTr="005713ED">
        <w:tc>
          <w:tcPr>
            <w:tcW w:w="5897" w:type="dxa"/>
          </w:tcPr>
          <w:p w:rsidR="005713ED" w:rsidRPr="005713ED" w:rsidRDefault="00007380" w:rsidP="005713ED">
            <w:pPr>
              <w:ind w:firstLine="0"/>
            </w:pPr>
            <w:r>
              <w:t xml:space="preserve">Прогнозируемая отпускная цена ПО, </w:t>
            </w:r>
            <w:proofErr w:type="spellStart"/>
            <w:r>
              <w:t>Br</w:t>
            </w:r>
            <w:proofErr w:type="spellEnd"/>
          </w:p>
        </w:tc>
        <w:tc>
          <w:tcPr>
            <w:tcW w:w="1559" w:type="dxa"/>
          </w:tcPr>
          <w:p w:rsidR="005713ED" w:rsidRPr="005713ED" w:rsidRDefault="00007380" w:rsidP="005713ED">
            <w:pPr>
              <w:ind w:firstLine="0"/>
            </w:pPr>
            <w:proofErr w:type="spellStart"/>
            <w:r>
              <w:t>Цо</w:t>
            </w:r>
            <w:proofErr w:type="spellEnd"/>
          </w:p>
        </w:tc>
        <w:tc>
          <w:tcPr>
            <w:tcW w:w="1506" w:type="dxa"/>
          </w:tcPr>
          <w:p w:rsidR="005713ED" w:rsidRPr="005713ED" w:rsidRDefault="004A03D6" w:rsidP="00AF1553">
            <w:pPr>
              <w:ind w:firstLine="0"/>
              <w:jc w:val="center"/>
            </w:pPr>
            <w:r>
              <w:rPr>
                <w:rFonts w:ascii="Cambria" w:eastAsia="Cambria" w:hAnsi="Cambria" w:cs="Cambria"/>
              </w:rPr>
              <w:t>169198635</w:t>
            </w:r>
          </w:p>
        </w:tc>
      </w:tr>
      <w:tr w:rsidR="005713ED" w:rsidRPr="005713ED" w:rsidTr="005713ED">
        <w:tc>
          <w:tcPr>
            <w:tcW w:w="5897" w:type="dxa"/>
          </w:tcPr>
          <w:p w:rsidR="005713ED" w:rsidRPr="005713ED" w:rsidRDefault="00007380" w:rsidP="00007380">
            <w:pPr>
              <w:tabs>
                <w:tab w:val="left" w:pos="1043"/>
              </w:tabs>
              <w:ind w:firstLine="0"/>
            </w:pPr>
            <w:r>
              <w:t xml:space="preserve">Чистая прибыль, </w:t>
            </w:r>
            <w:proofErr w:type="spellStart"/>
            <w:r>
              <w:t>Br</w:t>
            </w:r>
            <w:proofErr w:type="spellEnd"/>
          </w:p>
        </w:tc>
        <w:tc>
          <w:tcPr>
            <w:tcW w:w="1559" w:type="dxa"/>
          </w:tcPr>
          <w:p w:rsidR="005713ED" w:rsidRPr="005713ED" w:rsidRDefault="00007380" w:rsidP="005713ED">
            <w:pPr>
              <w:ind w:firstLine="0"/>
            </w:pPr>
            <w:proofErr w:type="spellStart"/>
            <w:r>
              <w:t>Пч</w:t>
            </w:r>
            <w:proofErr w:type="spellEnd"/>
          </w:p>
        </w:tc>
        <w:tc>
          <w:tcPr>
            <w:tcW w:w="1506" w:type="dxa"/>
          </w:tcPr>
          <w:p w:rsidR="005713ED" w:rsidRPr="005713ED" w:rsidRDefault="004A03D6" w:rsidP="005713ED">
            <w:pPr>
              <w:ind w:firstLine="0"/>
            </w:pPr>
            <w:r>
              <w:rPr>
                <w:rFonts w:ascii="Cambria" w:eastAsia="Cambria" w:hAnsi="Cambria" w:cs="Cambria"/>
              </w:rPr>
              <w:t>2997314</w:t>
            </w:r>
            <w:bookmarkStart w:id="0" w:name="_GoBack"/>
            <w:bookmarkEnd w:id="0"/>
          </w:p>
        </w:tc>
      </w:tr>
    </w:tbl>
    <w:p w:rsidR="00C55460" w:rsidRPr="005713ED" w:rsidRDefault="00C55460" w:rsidP="005713ED">
      <w:pPr>
        <w:ind w:left="619" w:firstLine="0"/>
      </w:pPr>
    </w:p>
    <w:sectPr w:rsidR="00C55460" w:rsidRPr="005713ED">
      <w:footerReference w:type="even" r:id="rId14"/>
      <w:footerReference w:type="default" r:id="rId15"/>
      <w:footerReference w:type="first" r:id="rId16"/>
      <w:footnotePr>
        <w:numRestart w:val="eachPage"/>
      </w:footnotePr>
      <w:pgSz w:w="11906" w:h="16838"/>
      <w:pgMar w:top="1120" w:right="850" w:bottom="1473" w:left="1701" w:header="720" w:footer="875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C57" w:rsidRDefault="00A84C57">
      <w:pPr>
        <w:spacing w:after="0" w:line="240" w:lineRule="auto"/>
      </w:pPr>
      <w:r>
        <w:separator/>
      </w:r>
    </w:p>
  </w:endnote>
  <w:endnote w:type="continuationSeparator" w:id="0">
    <w:p w:rsidR="00A84C57" w:rsidRDefault="00A84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891" w:rsidRDefault="005E3891">
    <w:pPr>
      <w:spacing w:after="0" w:line="259" w:lineRule="auto"/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891" w:rsidRDefault="005E3891">
    <w:pPr>
      <w:spacing w:after="0" w:line="259" w:lineRule="auto"/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A03D6">
      <w:rPr>
        <w:noProof/>
      </w:rPr>
      <w:t>18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891" w:rsidRDefault="005E3891">
    <w:pPr>
      <w:spacing w:after="0" w:line="259" w:lineRule="auto"/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C57" w:rsidRDefault="00A84C57">
      <w:pPr>
        <w:spacing w:after="0" w:line="259" w:lineRule="auto"/>
        <w:ind w:left="71" w:firstLine="0"/>
        <w:jc w:val="center"/>
      </w:pPr>
      <w:r>
        <w:separator/>
      </w:r>
    </w:p>
  </w:footnote>
  <w:footnote w:type="continuationSeparator" w:id="0">
    <w:p w:rsidR="00A84C57" w:rsidRDefault="00A84C57">
      <w:pPr>
        <w:spacing w:after="0" w:line="259" w:lineRule="auto"/>
        <w:ind w:left="71" w:firstLine="0"/>
        <w:jc w:val="center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4687B"/>
    <w:multiLevelType w:val="hybridMultilevel"/>
    <w:tmpl w:val="07C21206"/>
    <w:lvl w:ilvl="0" w:tplc="D5F8408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E988C05C">
      <w:start w:val="1"/>
      <w:numFmt w:val="bullet"/>
      <w:lvlText w:val="o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2E00093A">
      <w:start w:val="1"/>
      <w:numFmt w:val="bullet"/>
      <w:lvlText w:val="▪"/>
      <w:lvlJc w:val="left"/>
      <w:pPr>
        <w:ind w:left="2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5EA41D18">
      <w:start w:val="1"/>
      <w:numFmt w:val="bullet"/>
      <w:lvlText w:val="•"/>
      <w:lvlJc w:val="left"/>
      <w:pPr>
        <w:ind w:left="3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7762728E">
      <w:start w:val="1"/>
      <w:numFmt w:val="bullet"/>
      <w:lvlText w:val="o"/>
      <w:lvlJc w:val="left"/>
      <w:pPr>
        <w:ind w:left="3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79EC794">
      <w:start w:val="1"/>
      <w:numFmt w:val="bullet"/>
      <w:lvlText w:val="▪"/>
      <w:lvlJc w:val="left"/>
      <w:pPr>
        <w:ind w:left="4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EC66BA66">
      <w:start w:val="1"/>
      <w:numFmt w:val="bullet"/>
      <w:lvlText w:val="•"/>
      <w:lvlJc w:val="left"/>
      <w:pPr>
        <w:ind w:left="5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4F665C8A">
      <w:start w:val="1"/>
      <w:numFmt w:val="bullet"/>
      <w:lvlText w:val="o"/>
      <w:lvlJc w:val="left"/>
      <w:pPr>
        <w:ind w:left="6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A8D0C74C">
      <w:start w:val="1"/>
      <w:numFmt w:val="bullet"/>
      <w:lvlText w:val="▪"/>
      <w:lvlJc w:val="left"/>
      <w:pPr>
        <w:ind w:left="6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A4B1AAB"/>
    <w:multiLevelType w:val="hybridMultilevel"/>
    <w:tmpl w:val="B1EE892E"/>
    <w:lvl w:ilvl="0" w:tplc="4C9ECF84">
      <w:start w:val="1"/>
      <w:numFmt w:val="bullet"/>
      <w:lvlText w:val="–"/>
      <w:lvlJc w:val="left"/>
      <w:pPr>
        <w:ind w:left="1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ADCACA74">
      <w:start w:val="1"/>
      <w:numFmt w:val="bullet"/>
      <w:lvlText w:val="o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7AA9FC6">
      <w:start w:val="1"/>
      <w:numFmt w:val="bullet"/>
      <w:lvlText w:val="▪"/>
      <w:lvlJc w:val="left"/>
      <w:pPr>
        <w:ind w:left="2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1826F0D8">
      <w:start w:val="1"/>
      <w:numFmt w:val="bullet"/>
      <w:lvlText w:val="•"/>
      <w:lvlJc w:val="left"/>
      <w:pPr>
        <w:ind w:left="3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248C7FD2">
      <w:start w:val="1"/>
      <w:numFmt w:val="bullet"/>
      <w:lvlText w:val="o"/>
      <w:lvlJc w:val="left"/>
      <w:pPr>
        <w:ind w:left="3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2C6A6E18">
      <w:start w:val="1"/>
      <w:numFmt w:val="bullet"/>
      <w:lvlText w:val="▪"/>
      <w:lvlJc w:val="left"/>
      <w:pPr>
        <w:ind w:left="4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0A20CA58">
      <w:start w:val="1"/>
      <w:numFmt w:val="bullet"/>
      <w:lvlText w:val="•"/>
      <w:lvlJc w:val="left"/>
      <w:pPr>
        <w:ind w:left="5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19BE0B86">
      <w:start w:val="1"/>
      <w:numFmt w:val="bullet"/>
      <w:lvlText w:val="o"/>
      <w:lvlJc w:val="left"/>
      <w:pPr>
        <w:ind w:left="6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8932B7CA">
      <w:start w:val="1"/>
      <w:numFmt w:val="bullet"/>
      <w:lvlText w:val="▪"/>
      <w:lvlJc w:val="left"/>
      <w:pPr>
        <w:ind w:left="6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336338A"/>
    <w:multiLevelType w:val="multilevel"/>
    <w:tmpl w:val="E60E35A8"/>
    <w:lvl w:ilvl="0">
      <w:start w:val="1"/>
      <w:numFmt w:val="decimal"/>
      <w:lvlText w:val="%1"/>
      <w:lvlJc w:val="left"/>
      <w:pPr>
        <w:ind w:left="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AE74F61"/>
    <w:multiLevelType w:val="hybridMultilevel"/>
    <w:tmpl w:val="0E5AD898"/>
    <w:lvl w:ilvl="0" w:tplc="F4586D40">
      <w:start w:val="1"/>
      <w:numFmt w:val="bullet"/>
      <w:lvlText w:val="–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90800D2A">
      <w:start w:val="1"/>
      <w:numFmt w:val="bullet"/>
      <w:lvlText w:val="o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7305F16">
      <w:start w:val="1"/>
      <w:numFmt w:val="bullet"/>
      <w:lvlText w:val="▪"/>
      <w:lvlJc w:val="left"/>
      <w:pPr>
        <w:ind w:left="2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46EE9104">
      <w:start w:val="1"/>
      <w:numFmt w:val="bullet"/>
      <w:lvlText w:val="•"/>
      <w:lvlJc w:val="left"/>
      <w:pPr>
        <w:ind w:left="3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D5300FB8">
      <w:start w:val="1"/>
      <w:numFmt w:val="bullet"/>
      <w:lvlText w:val="o"/>
      <w:lvlJc w:val="left"/>
      <w:pPr>
        <w:ind w:left="3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5664B19A">
      <w:start w:val="1"/>
      <w:numFmt w:val="bullet"/>
      <w:lvlText w:val="▪"/>
      <w:lvlJc w:val="left"/>
      <w:pPr>
        <w:ind w:left="4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EF762ABC">
      <w:start w:val="1"/>
      <w:numFmt w:val="bullet"/>
      <w:lvlText w:val="•"/>
      <w:lvlJc w:val="left"/>
      <w:pPr>
        <w:ind w:left="5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B322B80A">
      <w:start w:val="1"/>
      <w:numFmt w:val="bullet"/>
      <w:lvlText w:val="o"/>
      <w:lvlJc w:val="left"/>
      <w:pPr>
        <w:ind w:left="6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E752FBB2">
      <w:start w:val="1"/>
      <w:numFmt w:val="bullet"/>
      <w:lvlText w:val="▪"/>
      <w:lvlJc w:val="left"/>
      <w:pPr>
        <w:ind w:left="6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46C0589"/>
    <w:multiLevelType w:val="multilevel"/>
    <w:tmpl w:val="011CFDF4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8E226C5"/>
    <w:multiLevelType w:val="hybridMultilevel"/>
    <w:tmpl w:val="16E826D6"/>
    <w:lvl w:ilvl="0" w:tplc="642078EA">
      <w:start w:val="1"/>
      <w:numFmt w:val="bullet"/>
      <w:lvlText w:val="–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202ED8D0">
      <w:start w:val="1"/>
      <w:numFmt w:val="bullet"/>
      <w:lvlText w:val="o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42FE571C">
      <w:start w:val="1"/>
      <w:numFmt w:val="bullet"/>
      <w:lvlText w:val="▪"/>
      <w:lvlJc w:val="left"/>
      <w:pPr>
        <w:ind w:left="2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61D8384C">
      <w:start w:val="1"/>
      <w:numFmt w:val="bullet"/>
      <w:lvlText w:val="•"/>
      <w:lvlJc w:val="left"/>
      <w:pPr>
        <w:ind w:left="3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052CB710">
      <w:start w:val="1"/>
      <w:numFmt w:val="bullet"/>
      <w:lvlText w:val="o"/>
      <w:lvlJc w:val="left"/>
      <w:pPr>
        <w:ind w:left="3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8988A5C0">
      <w:start w:val="1"/>
      <w:numFmt w:val="bullet"/>
      <w:lvlText w:val="▪"/>
      <w:lvlJc w:val="left"/>
      <w:pPr>
        <w:ind w:left="4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7CECDDC">
      <w:start w:val="1"/>
      <w:numFmt w:val="bullet"/>
      <w:lvlText w:val="•"/>
      <w:lvlJc w:val="left"/>
      <w:pPr>
        <w:ind w:left="5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254416C2">
      <w:start w:val="1"/>
      <w:numFmt w:val="bullet"/>
      <w:lvlText w:val="o"/>
      <w:lvlJc w:val="left"/>
      <w:pPr>
        <w:ind w:left="6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9A100404">
      <w:start w:val="1"/>
      <w:numFmt w:val="bullet"/>
      <w:lvlText w:val="▪"/>
      <w:lvlJc w:val="left"/>
      <w:pPr>
        <w:ind w:left="6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1FD0243"/>
    <w:multiLevelType w:val="hybridMultilevel"/>
    <w:tmpl w:val="E464932C"/>
    <w:lvl w:ilvl="0" w:tplc="8BCC7CA4">
      <w:start w:val="1"/>
      <w:numFmt w:val="decimal"/>
      <w:lvlText w:val="[%1]"/>
      <w:lvlJc w:val="left"/>
      <w:pPr>
        <w:ind w:left="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2DCF2B8">
      <w:start w:val="1"/>
      <w:numFmt w:val="lowerLetter"/>
      <w:lvlText w:val="%2"/>
      <w:lvlJc w:val="left"/>
      <w:pPr>
        <w:ind w:left="1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34B0D4AE">
      <w:start w:val="1"/>
      <w:numFmt w:val="lowerRoman"/>
      <w:lvlText w:val="%3"/>
      <w:lvlJc w:val="left"/>
      <w:pPr>
        <w:ind w:left="1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186EE18">
      <w:start w:val="1"/>
      <w:numFmt w:val="decimal"/>
      <w:lvlText w:val="%4"/>
      <w:lvlJc w:val="left"/>
      <w:pPr>
        <w:ind w:left="2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CDD4F802">
      <w:start w:val="1"/>
      <w:numFmt w:val="lowerLetter"/>
      <w:lvlText w:val="%5"/>
      <w:lvlJc w:val="left"/>
      <w:pPr>
        <w:ind w:left="3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E6E46D6A">
      <w:start w:val="1"/>
      <w:numFmt w:val="lowerRoman"/>
      <w:lvlText w:val="%6"/>
      <w:lvlJc w:val="left"/>
      <w:pPr>
        <w:ind w:left="4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06344988">
      <w:start w:val="1"/>
      <w:numFmt w:val="decimal"/>
      <w:lvlText w:val="%7"/>
      <w:lvlJc w:val="left"/>
      <w:pPr>
        <w:ind w:left="4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648224F0">
      <w:start w:val="1"/>
      <w:numFmt w:val="lowerLetter"/>
      <w:lvlText w:val="%8"/>
      <w:lvlJc w:val="left"/>
      <w:pPr>
        <w:ind w:left="5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8B9C4108">
      <w:start w:val="1"/>
      <w:numFmt w:val="lowerRoman"/>
      <w:lvlText w:val="%9"/>
      <w:lvlJc w:val="left"/>
      <w:pPr>
        <w:ind w:left="6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3BB443F"/>
    <w:multiLevelType w:val="hybridMultilevel"/>
    <w:tmpl w:val="EB304304"/>
    <w:lvl w:ilvl="0" w:tplc="80000802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727ECD16">
      <w:start w:val="1"/>
      <w:numFmt w:val="bullet"/>
      <w:lvlText w:val="o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7F00AE88">
      <w:start w:val="1"/>
      <w:numFmt w:val="bullet"/>
      <w:lvlText w:val="▪"/>
      <w:lvlJc w:val="left"/>
      <w:pPr>
        <w:ind w:left="2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5FAC778">
      <w:start w:val="1"/>
      <w:numFmt w:val="bullet"/>
      <w:lvlText w:val="•"/>
      <w:lvlJc w:val="left"/>
      <w:pPr>
        <w:ind w:left="3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C6A8C85A">
      <w:start w:val="1"/>
      <w:numFmt w:val="bullet"/>
      <w:lvlText w:val="o"/>
      <w:lvlJc w:val="left"/>
      <w:pPr>
        <w:ind w:left="3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BC768F1E">
      <w:start w:val="1"/>
      <w:numFmt w:val="bullet"/>
      <w:lvlText w:val="▪"/>
      <w:lvlJc w:val="left"/>
      <w:pPr>
        <w:ind w:left="4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F11088C8">
      <w:start w:val="1"/>
      <w:numFmt w:val="bullet"/>
      <w:lvlText w:val="•"/>
      <w:lvlJc w:val="left"/>
      <w:pPr>
        <w:ind w:left="5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5E43556">
      <w:start w:val="1"/>
      <w:numFmt w:val="bullet"/>
      <w:lvlText w:val="o"/>
      <w:lvlJc w:val="left"/>
      <w:pPr>
        <w:ind w:left="6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93C44C62">
      <w:start w:val="1"/>
      <w:numFmt w:val="bullet"/>
      <w:lvlText w:val="▪"/>
      <w:lvlJc w:val="left"/>
      <w:pPr>
        <w:ind w:left="6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4831609"/>
    <w:multiLevelType w:val="hybridMultilevel"/>
    <w:tmpl w:val="3972309C"/>
    <w:lvl w:ilvl="0" w:tplc="481E067C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8DC43FE">
      <w:start w:val="1"/>
      <w:numFmt w:val="bullet"/>
      <w:lvlText w:val="o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F1EC7A88">
      <w:start w:val="1"/>
      <w:numFmt w:val="bullet"/>
      <w:lvlText w:val="▪"/>
      <w:lvlJc w:val="left"/>
      <w:pPr>
        <w:ind w:left="2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54189F92">
      <w:start w:val="1"/>
      <w:numFmt w:val="bullet"/>
      <w:lvlText w:val="•"/>
      <w:lvlJc w:val="left"/>
      <w:pPr>
        <w:ind w:left="3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442CC904">
      <w:start w:val="1"/>
      <w:numFmt w:val="bullet"/>
      <w:lvlText w:val="o"/>
      <w:lvlJc w:val="left"/>
      <w:pPr>
        <w:ind w:left="3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129AFCBE">
      <w:start w:val="1"/>
      <w:numFmt w:val="bullet"/>
      <w:lvlText w:val="▪"/>
      <w:lvlJc w:val="left"/>
      <w:pPr>
        <w:ind w:left="4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B54A835C">
      <w:start w:val="1"/>
      <w:numFmt w:val="bullet"/>
      <w:lvlText w:val="•"/>
      <w:lvlJc w:val="left"/>
      <w:pPr>
        <w:ind w:left="5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E9AC0C20">
      <w:start w:val="1"/>
      <w:numFmt w:val="bullet"/>
      <w:lvlText w:val="o"/>
      <w:lvlJc w:val="left"/>
      <w:pPr>
        <w:ind w:left="6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35403FA">
      <w:start w:val="1"/>
      <w:numFmt w:val="bullet"/>
      <w:lvlText w:val="▪"/>
      <w:lvlJc w:val="left"/>
      <w:pPr>
        <w:ind w:left="6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6FD0D86"/>
    <w:multiLevelType w:val="hybridMultilevel"/>
    <w:tmpl w:val="EB42FDBA"/>
    <w:lvl w:ilvl="0" w:tplc="7312DB6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B0240BE8">
      <w:start w:val="1"/>
      <w:numFmt w:val="bullet"/>
      <w:lvlText w:val="o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0A3C234C">
      <w:start w:val="1"/>
      <w:numFmt w:val="bullet"/>
      <w:lvlText w:val="▪"/>
      <w:lvlJc w:val="left"/>
      <w:pPr>
        <w:ind w:left="2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78F84690">
      <w:start w:val="1"/>
      <w:numFmt w:val="bullet"/>
      <w:lvlText w:val="•"/>
      <w:lvlJc w:val="left"/>
      <w:pPr>
        <w:ind w:left="3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24007E8">
      <w:start w:val="1"/>
      <w:numFmt w:val="bullet"/>
      <w:lvlText w:val="o"/>
      <w:lvlJc w:val="left"/>
      <w:pPr>
        <w:ind w:left="3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6046F78">
      <w:start w:val="1"/>
      <w:numFmt w:val="bullet"/>
      <w:lvlText w:val="▪"/>
      <w:lvlJc w:val="left"/>
      <w:pPr>
        <w:ind w:left="4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DDE2D3C4">
      <w:start w:val="1"/>
      <w:numFmt w:val="bullet"/>
      <w:lvlText w:val="•"/>
      <w:lvlJc w:val="left"/>
      <w:pPr>
        <w:ind w:left="5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B7ACBB52">
      <w:start w:val="1"/>
      <w:numFmt w:val="bullet"/>
      <w:lvlText w:val="o"/>
      <w:lvlJc w:val="left"/>
      <w:pPr>
        <w:ind w:left="6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C6E258D0">
      <w:start w:val="1"/>
      <w:numFmt w:val="bullet"/>
      <w:lvlText w:val="▪"/>
      <w:lvlJc w:val="left"/>
      <w:pPr>
        <w:ind w:left="6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AB849C7"/>
    <w:multiLevelType w:val="hybridMultilevel"/>
    <w:tmpl w:val="3E525FDE"/>
    <w:lvl w:ilvl="0" w:tplc="36DC2566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2F901134">
      <w:start w:val="1"/>
      <w:numFmt w:val="bullet"/>
      <w:lvlText w:val="o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42B0E834">
      <w:start w:val="1"/>
      <w:numFmt w:val="bullet"/>
      <w:lvlText w:val="▪"/>
      <w:lvlJc w:val="left"/>
      <w:pPr>
        <w:ind w:left="2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A66C0246">
      <w:start w:val="1"/>
      <w:numFmt w:val="bullet"/>
      <w:lvlText w:val="•"/>
      <w:lvlJc w:val="left"/>
      <w:pPr>
        <w:ind w:left="3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79C2812C">
      <w:start w:val="1"/>
      <w:numFmt w:val="bullet"/>
      <w:lvlText w:val="o"/>
      <w:lvlJc w:val="left"/>
      <w:pPr>
        <w:ind w:left="3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D4182CDA">
      <w:start w:val="1"/>
      <w:numFmt w:val="bullet"/>
      <w:lvlText w:val="▪"/>
      <w:lvlJc w:val="left"/>
      <w:pPr>
        <w:ind w:left="4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30C66470">
      <w:start w:val="1"/>
      <w:numFmt w:val="bullet"/>
      <w:lvlText w:val="•"/>
      <w:lvlJc w:val="left"/>
      <w:pPr>
        <w:ind w:left="5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ACE60E8">
      <w:start w:val="1"/>
      <w:numFmt w:val="bullet"/>
      <w:lvlText w:val="o"/>
      <w:lvlJc w:val="left"/>
      <w:pPr>
        <w:ind w:left="6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2FDA1AE4">
      <w:start w:val="1"/>
      <w:numFmt w:val="bullet"/>
      <w:lvlText w:val="▪"/>
      <w:lvlJc w:val="left"/>
      <w:pPr>
        <w:ind w:left="6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B7512CB"/>
    <w:multiLevelType w:val="hybridMultilevel"/>
    <w:tmpl w:val="5110373C"/>
    <w:lvl w:ilvl="0" w:tplc="75BACDC4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948C2E6C">
      <w:start w:val="1"/>
      <w:numFmt w:val="bullet"/>
      <w:lvlText w:val="o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44F842AA">
      <w:start w:val="1"/>
      <w:numFmt w:val="bullet"/>
      <w:lvlText w:val="▪"/>
      <w:lvlJc w:val="left"/>
      <w:pPr>
        <w:ind w:left="2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F544690">
      <w:start w:val="1"/>
      <w:numFmt w:val="bullet"/>
      <w:lvlText w:val="•"/>
      <w:lvlJc w:val="left"/>
      <w:pPr>
        <w:ind w:left="3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69C4FC98">
      <w:start w:val="1"/>
      <w:numFmt w:val="bullet"/>
      <w:lvlText w:val="o"/>
      <w:lvlJc w:val="left"/>
      <w:pPr>
        <w:ind w:left="3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E9EA4B96">
      <w:start w:val="1"/>
      <w:numFmt w:val="bullet"/>
      <w:lvlText w:val="▪"/>
      <w:lvlJc w:val="left"/>
      <w:pPr>
        <w:ind w:left="4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032EE8C">
      <w:start w:val="1"/>
      <w:numFmt w:val="bullet"/>
      <w:lvlText w:val="•"/>
      <w:lvlJc w:val="left"/>
      <w:pPr>
        <w:ind w:left="5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2BA4C22A">
      <w:start w:val="1"/>
      <w:numFmt w:val="bullet"/>
      <w:lvlText w:val="o"/>
      <w:lvlJc w:val="left"/>
      <w:pPr>
        <w:ind w:left="6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368E66EE">
      <w:start w:val="1"/>
      <w:numFmt w:val="bullet"/>
      <w:lvlText w:val="▪"/>
      <w:lvlJc w:val="left"/>
      <w:pPr>
        <w:ind w:left="6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21A00C7"/>
    <w:multiLevelType w:val="hybridMultilevel"/>
    <w:tmpl w:val="E086FB60"/>
    <w:lvl w:ilvl="0" w:tplc="1CDA175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B48E2ED4">
      <w:start w:val="1"/>
      <w:numFmt w:val="bullet"/>
      <w:lvlText w:val="o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E1A29D32">
      <w:start w:val="1"/>
      <w:numFmt w:val="bullet"/>
      <w:lvlText w:val="▪"/>
      <w:lvlJc w:val="left"/>
      <w:pPr>
        <w:ind w:left="2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FC808038">
      <w:start w:val="1"/>
      <w:numFmt w:val="bullet"/>
      <w:lvlText w:val="•"/>
      <w:lvlJc w:val="left"/>
      <w:pPr>
        <w:ind w:left="3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4E4E6A76">
      <w:start w:val="1"/>
      <w:numFmt w:val="bullet"/>
      <w:lvlText w:val="o"/>
      <w:lvlJc w:val="left"/>
      <w:pPr>
        <w:ind w:left="3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873C7292">
      <w:start w:val="1"/>
      <w:numFmt w:val="bullet"/>
      <w:lvlText w:val="▪"/>
      <w:lvlJc w:val="left"/>
      <w:pPr>
        <w:ind w:left="4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C1902538">
      <w:start w:val="1"/>
      <w:numFmt w:val="bullet"/>
      <w:lvlText w:val="•"/>
      <w:lvlJc w:val="left"/>
      <w:pPr>
        <w:ind w:left="5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181E74F6">
      <w:start w:val="1"/>
      <w:numFmt w:val="bullet"/>
      <w:lvlText w:val="o"/>
      <w:lvlJc w:val="left"/>
      <w:pPr>
        <w:ind w:left="6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8D568D2E">
      <w:start w:val="1"/>
      <w:numFmt w:val="bullet"/>
      <w:lvlText w:val="▪"/>
      <w:lvlJc w:val="left"/>
      <w:pPr>
        <w:ind w:left="6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B30022B"/>
    <w:multiLevelType w:val="hybridMultilevel"/>
    <w:tmpl w:val="9F143E0A"/>
    <w:lvl w:ilvl="0" w:tplc="94CE4DC2">
      <w:start w:val="1"/>
      <w:numFmt w:val="bullet"/>
      <w:lvlText w:val="–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61349B76">
      <w:start w:val="1"/>
      <w:numFmt w:val="bullet"/>
      <w:lvlText w:val="o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7B668078">
      <w:start w:val="1"/>
      <w:numFmt w:val="bullet"/>
      <w:lvlText w:val="▪"/>
      <w:lvlJc w:val="left"/>
      <w:pPr>
        <w:ind w:left="2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FD5424D6">
      <w:start w:val="1"/>
      <w:numFmt w:val="bullet"/>
      <w:lvlText w:val="•"/>
      <w:lvlJc w:val="left"/>
      <w:pPr>
        <w:ind w:left="3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8238160E">
      <w:start w:val="1"/>
      <w:numFmt w:val="bullet"/>
      <w:lvlText w:val="o"/>
      <w:lvlJc w:val="left"/>
      <w:pPr>
        <w:ind w:left="3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7738193C">
      <w:start w:val="1"/>
      <w:numFmt w:val="bullet"/>
      <w:lvlText w:val="▪"/>
      <w:lvlJc w:val="left"/>
      <w:pPr>
        <w:ind w:left="4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DF4BB40">
      <w:start w:val="1"/>
      <w:numFmt w:val="bullet"/>
      <w:lvlText w:val="•"/>
      <w:lvlJc w:val="left"/>
      <w:pPr>
        <w:ind w:left="5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153ABA72">
      <w:start w:val="1"/>
      <w:numFmt w:val="bullet"/>
      <w:lvlText w:val="o"/>
      <w:lvlJc w:val="left"/>
      <w:pPr>
        <w:ind w:left="6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41F25FCC">
      <w:start w:val="1"/>
      <w:numFmt w:val="bullet"/>
      <w:lvlText w:val="▪"/>
      <w:lvlJc w:val="left"/>
      <w:pPr>
        <w:ind w:left="6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B71450B"/>
    <w:multiLevelType w:val="hybridMultilevel"/>
    <w:tmpl w:val="03C4C840"/>
    <w:lvl w:ilvl="0" w:tplc="D110D8A8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24006FA6">
      <w:start w:val="1"/>
      <w:numFmt w:val="bullet"/>
      <w:lvlText w:val="o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A59C0470">
      <w:start w:val="1"/>
      <w:numFmt w:val="bullet"/>
      <w:lvlText w:val="▪"/>
      <w:lvlJc w:val="left"/>
      <w:pPr>
        <w:ind w:left="2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28229F4">
      <w:start w:val="1"/>
      <w:numFmt w:val="bullet"/>
      <w:lvlText w:val="•"/>
      <w:lvlJc w:val="left"/>
      <w:pPr>
        <w:ind w:left="3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CEE6C26A">
      <w:start w:val="1"/>
      <w:numFmt w:val="bullet"/>
      <w:lvlText w:val="o"/>
      <w:lvlJc w:val="left"/>
      <w:pPr>
        <w:ind w:left="3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038C4A06">
      <w:start w:val="1"/>
      <w:numFmt w:val="bullet"/>
      <w:lvlText w:val="▪"/>
      <w:lvlJc w:val="left"/>
      <w:pPr>
        <w:ind w:left="4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AA2EB3E">
      <w:start w:val="1"/>
      <w:numFmt w:val="bullet"/>
      <w:lvlText w:val="•"/>
      <w:lvlJc w:val="left"/>
      <w:pPr>
        <w:ind w:left="5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2AE26990">
      <w:start w:val="1"/>
      <w:numFmt w:val="bullet"/>
      <w:lvlText w:val="o"/>
      <w:lvlJc w:val="left"/>
      <w:pPr>
        <w:ind w:left="6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260A5BC">
      <w:start w:val="1"/>
      <w:numFmt w:val="bullet"/>
      <w:lvlText w:val="▪"/>
      <w:lvlJc w:val="left"/>
      <w:pPr>
        <w:ind w:left="6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D75260C"/>
    <w:multiLevelType w:val="hybridMultilevel"/>
    <w:tmpl w:val="82CA1558"/>
    <w:lvl w:ilvl="0" w:tplc="3550AC8C">
      <w:start w:val="1"/>
      <w:numFmt w:val="bullet"/>
      <w:lvlText w:val="–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1A86E448">
      <w:start w:val="1"/>
      <w:numFmt w:val="bullet"/>
      <w:lvlText w:val="o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3D0C3E80">
      <w:start w:val="1"/>
      <w:numFmt w:val="bullet"/>
      <w:lvlText w:val="▪"/>
      <w:lvlJc w:val="left"/>
      <w:pPr>
        <w:ind w:left="2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4390504A">
      <w:start w:val="1"/>
      <w:numFmt w:val="bullet"/>
      <w:lvlText w:val="•"/>
      <w:lvlJc w:val="left"/>
      <w:pPr>
        <w:ind w:left="3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853CBD50">
      <w:start w:val="1"/>
      <w:numFmt w:val="bullet"/>
      <w:lvlText w:val="o"/>
      <w:lvlJc w:val="left"/>
      <w:pPr>
        <w:ind w:left="3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5A0ABD94">
      <w:start w:val="1"/>
      <w:numFmt w:val="bullet"/>
      <w:lvlText w:val="▪"/>
      <w:lvlJc w:val="left"/>
      <w:pPr>
        <w:ind w:left="4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4BCADDD4">
      <w:start w:val="1"/>
      <w:numFmt w:val="bullet"/>
      <w:lvlText w:val="•"/>
      <w:lvlJc w:val="left"/>
      <w:pPr>
        <w:ind w:left="5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C64B966">
      <w:start w:val="1"/>
      <w:numFmt w:val="bullet"/>
      <w:lvlText w:val="o"/>
      <w:lvlJc w:val="left"/>
      <w:pPr>
        <w:ind w:left="6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2AB25434">
      <w:start w:val="1"/>
      <w:numFmt w:val="bullet"/>
      <w:lvlText w:val="▪"/>
      <w:lvlJc w:val="left"/>
      <w:pPr>
        <w:ind w:left="6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4"/>
  </w:num>
  <w:num w:numId="3">
    <w:abstractNumId w:val="12"/>
  </w:num>
  <w:num w:numId="4">
    <w:abstractNumId w:val="11"/>
  </w:num>
  <w:num w:numId="5">
    <w:abstractNumId w:val="3"/>
  </w:num>
  <w:num w:numId="6">
    <w:abstractNumId w:val="7"/>
  </w:num>
  <w:num w:numId="7">
    <w:abstractNumId w:val="15"/>
  </w:num>
  <w:num w:numId="8">
    <w:abstractNumId w:val="13"/>
  </w:num>
  <w:num w:numId="9">
    <w:abstractNumId w:val="8"/>
  </w:num>
  <w:num w:numId="10">
    <w:abstractNumId w:val="0"/>
  </w:num>
  <w:num w:numId="11">
    <w:abstractNumId w:val="5"/>
  </w:num>
  <w:num w:numId="12">
    <w:abstractNumId w:val="9"/>
  </w:num>
  <w:num w:numId="13">
    <w:abstractNumId w:val="10"/>
  </w:num>
  <w:num w:numId="14">
    <w:abstractNumId w:val="1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60"/>
    <w:rsid w:val="00007380"/>
    <w:rsid w:val="00441739"/>
    <w:rsid w:val="004A03D6"/>
    <w:rsid w:val="005713ED"/>
    <w:rsid w:val="005D43F0"/>
    <w:rsid w:val="005E3891"/>
    <w:rsid w:val="00821FE6"/>
    <w:rsid w:val="00984D1A"/>
    <w:rsid w:val="009D2968"/>
    <w:rsid w:val="00A84C57"/>
    <w:rsid w:val="00AF1553"/>
    <w:rsid w:val="00C55460"/>
    <w:rsid w:val="00CC3DA9"/>
    <w:rsid w:val="00CD3E98"/>
    <w:rsid w:val="00EF0CC2"/>
    <w:rsid w:val="00F2772D"/>
    <w:rsid w:val="00F6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09FD16-580E-4347-AD70-327D99E3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71" w:lineRule="auto"/>
      <w:ind w:firstLine="738"/>
      <w:jc w:val="both"/>
    </w:pPr>
    <w:rPr>
      <w:rFonts w:ascii="Times New Roman" w:eastAsia="Times New Roman" w:hAnsi="Times New Roman" w:cs="Times New Roman"/>
      <w:color w:val="000000"/>
      <w:sz w:val="29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6"/>
      </w:numPr>
      <w:spacing w:after="266"/>
      <w:ind w:left="52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6"/>
      </w:numPr>
      <w:spacing w:after="300" w:line="267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4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/>
      <w:ind w:left="365"/>
    </w:pPr>
    <w:rPr>
      <w:rFonts w:ascii="Calibri" w:eastAsia="Calibri" w:hAnsi="Calibri" w:cs="Calibri"/>
      <w:color w:val="000000"/>
      <w:sz w:val="24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9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1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F61C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D29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2968"/>
    <w:rPr>
      <w:rFonts w:ascii="Times New Roman" w:eastAsia="Times New Roman" w:hAnsi="Times New Roman" w:cs="Times New Roman"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2567</Words>
  <Characters>14636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</dc:creator>
  <cp:keywords/>
  <cp:lastModifiedBy>Violetta</cp:lastModifiedBy>
  <cp:revision>3</cp:revision>
  <dcterms:created xsi:type="dcterms:W3CDTF">2016-04-20T22:47:00Z</dcterms:created>
  <dcterms:modified xsi:type="dcterms:W3CDTF">2016-04-20T22:50:00Z</dcterms:modified>
</cp:coreProperties>
</file>