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Лабораторная работа №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4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Тема: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Динамические библиотеки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 студент группы М8О-208Б-23</w:t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Никольский Константин Германович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Преподаватель:  </w:t>
      </w: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Миронов Е.С.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Оценка: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Дата: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Москва, 2024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Цель работы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Целью является приобретение практических навыков в: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Создание динамических библиотек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Создание программ, которые используют функции динамических библиотек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Задание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Во время компиляции (на этапе «линковки»/linking)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В конечном итоге, в лабораторной работе необходимо получить следующие части: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Динамические библиотеки, реализующие контракты, которые заданы вариантом;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Тестовая программа (программа No1), которая используют одну из библиотек, используя информацию полученные на этапе компиляции;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Тестовая программа (программа No2), которая загружает библиотеки, используя только их относительные пути и контракты.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Провести анализ двух типов использования библиотек.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и 5 вариант: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438150</wp:posOffset>
            </wp:positionH>
            <wp:positionV relativeFrom="paragraph">
              <wp:posOffset>-78740</wp:posOffset>
            </wp:positionV>
            <wp:extent cx="5244465" cy="147701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460375</wp:posOffset>
            </wp:positionH>
            <wp:positionV relativeFrom="paragraph">
              <wp:posOffset>213995</wp:posOffset>
            </wp:positionV>
            <wp:extent cx="5139690" cy="15811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ходе выполнения лабораторной работы были успешно приобретены практические навыки в создании динамических библиотек и разработке программ, использующих функции этих библиотек. Были изучены основные этапы создания динамических библиотек, включая компиляцию, компоновку и подключение с использованием таких механизмов, как dlopen(), dlsym() и dlclose(). Это позволило понять, как организовать модульное программирование и обеспечить гибкость при использовании общих функций в различных приложениях. Полученные навыки имеют важное практическое значение для разработки расширяемых и эффективных программных решений.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3</Pages>
  <Words>246</Words>
  <Characters>1743</Characters>
  <CharactersWithSpaces>1941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2024-12-23T21:36:46Z</dcterms:created>
  <dc:creator/>
  <dc:description/>
  <dc:language>ru-RU</dc:language>
  <cp:lastModifiedBy/>
  <dcterms:modified xsi:type="dcterms:W3CDTF">2024-12-23T22:18:57Z</dcterms:modified>
  <cp:revision>5</cp:revision>
  <dc:subject/>
  <dc:title/>
</cp:coreProperties>
</file>