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3"/>
        <w:gridCol w:w="222"/>
      </w:tblGrid>
      <w:tr w:rsidR="003B2F2A" w:rsidRPr="009D4E95" w14:paraId="792BF361" w14:textId="77777777" w:rsidTr="00C41DF6">
        <w:trPr>
          <w:trHeight w:val="1556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9C8FA" w14:textId="22E59EF1" w:rsidR="003B2F2A" w:rsidRPr="009D4E95" w:rsidRDefault="007D0282" w:rsidP="003B2F2A">
            <w:pPr>
              <w:jc w:val="center"/>
              <w:rPr>
                <w:rFonts w:ascii="Cambria" w:hAnsi="Cambria"/>
                <w:i/>
              </w:rPr>
            </w:pPr>
            <w:r w:rsidRPr="009D4E95">
              <w:rPr>
                <w:rFonts w:ascii="Cambria" w:hAnsi="Cambria"/>
                <w:i/>
                <w:noProof/>
              </w:rPr>
              <w:drawing>
                <wp:inline distT="0" distB="0" distL="0" distR="0" wp14:anchorId="5E0F4ABB" wp14:editId="21A22C11">
                  <wp:extent cx="6271260" cy="6940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1260" cy="69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FD930" w14:textId="77777777" w:rsidR="003B2F2A" w:rsidRPr="009D4E95" w:rsidRDefault="003B2F2A" w:rsidP="003B2F2A">
            <w:pPr>
              <w:jc w:val="center"/>
              <w:rPr>
                <w:rFonts w:ascii="Cambria" w:hAnsi="Cambria"/>
                <w:i/>
              </w:rPr>
            </w:pPr>
          </w:p>
        </w:tc>
      </w:tr>
    </w:tbl>
    <w:p w14:paraId="4C1C3792" w14:textId="77777777" w:rsidR="00743AEB" w:rsidRDefault="00743AEB" w:rsidP="006F75BE">
      <w:pPr>
        <w:widowControl w:val="0"/>
        <w:autoSpaceDE w:val="0"/>
        <w:autoSpaceDN w:val="0"/>
        <w:adjustRightInd w:val="0"/>
        <w:ind w:left="4956"/>
        <w:jc w:val="both"/>
        <w:rPr>
          <w:rStyle w:val="23"/>
          <w:rFonts w:ascii="Cambria" w:hAnsi="Cambria"/>
          <w:lang w:val="en-US"/>
        </w:rPr>
      </w:pPr>
    </w:p>
    <w:p w14:paraId="2624D47D" w14:textId="6E0D67AE" w:rsidR="006F75BE" w:rsidRPr="00D71B7C" w:rsidRDefault="00F57E88" w:rsidP="00A374F0">
      <w:pPr>
        <w:pStyle w:val="12"/>
        <w:rPr>
          <w:b/>
          <w:color w:val="CC0066"/>
        </w:rPr>
      </w:pPr>
      <w:r w:rsidRPr="00D71B7C">
        <w:rPr>
          <w:rStyle w:val="23"/>
          <w:rFonts w:ascii="Cambria" w:hAnsi="Cambria"/>
          <w:b w:val="0"/>
        </w:rPr>
        <w:t>{</w:t>
      </w:r>
      <w:r w:rsidRPr="00D71B7C">
        <w:rPr>
          <w:rStyle w:val="23"/>
          <w:rFonts w:ascii="Cambria" w:hAnsi="Cambria"/>
          <w:b w:val="0"/>
          <w:lang w:val="en-US"/>
        </w:rPr>
        <w:t>SUD</w:t>
      </w:r>
      <w:r w:rsidRPr="00D71B7C">
        <w:rPr>
          <w:rStyle w:val="23"/>
          <w:rFonts w:ascii="Cambria" w:hAnsi="Cambria"/>
          <w:b w:val="0"/>
        </w:rPr>
        <w:t>}</w:t>
      </w:r>
    </w:p>
    <w:p w14:paraId="6DF889D0" w14:textId="0FD381B3" w:rsidR="006F75BE" w:rsidRPr="009D4E95" w:rsidRDefault="006F75BE" w:rsidP="006F75BE">
      <w:pPr>
        <w:widowControl w:val="0"/>
        <w:autoSpaceDE w:val="0"/>
        <w:autoSpaceDN w:val="0"/>
        <w:adjustRightInd w:val="0"/>
        <w:ind w:left="4956"/>
        <w:jc w:val="both"/>
        <w:rPr>
          <w:rFonts w:ascii="Cambria" w:hAnsi="Cambria"/>
          <w:b/>
          <w:bCs/>
        </w:rPr>
      </w:pPr>
    </w:p>
    <w:p w14:paraId="402366A6" w14:textId="5F8D1654" w:rsidR="00D515E2" w:rsidRPr="009D4E95" w:rsidRDefault="00D515E2" w:rsidP="006F75BE">
      <w:pPr>
        <w:widowControl w:val="0"/>
        <w:autoSpaceDE w:val="0"/>
        <w:autoSpaceDN w:val="0"/>
        <w:adjustRightInd w:val="0"/>
        <w:ind w:left="4956"/>
        <w:jc w:val="both"/>
        <w:rPr>
          <w:rFonts w:ascii="Cambria" w:hAnsi="Cambria"/>
          <w:b/>
          <w:bCs/>
        </w:rPr>
      </w:pPr>
      <w:r w:rsidRPr="009D4E95">
        <w:rPr>
          <w:rFonts w:ascii="Cambria" w:hAnsi="Cambria"/>
          <w:b/>
          <w:bCs/>
        </w:rPr>
        <w:t>Истец:</w:t>
      </w:r>
    </w:p>
    <w:p w14:paraId="113FEAA7" w14:textId="383417AD" w:rsidR="003B2F2A" w:rsidRPr="009D4E95" w:rsidRDefault="00D515E2" w:rsidP="00D515E2">
      <w:pPr>
        <w:widowControl w:val="0"/>
        <w:autoSpaceDE w:val="0"/>
        <w:autoSpaceDN w:val="0"/>
        <w:adjustRightInd w:val="0"/>
        <w:ind w:left="2694" w:firstLine="142"/>
        <w:jc w:val="both"/>
        <w:rPr>
          <w:rFonts w:ascii="Cambria" w:hAnsi="Cambria"/>
          <w:bCs/>
        </w:rPr>
      </w:pPr>
      <w:r w:rsidRPr="009D4E95">
        <w:rPr>
          <w:rFonts w:ascii="Cambria" w:hAnsi="Cambria"/>
          <w:b/>
          <w:bCs/>
        </w:rPr>
        <w:tab/>
      </w:r>
      <w:r w:rsidRPr="009D4E95">
        <w:rPr>
          <w:rFonts w:ascii="Cambria" w:hAnsi="Cambria"/>
          <w:b/>
          <w:bCs/>
        </w:rPr>
        <w:tab/>
      </w:r>
      <w:r w:rsidR="006F75BE" w:rsidRPr="009D4E95">
        <w:rPr>
          <w:rFonts w:ascii="Cambria" w:hAnsi="Cambria"/>
        </w:rPr>
        <w:tab/>
      </w:r>
      <w:r w:rsidRPr="009D4E95">
        <w:rPr>
          <w:rFonts w:ascii="Cambria" w:hAnsi="Cambria"/>
          <w:bCs/>
        </w:rPr>
        <w:t xml:space="preserve">ООО </w:t>
      </w:r>
      <w:r w:rsidR="003B2F2A" w:rsidRPr="009D4E95">
        <w:rPr>
          <w:rFonts w:ascii="Cambria" w:hAnsi="Cambria"/>
          <w:bCs/>
          <w:szCs w:val="22"/>
        </w:rPr>
        <w:t>«Управляющая компания «</w:t>
      </w:r>
      <w:r w:rsidR="00F57E88" w:rsidRPr="009D4E95">
        <w:rPr>
          <w:rFonts w:ascii="Cambria" w:hAnsi="Cambria"/>
          <w:bCs/>
          <w:szCs w:val="22"/>
        </w:rPr>
        <w:t>СД ГРУПП</w:t>
      </w:r>
      <w:r w:rsidR="003B2F2A" w:rsidRPr="009D4E95">
        <w:rPr>
          <w:rFonts w:ascii="Cambria" w:hAnsi="Cambria"/>
          <w:bCs/>
          <w:szCs w:val="22"/>
        </w:rPr>
        <w:t>»</w:t>
      </w:r>
    </w:p>
    <w:p w14:paraId="5C19B027" w14:textId="77777777" w:rsidR="003B2F2A" w:rsidRPr="009D4E95" w:rsidRDefault="003B2F2A" w:rsidP="003B2F2A">
      <w:pPr>
        <w:widowControl w:val="0"/>
        <w:autoSpaceDE w:val="0"/>
        <w:autoSpaceDN w:val="0"/>
        <w:adjustRightInd w:val="0"/>
        <w:ind w:left="4962" w:hanging="6"/>
        <w:jc w:val="both"/>
        <w:rPr>
          <w:rFonts w:ascii="Cambria" w:hAnsi="Cambria"/>
          <w:bCs/>
          <w:szCs w:val="22"/>
        </w:rPr>
      </w:pPr>
      <w:r w:rsidRPr="009D4E95">
        <w:rPr>
          <w:rFonts w:ascii="Cambria" w:hAnsi="Cambria"/>
          <w:bCs/>
          <w:szCs w:val="22"/>
        </w:rPr>
        <w:tab/>
        <w:t xml:space="preserve">420083, РТ, г. Казань, ул. Натана </w:t>
      </w:r>
      <w:proofErr w:type="spellStart"/>
      <w:r w:rsidRPr="009D4E95">
        <w:rPr>
          <w:rFonts w:ascii="Cambria" w:hAnsi="Cambria"/>
          <w:bCs/>
          <w:szCs w:val="22"/>
        </w:rPr>
        <w:t>Рахлина</w:t>
      </w:r>
      <w:proofErr w:type="spellEnd"/>
      <w:r w:rsidRPr="009D4E95">
        <w:rPr>
          <w:rFonts w:ascii="Cambria" w:hAnsi="Cambria"/>
          <w:bCs/>
          <w:szCs w:val="22"/>
        </w:rPr>
        <w:t>, д. 5, помещение 1008</w:t>
      </w:r>
    </w:p>
    <w:p w14:paraId="6087BDCE" w14:textId="0DFF55B0" w:rsidR="003B2F2A" w:rsidRPr="009D4E95" w:rsidRDefault="003B2F2A" w:rsidP="003B2F2A">
      <w:pPr>
        <w:widowControl w:val="0"/>
        <w:autoSpaceDE w:val="0"/>
        <w:autoSpaceDN w:val="0"/>
        <w:adjustRightInd w:val="0"/>
        <w:ind w:left="4962"/>
        <w:jc w:val="both"/>
        <w:rPr>
          <w:rFonts w:ascii="Cambria" w:hAnsi="Cambria"/>
          <w:bCs/>
          <w:szCs w:val="22"/>
        </w:rPr>
      </w:pPr>
      <w:r w:rsidRPr="009D4E95">
        <w:rPr>
          <w:rFonts w:ascii="Cambria" w:hAnsi="Cambria"/>
          <w:bCs/>
          <w:szCs w:val="22"/>
        </w:rPr>
        <w:t>ИНН 1657123723</w:t>
      </w:r>
    </w:p>
    <w:p w14:paraId="73FCFA15" w14:textId="2AB49C80" w:rsidR="009D4E95" w:rsidRPr="009D4E95" w:rsidRDefault="009D4E95" w:rsidP="009D4E95">
      <w:pPr>
        <w:widowControl w:val="0"/>
        <w:autoSpaceDE w:val="0"/>
        <w:autoSpaceDN w:val="0"/>
        <w:adjustRightInd w:val="0"/>
        <w:ind w:left="4248" w:firstLine="708"/>
        <w:jc w:val="both"/>
        <w:rPr>
          <w:rFonts w:ascii="Cambria" w:hAnsi="Cambria"/>
          <w:b/>
          <w:bCs/>
        </w:rPr>
      </w:pPr>
    </w:p>
    <w:p w14:paraId="6DE4AF8B" w14:textId="77777777" w:rsidR="009D4E95" w:rsidRPr="009D4E95" w:rsidRDefault="009D4E95" w:rsidP="009D4E95">
      <w:pPr>
        <w:widowControl w:val="0"/>
        <w:autoSpaceDE w:val="0"/>
        <w:autoSpaceDN w:val="0"/>
        <w:adjustRightInd w:val="0"/>
        <w:ind w:left="4248" w:firstLine="708"/>
        <w:jc w:val="both"/>
        <w:rPr>
          <w:rFonts w:ascii="Cambria" w:hAnsi="Cambria"/>
          <w:b/>
          <w:bCs/>
        </w:rPr>
      </w:pPr>
    </w:p>
    <w:p w14:paraId="7D39D965" w14:textId="6158FCFF" w:rsidR="009D4E95" w:rsidRPr="009D4E95" w:rsidRDefault="009D4E95" w:rsidP="009D4E95">
      <w:pPr>
        <w:widowControl w:val="0"/>
        <w:autoSpaceDE w:val="0"/>
        <w:autoSpaceDN w:val="0"/>
        <w:adjustRightInd w:val="0"/>
        <w:ind w:left="4248" w:firstLine="708"/>
        <w:jc w:val="both"/>
        <w:rPr>
          <w:rFonts w:ascii="Cambria" w:hAnsi="Cambria"/>
          <w:b/>
          <w:bCs/>
        </w:rPr>
      </w:pPr>
      <w:r w:rsidRPr="009D4E95">
        <w:rPr>
          <w:rFonts w:ascii="Cambria" w:hAnsi="Cambria"/>
          <w:b/>
          <w:bCs/>
        </w:rPr>
        <w:t>Ответчик:</w:t>
      </w:r>
    </w:p>
    <w:p w14:paraId="7C77AFE0" w14:textId="6B723D19" w:rsidR="00D55FCA" w:rsidRPr="00D71B7C" w:rsidRDefault="00F57E88" w:rsidP="00A374F0">
      <w:pPr>
        <w:pStyle w:val="12"/>
      </w:pPr>
      <w:r w:rsidRPr="00D71B7C">
        <w:t>{</w:t>
      </w:r>
      <w:r w:rsidR="00A82938" w:rsidRPr="00D71B7C">
        <w:rPr>
          <w:lang w:val="en-US"/>
        </w:rPr>
        <w:t>NAME</w:t>
      </w:r>
      <w:r w:rsidRPr="00D71B7C">
        <w:t>}</w:t>
      </w:r>
      <w:r w:rsidR="006F75BE" w:rsidRPr="00D71B7C">
        <w:t>,</w:t>
      </w:r>
    </w:p>
    <w:p w14:paraId="61783F04" w14:textId="1FEAEB41" w:rsidR="006F75BE" w:rsidRPr="008166DF" w:rsidRDefault="00F57E88" w:rsidP="00A374F0">
      <w:pPr>
        <w:pStyle w:val="12"/>
      </w:pPr>
      <w:r w:rsidRPr="009D4E95">
        <w:t xml:space="preserve">ИНН: </w:t>
      </w:r>
      <w:r w:rsidR="00001A4A" w:rsidRPr="008166DF">
        <w:t>{</w:t>
      </w:r>
      <w:r w:rsidRPr="009D4E95">
        <w:rPr>
          <w:lang w:val="en-US"/>
        </w:rPr>
        <w:t>I</w:t>
      </w:r>
      <w:r w:rsidR="00001A4A">
        <w:rPr>
          <w:lang w:val="en-US"/>
        </w:rPr>
        <w:t>D</w:t>
      </w:r>
      <w:r w:rsidRPr="009D4E95">
        <w:t>}</w:t>
      </w:r>
    </w:p>
    <w:p w14:paraId="5D165DA2" w14:textId="7EFC401A" w:rsidR="006F75BE" w:rsidRPr="009D4E95" w:rsidRDefault="006F75BE" w:rsidP="00A374F0">
      <w:pPr>
        <w:pStyle w:val="12"/>
        <w:rPr>
          <w:highlight w:val="yellow"/>
        </w:rPr>
      </w:pPr>
      <w:r w:rsidRPr="009D4E95">
        <w:t xml:space="preserve">Адрес регистрации: </w:t>
      </w:r>
      <w:r w:rsidR="00992E06" w:rsidRPr="009D4E95">
        <w:t>{</w:t>
      </w:r>
      <w:r w:rsidR="00A82938">
        <w:rPr>
          <w:lang w:val="en-US"/>
        </w:rPr>
        <w:t>ADDRESS</w:t>
      </w:r>
      <w:r w:rsidR="00992E06" w:rsidRPr="009D4E95">
        <w:t>}</w:t>
      </w:r>
    </w:p>
    <w:p w14:paraId="3E13003F" w14:textId="4DF22BA7" w:rsidR="006F75BE" w:rsidRPr="009D4E95" w:rsidRDefault="006F75BE" w:rsidP="006F75BE">
      <w:pPr>
        <w:widowControl w:val="0"/>
        <w:autoSpaceDE w:val="0"/>
        <w:autoSpaceDN w:val="0"/>
        <w:adjustRightInd w:val="0"/>
        <w:ind w:left="4956" w:firstLine="6"/>
        <w:jc w:val="both"/>
        <w:rPr>
          <w:rFonts w:ascii="Cambria" w:hAnsi="Cambria"/>
        </w:rPr>
      </w:pPr>
    </w:p>
    <w:p w14:paraId="5E818ABF" w14:textId="77777777" w:rsidR="009D4E95" w:rsidRPr="009D4E95" w:rsidRDefault="009D4E95" w:rsidP="006F75BE">
      <w:pPr>
        <w:widowControl w:val="0"/>
        <w:autoSpaceDE w:val="0"/>
        <w:autoSpaceDN w:val="0"/>
        <w:adjustRightInd w:val="0"/>
        <w:ind w:left="4956" w:firstLine="6"/>
        <w:jc w:val="both"/>
        <w:rPr>
          <w:rFonts w:ascii="Cambria" w:hAnsi="Cambria"/>
        </w:rPr>
      </w:pPr>
    </w:p>
    <w:p w14:paraId="79FD360B" w14:textId="21A0A289" w:rsidR="006F75BE" w:rsidRPr="00A374F0" w:rsidRDefault="009D4E95" w:rsidP="006F75BE">
      <w:pPr>
        <w:widowControl w:val="0"/>
        <w:autoSpaceDE w:val="0"/>
        <w:autoSpaceDN w:val="0"/>
        <w:adjustRightInd w:val="0"/>
        <w:ind w:left="4956"/>
        <w:jc w:val="both"/>
        <w:rPr>
          <w:rStyle w:val="120"/>
        </w:rPr>
      </w:pPr>
      <w:r w:rsidRPr="009D4E95">
        <w:rPr>
          <w:rFonts w:ascii="Cambria" w:hAnsi="Cambria"/>
          <w:b/>
          <w:bCs/>
          <w:iCs/>
        </w:rPr>
        <w:t>Цена иска</w:t>
      </w:r>
      <w:r w:rsidR="006F75BE" w:rsidRPr="009D4E95">
        <w:rPr>
          <w:rFonts w:ascii="Cambria" w:hAnsi="Cambria"/>
          <w:b/>
          <w:bCs/>
          <w:iCs/>
        </w:rPr>
        <w:t xml:space="preserve">: </w:t>
      </w:r>
      <w:r w:rsidR="00992E06" w:rsidRPr="00A374F0">
        <w:rPr>
          <w:rStyle w:val="120"/>
        </w:rPr>
        <w:t>{DEBT}</w:t>
      </w:r>
      <w:r w:rsidR="00A82938" w:rsidRPr="00A374F0">
        <w:rPr>
          <w:rStyle w:val="120"/>
        </w:rPr>
        <w:t xml:space="preserve"> руб.</w:t>
      </w:r>
    </w:p>
    <w:p w14:paraId="020F36F1" w14:textId="45E5528B" w:rsidR="006F75BE" w:rsidRPr="009D4E95" w:rsidRDefault="006F75BE" w:rsidP="006F75BE">
      <w:pPr>
        <w:widowControl w:val="0"/>
        <w:autoSpaceDE w:val="0"/>
        <w:autoSpaceDN w:val="0"/>
        <w:adjustRightInd w:val="0"/>
        <w:ind w:left="4956"/>
        <w:jc w:val="both"/>
        <w:rPr>
          <w:rFonts w:ascii="Cambria" w:hAnsi="Cambria"/>
          <w:b/>
          <w:bCs/>
          <w:iCs/>
        </w:rPr>
      </w:pPr>
      <w:r w:rsidRPr="009D4E95">
        <w:rPr>
          <w:rFonts w:ascii="Cambria" w:hAnsi="Cambria"/>
          <w:b/>
          <w:bCs/>
          <w:iCs/>
        </w:rPr>
        <w:t xml:space="preserve">Госпошлина: </w:t>
      </w:r>
      <w:r w:rsidR="00992E06" w:rsidRPr="00A374F0">
        <w:rPr>
          <w:rStyle w:val="120"/>
        </w:rPr>
        <w:t>{GP}</w:t>
      </w:r>
      <w:r w:rsidR="00A82938" w:rsidRPr="00A374F0">
        <w:rPr>
          <w:rStyle w:val="120"/>
        </w:rPr>
        <w:t xml:space="preserve"> руб.</w:t>
      </w:r>
    </w:p>
    <w:p w14:paraId="7C93DF7D" w14:textId="77777777" w:rsidR="006F75BE" w:rsidRPr="009D4E95" w:rsidRDefault="006F75BE" w:rsidP="006F75BE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4FF1B1B9" w14:textId="77777777" w:rsidR="006F75BE" w:rsidRPr="009D4E95" w:rsidRDefault="006F75BE" w:rsidP="006F75BE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713823AE" w14:textId="77777777" w:rsidR="006F75BE" w:rsidRPr="009D4E95" w:rsidRDefault="006F75BE" w:rsidP="00D515E2">
      <w:pPr>
        <w:widowControl w:val="0"/>
        <w:autoSpaceDE w:val="0"/>
        <w:autoSpaceDN w:val="0"/>
        <w:adjustRightInd w:val="0"/>
        <w:rPr>
          <w:rFonts w:ascii="Cambria" w:hAnsi="Cambria"/>
          <w:b/>
          <w:bCs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3580"/>
        <w:gridCol w:w="4252"/>
      </w:tblGrid>
      <w:tr w:rsidR="00D515E2" w:rsidRPr="00D515E2" w14:paraId="56BA1750" w14:textId="77777777" w:rsidTr="00921147">
        <w:trPr>
          <w:gridAfter w:val="1"/>
          <w:wAfter w:w="4252" w:type="dxa"/>
          <w:trHeight w:val="1004"/>
        </w:trPr>
        <w:tc>
          <w:tcPr>
            <w:tcW w:w="4998" w:type="dxa"/>
            <w:gridSpan w:val="2"/>
          </w:tcPr>
          <w:p w14:paraId="311628D3" w14:textId="33A5383E" w:rsidR="00D515E2" w:rsidRPr="00D515E2" w:rsidRDefault="00D515E2" w:rsidP="00D515E2">
            <w:pPr>
              <w:spacing w:line="276" w:lineRule="auto"/>
              <w:rPr>
                <w:rFonts w:ascii="Cambria" w:hAnsi="Cambria" w:cs="Times New Roman"/>
                <w:b/>
                <w:bCs/>
                <w:sz w:val="34"/>
                <w:szCs w:val="34"/>
              </w:rPr>
            </w:pPr>
            <w:r w:rsidRPr="009D4E95">
              <w:rPr>
                <w:rFonts w:ascii="Cambria" w:hAnsi="Cambria" w:cs="Times New Roman"/>
                <w:b/>
                <w:bCs/>
                <w:sz w:val="34"/>
                <w:szCs w:val="34"/>
              </w:rPr>
              <w:t>Исковое заявление</w:t>
            </w:r>
          </w:p>
          <w:p w14:paraId="3A28EC43" w14:textId="77777777" w:rsidR="00D515E2" w:rsidRPr="00D515E2" w:rsidRDefault="00D515E2" w:rsidP="00D515E2">
            <w:pPr>
              <w:spacing w:line="276" w:lineRule="auto"/>
              <w:rPr>
                <w:rFonts w:ascii="Cambria" w:hAnsi="Cambria" w:cstheme="minorHAnsi"/>
              </w:rPr>
            </w:pPr>
            <w:r w:rsidRPr="00D515E2">
              <w:rPr>
                <w:rFonts w:ascii="Cambria" w:hAnsi="Cambria" w:cstheme="minorHAnsi"/>
              </w:rPr>
              <w:t>о взыскании задолженности</w:t>
            </w:r>
          </w:p>
          <w:p w14:paraId="4EFC965D" w14:textId="15D27D5B" w:rsidR="00D515E2" w:rsidRPr="00D515E2" w:rsidRDefault="00D515E2" w:rsidP="00D515E2">
            <w:pPr>
              <w:spacing w:line="276" w:lineRule="auto"/>
              <w:rPr>
                <w:rFonts w:ascii="Cambria" w:hAnsi="Cambria" w:cstheme="minorHAnsi"/>
              </w:rPr>
            </w:pPr>
            <w:r w:rsidRPr="009D4E95">
              <w:rPr>
                <w:rFonts w:ascii="Cambria" w:hAnsi="Cambria" w:cstheme="minorHAnsi"/>
              </w:rPr>
              <w:t>по договору аренды</w:t>
            </w:r>
          </w:p>
          <w:p w14:paraId="4B214753" w14:textId="77777777" w:rsidR="00D515E2" w:rsidRPr="00D515E2" w:rsidRDefault="00D515E2" w:rsidP="00D515E2">
            <w:pPr>
              <w:spacing w:line="276" w:lineRule="auto"/>
              <w:rPr>
                <w:rFonts w:ascii="Cambria" w:hAnsi="Cambria" w:cs="Times New Roman"/>
              </w:rPr>
            </w:pPr>
          </w:p>
        </w:tc>
      </w:tr>
      <w:tr w:rsidR="00D515E2" w:rsidRPr="00D515E2" w14:paraId="497760EA" w14:textId="77777777" w:rsidTr="00921147">
        <w:trPr>
          <w:gridAfter w:val="1"/>
          <w:wAfter w:w="4252" w:type="dxa"/>
          <w:trHeight w:val="126"/>
        </w:trPr>
        <w:tc>
          <w:tcPr>
            <w:tcW w:w="4998" w:type="dxa"/>
            <w:gridSpan w:val="2"/>
          </w:tcPr>
          <w:p w14:paraId="3C1D41F0" w14:textId="54569AAE" w:rsidR="00D515E2" w:rsidRPr="00A82938" w:rsidRDefault="00D515E2" w:rsidP="00D515E2">
            <w:pPr>
              <w:spacing w:line="276" w:lineRule="auto"/>
              <w:rPr>
                <w:rFonts w:ascii="Cambria" w:hAnsi="Cambria" w:cs="Times New Roman"/>
              </w:rPr>
            </w:pPr>
            <w:r w:rsidRPr="00D515E2">
              <w:rPr>
                <w:rFonts w:ascii="Cambria" w:hAnsi="Cambria" w:cs="Times New Roman"/>
                <w:sz w:val="22"/>
                <w:szCs w:val="22"/>
              </w:rPr>
              <w:t>О</w:t>
            </w:r>
            <w:r w:rsidRPr="00D515E2">
              <w:rPr>
                <w:rFonts w:ascii="Cambria" w:hAnsi="Cambria"/>
                <w:sz w:val="22"/>
                <w:szCs w:val="22"/>
              </w:rPr>
              <w:t>т</w:t>
            </w:r>
            <w:r w:rsidRPr="00D515E2">
              <w:rPr>
                <w:rFonts w:ascii="Cambria" w:hAnsi="Cambria"/>
              </w:rPr>
              <w:t xml:space="preserve"> </w:t>
            </w:r>
            <w:r w:rsidR="009D4E95" w:rsidRPr="00A374F0">
              <w:rPr>
                <w:rStyle w:val="111"/>
              </w:rPr>
              <w:t>{DATE}</w:t>
            </w:r>
            <w:r w:rsidR="00A82938">
              <w:rPr>
                <w:rFonts w:ascii="Cambria" w:hAnsi="Cambria" w:cs="Times New Roman"/>
                <w:sz w:val="22"/>
                <w:szCs w:val="22"/>
              </w:rPr>
              <w:t xml:space="preserve"> г.</w:t>
            </w:r>
          </w:p>
        </w:tc>
      </w:tr>
      <w:tr w:rsidR="00D515E2" w:rsidRPr="00D515E2" w14:paraId="08EBB882" w14:textId="77777777" w:rsidTr="00921147">
        <w:trPr>
          <w:gridAfter w:val="1"/>
          <w:wAfter w:w="4252" w:type="dxa"/>
          <w:trHeight w:val="507"/>
        </w:trPr>
        <w:tc>
          <w:tcPr>
            <w:tcW w:w="4998" w:type="dxa"/>
            <w:gridSpan w:val="2"/>
          </w:tcPr>
          <w:p w14:paraId="03CDCADA" w14:textId="77777777" w:rsidR="00D515E2" w:rsidRPr="00D515E2" w:rsidRDefault="00D515E2" w:rsidP="00D515E2">
            <w:pPr>
              <w:spacing w:line="276" w:lineRule="auto"/>
              <w:rPr>
                <w:rFonts w:ascii="Cambria" w:hAnsi="Cambria" w:cs="Times New Roman"/>
              </w:rPr>
            </w:pPr>
            <w:r w:rsidRPr="00D515E2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5CA0AD" wp14:editId="4C8CBAA1">
                      <wp:simplePos x="0" y="0"/>
                      <wp:positionH relativeFrom="column">
                        <wp:posOffset>-57227</wp:posOffset>
                      </wp:positionH>
                      <wp:positionV relativeFrom="paragraph">
                        <wp:posOffset>180848</wp:posOffset>
                      </wp:positionV>
                      <wp:extent cx="5433669" cy="0"/>
                      <wp:effectExtent l="38100" t="57150" r="53340" b="57150"/>
                      <wp:wrapNone/>
                      <wp:docPr id="1278197353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366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91E3A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4.25pt" to="423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" strokecolor="#bfbfbf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515E2" w:rsidRPr="00D515E2" w14:paraId="58EAC848" w14:textId="77777777" w:rsidTr="00921147">
        <w:trPr>
          <w:trHeight w:val="775"/>
        </w:trPr>
        <w:tc>
          <w:tcPr>
            <w:tcW w:w="1418" w:type="dxa"/>
          </w:tcPr>
          <w:p w14:paraId="56120640" w14:textId="77777777" w:rsidR="00D515E2" w:rsidRPr="00D515E2" w:rsidRDefault="00D515E2" w:rsidP="00D515E2">
            <w:pPr>
              <w:spacing w:line="276" w:lineRule="auto"/>
              <w:ind w:left="33" w:hanging="142"/>
              <w:rPr>
                <w:rFonts w:ascii="Cambria" w:hAnsi="Cambria" w:cs="Times New Roman"/>
                <w:b/>
                <w:bCs/>
              </w:rPr>
            </w:pPr>
            <w:r w:rsidRPr="00D515E2">
              <w:rPr>
                <w:rFonts w:ascii="Cambria" w:hAnsi="Cambria" w:cs="Times New Roman"/>
                <w:b/>
                <w:bCs/>
                <w:sz w:val="34"/>
                <w:szCs w:val="34"/>
              </w:rPr>
              <w:t xml:space="preserve"> Прошу</w:t>
            </w:r>
            <w:r w:rsidRPr="00D515E2">
              <w:rPr>
                <w:rFonts w:ascii="Cambria" w:hAnsi="Cambria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832" w:type="dxa"/>
            <w:gridSpan w:val="2"/>
          </w:tcPr>
          <w:p w14:paraId="0C86B9D8" w14:textId="77777777" w:rsidR="00D515E2" w:rsidRPr="00D515E2" w:rsidRDefault="00D515E2" w:rsidP="00D515E2">
            <w:pPr>
              <w:spacing w:line="276" w:lineRule="auto"/>
              <w:ind w:left="322" w:hanging="283"/>
              <w:rPr>
                <w:rFonts w:ascii="Cambria" w:hAnsi="Cambria" w:cs="Times New Roman"/>
              </w:rPr>
            </w:pPr>
            <w:r w:rsidRPr="00D515E2">
              <w:rPr>
                <w:rFonts w:ascii="Cambria" w:hAnsi="Cambria" w:cs="Times New Roman"/>
              </w:rPr>
              <w:t>Взыскать с ответчика в пользу истца:</w:t>
            </w:r>
          </w:p>
          <w:p w14:paraId="279438DC" w14:textId="4C28F1DF" w:rsidR="00D515E2" w:rsidRPr="00D515E2" w:rsidRDefault="00D515E2" w:rsidP="00D515E2">
            <w:pPr>
              <w:numPr>
                <w:ilvl w:val="0"/>
                <w:numId w:val="4"/>
              </w:numPr>
              <w:spacing w:line="276" w:lineRule="auto"/>
              <w:ind w:left="322" w:hanging="283"/>
              <w:contextualSpacing/>
              <w:rPr>
                <w:rFonts w:ascii="Cambria" w:hAnsi="Cambria" w:cs="Times New Roman"/>
              </w:rPr>
            </w:pPr>
            <w:r w:rsidRPr="00D515E2">
              <w:rPr>
                <w:rFonts w:ascii="Cambria" w:hAnsi="Cambria"/>
              </w:rPr>
              <w:fldChar w:fldCharType="begin"/>
            </w:r>
            <w:r w:rsidRPr="00D515E2">
              <w:rPr>
                <w:rFonts w:ascii="Cambria" w:hAnsi="Cambria" w:cs="Times New Roman"/>
              </w:rPr>
              <w:instrText xml:space="preserve"> REF Цена_иска </w:instrText>
            </w:r>
            <w:r w:rsidR="009D4E95">
              <w:rPr>
                <w:rFonts w:ascii="Cambria" w:hAnsi="Cambria" w:cs="Times New Roman"/>
              </w:rPr>
              <w:instrText xml:space="preserve"> \* MERGEFORMAT </w:instrText>
            </w:r>
            <w:r w:rsidR="00396296">
              <w:rPr>
                <w:rFonts w:ascii="Cambria" w:hAnsi="Cambria"/>
              </w:rPr>
              <w:fldChar w:fldCharType="separate"/>
            </w:r>
            <w:r w:rsidRPr="00D515E2">
              <w:rPr>
                <w:rFonts w:ascii="Cambria" w:hAnsi="Cambria"/>
              </w:rPr>
              <w:fldChar w:fldCharType="end"/>
            </w:r>
            <w:r w:rsidR="009D4E95" w:rsidRPr="009D4E95">
              <w:rPr>
                <w:rFonts w:ascii="Cambria" w:hAnsi="Cambria" w:cs="Times New Roman"/>
              </w:rPr>
              <w:t>{</w:t>
            </w:r>
            <w:r w:rsidR="009D4E95">
              <w:rPr>
                <w:rFonts w:ascii="Cambria" w:hAnsi="Cambria" w:cs="Times New Roman"/>
                <w:lang w:val="en-US"/>
              </w:rPr>
              <w:t>DEBT</w:t>
            </w:r>
            <w:r w:rsidR="009D4E95" w:rsidRPr="009D4E95">
              <w:rPr>
                <w:rFonts w:ascii="Cambria" w:hAnsi="Cambria" w:cs="Times New Roman"/>
              </w:rPr>
              <w:t xml:space="preserve">} </w:t>
            </w:r>
            <w:r w:rsidRPr="00D515E2">
              <w:rPr>
                <w:rFonts w:ascii="Cambria" w:hAnsi="Cambria" w:cs="Times New Roman"/>
              </w:rPr>
              <w:t>руб. – сумма основной задолженности</w:t>
            </w:r>
          </w:p>
          <w:p w14:paraId="7C561BE5" w14:textId="358AD49E" w:rsidR="00D515E2" w:rsidRPr="00D515E2" w:rsidRDefault="009D4E95" w:rsidP="00D515E2">
            <w:pPr>
              <w:numPr>
                <w:ilvl w:val="0"/>
                <w:numId w:val="4"/>
              </w:numPr>
              <w:spacing w:line="276" w:lineRule="auto"/>
              <w:ind w:left="322" w:hanging="283"/>
              <w:contextualSpacing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en-US"/>
              </w:rPr>
              <w:t>{PEN</w:t>
            </w:r>
            <w:r w:rsidR="00C77A14">
              <w:rPr>
                <w:rFonts w:ascii="Cambria" w:hAnsi="Cambria" w:cs="Times New Roman"/>
                <w:lang w:val="en-US"/>
              </w:rPr>
              <w:t>I</w:t>
            </w:r>
            <w:r>
              <w:rPr>
                <w:rFonts w:ascii="Cambria" w:hAnsi="Cambria" w:cs="Times New Roman"/>
                <w:lang w:val="en-US"/>
              </w:rPr>
              <w:t>}</w:t>
            </w:r>
            <w:r w:rsidR="00D515E2" w:rsidRPr="00D515E2">
              <w:rPr>
                <w:rFonts w:ascii="Cambria" w:hAnsi="Cambria" w:cs="Times New Roman"/>
              </w:rPr>
              <w:t xml:space="preserve"> – сумма начисленных пени</w:t>
            </w:r>
          </w:p>
          <w:p w14:paraId="0E792771" w14:textId="1939C5B4" w:rsidR="00D515E2" w:rsidRPr="00D515E2" w:rsidRDefault="009D4E95" w:rsidP="00D515E2">
            <w:pPr>
              <w:numPr>
                <w:ilvl w:val="0"/>
                <w:numId w:val="4"/>
              </w:numPr>
              <w:spacing w:line="276" w:lineRule="auto"/>
              <w:ind w:left="322" w:hanging="283"/>
              <w:contextualSpacing/>
              <w:rPr>
                <w:rFonts w:ascii="Cambria" w:hAnsi="Cambria" w:cs="Times New Roman"/>
              </w:rPr>
            </w:pPr>
            <w:r w:rsidRPr="009D4E95">
              <w:rPr>
                <w:rFonts w:ascii="Cambria" w:hAnsi="Cambria" w:cs="Times New Roman"/>
              </w:rPr>
              <w:t>{</w:t>
            </w:r>
            <w:r>
              <w:rPr>
                <w:rFonts w:ascii="Cambria" w:hAnsi="Cambria" w:cs="Times New Roman"/>
                <w:lang w:val="en-US"/>
              </w:rPr>
              <w:t>GP</w:t>
            </w:r>
            <w:r w:rsidRPr="009D4E95">
              <w:rPr>
                <w:rFonts w:ascii="Cambria" w:hAnsi="Cambria" w:cs="Times New Roman"/>
              </w:rPr>
              <w:t xml:space="preserve">} </w:t>
            </w:r>
            <w:r w:rsidR="00D515E2" w:rsidRPr="00D515E2">
              <w:rPr>
                <w:rFonts w:ascii="Cambria" w:hAnsi="Cambria" w:cs="Times New Roman"/>
              </w:rPr>
              <w:t>руб. – расходы по оплате госпошлины</w:t>
            </w:r>
          </w:p>
        </w:tc>
      </w:tr>
    </w:tbl>
    <w:p w14:paraId="42124EC5" w14:textId="77777777" w:rsidR="00D515E2" w:rsidRPr="00D515E2" w:rsidRDefault="00D515E2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p w14:paraId="5364A286" w14:textId="77777777" w:rsidR="00D515E2" w:rsidRPr="00D515E2" w:rsidRDefault="00D515E2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p w14:paraId="56BBC90B" w14:textId="77777777" w:rsidR="00D515E2" w:rsidRPr="00D515E2" w:rsidRDefault="00D515E2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p w14:paraId="7D1C8714" w14:textId="77777777" w:rsidR="00D515E2" w:rsidRPr="00D515E2" w:rsidRDefault="00D515E2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p w14:paraId="4A771389" w14:textId="77777777" w:rsidR="00D515E2" w:rsidRPr="00D515E2" w:rsidRDefault="00D515E2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p w14:paraId="55353F9E" w14:textId="77777777" w:rsidR="00D515E2" w:rsidRPr="00D515E2" w:rsidRDefault="00D515E2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p w14:paraId="76D669DC" w14:textId="560044B4" w:rsidR="00D515E2" w:rsidRPr="00D515E2" w:rsidRDefault="007D30A7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  <w:r w:rsidRPr="00D515E2">
        <w:rPr>
          <w:rFonts w:ascii="Cambria" w:eastAsiaTheme="minorHAnsi" w:hAnsi="Cambria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4DE08BA7" wp14:editId="1A9BEB40">
            <wp:simplePos x="0" y="0"/>
            <wp:positionH relativeFrom="column">
              <wp:posOffset>4924425</wp:posOffset>
            </wp:positionH>
            <wp:positionV relativeFrom="paragraph">
              <wp:posOffset>97155</wp:posOffset>
            </wp:positionV>
            <wp:extent cx="1051560" cy="908685"/>
            <wp:effectExtent l="0" t="0" r="0" b="5715"/>
            <wp:wrapNone/>
            <wp:docPr id="122343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33867" name="Рисунок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5C89E7" w14:textId="160EEF55" w:rsidR="007D30A7" w:rsidRDefault="00D515E2" w:rsidP="00D515E2">
      <w:pPr>
        <w:tabs>
          <w:tab w:val="center" w:pos="4677"/>
          <w:tab w:val="right" w:pos="9355"/>
        </w:tabs>
        <w:ind w:left="142"/>
        <w:rPr>
          <w:rFonts w:ascii="Cambria" w:eastAsiaTheme="minorHAnsi" w:hAnsi="Cambria" w:cstheme="minorBidi"/>
          <w:kern w:val="2"/>
          <w:sz w:val="22"/>
          <w:szCs w:val="22"/>
          <w:lang w:eastAsia="en-US"/>
          <w14:ligatures w14:val="standardContextual"/>
        </w:rPr>
      </w:pPr>
      <w:r w:rsidRPr="00D515E2">
        <w:rPr>
          <w:rFonts w:ascii="Cambria" w:eastAsiaTheme="minorHAnsi" w:hAnsi="Cambria" w:cstheme="minorBidi"/>
          <w:kern w:val="2"/>
          <w:sz w:val="22"/>
          <w:szCs w:val="22"/>
          <w:lang w:eastAsia="en-US"/>
          <w14:ligatures w14:val="standardContextual"/>
        </w:rPr>
        <w:t>Представитель по доверенности</w:t>
      </w:r>
      <w:r w:rsidR="007D30A7">
        <w:rPr>
          <w:rFonts w:ascii="Cambria" w:eastAsiaTheme="minorHAnsi" w:hAnsi="Cambria" w:cstheme="minorBidi"/>
          <w:kern w:val="2"/>
          <w:sz w:val="22"/>
          <w:szCs w:val="22"/>
          <w:lang w:eastAsia="en-US"/>
          <w14:ligatures w14:val="standardContextual"/>
        </w:rPr>
        <w:t>,</w:t>
      </w:r>
    </w:p>
    <w:p w14:paraId="518BF2F8" w14:textId="63136F6C" w:rsidR="007D30A7" w:rsidRDefault="007D30A7" w:rsidP="00D515E2">
      <w:pPr>
        <w:tabs>
          <w:tab w:val="center" w:pos="4677"/>
          <w:tab w:val="right" w:pos="9355"/>
        </w:tabs>
        <w:ind w:left="142"/>
        <w:rPr>
          <w:rFonts w:ascii="Cambria" w:eastAsiaTheme="minorHAnsi" w:hAnsi="Cambria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mbria" w:eastAsiaTheme="minorHAnsi" w:hAnsi="Cambria" w:cstheme="minorBidi"/>
          <w:kern w:val="2"/>
          <w:sz w:val="22"/>
          <w:szCs w:val="22"/>
          <w:lang w:eastAsia="en-US"/>
          <w14:ligatures w14:val="standardContextual"/>
        </w:rPr>
        <w:t>Главный юрисконсульт</w:t>
      </w:r>
      <w:r>
        <w:rPr>
          <w:rFonts w:ascii="Cambria" w:eastAsiaTheme="minorHAnsi" w:hAnsi="Cambria" w:cstheme="minorBid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ascii="Cambria" w:eastAsiaTheme="minorHAnsi" w:hAnsi="Cambria" w:cstheme="minorBidi"/>
          <w:kern w:val="2"/>
          <w:sz w:val="22"/>
          <w:szCs w:val="22"/>
          <w:lang w:eastAsia="en-US"/>
          <w14:ligatures w14:val="standardContextual"/>
        </w:rPr>
        <w:tab/>
      </w:r>
      <w:r w:rsidRPr="007D30A7">
        <w:rPr>
          <w:rFonts w:ascii="Cambria" w:eastAsiaTheme="minorHAnsi" w:hAnsi="Cambria" w:cstheme="minorBidi"/>
          <w:kern w:val="2"/>
          <w:sz w:val="22"/>
          <w:szCs w:val="22"/>
          <w:lang w:eastAsia="en-US"/>
          <w14:ligatures w14:val="standardContextual"/>
        </w:rPr>
        <w:t>Кузюрин Д. А.</w:t>
      </w:r>
    </w:p>
    <w:p w14:paraId="1AA8187B" w14:textId="706341D1" w:rsidR="00D515E2" w:rsidRPr="00D515E2" w:rsidRDefault="007D30A7" w:rsidP="00D515E2">
      <w:pPr>
        <w:tabs>
          <w:tab w:val="center" w:pos="4677"/>
          <w:tab w:val="right" w:pos="9355"/>
        </w:tabs>
        <w:ind w:left="142"/>
        <w:rPr>
          <w:rFonts w:ascii="Cambria" w:eastAsiaTheme="minorHAnsi" w:hAnsi="Cambria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mbria" w:eastAsiaTheme="minorHAnsi" w:hAnsi="Cambria" w:cstheme="minorBidi"/>
          <w:kern w:val="2"/>
          <w:sz w:val="22"/>
          <w:szCs w:val="22"/>
          <w:lang w:eastAsia="en-US"/>
          <w14:ligatures w14:val="standardContextual"/>
        </w:rPr>
        <w:t>ООО «АК БАРС Консалтинг»</w:t>
      </w:r>
      <w:r w:rsidR="00D515E2" w:rsidRPr="00D515E2">
        <w:rPr>
          <w:rFonts w:ascii="Cambria" w:eastAsiaTheme="minorHAnsi" w:hAnsi="Cambria" w:cstheme="minorBidi"/>
          <w:kern w:val="2"/>
          <w:sz w:val="22"/>
          <w:szCs w:val="22"/>
          <w:lang w:eastAsia="en-US"/>
          <w14:ligatures w14:val="standardContextual"/>
        </w:rPr>
        <w:tab/>
      </w:r>
      <w:r w:rsidR="00D515E2" w:rsidRPr="00D515E2">
        <w:rPr>
          <w:rFonts w:ascii="Cambria" w:eastAsiaTheme="minorHAnsi" w:hAnsi="Cambria" w:cstheme="minorBidi"/>
          <w:kern w:val="2"/>
          <w:sz w:val="22"/>
          <w:szCs w:val="22"/>
          <w:lang w:eastAsia="en-US"/>
          <w14:ligatures w14:val="standardContextual"/>
        </w:rPr>
        <w:tab/>
      </w:r>
    </w:p>
    <w:p w14:paraId="3DBFEE64" w14:textId="77777777" w:rsidR="00D515E2" w:rsidRPr="00D515E2" w:rsidRDefault="00D515E2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tbl>
      <w:tblPr>
        <w:tblStyle w:val="afc"/>
        <w:tblpPr w:leftFromText="180" w:rightFromText="180" w:vertAnchor="page" w:horzAnchor="margin" w:tblpY="649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31"/>
        <w:gridCol w:w="6090"/>
        <w:gridCol w:w="3402"/>
      </w:tblGrid>
      <w:tr w:rsidR="00D515E2" w:rsidRPr="00D515E2" w14:paraId="69FF0ECC" w14:textId="77777777" w:rsidTr="00DC48F5">
        <w:trPr>
          <w:trHeight w:val="415"/>
        </w:trPr>
        <w:tc>
          <w:tcPr>
            <w:tcW w:w="431" w:type="dxa"/>
            <w:tcBorders>
              <w:bottom w:val="single" w:sz="12" w:space="0" w:color="808080" w:themeColor="background1" w:themeShade="80"/>
            </w:tcBorders>
          </w:tcPr>
          <w:p w14:paraId="072945A7" w14:textId="77777777" w:rsidR="00D515E2" w:rsidRPr="00D515E2" w:rsidRDefault="00D515E2" w:rsidP="00DC48F5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609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5561CA8B" w14:textId="77777777" w:rsidR="00D515E2" w:rsidRPr="00D515E2" w:rsidRDefault="00D515E2" w:rsidP="00DC48F5">
            <w:pPr>
              <w:spacing w:line="22" w:lineRule="atLeast"/>
              <w:rPr>
                <w:rFonts w:ascii="Cambria" w:hAnsi="Cambria" w:cs="Times New Roman"/>
                <w:b/>
                <w:bCs/>
                <w:sz w:val="18"/>
                <w:szCs w:val="18"/>
              </w:rPr>
            </w:pPr>
            <w:r w:rsidRPr="00D515E2">
              <w:rPr>
                <w:rFonts w:ascii="Cambria" w:hAnsi="Cambria" w:cs="Times New Roman"/>
                <w:b/>
                <w:bCs/>
                <w:sz w:val="18"/>
                <w:szCs w:val="18"/>
              </w:rPr>
              <w:t>Обстоятельства, на которых истец основывает свои требования</w:t>
            </w:r>
          </w:p>
        </w:tc>
        <w:tc>
          <w:tcPr>
            <w:tcW w:w="3402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23A41D26" w14:textId="77777777" w:rsidR="00D515E2" w:rsidRPr="00D515E2" w:rsidRDefault="00D515E2" w:rsidP="00DC48F5">
            <w:pPr>
              <w:spacing w:line="22" w:lineRule="atLeast"/>
              <w:rPr>
                <w:rFonts w:ascii="Cambria" w:hAnsi="Cambria" w:cs="Times New Roman"/>
                <w:b/>
                <w:bCs/>
                <w:sz w:val="18"/>
                <w:szCs w:val="18"/>
              </w:rPr>
            </w:pPr>
            <w:r w:rsidRPr="00D515E2">
              <w:rPr>
                <w:rFonts w:ascii="Cambria" w:hAnsi="Cambria" w:cs="Times New Roman"/>
                <w:b/>
                <w:bCs/>
                <w:sz w:val="18"/>
                <w:szCs w:val="18"/>
              </w:rPr>
              <w:t>Доказательства</w:t>
            </w:r>
          </w:p>
        </w:tc>
      </w:tr>
      <w:tr w:rsidR="00D515E2" w:rsidRPr="00D515E2" w14:paraId="2503CD7F" w14:textId="77777777" w:rsidTr="00DC48F5">
        <w:tc>
          <w:tcPr>
            <w:tcW w:w="431" w:type="dxa"/>
            <w:tcBorders>
              <w:top w:val="single" w:sz="12" w:space="0" w:color="808080" w:themeColor="background1" w:themeShade="80"/>
              <w:bottom w:val="single" w:sz="12" w:space="0" w:color="DBDBDB" w:themeColor="accent3" w:themeTint="66"/>
            </w:tcBorders>
          </w:tcPr>
          <w:p w14:paraId="78E799B3" w14:textId="77777777" w:rsidR="00D515E2" w:rsidRPr="00D515E2" w:rsidRDefault="00D515E2" w:rsidP="00DC48F5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6090" w:type="dxa"/>
            <w:tcBorders>
              <w:top w:val="single" w:sz="12" w:space="0" w:color="808080" w:themeColor="background1" w:themeShade="80"/>
              <w:bottom w:val="single" w:sz="12" w:space="0" w:color="DBDBDB" w:themeColor="accent3" w:themeTint="66"/>
            </w:tcBorders>
          </w:tcPr>
          <w:p w14:paraId="68004FF3" w14:textId="4E564384" w:rsidR="00D515E2" w:rsidRPr="00D515E2" w:rsidRDefault="00D515E2" w:rsidP="00DC48F5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sz w:val="22"/>
                <w:szCs w:val="22"/>
              </w:rPr>
              <w:t xml:space="preserve">Ответчик является </w:t>
            </w:r>
            <w:r w:rsidR="000B760B">
              <w:rPr>
                <w:rFonts w:ascii="Cambria" w:hAnsi="Cambria" w:cs="Times New Roman"/>
                <w:sz w:val="22"/>
                <w:szCs w:val="22"/>
              </w:rPr>
              <w:t xml:space="preserve">арендатором помещения, расположенного по адресу </w:t>
            </w:r>
            <w:r w:rsidR="000B760B" w:rsidRPr="000B760B">
              <w:rPr>
                <w:rFonts w:ascii="Cambria" w:hAnsi="Cambria" w:cs="Times New Roman"/>
                <w:sz w:val="22"/>
                <w:szCs w:val="22"/>
              </w:rPr>
              <w:t>{</w:t>
            </w:r>
            <w:r w:rsidR="000B760B">
              <w:rPr>
                <w:rFonts w:ascii="Cambria" w:hAnsi="Cambria" w:cs="Times New Roman"/>
                <w:sz w:val="22"/>
                <w:szCs w:val="22"/>
                <w:lang w:val="en-US"/>
              </w:rPr>
              <w:t>ADDRESS</w:t>
            </w:r>
            <w:r w:rsidR="000B760B" w:rsidRPr="000B760B">
              <w:rPr>
                <w:rFonts w:ascii="Cambria" w:hAnsi="Cambria" w:cs="Times New Roman"/>
                <w:sz w:val="22"/>
                <w:szCs w:val="22"/>
              </w:rPr>
              <w:t>}</w:t>
            </w:r>
          </w:p>
        </w:tc>
        <w:tc>
          <w:tcPr>
            <w:tcW w:w="3402" w:type="dxa"/>
            <w:tcBorders>
              <w:top w:val="single" w:sz="12" w:space="0" w:color="808080" w:themeColor="background1" w:themeShade="80"/>
              <w:bottom w:val="single" w:sz="12" w:space="0" w:color="DBDBDB" w:themeColor="accent3" w:themeTint="66"/>
            </w:tcBorders>
          </w:tcPr>
          <w:p w14:paraId="6F081B14" w14:textId="77777777" w:rsidR="00D515E2" w:rsidRPr="00D515E2" w:rsidRDefault="00D515E2" w:rsidP="00DC48F5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sz w:val="22"/>
                <w:szCs w:val="22"/>
              </w:rPr>
              <w:t>Выписка из ЕГРН на помещение (прил. №3)</w:t>
            </w:r>
          </w:p>
        </w:tc>
      </w:tr>
      <w:tr w:rsidR="00D515E2" w:rsidRPr="00D515E2" w14:paraId="1B6563BD" w14:textId="77777777" w:rsidTr="00DC48F5">
        <w:trPr>
          <w:trHeight w:val="2837"/>
        </w:trPr>
        <w:tc>
          <w:tcPr>
            <w:tcW w:w="431" w:type="dxa"/>
            <w:tcBorders>
              <w:top w:val="single" w:sz="12" w:space="0" w:color="DBDBDB" w:themeColor="accent3" w:themeTint="66"/>
              <w:bottom w:val="single" w:sz="12" w:space="0" w:color="DBDBDB" w:themeColor="accent3" w:themeTint="66"/>
            </w:tcBorders>
          </w:tcPr>
          <w:p w14:paraId="1B2562ED" w14:textId="77777777" w:rsidR="00D515E2" w:rsidRPr="00D515E2" w:rsidRDefault="00D515E2" w:rsidP="00DC48F5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6090" w:type="dxa"/>
            <w:tcBorders>
              <w:top w:val="single" w:sz="12" w:space="0" w:color="DBDBDB" w:themeColor="accent3" w:themeTint="66"/>
              <w:bottom w:val="single" w:sz="12" w:space="0" w:color="DBDBDB" w:themeColor="accent3" w:themeTint="66"/>
            </w:tcBorders>
          </w:tcPr>
          <w:p w14:paraId="0450DFAA" w14:textId="3D867581" w:rsidR="00D515E2" w:rsidRPr="00D515E2" w:rsidRDefault="00D515E2" w:rsidP="00DC48F5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sz w:val="22"/>
                <w:szCs w:val="22"/>
              </w:rPr>
              <w:t xml:space="preserve">Управление </w:t>
            </w:r>
            <w:r w:rsidR="000B760B">
              <w:rPr>
                <w:rFonts w:ascii="Cambria" w:hAnsi="Cambria" w:cs="Times New Roman"/>
                <w:sz w:val="22"/>
                <w:szCs w:val="22"/>
              </w:rPr>
              <w:t>сооружением, а также собственником помещения</w:t>
            </w:r>
            <w:r w:rsidRPr="00D515E2">
              <w:rPr>
                <w:rFonts w:ascii="Cambria" w:hAnsi="Cambria" w:cs="Times New Roman"/>
                <w:sz w:val="22"/>
                <w:szCs w:val="22"/>
              </w:rPr>
              <w:t xml:space="preserve">, в котором находится </w:t>
            </w:r>
            <w:r w:rsidR="00F53D22">
              <w:rPr>
                <w:rFonts w:ascii="Cambria" w:hAnsi="Cambria" w:cs="Times New Roman"/>
                <w:sz w:val="22"/>
                <w:szCs w:val="22"/>
              </w:rPr>
              <w:t>арендуемое помещение</w:t>
            </w:r>
            <w:r w:rsidRPr="00D515E2">
              <w:rPr>
                <w:rFonts w:ascii="Cambria" w:hAnsi="Cambria" w:cs="Times New Roman"/>
                <w:sz w:val="22"/>
                <w:szCs w:val="22"/>
              </w:rPr>
              <w:t xml:space="preserve"> должника, осуществляет</w:t>
            </w:r>
            <w:r w:rsidR="00F53D22">
              <w:rPr>
                <w:rFonts w:ascii="Cambria" w:hAnsi="Cambria" w:cs="Times New Roman"/>
                <w:sz w:val="22"/>
                <w:szCs w:val="22"/>
              </w:rPr>
              <w:t xml:space="preserve"> ООО «СД ГРУПП»</w:t>
            </w:r>
            <w:r w:rsidRPr="00D515E2">
              <w:rPr>
                <w:rFonts w:ascii="Cambria" w:hAnsi="Cambria" w:cs="Times New Roman"/>
                <w:sz w:val="22"/>
                <w:szCs w:val="22"/>
              </w:rPr>
              <w:t xml:space="preserve"> - истец</w:t>
            </w:r>
          </w:p>
        </w:tc>
        <w:bookmarkStart w:id="0" w:name="Протокол_ОСС"/>
        <w:tc>
          <w:tcPr>
            <w:tcW w:w="3402" w:type="dxa"/>
            <w:tcBorders>
              <w:top w:val="single" w:sz="12" w:space="0" w:color="DBDBDB" w:themeColor="accent3" w:themeTint="66"/>
              <w:bottom w:val="single" w:sz="12" w:space="0" w:color="DBDBDB" w:themeColor="accent3" w:themeTint="66"/>
            </w:tcBorders>
          </w:tcPr>
          <w:p w14:paraId="62F61E74" w14:textId="77777777" w:rsidR="00D515E2" w:rsidRDefault="00396296" w:rsidP="00DC48F5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sdt>
              <w:sdtPr>
                <w:rPr>
                  <w:rFonts w:ascii="Cambria" w:hAnsi="Cambria"/>
                  <w:sz w:val="22"/>
                  <w:szCs w:val="22"/>
                </w:rPr>
                <w:alias w:val="Протокол ОСС"/>
                <w:tag w:val="Протокол ОСС"/>
                <w:id w:val="-190460220"/>
                <w:placeholder>
                  <w:docPart w:val="0A6C1A3303D9495A94775B2909530267"/>
                </w:placeholder>
                <w15:color w:val="993366"/>
              </w:sdtPr>
              <w:sdtEndPr/>
              <w:sdtContent>
                <w:r w:rsidR="00D515E2" w:rsidRPr="00D515E2">
                  <w:rPr>
                    <w:rFonts w:ascii="Cambria" w:hAnsi="Cambria" w:cs="Times New Roman"/>
                    <w:sz w:val="22"/>
                    <w:szCs w:val="22"/>
                  </w:rPr>
                  <w:t xml:space="preserve">Протокол № 1 общего собрания собственников помещений, расположенных в МКД №10 по ул. Баки </w:t>
                </w:r>
                <w:proofErr w:type="spellStart"/>
                <w:r w:rsidR="00D515E2" w:rsidRPr="00D515E2">
                  <w:rPr>
                    <w:rFonts w:ascii="Cambria" w:hAnsi="Cambria" w:cs="Times New Roman"/>
                    <w:sz w:val="22"/>
                    <w:szCs w:val="22"/>
                  </w:rPr>
                  <w:t>Урманче</w:t>
                </w:r>
                <w:proofErr w:type="spellEnd"/>
                <w:r w:rsidR="00D515E2" w:rsidRPr="00D515E2">
                  <w:rPr>
                    <w:rFonts w:ascii="Cambria" w:hAnsi="Cambria" w:cs="Times New Roman"/>
                    <w:sz w:val="22"/>
                    <w:szCs w:val="22"/>
                  </w:rPr>
                  <w:t xml:space="preserve">, г. Казань от 14.05.2012г </w:t>
                </w:r>
              </w:sdtContent>
            </w:sdt>
            <w:bookmarkEnd w:id="0"/>
            <w:r w:rsidR="00D515E2" w:rsidRPr="00D515E2">
              <w:rPr>
                <w:rFonts w:ascii="Cambria" w:hAnsi="Cambria" w:cs="Times New Roman"/>
                <w:sz w:val="22"/>
                <w:szCs w:val="22"/>
              </w:rPr>
              <w:t xml:space="preserve"> (прил. №5)</w:t>
            </w:r>
          </w:p>
          <w:p w14:paraId="3D2516E8" w14:textId="77777777" w:rsidR="00DC48F5" w:rsidRDefault="00DC48F5" w:rsidP="00DC48F5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</w:p>
          <w:p w14:paraId="2DA12DC3" w14:textId="7800AD8A" w:rsidR="00DC48F5" w:rsidRPr="00D515E2" w:rsidRDefault="00DC48F5" w:rsidP="00DC48F5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Договор управления и аренды между сторонами по делу (прил. 9)</w:t>
            </w:r>
          </w:p>
        </w:tc>
      </w:tr>
      <w:tr w:rsidR="00D515E2" w:rsidRPr="00D515E2" w14:paraId="2A9B0CA4" w14:textId="77777777" w:rsidTr="00DC48F5">
        <w:tc>
          <w:tcPr>
            <w:tcW w:w="431" w:type="dxa"/>
            <w:tcBorders>
              <w:top w:val="single" w:sz="12" w:space="0" w:color="DBDBDB" w:themeColor="accent3" w:themeTint="66"/>
              <w:bottom w:val="single" w:sz="12" w:space="0" w:color="DBDBDB" w:themeColor="accent3" w:themeTint="66"/>
            </w:tcBorders>
          </w:tcPr>
          <w:p w14:paraId="1BB01198" w14:textId="77777777" w:rsidR="00D515E2" w:rsidRPr="00D515E2" w:rsidRDefault="00D515E2" w:rsidP="00DC48F5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6090" w:type="dxa"/>
            <w:tcBorders>
              <w:top w:val="single" w:sz="12" w:space="0" w:color="DBDBDB" w:themeColor="accent3" w:themeTint="66"/>
              <w:bottom w:val="single" w:sz="12" w:space="0" w:color="DBDBDB" w:themeColor="accent3" w:themeTint="66"/>
            </w:tcBorders>
          </w:tcPr>
          <w:p w14:paraId="4C9FB615" w14:textId="75F25D62" w:rsidR="00D515E2" w:rsidRPr="00D515E2" w:rsidRDefault="00D515E2" w:rsidP="00DC48F5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sz w:val="22"/>
                <w:szCs w:val="22"/>
              </w:rPr>
              <w:t xml:space="preserve">У Ответчика имеется задолженность по </w:t>
            </w:r>
            <w:r w:rsidR="00A82938">
              <w:rPr>
                <w:rFonts w:ascii="Cambria" w:hAnsi="Cambria" w:cs="Times New Roman"/>
                <w:sz w:val="22"/>
                <w:szCs w:val="22"/>
              </w:rPr>
              <w:t>оплате, которая возникла из договора аренды между истцом и ответчиком</w:t>
            </w:r>
          </w:p>
        </w:tc>
        <w:tc>
          <w:tcPr>
            <w:tcW w:w="3402" w:type="dxa"/>
            <w:tcBorders>
              <w:top w:val="single" w:sz="12" w:space="0" w:color="DBDBDB" w:themeColor="accent3" w:themeTint="66"/>
              <w:bottom w:val="single" w:sz="12" w:space="0" w:color="DBDBDB" w:themeColor="accent3" w:themeTint="66"/>
            </w:tcBorders>
          </w:tcPr>
          <w:p w14:paraId="26191082" w14:textId="7530F154" w:rsidR="00D515E2" w:rsidRPr="00D515E2" w:rsidRDefault="00A82938" w:rsidP="00DC48F5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Договор аренды и управления</w:t>
            </w:r>
            <w:r w:rsidR="00D515E2" w:rsidRPr="00D515E2">
              <w:rPr>
                <w:rFonts w:ascii="Cambria" w:hAnsi="Cambria" w:cs="Times New Roman"/>
                <w:sz w:val="22"/>
                <w:szCs w:val="22"/>
              </w:rPr>
              <w:t xml:space="preserve"> (прил. №</w:t>
            </w:r>
            <w:r>
              <w:rPr>
                <w:rFonts w:ascii="Cambria" w:hAnsi="Cambria" w:cs="Times New Roman"/>
                <w:sz w:val="22"/>
                <w:szCs w:val="22"/>
              </w:rPr>
              <w:t>8</w:t>
            </w:r>
            <w:r w:rsidR="00D515E2" w:rsidRPr="00D515E2">
              <w:rPr>
                <w:rFonts w:ascii="Cambria" w:hAnsi="Cambria" w:cs="Times New Roman"/>
                <w:sz w:val="22"/>
                <w:szCs w:val="22"/>
              </w:rPr>
              <w:t>)</w:t>
            </w:r>
          </w:p>
        </w:tc>
      </w:tr>
      <w:tr w:rsidR="00D515E2" w:rsidRPr="00D515E2" w14:paraId="26B52649" w14:textId="77777777" w:rsidTr="00DC48F5">
        <w:trPr>
          <w:trHeight w:val="787"/>
        </w:trPr>
        <w:tc>
          <w:tcPr>
            <w:tcW w:w="431" w:type="dxa"/>
            <w:tcBorders>
              <w:top w:val="single" w:sz="12" w:space="0" w:color="DBDBDB" w:themeColor="accent3" w:themeTint="66"/>
              <w:bottom w:val="single" w:sz="12" w:space="0" w:color="808080" w:themeColor="background1" w:themeShade="80"/>
              <w:right w:val="single" w:sz="12" w:space="0" w:color="FFFFFF" w:themeColor="background1"/>
            </w:tcBorders>
          </w:tcPr>
          <w:p w14:paraId="1940B903" w14:textId="77777777" w:rsidR="00D515E2" w:rsidRPr="00D515E2" w:rsidRDefault="00D515E2" w:rsidP="00DC48F5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6090" w:type="dxa"/>
            <w:tcBorders>
              <w:top w:val="single" w:sz="12" w:space="0" w:color="DBDBDB" w:themeColor="accent3" w:themeTint="66"/>
              <w:left w:val="single" w:sz="12" w:space="0" w:color="FFFFFF" w:themeColor="background1"/>
              <w:bottom w:val="single" w:sz="12" w:space="0" w:color="808080" w:themeColor="background1" w:themeShade="80"/>
            </w:tcBorders>
          </w:tcPr>
          <w:p w14:paraId="63065BDD" w14:textId="77777777" w:rsidR="00D515E2" w:rsidRPr="00D515E2" w:rsidRDefault="00D515E2" w:rsidP="00DC48F5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sz w:val="22"/>
                <w:szCs w:val="22"/>
              </w:rPr>
              <w:t>До настоящего момента Должником не предприняты меры по погашению образовавшейся задолженности.</w:t>
            </w:r>
          </w:p>
        </w:tc>
        <w:tc>
          <w:tcPr>
            <w:tcW w:w="3402" w:type="dxa"/>
            <w:tcBorders>
              <w:top w:val="single" w:sz="12" w:space="0" w:color="DBDBDB" w:themeColor="accent3" w:themeTint="66"/>
              <w:bottom w:val="single" w:sz="12" w:space="0" w:color="808080" w:themeColor="background1" w:themeShade="80"/>
            </w:tcBorders>
          </w:tcPr>
          <w:p w14:paraId="05FF1AD6" w14:textId="094C6E86" w:rsidR="00D515E2" w:rsidRPr="00D515E2" w:rsidRDefault="00D515E2" w:rsidP="00DC48F5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</w:p>
        </w:tc>
      </w:tr>
    </w:tbl>
    <w:p w14:paraId="0E8A8E3F" w14:textId="788F632E" w:rsidR="00D515E2" w:rsidRDefault="00D515E2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p w14:paraId="2FDCCF7A" w14:textId="77777777" w:rsidR="00875ABA" w:rsidRPr="00D515E2" w:rsidRDefault="00875ABA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tbl>
      <w:tblPr>
        <w:tblStyle w:val="afc"/>
        <w:tblW w:w="96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bottom w:w="170" w:type="dxa"/>
        </w:tblCellMar>
        <w:tblLook w:val="04A0" w:firstRow="1" w:lastRow="0" w:firstColumn="1" w:lastColumn="0" w:noHBand="0" w:noVBand="1"/>
      </w:tblPr>
      <w:tblGrid>
        <w:gridCol w:w="3058"/>
        <w:gridCol w:w="528"/>
        <w:gridCol w:w="6049"/>
      </w:tblGrid>
      <w:tr w:rsidR="00D515E2" w:rsidRPr="00D515E2" w14:paraId="40CDDFFC" w14:textId="77777777" w:rsidTr="00921147">
        <w:tc>
          <w:tcPr>
            <w:tcW w:w="3058" w:type="dxa"/>
          </w:tcPr>
          <w:p w14:paraId="747FC48D" w14:textId="09D40DA3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</w:rPr>
            </w:pPr>
            <w:r w:rsidRPr="00D515E2">
              <w:rPr>
                <w:rFonts w:ascii="Cambria" w:hAnsi="Cambria" w:cs="Times New Roman"/>
              </w:rPr>
              <w:t>Расчёт взыскиваемой суммы задолженности</w:t>
            </w:r>
          </w:p>
          <w:p w14:paraId="64A441DE" w14:textId="77777777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528" w:type="dxa"/>
          </w:tcPr>
          <w:p w14:paraId="0C7FCA2D" w14:textId="77777777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6049" w:type="dxa"/>
          </w:tcPr>
          <w:p w14:paraId="70B17B0A" w14:textId="77777777" w:rsidR="00D515E2" w:rsidRDefault="00D515E2" w:rsidP="00D515E2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sz w:val="22"/>
                <w:szCs w:val="22"/>
              </w:rPr>
              <w:t>Подробный расчёт задолженности и начисленных пени с операциями по лицевому счёту представлен в приложении №</w:t>
            </w:r>
            <w:r w:rsidR="00875ABA">
              <w:rPr>
                <w:rFonts w:ascii="Cambria" w:hAnsi="Cambria" w:cs="Times New Roman"/>
                <w:sz w:val="22"/>
                <w:szCs w:val="22"/>
              </w:rPr>
              <w:t>7.</w:t>
            </w:r>
          </w:p>
          <w:p w14:paraId="5A744787" w14:textId="77777777" w:rsidR="00DF670C" w:rsidRDefault="00DF670C" w:rsidP="00D515E2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</w:p>
          <w:p w14:paraId="11B0A59B" w14:textId="63CA1429" w:rsidR="00DF670C" w:rsidRPr="00D515E2" w:rsidRDefault="00DF670C" w:rsidP="00D515E2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</w:p>
        </w:tc>
      </w:tr>
      <w:tr w:rsidR="00D515E2" w:rsidRPr="00D515E2" w14:paraId="08547025" w14:textId="77777777" w:rsidTr="00921147">
        <w:trPr>
          <w:trHeight w:val="930"/>
        </w:trPr>
        <w:tc>
          <w:tcPr>
            <w:tcW w:w="3058" w:type="dxa"/>
          </w:tcPr>
          <w:p w14:paraId="351694A0" w14:textId="77777777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</w:rPr>
            </w:pPr>
            <w:r w:rsidRPr="00D515E2">
              <w:rPr>
                <w:rFonts w:ascii="Cambria" w:hAnsi="Cambria" w:cs="Times New Roman"/>
              </w:rPr>
              <w:t xml:space="preserve">Досудебный порядок </w:t>
            </w:r>
          </w:p>
          <w:p w14:paraId="3E507BF1" w14:textId="77777777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</w:rPr>
              <w:t>и подсудность</w:t>
            </w:r>
          </w:p>
        </w:tc>
        <w:tc>
          <w:tcPr>
            <w:tcW w:w="528" w:type="dxa"/>
          </w:tcPr>
          <w:p w14:paraId="30AFA0C5" w14:textId="77777777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</w:rPr>
              <w:t>5.</w:t>
            </w:r>
          </w:p>
          <w:p w14:paraId="5CB785B3" w14:textId="77777777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</w:p>
          <w:p w14:paraId="0790FF98" w14:textId="77777777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</w:p>
          <w:p w14:paraId="60AA1C58" w14:textId="77777777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</w:rPr>
              <w:t>6.</w:t>
            </w:r>
          </w:p>
          <w:p w14:paraId="790E49A9" w14:textId="77777777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</w:p>
          <w:p w14:paraId="342CD59A" w14:textId="77777777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</w:p>
          <w:p w14:paraId="370B3C81" w14:textId="77777777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6049" w:type="dxa"/>
          </w:tcPr>
          <w:p w14:paraId="451CE63F" w14:textId="72CA73C2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sz w:val="22"/>
                <w:szCs w:val="22"/>
              </w:rPr>
              <w:t>Исковое заявление направлено по</w:t>
            </w:r>
            <w:r w:rsidR="00813ED8">
              <w:rPr>
                <w:rFonts w:ascii="Cambria" w:hAnsi="Cambria" w:cs="Times New Roman"/>
                <w:sz w:val="22"/>
                <w:szCs w:val="22"/>
              </w:rPr>
              <w:t xml:space="preserve"> адресу регистрации ответчика</w:t>
            </w:r>
            <w:r w:rsidR="00875ABA">
              <w:rPr>
                <w:rFonts w:ascii="Cambria" w:hAnsi="Cambria" w:cs="Times New Roman"/>
                <w:sz w:val="22"/>
                <w:szCs w:val="22"/>
              </w:rPr>
              <w:t>.</w:t>
            </w:r>
          </w:p>
          <w:p w14:paraId="00B9E05F" w14:textId="77777777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</w:p>
          <w:p w14:paraId="75E15C0C" w14:textId="5372F53C" w:rsidR="00D515E2" w:rsidRPr="00D515E2" w:rsidRDefault="00813ED8" w:rsidP="00D515E2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 xml:space="preserve">Претензия получена ответчиком </w:t>
            </w:r>
            <w:r w:rsidRPr="00A82938">
              <w:rPr>
                <w:rFonts w:ascii="Cambria" w:hAnsi="Cambria" w:cs="Times New Roman"/>
                <w:sz w:val="22"/>
                <w:szCs w:val="22"/>
              </w:rPr>
              <w:t>{</w:t>
            </w:r>
            <w:r>
              <w:rPr>
                <w:rFonts w:ascii="Cambria" w:hAnsi="Cambria" w:cs="Times New Roman"/>
                <w:sz w:val="22"/>
                <w:szCs w:val="22"/>
                <w:lang w:val="en-US"/>
              </w:rPr>
              <w:t>PRET</w:t>
            </w:r>
            <w:r w:rsidR="00EF7B97">
              <w:rPr>
                <w:rFonts w:ascii="Cambria" w:hAnsi="Cambria" w:cs="Times New Roman"/>
                <w:sz w:val="22"/>
                <w:szCs w:val="22"/>
                <w:lang w:val="en-US"/>
              </w:rPr>
              <w:t>ENZIA</w:t>
            </w:r>
            <w:r w:rsidRPr="00A82938">
              <w:rPr>
                <w:rFonts w:ascii="Cambria" w:hAnsi="Cambria" w:cs="Times New Roman"/>
                <w:sz w:val="22"/>
                <w:szCs w:val="22"/>
              </w:rPr>
              <w:t>}</w:t>
            </w:r>
            <w:r w:rsidR="00875ABA">
              <w:rPr>
                <w:rFonts w:ascii="Cambria" w:hAnsi="Cambria" w:cs="Times New Roman"/>
                <w:sz w:val="22"/>
                <w:szCs w:val="22"/>
              </w:rPr>
              <w:t>.</w:t>
            </w:r>
          </w:p>
          <w:p w14:paraId="619539C3" w14:textId="77777777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</w:p>
          <w:p w14:paraId="410C4091" w14:textId="77777777" w:rsidR="00875ABA" w:rsidRDefault="00875ABA" w:rsidP="00D515E2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</w:p>
          <w:p w14:paraId="34D5C788" w14:textId="214F1AF9" w:rsidR="00D515E2" w:rsidRPr="00D515E2" w:rsidRDefault="00D515E2" w:rsidP="00D515E2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sz w:val="22"/>
                <w:szCs w:val="22"/>
              </w:rPr>
              <w:t xml:space="preserve">Данная категория споров рассматривается судом по месту </w:t>
            </w:r>
            <w:r w:rsidR="00875ABA">
              <w:rPr>
                <w:rFonts w:ascii="Cambria" w:hAnsi="Cambria" w:cs="Times New Roman"/>
                <w:sz w:val="22"/>
                <w:szCs w:val="22"/>
              </w:rPr>
              <w:t>регистрации сторон, либо по их соглашению.</w:t>
            </w:r>
          </w:p>
        </w:tc>
      </w:tr>
    </w:tbl>
    <w:tbl>
      <w:tblPr>
        <w:tblStyle w:val="afc"/>
        <w:tblpPr w:leftFromText="180" w:rightFromText="180" w:vertAnchor="text" w:horzAnchor="margin" w:tblpY="560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560"/>
        <w:gridCol w:w="528"/>
        <w:gridCol w:w="7410"/>
      </w:tblGrid>
      <w:tr w:rsidR="00D515E2" w:rsidRPr="00D515E2" w14:paraId="2C7034A0" w14:textId="77777777" w:rsidTr="00E06533">
        <w:trPr>
          <w:trHeight w:val="6882"/>
        </w:trPr>
        <w:tc>
          <w:tcPr>
            <w:tcW w:w="1560" w:type="dxa"/>
            <w:tcBorders>
              <w:top w:val="single" w:sz="12" w:space="0" w:color="BFBFBF" w:themeColor="background1" w:themeShade="BF"/>
            </w:tcBorders>
          </w:tcPr>
          <w:p w14:paraId="047F3A35" w14:textId="77777777" w:rsidR="00903427" w:rsidRDefault="00903427" w:rsidP="00E06533">
            <w:pPr>
              <w:spacing w:line="22" w:lineRule="atLeast"/>
              <w:ind w:left="-108"/>
              <w:rPr>
                <w:rFonts w:ascii="Cambria" w:hAnsi="Cambria" w:cs="Times New Roman"/>
              </w:rPr>
            </w:pPr>
          </w:p>
          <w:p w14:paraId="2A5EF6B6" w14:textId="24E8728C" w:rsidR="00D515E2" w:rsidRPr="00D515E2" w:rsidRDefault="00D515E2" w:rsidP="00E06533">
            <w:pPr>
              <w:spacing w:line="22" w:lineRule="atLeast"/>
              <w:ind w:left="-108"/>
              <w:rPr>
                <w:rFonts w:ascii="Cambria" w:hAnsi="Cambria" w:cs="Times New Roman"/>
              </w:rPr>
            </w:pPr>
            <w:r w:rsidRPr="00D515E2">
              <w:rPr>
                <w:rFonts w:ascii="Cambria" w:hAnsi="Cambria" w:cs="Times New Roman"/>
              </w:rPr>
              <w:t>Правовое основание требований к ответчику</w:t>
            </w:r>
          </w:p>
        </w:tc>
        <w:tc>
          <w:tcPr>
            <w:tcW w:w="528" w:type="dxa"/>
            <w:tcBorders>
              <w:top w:val="single" w:sz="12" w:space="0" w:color="BFBFBF" w:themeColor="background1" w:themeShade="BF"/>
            </w:tcBorders>
          </w:tcPr>
          <w:p w14:paraId="3D131CFA" w14:textId="77777777" w:rsidR="00903427" w:rsidRDefault="00903427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</w:p>
          <w:p w14:paraId="182B7199" w14:textId="1FE8B276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</w:rPr>
              <w:t>8.</w:t>
            </w:r>
          </w:p>
          <w:p w14:paraId="55B1A703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</w:p>
          <w:p w14:paraId="1B611348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</w:p>
          <w:p w14:paraId="762D67ED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</w:p>
          <w:p w14:paraId="46F8E6D5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</w:rPr>
              <w:t>9.</w:t>
            </w:r>
          </w:p>
          <w:p w14:paraId="55BC5D68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</w:p>
          <w:p w14:paraId="36584B6E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</w:p>
          <w:p w14:paraId="74527CF8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</w:p>
          <w:p w14:paraId="1B913746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</w:p>
          <w:p w14:paraId="2D02319A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</w:rPr>
              <w:t>10</w:t>
            </w: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  <w:t>.</w:t>
            </w:r>
          </w:p>
          <w:p w14:paraId="4835AB20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</w:p>
          <w:p w14:paraId="4DF2BDB8" w14:textId="453CF351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</w:p>
          <w:p w14:paraId="7465268A" w14:textId="5791127E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</w:p>
          <w:p w14:paraId="67846F25" w14:textId="26E9771D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</w:p>
          <w:p w14:paraId="5EA8D7C0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</w:p>
          <w:p w14:paraId="0E69BD84" w14:textId="0393DDBE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</w:p>
          <w:p w14:paraId="09981F7D" w14:textId="524528AF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  <w:t>1</w:t>
            </w: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</w:rPr>
              <w:t>1</w:t>
            </w: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  <w:t>.</w:t>
            </w:r>
          </w:p>
          <w:p w14:paraId="2BFCAA2B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</w:p>
          <w:p w14:paraId="17191076" w14:textId="0DD0766F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</w:p>
          <w:p w14:paraId="3799345E" w14:textId="6D4FE9B3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</w:p>
          <w:p w14:paraId="0B7AC827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</w:p>
          <w:p w14:paraId="005D3705" w14:textId="77777777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</w:p>
          <w:p w14:paraId="13146CCC" w14:textId="7849854F" w:rsidR="00D515E2" w:rsidRPr="00D515E2" w:rsidRDefault="00D515E2" w:rsidP="00E06533">
            <w:pPr>
              <w:spacing w:line="22" w:lineRule="atLeast"/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</w:pP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  <w:t>1</w:t>
            </w: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</w:rPr>
              <w:t>2</w:t>
            </w: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7410" w:type="dxa"/>
            <w:tcBorders>
              <w:top w:val="single" w:sz="12" w:space="0" w:color="BFBFBF" w:themeColor="background1" w:themeShade="BF"/>
            </w:tcBorders>
          </w:tcPr>
          <w:p w14:paraId="689E09B1" w14:textId="77777777" w:rsidR="00903427" w:rsidRDefault="00903427" w:rsidP="00E065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119E8782" w14:textId="214B80EF" w:rsidR="00D515E2" w:rsidRPr="00D515E2" w:rsidRDefault="00DC48F5" w:rsidP="00E065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Организации</w:t>
            </w:r>
            <w:r w:rsidR="00D515E2" w:rsidRPr="00D515E2">
              <w:rPr>
                <w:rFonts w:ascii="Cambria" w:hAnsi="Cambria"/>
                <w:sz w:val="22"/>
                <w:szCs w:val="22"/>
              </w:rPr>
              <w:t xml:space="preserve"> обязаны своевременно и полностью вносить плату за жилое помещение и коммунальные услуги ежемесячно до десятого числа месяца, следующего за истекшим месяцем.  (ст. 153, 155 ЖК)</w:t>
            </w:r>
          </w:p>
          <w:p w14:paraId="09C14D52" w14:textId="77777777" w:rsidR="00D515E2" w:rsidRPr="00D515E2" w:rsidRDefault="00D515E2" w:rsidP="00E065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57BFE636" w14:textId="2CCBCD23" w:rsidR="00D515E2" w:rsidRPr="00D515E2" w:rsidRDefault="00875ABA" w:rsidP="00E065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Арендатор</w:t>
            </w:r>
            <w:r w:rsidR="00D515E2" w:rsidRPr="00D515E2">
              <w:rPr>
                <w:rFonts w:ascii="Cambria" w:hAnsi="Cambria"/>
                <w:sz w:val="22"/>
                <w:szCs w:val="22"/>
              </w:rPr>
              <w:t xml:space="preserve"> помещения несет бремя содержания данного помещения. Данная норма базируется на положении ст. 210 ГК РФ, которой установлено, что собственник несет бремя содержания принадлежащего ему имущества. </w:t>
            </w:r>
            <w:r>
              <w:rPr>
                <w:rFonts w:ascii="Cambria" w:hAnsi="Cambria"/>
                <w:sz w:val="22"/>
                <w:szCs w:val="22"/>
              </w:rPr>
              <w:t>(п. 3.2 договора)</w:t>
            </w:r>
          </w:p>
          <w:p w14:paraId="77EF8414" w14:textId="77777777" w:rsidR="00D515E2" w:rsidRPr="00D515E2" w:rsidRDefault="00D515E2" w:rsidP="00E065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3AAAFD36" w14:textId="019FBF09" w:rsidR="00D515E2" w:rsidRPr="00D515E2" w:rsidRDefault="00DC48F5" w:rsidP="00E065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Арендатор</w:t>
            </w:r>
            <w:r w:rsidR="00D515E2" w:rsidRPr="00D515E2">
              <w:rPr>
                <w:rFonts w:ascii="Cambria" w:hAnsi="Cambria"/>
                <w:sz w:val="22"/>
                <w:szCs w:val="22"/>
              </w:rPr>
              <w:t xml:space="preserve"> помещения обязан нести расходы на содержание принадлежащего ему помещения, а также участвовать в расходах на содержание общего имущества в многоквартирном доме соразмерно своей доле в праве общей собственности на это имущество путем внесения платы на содержание и ремонт жилого помещения. (ст. 158 ЖК</w:t>
            </w:r>
            <w:r>
              <w:rPr>
                <w:rFonts w:ascii="Cambria" w:hAnsi="Cambria"/>
                <w:sz w:val="22"/>
                <w:szCs w:val="22"/>
              </w:rPr>
              <w:t>, п. 3.4 договора)</w:t>
            </w:r>
          </w:p>
          <w:p w14:paraId="4CC0C387" w14:textId="77777777" w:rsidR="00D515E2" w:rsidRPr="00D515E2" w:rsidRDefault="00D515E2" w:rsidP="00E065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1A19F3C1" w14:textId="77777777" w:rsidR="00D515E2" w:rsidRPr="00D515E2" w:rsidRDefault="00D515E2" w:rsidP="00E065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D515E2">
              <w:rPr>
                <w:rFonts w:ascii="Cambria" w:hAnsi="Cambria"/>
                <w:sz w:val="22"/>
                <w:szCs w:val="22"/>
              </w:rPr>
              <w:t>Плата за жилое помещение должна вноситься нанимателем в сроки, предусмотренные договором найма жилого помещения. Если договором сроки не предусмотрены, плата должна вноситься нанимателем ежемесячно в порядке, установленном Жилищным кодексом Российской Федерации.</w:t>
            </w:r>
          </w:p>
          <w:p w14:paraId="70A8E131" w14:textId="77777777" w:rsidR="00D515E2" w:rsidRPr="00D515E2" w:rsidRDefault="00D515E2" w:rsidP="00E065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19D409D7" w14:textId="77777777" w:rsidR="00D515E2" w:rsidRPr="00D515E2" w:rsidRDefault="00D515E2" w:rsidP="00E065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D515E2">
              <w:rPr>
                <w:rFonts w:ascii="Cambria" w:hAnsi="Cambria"/>
                <w:sz w:val="22"/>
                <w:szCs w:val="22"/>
              </w:rPr>
              <w:t xml:space="preserve">Обязательства должны исполняться надлежащим образом в соответствии с условиями обязательств и требованиями закона.  </w:t>
            </w:r>
          </w:p>
          <w:p w14:paraId="768A4C74" w14:textId="77777777" w:rsidR="00D515E2" w:rsidRPr="00D515E2" w:rsidRDefault="00D515E2" w:rsidP="00E065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D515E2">
              <w:rPr>
                <w:rFonts w:ascii="Cambria" w:hAnsi="Cambria"/>
                <w:sz w:val="22"/>
                <w:szCs w:val="22"/>
              </w:rPr>
              <w:t>(ст. 309 ГК)</w:t>
            </w:r>
          </w:p>
          <w:p w14:paraId="32A3E5B1" w14:textId="77777777" w:rsidR="00D515E2" w:rsidRPr="00D515E2" w:rsidRDefault="00D515E2" w:rsidP="00E065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3EBECA78" w14:textId="3818C8EE" w:rsidR="00E06533" w:rsidRPr="00E06533" w:rsidRDefault="00D515E2" w:rsidP="00E0653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D515E2">
              <w:rPr>
                <w:rFonts w:ascii="Cambria" w:hAnsi="Cambria"/>
                <w:b/>
                <w:bCs/>
                <w:sz w:val="22"/>
                <w:szCs w:val="22"/>
              </w:rPr>
              <w:t>Указанные требования Должник не исполняет</w:t>
            </w:r>
            <w:r w:rsidRPr="00D515E2">
              <w:rPr>
                <w:rFonts w:ascii="Cambria" w:hAnsi="Cambria"/>
                <w:sz w:val="22"/>
                <w:szCs w:val="22"/>
              </w:rPr>
              <w:t>.</w:t>
            </w:r>
          </w:p>
          <w:p w14:paraId="5417B464" w14:textId="6DF0822C" w:rsidR="00E06533" w:rsidRPr="00D515E2" w:rsidRDefault="00E06533" w:rsidP="00E06533">
            <w:pPr>
              <w:spacing w:line="22" w:lineRule="atLeast"/>
              <w:rPr>
                <w:rFonts w:ascii="Cambria" w:hAnsi="Cambria" w:cs="Times New Roman"/>
                <w:sz w:val="22"/>
                <w:szCs w:val="22"/>
              </w:rPr>
            </w:pPr>
          </w:p>
        </w:tc>
      </w:tr>
    </w:tbl>
    <w:p w14:paraId="679F9EDC" w14:textId="77777777" w:rsidR="00D515E2" w:rsidRPr="00D515E2" w:rsidRDefault="00D515E2" w:rsidP="00D515E2">
      <w:pPr>
        <w:spacing w:after="160" w:line="259" w:lineRule="auto"/>
        <w:rPr>
          <w:rFonts w:ascii="Cambria" w:eastAsiaTheme="minorHAnsi" w:hAnsi="Cambria" w:cstheme="minorBidi"/>
          <w:kern w:val="2"/>
          <w:sz w:val="22"/>
          <w:szCs w:val="22"/>
          <w:lang w:eastAsia="en-US"/>
          <w14:ligatures w14:val="standardContextual"/>
        </w:rPr>
      </w:pPr>
    </w:p>
    <w:p w14:paraId="31B235C9" w14:textId="77777777" w:rsidR="00D515E2" w:rsidRPr="00D515E2" w:rsidRDefault="00D515E2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p w14:paraId="1CC620FC" w14:textId="77777777" w:rsidR="00D515E2" w:rsidRPr="00D515E2" w:rsidRDefault="00D515E2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p w14:paraId="77EC2987" w14:textId="3CEB64B6" w:rsidR="00D515E2" w:rsidRPr="00D515E2" w:rsidRDefault="00D515E2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p w14:paraId="3A0212E9" w14:textId="77777777" w:rsidR="00D515E2" w:rsidRPr="00D515E2" w:rsidRDefault="00D515E2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p w14:paraId="7C9C39A6" w14:textId="77777777" w:rsidR="00D515E2" w:rsidRPr="00D515E2" w:rsidRDefault="00D515E2" w:rsidP="00D515E2">
      <w:pPr>
        <w:spacing w:after="160" w:line="22" w:lineRule="atLeast"/>
        <w:rPr>
          <w:rFonts w:ascii="Cambria" w:eastAsiaTheme="minorHAnsi" w:hAnsi="Cambria"/>
          <w:kern w:val="2"/>
          <w:sz w:val="22"/>
          <w:szCs w:val="22"/>
          <w:lang w:eastAsia="en-US"/>
          <w14:ligatures w14:val="standardContextual"/>
        </w:rPr>
      </w:pPr>
    </w:p>
    <w:p w14:paraId="045B1EC1" w14:textId="1EEC9731" w:rsidR="00DC48F5" w:rsidRPr="009D4E95" w:rsidRDefault="00903427" w:rsidP="00803D5A">
      <w:pPr>
        <w:widowControl w:val="0"/>
        <w:autoSpaceDE w:val="0"/>
        <w:autoSpaceDN w:val="0"/>
        <w:adjustRightInd w:val="0"/>
        <w:ind w:firstLine="4962"/>
        <w:jc w:val="both"/>
        <w:rPr>
          <w:rFonts w:ascii="Cambria" w:hAnsi="Cambria"/>
          <w:b/>
        </w:rPr>
      </w:pPr>
      <w:r w:rsidRPr="00D515E2">
        <w:rPr>
          <w:rFonts w:ascii="Cambria" w:eastAsiaTheme="minorHAnsi" w:hAnsi="Cambria"/>
          <w:noProof/>
          <w:kern w:val="2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F05D0" wp14:editId="7570FEED">
                <wp:simplePos x="0" y="0"/>
                <wp:positionH relativeFrom="page">
                  <wp:align>center</wp:align>
                </wp:positionH>
                <wp:positionV relativeFrom="paragraph">
                  <wp:posOffset>3874951</wp:posOffset>
                </wp:positionV>
                <wp:extent cx="5991648" cy="14817"/>
                <wp:effectExtent l="57150" t="57150" r="47625" b="61595"/>
                <wp:wrapNone/>
                <wp:docPr id="1331696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648" cy="1481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F08AE" id="Прямая соединительная линия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05.1pt" to="471.8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" strokecolor="#bfbfbf" strokeweight=".5pt">
                <v:stroke joinstyle="miter"/>
                <w10:wrap anchorx="page"/>
              </v:line>
            </w:pict>
          </mc:Fallback>
        </mc:AlternateContent>
      </w:r>
    </w:p>
    <w:tbl>
      <w:tblPr>
        <w:tblStyle w:val="afc"/>
        <w:tblpPr w:leftFromText="180" w:rightFromText="180" w:vertAnchor="text" w:horzAnchor="margin" w:tblpY="589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7507"/>
      </w:tblGrid>
      <w:tr w:rsidR="00E06533" w:rsidRPr="00D515E2" w14:paraId="4B1D8FAE" w14:textId="77777777" w:rsidTr="00E06533">
        <w:trPr>
          <w:trHeight w:val="3057"/>
        </w:trPr>
        <w:tc>
          <w:tcPr>
            <w:tcW w:w="2132" w:type="dxa"/>
          </w:tcPr>
          <w:p w14:paraId="0E6E4717" w14:textId="77777777" w:rsidR="00E06533" w:rsidRPr="00D515E2" w:rsidRDefault="00E06533" w:rsidP="00E06533">
            <w:pPr>
              <w:spacing w:line="276" w:lineRule="auto"/>
              <w:ind w:left="-109" w:right="458" w:firstLine="142"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b/>
                <w:bCs/>
                <w:sz w:val="22"/>
                <w:szCs w:val="22"/>
              </w:rPr>
              <w:t>Приложени</w:t>
            </w:r>
            <w:r>
              <w:rPr>
                <w:rFonts w:ascii="Cambria" w:hAnsi="Cambria" w:cs="Times New Roman"/>
                <w:b/>
                <w:bCs/>
                <w:sz w:val="22"/>
                <w:szCs w:val="22"/>
              </w:rPr>
              <w:t>е</w:t>
            </w:r>
            <w:r w:rsidRPr="00D515E2">
              <w:rPr>
                <w:rFonts w:ascii="Cambria" w:hAnsi="Cambria" w:cs="Times New Roman"/>
                <w:sz w:val="22"/>
                <w:szCs w:val="22"/>
              </w:rPr>
              <w:t xml:space="preserve">: </w:t>
            </w:r>
          </w:p>
        </w:tc>
        <w:tc>
          <w:tcPr>
            <w:tcW w:w="7507" w:type="dxa"/>
          </w:tcPr>
          <w:p w14:paraId="37A9FE8B" w14:textId="77777777" w:rsidR="00E06533" w:rsidRDefault="00E06533" w:rsidP="00E06533">
            <w:pPr>
              <w:numPr>
                <w:ilvl w:val="0"/>
                <w:numId w:val="5"/>
              </w:numPr>
              <w:spacing w:line="276" w:lineRule="auto"/>
              <w:ind w:left="463" w:hanging="426"/>
              <w:contextualSpacing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Доверенность</w:t>
            </w:r>
            <w:r w:rsidRPr="00D515E2">
              <w:rPr>
                <w:rFonts w:ascii="Cambria" w:hAnsi="Cambria" w:cs="Times New Roman"/>
                <w:sz w:val="22"/>
                <w:szCs w:val="22"/>
              </w:rPr>
              <w:t xml:space="preserve"> представителя.</w:t>
            </w:r>
          </w:p>
          <w:p w14:paraId="0F96F563" w14:textId="77777777" w:rsidR="00E06533" w:rsidRPr="00D515E2" w:rsidRDefault="00E06533" w:rsidP="00E06533">
            <w:pPr>
              <w:numPr>
                <w:ilvl w:val="0"/>
                <w:numId w:val="5"/>
              </w:numPr>
              <w:spacing w:line="276" w:lineRule="auto"/>
              <w:ind w:left="463" w:hanging="426"/>
              <w:contextualSpacing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Документ о высшем юридическом образовании представителя</w:t>
            </w:r>
          </w:p>
          <w:p w14:paraId="2D50971B" w14:textId="77777777" w:rsidR="00E06533" w:rsidRDefault="00E06533" w:rsidP="00E06533">
            <w:pPr>
              <w:numPr>
                <w:ilvl w:val="0"/>
                <w:numId w:val="5"/>
              </w:numPr>
              <w:spacing w:line="276" w:lineRule="auto"/>
              <w:ind w:left="463" w:hanging="426"/>
              <w:contextualSpacing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sz w:val="22"/>
                <w:szCs w:val="22"/>
              </w:rPr>
              <w:t>Платежное поручение об оплате государственной пошлины.</w:t>
            </w:r>
          </w:p>
          <w:p w14:paraId="07C1ACDF" w14:textId="77777777" w:rsidR="00E06533" w:rsidRPr="00D515E2" w:rsidRDefault="00E06533" w:rsidP="00E06533">
            <w:pPr>
              <w:numPr>
                <w:ilvl w:val="0"/>
                <w:numId w:val="5"/>
              </w:numPr>
              <w:spacing w:line="276" w:lineRule="auto"/>
              <w:ind w:left="463" w:hanging="426"/>
              <w:contextualSpacing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sz w:val="22"/>
                <w:szCs w:val="22"/>
              </w:rPr>
              <w:t>Документ, подтверждающий отправку заявления должнику.</w:t>
            </w:r>
          </w:p>
          <w:p w14:paraId="2C11941F" w14:textId="77777777" w:rsidR="00E06533" w:rsidRPr="00D515E2" w:rsidRDefault="00E06533" w:rsidP="00E06533">
            <w:pPr>
              <w:numPr>
                <w:ilvl w:val="0"/>
                <w:numId w:val="5"/>
              </w:numPr>
              <w:spacing w:line="276" w:lineRule="auto"/>
              <w:ind w:left="463" w:hanging="426"/>
              <w:contextualSpacing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 w:cs="Times New Roman"/>
                <w:sz w:val="22"/>
                <w:szCs w:val="22"/>
              </w:rPr>
              <w:t>Выписка из ЕГРН на помещение.</w:t>
            </w:r>
          </w:p>
          <w:p w14:paraId="396C2A13" w14:textId="77777777" w:rsidR="00E06533" w:rsidRDefault="00E06533" w:rsidP="00E06533">
            <w:pPr>
              <w:numPr>
                <w:ilvl w:val="0"/>
                <w:numId w:val="5"/>
              </w:numPr>
              <w:spacing w:line="276" w:lineRule="auto"/>
              <w:ind w:left="463" w:hanging="426"/>
              <w:contextualSpacing/>
              <w:rPr>
                <w:rFonts w:ascii="Cambria" w:hAnsi="Cambria" w:cs="Times New Roman"/>
                <w:sz w:val="22"/>
                <w:szCs w:val="22"/>
              </w:rPr>
            </w:pPr>
            <w:r w:rsidRPr="00D515E2">
              <w:rPr>
                <w:rFonts w:ascii="Cambria" w:hAnsi="Cambria"/>
                <w:sz w:val="22"/>
                <w:szCs w:val="22"/>
              </w:rPr>
              <w:fldChar w:fldCharType="begin"/>
            </w:r>
            <w:r w:rsidRPr="00D515E2">
              <w:rPr>
                <w:rFonts w:ascii="Cambria" w:hAnsi="Cambria" w:cs="Times New Roman"/>
                <w:sz w:val="22"/>
                <w:szCs w:val="22"/>
              </w:rPr>
              <w:instrText xml:space="preserve"> REF Протокол_ОСС  \* MERGEFORMAT </w:instrText>
            </w:r>
            <w:r w:rsidRPr="00D515E2">
              <w:rPr>
                <w:rFonts w:ascii="Cambria" w:hAnsi="Cambria"/>
                <w:sz w:val="22"/>
                <w:szCs w:val="22"/>
              </w:rPr>
              <w:fldChar w:fldCharType="separate"/>
            </w:r>
            <w:sdt>
              <w:sdtPr>
                <w:rPr>
                  <w:rFonts w:ascii="Cambria" w:hAnsi="Cambria"/>
                  <w:sz w:val="22"/>
                  <w:szCs w:val="22"/>
                </w:rPr>
                <w:alias w:val="Протокол ОСС"/>
                <w:tag w:val="Протокол ОСС"/>
                <w:id w:val="1021286789"/>
                <w:placeholder>
                  <w:docPart w:val="D0E01B1F8BE849DEBD95DE8F2E6EBC4B"/>
                </w:placeholder>
                <w15:color w:val="993366"/>
              </w:sdtPr>
              <w:sdtEndPr/>
              <w:sdtContent>
                <w:r w:rsidRPr="00D515E2">
                  <w:rPr>
                    <w:rFonts w:ascii="Cambria" w:hAnsi="Cambria"/>
                    <w:sz w:val="22"/>
                    <w:szCs w:val="22"/>
                  </w:rPr>
                  <w:t>Протокол №</w:t>
                </w:r>
                <w:r w:rsidRPr="00D515E2">
                  <w:rPr>
                    <w:rFonts w:ascii="Cambria" w:hAnsi="Cambria" w:cs="Times New Roman"/>
                    <w:sz w:val="22"/>
                    <w:szCs w:val="22"/>
                  </w:rPr>
                  <w:t xml:space="preserve"> 1 общего собрания собственников помещений, расположенных в МКД №10 по ул. Баки </w:t>
                </w:r>
                <w:proofErr w:type="spellStart"/>
                <w:r w:rsidRPr="00D515E2">
                  <w:rPr>
                    <w:rFonts w:ascii="Cambria" w:hAnsi="Cambria" w:cs="Times New Roman"/>
                    <w:sz w:val="22"/>
                    <w:szCs w:val="22"/>
                  </w:rPr>
                  <w:t>Урманче</w:t>
                </w:r>
                <w:proofErr w:type="spellEnd"/>
                <w:r w:rsidRPr="00D515E2">
                  <w:rPr>
                    <w:rFonts w:ascii="Cambria" w:hAnsi="Cambria" w:cs="Times New Roman"/>
                    <w:sz w:val="22"/>
                    <w:szCs w:val="22"/>
                  </w:rPr>
                  <w:t xml:space="preserve"> г. Казань от 14.05.2012г </w:t>
                </w:r>
              </w:sdtContent>
            </w:sdt>
            <w:r w:rsidRPr="00D515E2">
              <w:rPr>
                <w:rFonts w:ascii="Cambria" w:hAnsi="Cambria"/>
                <w:sz w:val="22"/>
                <w:szCs w:val="22"/>
              </w:rPr>
              <w:fldChar w:fldCharType="end"/>
            </w:r>
            <w:r w:rsidRPr="00D515E2">
              <w:rPr>
                <w:rFonts w:ascii="Cambria" w:hAnsi="Cambria" w:cs="Times New Roman"/>
                <w:sz w:val="22"/>
                <w:szCs w:val="22"/>
              </w:rPr>
              <w:t>.</w:t>
            </w:r>
          </w:p>
          <w:p w14:paraId="0596F951" w14:textId="77777777" w:rsidR="00E06533" w:rsidRDefault="00E06533" w:rsidP="00E06533">
            <w:pPr>
              <w:numPr>
                <w:ilvl w:val="0"/>
                <w:numId w:val="5"/>
              </w:numPr>
              <w:spacing w:line="276" w:lineRule="auto"/>
              <w:ind w:left="463" w:hanging="426"/>
              <w:contextualSpacing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Расчёт задолженности.</w:t>
            </w:r>
          </w:p>
          <w:p w14:paraId="0BE746CF" w14:textId="1F068BF1" w:rsidR="00E06533" w:rsidRPr="00D515E2" w:rsidRDefault="00E06533" w:rsidP="00E06533">
            <w:pPr>
              <w:numPr>
                <w:ilvl w:val="0"/>
                <w:numId w:val="5"/>
              </w:numPr>
              <w:spacing w:line="276" w:lineRule="auto"/>
              <w:ind w:left="463" w:hanging="426"/>
              <w:contextualSpacing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 xml:space="preserve">Договор </w:t>
            </w:r>
            <w:r w:rsidR="007D30A7">
              <w:rPr>
                <w:rFonts w:ascii="Cambria" w:hAnsi="Cambria" w:cs="Times New Roman"/>
                <w:sz w:val="22"/>
                <w:szCs w:val="22"/>
              </w:rPr>
              <w:t>управления.</w:t>
            </w:r>
          </w:p>
          <w:p w14:paraId="42943762" w14:textId="77777777" w:rsidR="00E06533" w:rsidRPr="00D515E2" w:rsidRDefault="00E06533" w:rsidP="00E06533">
            <w:pPr>
              <w:spacing w:line="276" w:lineRule="auto"/>
              <w:ind w:left="463"/>
              <w:contextualSpacing/>
              <w:rPr>
                <w:rFonts w:ascii="Cambria" w:hAnsi="Cambria" w:cs="Times New Roman"/>
                <w:sz w:val="22"/>
                <w:szCs w:val="22"/>
              </w:rPr>
            </w:pPr>
          </w:p>
        </w:tc>
      </w:tr>
    </w:tbl>
    <w:p w14:paraId="7A3ABD0B" w14:textId="29ED8E0E" w:rsidR="00803D5A" w:rsidRPr="009D4E95" w:rsidRDefault="00903427" w:rsidP="00231A23">
      <w:pPr>
        <w:jc w:val="both"/>
        <w:rPr>
          <w:rFonts w:ascii="Cambria" w:hAnsi="Cambria"/>
        </w:rPr>
      </w:pPr>
      <w:r>
        <w:rPr>
          <w:rFonts w:ascii="Cambria" w:eastAsiaTheme="minorHAnsi" w:hAnsi="Cambria"/>
          <w:b/>
          <w:bCs/>
          <w:noProof/>
          <w:kern w:val="2"/>
          <w:sz w:val="22"/>
          <w:szCs w:val="22"/>
          <w:lang w:eastAsia="en-US"/>
        </w:rPr>
        <w:drawing>
          <wp:anchor distT="0" distB="0" distL="114300" distR="114300" simplePos="0" relativeHeight="251664384" behindDoc="1" locked="0" layoutInCell="1" allowOverlap="1" wp14:anchorId="5C19E612" wp14:editId="4E89C2E0">
            <wp:simplePos x="0" y="0"/>
            <wp:positionH relativeFrom="margin">
              <wp:posOffset>34925</wp:posOffset>
            </wp:positionH>
            <wp:positionV relativeFrom="paragraph">
              <wp:posOffset>2720340</wp:posOffset>
            </wp:positionV>
            <wp:extent cx="600710" cy="594360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35" t="45195" r="5574" b="5477"/>
                    <a:stretch/>
                  </pic:blipFill>
                  <pic:spPr bwMode="auto">
                    <a:xfrm>
                      <a:off x="0" y="0"/>
                      <a:ext cx="60071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15E2">
        <w:rPr>
          <w:rFonts w:ascii="Cambria" w:eastAsiaTheme="minorHAnsi" w:hAnsi="Cambria"/>
          <w:b/>
          <w:bCs/>
          <w:noProof/>
          <w:kern w:val="2"/>
          <w:sz w:val="22"/>
          <w:szCs w:val="22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518F4" wp14:editId="42FC69BA">
                <wp:simplePos x="0" y="0"/>
                <wp:positionH relativeFrom="margin">
                  <wp:posOffset>0</wp:posOffset>
                </wp:positionH>
                <wp:positionV relativeFrom="paragraph">
                  <wp:posOffset>2692400</wp:posOffset>
                </wp:positionV>
                <wp:extent cx="662940" cy="662940"/>
                <wp:effectExtent l="0" t="0" r="22860" b="22860"/>
                <wp:wrapNone/>
                <wp:docPr id="163014841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roundRect">
                          <a:avLst>
                            <a:gd name="adj" fmla="val 8580"/>
                          </a:avLst>
                        </a:prstGeom>
                        <a:noFill/>
                        <a:ln w="12700" cap="flat" cmpd="sng" algn="ctr">
                          <a:solidFill>
                            <a:srgbClr val="DB1B8D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4C071" id="Прямоугольник: скругленные углы 1" o:spid="_x0000_s1026" style="position:absolute;margin-left:0;margin-top:212pt;width:52.2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6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" filled="f" strokecolor="#db1b8d" strokeweight="1pt">
                <v:stroke dashstyle="3 1" joinstyle="miter"/>
                <w10:wrap anchorx="margin"/>
              </v:roundrect>
            </w:pict>
          </mc:Fallback>
        </mc:AlternateContent>
      </w:r>
      <w:r w:rsidRPr="00D515E2">
        <w:rPr>
          <w:rFonts w:ascii="Cambria" w:eastAsiaTheme="minorHAnsi" w:hAnsi="Cambria"/>
          <w:noProof/>
          <w:kern w:val="2"/>
          <w:sz w:val="22"/>
          <w:szCs w:val="22"/>
          <w:lang w:eastAsia="en-US"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CAE3B0F" wp14:editId="7ACC6521">
                <wp:simplePos x="0" y="0"/>
                <wp:positionH relativeFrom="column">
                  <wp:posOffset>734060</wp:posOffset>
                </wp:positionH>
                <wp:positionV relativeFrom="paragraph">
                  <wp:posOffset>2623820</wp:posOffset>
                </wp:positionV>
                <wp:extent cx="2438400" cy="68897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8A047" w14:textId="77777777" w:rsidR="00D515E2" w:rsidRDefault="00D515E2" w:rsidP="00D515E2">
                            <w:pP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62338A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Для ознакомления с приложениями к иску перейдите по ссылке</w:t>
                            </w: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:</w:t>
                            </w:r>
                            <w:r w:rsidRPr="0062338A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09ABF1" w14:textId="77777777" w:rsidR="00D515E2" w:rsidRPr="0062338A" w:rsidRDefault="00D515E2" w:rsidP="00D515E2">
                            <w:pP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06711D">
                              <w:rPr>
                                <w:rFonts w:ascii="Times New Roman" w:hAnsi="Times New Roman"/>
                                <w:color w:val="CC3399"/>
                                <w:sz w:val="20"/>
                                <w:szCs w:val="20"/>
                              </w:rPr>
                              <w:t>https://disk.yandex.ru/d/Gf8fQzAm81wktg</w:t>
                            </w:r>
                            <w:r w:rsidRPr="0062338A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или отсканируйте </w:t>
                            </w:r>
                            <w:r w:rsidRPr="0062338A">
                              <w:rPr>
                                <w:rFonts w:ascii="Cambria" w:hAnsi="Cambria"/>
                                <w:sz w:val="18"/>
                                <w:szCs w:val="18"/>
                                <w:lang w:val="en-US"/>
                              </w:rPr>
                              <w:t>QR</w:t>
                            </w:r>
                            <w:r w:rsidRPr="0062338A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-код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E3B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7.8pt;margin-top:206.6pt;width:192pt;height:54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" stroked="f">
                <v:textbox>
                  <w:txbxContent>
                    <w:p w14:paraId="4C58A047" w14:textId="77777777" w:rsidR="00D515E2" w:rsidRDefault="00D515E2" w:rsidP="00D515E2">
                      <w:pPr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62338A">
                        <w:rPr>
                          <w:rFonts w:ascii="Cambria" w:hAnsi="Cambria"/>
                          <w:sz w:val="18"/>
                          <w:szCs w:val="18"/>
                        </w:rPr>
                        <w:t>Для ознакомления с приложениями к иску перейдите по ссылке</w:t>
                      </w: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>:</w:t>
                      </w:r>
                      <w:r w:rsidRPr="0062338A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F09ABF1" w14:textId="77777777" w:rsidR="00D515E2" w:rsidRPr="0062338A" w:rsidRDefault="00D515E2" w:rsidP="00D515E2">
                      <w:pPr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06711D">
                        <w:rPr>
                          <w:rFonts w:ascii="Times New Roman" w:hAnsi="Times New Roman"/>
                          <w:color w:val="CC3399"/>
                          <w:sz w:val="20"/>
                          <w:szCs w:val="20"/>
                        </w:rPr>
                        <w:t>https://disk.yandex.ru/d/Gf8fQzAm81wktg</w:t>
                      </w:r>
                      <w:r w:rsidRPr="0062338A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или отсканируйте </w:t>
                      </w:r>
                      <w:r w:rsidRPr="0062338A">
                        <w:rPr>
                          <w:rFonts w:ascii="Cambria" w:hAnsi="Cambria"/>
                          <w:sz w:val="18"/>
                          <w:szCs w:val="18"/>
                          <w:lang w:val="en-US"/>
                        </w:rPr>
                        <w:t>QR</w:t>
                      </w:r>
                      <w:r w:rsidRPr="0062338A">
                        <w:rPr>
                          <w:rFonts w:ascii="Cambria" w:hAnsi="Cambria"/>
                          <w:sz w:val="18"/>
                          <w:szCs w:val="18"/>
                        </w:rPr>
                        <w:t>-код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3D5A" w:rsidRPr="009D4E95" w:rsidSect="00803D5A">
      <w:footerReference w:type="default" r:id="rId13"/>
      <w:pgSz w:w="11906" w:h="16838"/>
      <w:pgMar w:top="567" w:right="707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99E3" w14:textId="77777777" w:rsidR="00396296" w:rsidRDefault="00396296" w:rsidP="00221AE6">
      <w:r>
        <w:separator/>
      </w:r>
    </w:p>
  </w:endnote>
  <w:endnote w:type="continuationSeparator" w:id="0">
    <w:p w14:paraId="030098FA" w14:textId="77777777" w:rsidR="00396296" w:rsidRDefault="00396296" w:rsidP="0022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sz w:val="22"/>
        <w:szCs w:val="22"/>
      </w:rPr>
      <w:id w:val="1991822144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2"/>
            <w:szCs w:val="22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70CDAE2" w14:textId="0C97EC9A" w:rsidR="00803D5A" w:rsidRPr="00803D5A" w:rsidRDefault="00803D5A">
            <w:pPr>
              <w:pStyle w:val="af8"/>
              <w:rPr>
                <w:rFonts w:ascii="Cambria" w:hAnsi="Cambria"/>
                <w:sz w:val="22"/>
                <w:szCs w:val="22"/>
              </w:rPr>
            </w:pPr>
            <w:r w:rsidRPr="00803D5A">
              <w:rPr>
                <w:rFonts w:ascii="Cambria" w:hAnsi="Cambria"/>
                <w:sz w:val="22"/>
                <w:szCs w:val="22"/>
              </w:rPr>
              <w:t xml:space="preserve">Страница </w:t>
            </w:r>
            <w:r w:rsidRPr="00803D5A">
              <w:rPr>
                <w:rFonts w:ascii="Cambria" w:hAnsi="Cambria"/>
                <w:b/>
                <w:bCs/>
                <w:sz w:val="22"/>
                <w:szCs w:val="22"/>
              </w:rPr>
              <w:fldChar w:fldCharType="begin"/>
            </w:r>
            <w:r w:rsidRPr="00803D5A">
              <w:rPr>
                <w:rFonts w:ascii="Cambria" w:hAnsi="Cambria"/>
                <w:b/>
                <w:bCs/>
                <w:sz w:val="22"/>
                <w:szCs w:val="22"/>
              </w:rPr>
              <w:instrText>PAGE</w:instrText>
            </w:r>
            <w:r w:rsidRPr="00803D5A">
              <w:rPr>
                <w:rFonts w:ascii="Cambria" w:hAnsi="Cambria"/>
                <w:b/>
                <w:bCs/>
                <w:sz w:val="22"/>
                <w:szCs w:val="22"/>
              </w:rPr>
              <w:fldChar w:fldCharType="separate"/>
            </w:r>
            <w:r w:rsidRPr="00803D5A">
              <w:rPr>
                <w:rFonts w:ascii="Cambria" w:hAnsi="Cambria"/>
                <w:b/>
                <w:bCs/>
                <w:sz w:val="22"/>
                <w:szCs w:val="22"/>
              </w:rPr>
              <w:t>2</w:t>
            </w:r>
            <w:r w:rsidRPr="00803D5A">
              <w:rPr>
                <w:rFonts w:ascii="Cambria" w:hAnsi="Cambria"/>
                <w:b/>
                <w:bCs/>
                <w:sz w:val="22"/>
                <w:szCs w:val="22"/>
              </w:rPr>
              <w:fldChar w:fldCharType="end"/>
            </w:r>
            <w:r w:rsidRPr="00803D5A">
              <w:rPr>
                <w:rFonts w:ascii="Cambria" w:hAnsi="Cambria"/>
                <w:sz w:val="22"/>
                <w:szCs w:val="22"/>
              </w:rPr>
              <w:t xml:space="preserve"> из </w:t>
            </w:r>
            <w:r w:rsidRPr="00803D5A">
              <w:rPr>
                <w:rFonts w:ascii="Cambria" w:hAnsi="Cambria"/>
                <w:b/>
                <w:bCs/>
                <w:sz w:val="22"/>
                <w:szCs w:val="22"/>
              </w:rPr>
              <w:fldChar w:fldCharType="begin"/>
            </w:r>
            <w:r w:rsidRPr="00803D5A">
              <w:rPr>
                <w:rFonts w:ascii="Cambria" w:hAnsi="Cambria"/>
                <w:b/>
                <w:bCs/>
                <w:sz w:val="22"/>
                <w:szCs w:val="22"/>
              </w:rPr>
              <w:instrText>NUMPAGES</w:instrText>
            </w:r>
            <w:r w:rsidRPr="00803D5A">
              <w:rPr>
                <w:rFonts w:ascii="Cambria" w:hAnsi="Cambria"/>
                <w:b/>
                <w:bCs/>
                <w:sz w:val="22"/>
                <w:szCs w:val="22"/>
              </w:rPr>
              <w:fldChar w:fldCharType="separate"/>
            </w:r>
            <w:r w:rsidRPr="00803D5A">
              <w:rPr>
                <w:rFonts w:ascii="Cambria" w:hAnsi="Cambria"/>
                <w:b/>
                <w:bCs/>
                <w:sz w:val="22"/>
                <w:szCs w:val="22"/>
              </w:rPr>
              <w:t>2</w:t>
            </w:r>
            <w:r w:rsidRPr="00803D5A">
              <w:rPr>
                <w:rFonts w:ascii="Cambria" w:hAnsi="Cambria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3B5B81B3" w14:textId="77777777" w:rsidR="00DC48F5" w:rsidRDefault="00DC48F5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CEC96" w14:textId="77777777" w:rsidR="00396296" w:rsidRDefault="00396296" w:rsidP="00221AE6">
      <w:r>
        <w:separator/>
      </w:r>
    </w:p>
  </w:footnote>
  <w:footnote w:type="continuationSeparator" w:id="0">
    <w:p w14:paraId="713AB17C" w14:textId="77777777" w:rsidR="00396296" w:rsidRDefault="00396296" w:rsidP="00221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063E"/>
    <w:multiLevelType w:val="hybridMultilevel"/>
    <w:tmpl w:val="6DDCF59C"/>
    <w:lvl w:ilvl="0" w:tplc="C4D6CC20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" w15:restartNumberingAfterBreak="0">
    <w:nsid w:val="24952DB3"/>
    <w:multiLevelType w:val="hybridMultilevel"/>
    <w:tmpl w:val="51C2D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2099C"/>
    <w:multiLevelType w:val="hybridMultilevel"/>
    <w:tmpl w:val="B8A664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B74E5"/>
    <w:multiLevelType w:val="hybridMultilevel"/>
    <w:tmpl w:val="771A7DF2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A492682"/>
    <w:multiLevelType w:val="hybridMultilevel"/>
    <w:tmpl w:val="1D547ED4"/>
    <w:lvl w:ilvl="0" w:tplc="F12E30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88"/>
    <w:rsid w:val="00001A4A"/>
    <w:rsid w:val="00002E31"/>
    <w:rsid w:val="000141D4"/>
    <w:rsid w:val="000147A4"/>
    <w:rsid w:val="00024604"/>
    <w:rsid w:val="00030A24"/>
    <w:rsid w:val="00035CDE"/>
    <w:rsid w:val="00053A04"/>
    <w:rsid w:val="0006716F"/>
    <w:rsid w:val="000703C5"/>
    <w:rsid w:val="00080293"/>
    <w:rsid w:val="00083576"/>
    <w:rsid w:val="000908AF"/>
    <w:rsid w:val="000936F3"/>
    <w:rsid w:val="000972A3"/>
    <w:rsid w:val="000A6034"/>
    <w:rsid w:val="000A6568"/>
    <w:rsid w:val="000A6F3C"/>
    <w:rsid w:val="000A79FD"/>
    <w:rsid w:val="000B760B"/>
    <w:rsid w:val="000C2413"/>
    <w:rsid w:val="000C67D1"/>
    <w:rsid w:val="000D356C"/>
    <w:rsid w:val="000D7C3B"/>
    <w:rsid w:val="000F09B1"/>
    <w:rsid w:val="000F3689"/>
    <w:rsid w:val="000F7A98"/>
    <w:rsid w:val="0011040B"/>
    <w:rsid w:val="00113BE4"/>
    <w:rsid w:val="001219E3"/>
    <w:rsid w:val="00122B99"/>
    <w:rsid w:val="00126919"/>
    <w:rsid w:val="001277A2"/>
    <w:rsid w:val="00143D77"/>
    <w:rsid w:val="00172CB0"/>
    <w:rsid w:val="00173137"/>
    <w:rsid w:val="00174299"/>
    <w:rsid w:val="0018008E"/>
    <w:rsid w:val="001843BB"/>
    <w:rsid w:val="0018755F"/>
    <w:rsid w:val="001B5A34"/>
    <w:rsid w:val="001C121C"/>
    <w:rsid w:val="001C3C13"/>
    <w:rsid w:val="001C3F25"/>
    <w:rsid w:val="001D4DA0"/>
    <w:rsid w:val="001D58F0"/>
    <w:rsid w:val="001E3ECA"/>
    <w:rsid w:val="001E5F56"/>
    <w:rsid w:val="001E7028"/>
    <w:rsid w:val="001F1D52"/>
    <w:rsid w:val="00200466"/>
    <w:rsid w:val="0021542C"/>
    <w:rsid w:val="00221AE6"/>
    <w:rsid w:val="002318F2"/>
    <w:rsid w:val="00231A23"/>
    <w:rsid w:val="00232E53"/>
    <w:rsid w:val="00234527"/>
    <w:rsid w:val="00243766"/>
    <w:rsid w:val="00245F09"/>
    <w:rsid w:val="00247D41"/>
    <w:rsid w:val="0027118F"/>
    <w:rsid w:val="00280E2E"/>
    <w:rsid w:val="00282276"/>
    <w:rsid w:val="0029414C"/>
    <w:rsid w:val="002A428B"/>
    <w:rsid w:val="002C723D"/>
    <w:rsid w:val="002D5B65"/>
    <w:rsid w:val="002D5D9A"/>
    <w:rsid w:val="002D7896"/>
    <w:rsid w:val="002E0F73"/>
    <w:rsid w:val="002F1DA1"/>
    <w:rsid w:val="00303A1F"/>
    <w:rsid w:val="00326570"/>
    <w:rsid w:val="00341930"/>
    <w:rsid w:val="00341EA5"/>
    <w:rsid w:val="00353C71"/>
    <w:rsid w:val="00363B16"/>
    <w:rsid w:val="00365180"/>
    <w:rsid w:val="0036573D"/>
    <w:rsid w:val="00366BA9"/>
    <w:rsid w:val="00383A5A"/>
    <w:rsid w:val="00386590"/>
    <w:rsid w:val="00392FE1"/>
    <w:rsid w:val="00396296"/>
    <w:rsid w:val="003A7AD8"/>
    <w:rsid w:val="003B2398"/>
    <w:rsid w:val="003B2F2A"/>
    <w:rsid w:val="003D0305"/>
    <w:rsid w:val="003D764C"/>
    <w:rsid w:val="004003D4"/>
    <w:rsid w:val="00411BC9"/>
    <w:rsid w:val="00416750"/>
    <w:rsid w:val="004564E3"/>
    <w:rsid w:val="00463E85"/>
    <w:rsid w:val="00480B36"/>
    <w:rsid w:val="00487D0D"/>
    <w:rsid w:val="00491FFF"/>
    <w:rsid w:val="00496D5E"/>
    <w:rsid w:val="004A1769"/>
    <w:rsid w:val="004A5F04"/>
    <w:rsid w:val="004A63E5"/>
    <w:rsid w:val="004B1575"/>
    <w:rsid w:val="004E33E7"/>
    <w:rsid w:val="004F30CE"/>
    <w:rsid w:val="004F358E"/>
    <w:rsid w:val="00502D40"/>
    <w:rsid w:val="00512842"/>
    <w:rsid w:val="005267AA"/>
    <w:rsid w:val="0053582A"/>
    <w:rsid w:val="00541385"/>
    <w:rsid w:val="005428AF"/>
    <w:rsid w:val="00542A20"/>
    <w:rsid w:val="0054496F"/>
    <w:rsid w:val="00554E77"/>
    <w:rsid w:val="0057450B"/>
    <w:rsid w:val="00583841"/>
    <w:rsid w:val="00585078"/>
    <w:rsid w:val="005914DE"/>
    <w:rsid w:val="0059496C"/>
    <w:rsid w:val="005A32E6"/>
    <w:rsid w:val="005A7BC0"/>
    <w:rsid w:val="005B3A02"/>
    <w:rsid w:val="005B6AB1"/>
    <w:rsid w:val="005B791C"/>
    <w:rsid w:val="005C4939"/>
    <w:rsid w:val="005F7C9A"/>
    <w:rsid w:val="00627D06"/>
    <w:rsid w:val="00631A78"/>
    <w:rsid w:val="00632925"/>
    <w:rsid w:val="00651AA9"/>
    <w:rsid w:val="00651BF9"/>
    <w:rsid w:val="00656ADA"/>
    <w:rsid w:val="00660745"/>
    <w:rsid w:val="00662B07"/>
    <w:rsid w:val="00672B29"/>
    <w:rsid w:val="00675DE0"/>
    <w:rsid w:val="006B0DF6"/>
    <w:rsid w:val="006B2656"/>
    <w:rsid w:val="006F0106"/>
    <w:rsid w:val="006F4B30"/>
    <w:rsid w:val="006F541E"/>
    <w:rsid w:val="006F75BE"/>
    <w:rsid w:val="00703415"/>
    <w:rsid w:val="007041BA"/>
    <w:rsid w:val="007043E7"/>
    <w:rsid w:val="007144D4"/>
    <w:rsid w:val="00716AFC"/>
    <w:rsid w:val="00733B1D"/>
    <w:rsid w:val="00734004"/>
    <w:rsid w:val="00734765"/>
    <w:rsid w:val="00741323"/>
    <w:rsid w:val="00743AEB"/>
    <w:rsid w:val="00747FBF"/>
    <w:rsid w:val="00751238"/>
    <w:rsid w:val="00760DB6"/>
    <w:rsid w:val="007740C9"/>
    <w:rsid w:val="00787BD5"/>
    <w:rsid w:val="007B0A78"/>
    <w:rsid w:val="007B4349"/>
    <w:rsid w:val="007C6A7D"/>
    <w:rsid w:val="007D0282"/>
    <w:rsid w:val="007D30A7"/>
    <w:rsid w:val="007F1A49"/>
    <w:rsid w:val="00802E6F"/>
    <w:rsid w:val="00803D5A"/>
    <w:rsid w:val="00813ED8"/>
    <w:rsid w:val="008166DF"/>
    <w:rsid w:val="0082160B"/>
    <w:rsid w:val="00831234"/>
    <w:rsid w:val="00831C25"/>
    <w:rsid w:val="00836680"/>
    <w:rsid w:val="008423B0"/>
    <w:rsid w:val="00846AB7"/>
    <w:rsid w:val="00866AE1"/>
    <w:rsid w:val="00875ABA"/>
    <w:rsid w:val="00876BB6"/>
    <w:rsid w:val="008817EC"/>
    <w:rsid w:val="008871B1"/>
    <w:rsid w:val="008920DF"/>
    <w:rsid w:val="00894486"/>
    <w:rsid w:val="008C7EAD"/>
    <w:rsid w:val="008D3B5B"/>
    <w:rsid w:val="008F7684"/>
    <w:rsid w:val="00903427"/>
    <w:rsid w:val="009167B2"/>
    <w:rsid w:val="00924F4D"/>
    <w:rsid w:val="00926937"/>
    <w:rsid w:val="00953532"/>
    <w:rsid w:val="009603DF"/>
    <w:rsid w:val="00972ED4"/>
    <w:rsid w:val="00985450"/>
    <w:rsid w:val="00992E06"/>
    <w:rsid w:val="009A5451"/>
    <w:rsid w:val="009A5638"/>
    <w:rsid w:val="009B3E82"/>
    <w:rsid w:val="009B4928"/>
    <w:rsid w:val="009B4BBB"/>
    <w:rsid w:val="009C1C82"/>
    <w:rsid w:val="009C2DDB"/>
    <w:rsid w:val="009C783E"/>
    <w:rsid w:val="009D45D7"/>
    <w:rsid w:val="009D4E95"/>
    <w:rsid w:val="009E0097"/>
    <w:rsid w:val="009E6BCC"/>
    <w:rsid w:val="009F2B82"/>
    <w:rsid w:val="009F7270"/>
    <w:rsid w:val="00A10E23"/>
    <w:rsid w:val="00A133FC"/>
    <w:rsid w:val="00A301DA"/>
    <w:rsid w:val="00A374F0"/>
    <w:rsid w:val="00A42F7B"/>
    <w:rsid w:val="00A456E9"/>
    <w:rsid w:val="00A52E9F"/>
    <w:rsid w:val="00A617FE"/>
    <w:rsid w:val="00A656C4"/>
    <w:rsid w:val="00A82938"/>
    <w:rsid w:val="00A92C6F"/>
    <w:rsid w:val="00A95CDF"/>
    <w:rsid w:val="00AA37EB"/>
    <w:rsid w:val="00AA6F19"/>
    <w:rsid w:val="00AB0121"/>
    <w:rsid w:val="00AB1F53"/>
    <w:rsid w:val="00AC51B7"/>
    <w:rsid w:val="00AD3474"/>
    <w:rsid w:val="00AD3791"/>
    <w:rsid w:val="00AD6114"/>
    <w:rsid w:val="00AE052A"/>
    <w:rsid w:val="00AE0E31"/>
    <w:rsid w:val="00AE134B"/>
    <w:rsid w:val="00AE3FB3"/>
    <w:rsid w:val="00AE4427"/>
    <w:rsid w:val="00AF027E"/>
    <w:rsid w:val="00AF4D8A"/>
    <w:rsid w:val="00AF5335"/>
    <w:rsid w:val="00B2592C"/>
    <w:rsid w:val="00B34D1B"/>
    <w:rsid w:val="00B404F1"/>
    <w:rsid w:val="00B40F9E"/>
    <w:rsid w:val="00B42E83"/>
    <w:rsid w:val="00B651C0"/>
    <w:rsid w:val="00B73B7A"/>
    <w:rsid w:val="00B74A18"/>
    <w:rsid w:val="00B81F7D"/>
    <w:rsid w:val="00B864CC"/>
    <w:rsid w:val="00B9221B"/>
    <w:rsid w:val="00B944A2"/>
    <w:rsid w:val="00BA139C"/>
    <w:rsid w:val="00BA297C"/>
    <w:rsid w:val="00BB231D"/>
    <w:rsid w:val="00BC422F"/>
    <w:rsid w:val="00BC7E16"/>
    <w:rsid w:val="00BD0726"/>
    <w:rsid w:val="00BE0AE7"/>
    <w:rsid w:val="00BE5FFA"/>
    <w:rsid w:val="00BF3183"/>
    <w:rsid w:val="00C047A2"/>
    <w:rsid w:val="00C102F4"/>
    <w:rsid w:val="00C10AD1"/>
    <w:rsid w:val="00C12FF0"/>
    <w:rsid w:val="00C33762"/>
    <w:rsid w:val="00C41DF6"/>
    <w:rsid w:val="00C52672"/>
    <w:rsid w:val="00C77A14"/>
    <w:rsid w:val="00C978E8"/>
    <w:rsid w:val="00CA2D48"/>
    <w:rsid w:val="00CA30EE"/>
    <w:rsid w:val="00CB11E3"/>
    <w:rsid w:val="00CB4FC9"/>
    <w:rsid w:val="00CD064B"/>
    <w:rsid w:val="00CD4A3C"/>
    <w:rsid w:val="00CE43EA"/>
    <w:rsid w:val="00CF6DB5"/>
    <w:rsid w:val="00D0490B"/>
    <w:rsid w:val="00D10638"/>
    <w:rsid w:val="00D13D7B"/>
    <w:rsid w:val="00D27940"/>
    <w:rsid w:val="00D33C6A"/>
    <w:rsid w:val="00D343C0"/>
    <w:rsid w:val="00D35E07"/>
    <w:rsid w:val="00D36841"/>
    <w:rsid w:val="00D37694"/>
    <w:rsid w:val="00D40743"/>
    <w:rsid w:val="00D47089"/>
    <w:rsid w:val="00D515E2"/>
    <w:rsid w:val="00D51E49"/>
    <w:rsid w:val="00D55FCA"/>
    <w:rsid w:val="00D71B7C"/>
    <w:rsid w:val="00D912AD"/>
    <w:rsid w:val="00DB3179"/>
    <w:rsid w:val="00DB790A"/>
    <w:rsid w:val="00DC48F5"/>
    <w:rsid w:val="00DD3FF8"/>
    <w:rsid w:val="00DD4AD1"/>
    <w:rsid w:val="00DD76CB"/>
    <w:rsid w:val="00DF670C"/>
    <w:rsid w:val="00E05160"/>
    <w:rsid w:val="00E06533"/>
    <w:rsid w:val="00E10309"/>
    <w:rsid w:val="00E10EE4"/>
    <w:rsid w:val="00E11136"/>
    <w:rsid w:val="00E26261"/>
    <w:rsid w:val="00E27384"/>
    <w:rsid w:val="00E31D7B"/>
    <w:rsid w:val="00E35A86"/>
    <w:rsid w:val="00E52F2C"/>
    <w:rsid w:val="00E627AD"/>
    <w:rsid w:val="00E65898"/>
    <w:rsid w:val="00E73D70"/>
    <w:rsid w:val="00E74B7F"/>
    <w:rsid w:val="00E76D50"/>
    <w:rsid w:val="00E852DB"/>
    <w:rsid w:val="00E86CC0"/>
    <w:rsid w:val="00E90D13"/>
    <w:rsid w:val="00E93843"/>
    <w:rsid w:val="00E9563E"/>
    <w:rsid w:val="00E96E81"/>
    <w:rsid w:val="00EA503F"/>
    <w:rsid w:val="00EB1C77"/>
    <w:rsid w:val="00EB3F5A"/>
    <w:rsid w:val="00ED1DAA"/>
    <w:rsid w:val="00ED362A"/>
    <w:rsid w:val="00EE419F"/>
    <w:rsid w:val="00EF7B97"/>
    <w:rsid w:val="00F003AC"/>
    <w:rsid w:val="00F06F69"/>
    <w:rsid w:val="00F10837"/>
    <w:rsid w:val="00F16707"/>
    <w:rsid w:val="00F41C11"/>
    <w:rsid w:val="00F53D22"/>
    <w:rsid w:val="00F57E88"/>
    <w:rsid w:val="00F75298"/>
    <w:rsid w:val="00F75CAD"/>
    <w:rsid w:val="00F83762"/>
    <w:rsid w:val="00F926E9"/>
    <w:rsid w:val="00F9612D"/>
    <w:rsid w:val="00FA2EC9"/>
    <w:rsid w:val="00FE010F"/>
    <w:rsid w:val="00FE49E3"/>
    <w:rsid w:val="00FE75D3"/>
    <w:rsid w:val="00FF2915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7C496"/>
  <w15:docId w15:val="{8BA42480-5982-44D6-9AE6-ACBBE528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1C2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1C2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C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C2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C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C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C2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C2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C2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C2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63E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463E85"/>
    <w:rPr>
      <w:rFonts w:ascii="Tahoma" w:eastAsia="Calibri" w:hAnsi="Tahoma" w:cs="Tahoma"/>
      <w:sz w:val="16"/>
      <w:szCs w:val="16"/>
      <w:lang w:eastAsia="en-US"/>
    </w:rPr>
  </w:style>
  <w:style w:type="character" w:customStyle="1" w:styleId="10">
    <w:name w:val="Заголовок 1 Знак"/>
    <w:link w:val="1"/>
    <w:uiPriority w:val="9"/>
    <w:rsid w:val="00831C25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831C25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31C25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831C25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831C25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831C25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831C25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831C25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831C25"/>
    <w:rPr>
      <w:rFonts w:ascii="Cambria" w:eastAsia="Times New Roman" w:hAnsi="Cambria"/>
    </w:rPr>
  </w:style>
  <w:style w:type="paragraph" w:customStyle="1" w:styleId="a5">
    <w:name w:val="Название"/>
    <w:basedOn w:val="a"/>
    <w:next w:val="a"/>
    <w:link w:val="a6"/>
    <w:uiPriority w:val="10"/>
    <w:qFormat/>
    <w:rsid w:val="00831C2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Название Знак"/>
    <w:link w:val="a5"/>
    <w:uiPriority w:val="10"/>
    <w:rsid w:val="00831C25"/>
    <w:rPr>
      <w:rFonts w:ascii="Cambria" w:eastAsia="Times New Roman" w:hAnsi="Cambria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31C25"/>
    <w:pPr>
      <w:spacing w:after="60"/>
      <w:jc w:val="center"/>
      <w:outlineLvl w:val="1"/>
    </w:pPr>
    <w:rPr>
      <w:rFonts w:ascii="Cambria" w:hAnsi="Cambria"/>
    </w:rPr>
  </w:style>
  <w:style w:type="character" w:customStyle="1" w:styleId="a8">
    <w:name w:val="Подзаголовок Знак"/>
    <w:link w:val="a7"/>
    <w:uiPriority w:val="11"/>
    <w:rsid w:val="00831C25"/>
    <w:rPr>
      <w:rFonts w:ascii="Cambria" w:eastAsia="Times New Roman" w:hAnsi="Cambria"/>
      <w:sz w:val="24"/>
      <w:szCs w:val="24"/>
    </w:rPr>
  </w:style>
  <w:style w:type="character" w:styleId="a9">
    <w:name w:val="Strong"/>
    <w:uiPriority w:val="22"/>
    <w:qFormat/>
    <w:rsid w:val="00831C25"/>
    <w:rPr>
      <w:b/>
      <w:bCs/>
    </w:rPr>
  </w:style>
  <w:style w:type="character" w:styleId="aa">
    <w:name w:val="Emphasis"/>
    <w:uiPriority w:val="20"/>
    <w:qFormat/>
    <w:rsid w:val="00831C25"/>
    <w:rPr>
      <w:rFonts w:ascii="Calibri" w:hAnsi="Calibri"/>
      <w:b/>
      <w:i/>
      <w:iCs/>
    </w:rPr>
  </w:style>
  <w:style w:type="paragraph" w:styleId="ab">
    <w:name w:val="No Spacing"/>
    <w:basedOn w:val="a"/>
    <w:uiPriority w:val="1"/>
    <w:qFormat/>
    <w:rsid w:val="00831C25"/>
    <w:rPr>
      <w:szCs w:val="32"/>
    </w:rPr>
  </w:style>
  <w:style w:type="paragraph" w:styleId="ac">
    <w:name w:val="List Paragraph"/>
    <w:basedOn w:val="a"/>
    <w:uiPriority w:val="34"/>
    <w:qFormat/>
    <w:rsid w:val="00831C2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31C25"/>
    <w:rPr>
      <w:i/>
    </w:rPr>
  </w:style>
  <w:style w:type="character" w:customStyle="1" w:styleId="22">
    <w:name w:val="Цитата 2 Знак"/>
    <w:link w:val="21"/>
    <w:uiPriority w:val="29"/>
    <w:rsid w:val="00831C25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31C25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link w:val="ad"/>
    <w:uiPriority w:val="30"/>
    <w:rsid w:val="00831C25"/>
    <w:rPr>
      <w:b/>
      <w:i/>
      <w:sz w:val="24"/>
    </w:rPr>
  </w:style>
  <w:style w:type="character" w:styleId="af">
    <w:name w:val="Subtle Emphasis"/>
    <w:uiPriority w:val="19"/>
    <w:qFormat/>
    <w:rsid w:val="00831C25"/>
    <w:rPr>
      <w:i/>
      <w:color w:val="5A5A5A"/>
    </w:rPr>
  </w:style>
  <w:style w:type="character" w:styleId="af0">
    <w:name w:val="Intense Emphasis"/>
    <w:uiPriority w:val="21"/>
    <w:qFormat/>
    <w:rsid w:val="00831C25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831C25"/>
    <w:rPr>
      <w:sz w:val="24"/>
      <w:szCs w:val="24"/>
      <w:u w:val="single"/>
    </w:rPr>
  </w:style>
  <w:style w:type="character" w:styleId="af2">
    <w:name w:val="Intense Reference"/>
    <w:uiPriority w:val="32"/>
    <w:qFormat/>
    <w:rsid w:val="00831C25"/>
    <w:rPr>
      <w:b/>
      <w:sz w:val="24"/>
      <w:u w:val="single"/>
    </w:rPr>
  </w:style>
  <w:style w:type="character" w:styleId="af3">
    <w:name w:val="Book Title"/>
    <w:uiPriority w:val="33"/>
    <w:qFormat/>
    <w:rsid w:val="00831C25"/>
    <w:rPr>
      <w:rFonts w:ascii="Cambria" w:eastAsia="Times New Roman" w:hAnsi="Cambria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831C25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rsid w:val="00831C25"/>
    <w:rPr>
      <w:b/>
      <w:bCs/>
      <w:color w:val="2DA2BF"/>
      <w:sz w:val="18"/>
      <w:szCs w:val="18"/>
    </w:rPr>
  </w:style>
  <w:style w:type="paragraph" w:styleId="af6">
    <w:name w:val="header"/>
    <w:basedOn w:val="a"/>
    <w:link w:val="af7"/>
    <w:rsid w:val="00221AE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rsid w:val="00221AE6"/>
    <w:rPr>
      <w:sz w:val="24"/>
      <w:szCs w:val="24"/>
    </w:rPr>
  </w:style>
  <w:style w:type="paragraph" w:styleId="af8">
    <w:name w:val="footer"/>
    <w:basedOn w:val="a"/>
    <w:link w:val="af9"/>
    <w:uiPriority w:val="99"/>
    <w:rsid w:val="00221AE6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rsid w:val="00221AE6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6F75BE"/>
    <w:rPr>
      <w:color w:val="808080"/>
    </w:rPr>
  </w:style>
  <w:style w:type="character" w:customStyle="1" w:styleId="11">
    <w:name w:val="Стиль1"/>
    <w:basedOn w:val="a0"/>
    <w:uiPriority w:val="1"/>
    <w:rsid w:val="00E65898"/>
    <w:rPr>
      <w:b/>
    </w:rPr>
  </w:style>
  <w:style w:type="character" w:customStyle="1" w:styleId="23">
    <w:name w:val="Стиль2"/>
    <w:basedOn w:val="a0"/>
    <w:uiPriority w:val="1"/>
    <w:rsid w:val="00E65898"/>
    <w:rPr>
      <w:rFonts w:ascii="Times New Roman" w:hAnsi="Times New Roman"/>
      <w:b/>
      <w:sz w:val="24"/>
    </w:rPr>
  </w:style>
  <w:style w:type="character" w:customStyle="1" w:styleId="31">
    <w:name w:val="Стиль3"/>
    <w:basedOn w:val="a0"/>
    <w:uiPriority w:val="1"/>
    <w:rsid w:val="00D55FCA"/>
    <w:rPr>
      <w:rFonts w:ascii="Times New Roman" w:hAnsi="Times New Roman"/>
      <w:b/>
      <w:sz w:val="20"/>
    </w:rPr>
  </w:style>
  <w:style w:type="character" w:customStyle="1" w:styleId="41">
    <w:name w:val="Стиль4"/>
    <w:basedOn w:val="a0"/>
    <w:uiPriority w:val="1"/>
    <w:rsid w:val="00D55FCA"/>
    <w:rPr>
      <w:rFonts w:ascii="Times New Roman" w:hAnsi="Times New Roman"/>
      <w:b/>
      <w:sz w:val="20"/>
    </w:rPr>
  </w:style>
  <w:style w:type="character" w:customStyle="1" w:styleId="51">
    <w:name w:val="Стиль5"/>
    <w:basedOn w:val="a0"/>
    <w:uiPriority w:val="1"/>
    <w:rsid w:val="00D55FCA"/>
    <w:rPr>
      <w:rFonts w:ascii="Times New Roman" w:hAnsi="Times New Roman"/>
      <w:b/>
      <w:sz w:val="22"/>
    </w:rPr>
  </w:style>
  <w:style w:type="character" w:customStyle="1" w:styleId="afb">
    <w:name w:val="Выделение в тексте"/>
    <w:basedOn w:val="a0"/>
    <w:uiPriority w:val="1"/>
    <w:rsid w:val="00D55FCA"/>
    <w:rPr>
      <w:rFonts w:ascii="Times New Roman" w:hAnsi="Times New Roman"/>
      <w:b/>
      <w:sz w:val="24"/>
    </w:rPr>
  </w:style>
  <w:style w:type="table" w:styleId="afc">
    <w:name w:val="Table Grid"/>
    <w:basedOn w:val="a1"/>
    <w:uiPriority w:val="39"/>
    <w:rsid w:val="00D515E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 Камбрия 12"/>
    <w:basedOn w:val="a"/>
    <w:link w:val="120"/>
    <w:qFormat/>
    <w:rsid w:val="00A374F0"/>
    <w:pPr>
      <w:widowControl w:val="0"/>
      <w:autoSpaceDE w:val="0"/>
      <w:autoSpaceDN w:val="0"/>
      <w:adjustRightInd w:val="0"/>
      <w:ind w:left="4956"/>
      <w:jc w:val="both"/>
    </w:pPr>
    <w:rPr>
      <w:rFonts w:ascii="Cambria" w:hAnsi="Cambria"/>
      <w:bCs/>
    </w:rPr>
  </w:style>
  <w:style w:type="paragraph" w:customStyle="1" w:styleId="110">
    <w:name w:val="Камбрия 11"/>
    <w:basedOn w:val="a"/>
    <w:link w:val="111"/>
    <w:qFormat/>
    <w:rsid w:val="00A374F0"/>
    <w:pPr>
      <w:spacing w:line="276" w:lineRule="auto"/>
    </w:pPr>
    <w:rPr>
      <w:rFonts w:ascii="Cambria" w:eastAsiaTheme="minorHAnsi" w:hAnsi="Cambria"/>
      <w:kern w:val="2"/>
      <w:sz w:val="22"/>
      <w:szCs w:val="22"/>
      <w:lang w:val="en-US" w:eastAsia="en-US"/>
      <w14:ligatures w14:val="standardContextual"/>
    </w:rPr>
  </w:style>
  <w:style w:type="character" w:customStyle="1" w:styleId="120">
    <w:name w:val="Стиль Камбрия 12 Знак"/>
    <w:basedOn w:val="a0"/>
    <w:link w:val="12"/>
    <w:rsid w:val="00A374F0"/>
    <w:rPr>
      <w:rFonts w:ascii="Cambria" w:hAnsi="Cambria"/>
      <w:bCs/>
      <w:sz w:val="24"/>
      <w:szCs w:val="24"/>
    </w:rPr>
  </w:style>
  <w:style w:type="character" w:customStyle="1" w:styleId="111">
    <w:name w:val="Камбрия 11 Знак"/>
    <w:basedOn w:val="a0"/>
    <w:link w:val="110"/>
    <w:rsid w:val="00A374F0"/>
    <w:rPr>
      <w:rFonts w:ascii="Cambria" w:eastAsiaTheme="minorHAnsi" w:hAnsi="Cambria"/>
      <w:kern w:val="2"/>
      <w:sz w:val="22"/>
      <w:szCs w:val="2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llo\Desktop\0_&#1069;&#1082;&#1089;&#1087;&#1077;&#1088;&#1080;&#1084;&#1077;&#1085;&#1090;&#1072;&#1083;&#1100;&#1085;&#1099;&#1081;_&#1096;&#1072;&#1073;&#1083;&#1086;&#1085;_&#1085;&#1072;_&#1057;&#1055;_&#1092;&#1080;&#1079;_&#1083;&#1080;&#1094;&#1072;_&#1057;&#1074;&#1077;&#1090;&#1083;&#1072;&#1103;_&#1044;&#1086;&#1083;&#1080;&#1085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6C1A3303D9495A94775B29095302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567AD-E5EE-43B8-B4B4-BF5AD12AB699}"/>
      </w:docPartPr>
      <w:docPartBody>
        <w:p w:rsidR="00F6428F" w:rsidRDefault="00196DE5" w:rsidP="00196DE5">
          <w:pPr>
            <w:pStyle w:val="0A6C1A3303D9495A94775B2909530267"/>
          </w:pPr>
          <w:r w:rsidRPr="00FE47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E01B1F8BE849DEBD95DE8F2E6EB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57F76-AB4B-4D28-BB67-76F67905F465}"/>
      </w:docPartPr>
      <w:docPartBody>
        <w:p w:rsidR="00F6428F" w:rsidRDefault="00196DE5" w:rsidP="00196DE5">
          <w:pPr>
            <w:pStyle w:val="D0E01B1F8BE849DEBD95DE8F2E6EBC4B"/>
          </w:pPr>
          <w:r w:rsidRPr="00FE47E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E5"/>
    <w:rsid w:val="00034B7A"/>
    <w:rsid w:val="00196DE5"/>
    <w:rsid w:val="00230C8D"/>
    <w:rsid w:val="00263A66"/>
    <w:rsid w:val="005701C7"/>
    <w:rsid w:val="0067297C"/>
    <w:rsid w:val="00702956"/>
    <w:rsid w:val="007719E1"/>
    <w:rsid w:val="00E7513D"/>
    <w:rsid w:val="00F6428F"/>
    <w:rsid w:val="00F8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6DE5"/>
    <w:rPr>
      <w:color w:val="808080"/>
    </w:rPr>
  </w:style>
  <w:style w:type="paragraph" w:customStyle="1" w:styleId="0A6C1A3303D9495A94775B2909530267">
    <w:name w:val="0A6C1A3303D9495A94775B2909530267"/>
    <w:rsid w:val="00196DE5"/>
  </w:style>
  <w:style w:type="paragraph" w:customStyle="1" w:styleId="D0E01B1F8BE849DEBD95DE8F2E6EBC4B">
    <w:name w:val="D0E01B1F8BE849DEBD95DE8F2E6EBC4B"/>
    <w:rsid w:val="00196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1B79A2-8147-44A4-A830-F4DE9BB5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0_Экспериментальный_шаблон_на_СП_физ_лица_Светлая_Долина.dotx</Template>
  <TotalTime>135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Links>
    <vt:vector size="6" baseType="variant">
      <vt:variant>
        <vt:i4>6094972</vt:i4>
      </vt:variant>
      <vt:variant>
        <vt:i4>0</vt:i4>
      </vt:variant>
      <vt:variant>
        <vt:i4>0</vt:i4>
      </vt:variant>
      <vt:variant>
        <vt:i4>5</vt:i4>
      </vt:variant>
      <vt:variant>
        <vt:lpwstr>mailto:Yktulpar@mail.ru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Кузюрин</dc:creator>
  <cp:keywords/>
  <dc:description/>
  <cp:lastModifiedBy>Даниил Кузюрин</cp:lastModifiedBy>
  <cp:revision>16</cp:revision>
  <cp:lastPrinted>2023-08-08T06:23:00Z</cp:lastPrinted>
  <dcterms:created xsi:type="dcterms:W3CDTF">2024-05-19T18:04:00Z</dcterms:created>
  <dcterms:modified xsi:type="dcterms:W3CDTF">2024-05-21T19:01:00Z</dcterms:modified>
  <cp:contentStatus/>
</cp:coreProperties>
</file>