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EAF3" w14:textId="77777777" w:rsidR="00BF4B9D" w:rsidRDefault="00000000">
      <w:pPr>
        <w:ind w:firstLineChars="200" w:firstLine="480"/>
        <w:jc w:val="center"/>
        <w:rPr>
          <w:rFonts w:ascii="仿宋_GB2312" w:eastAsia="仿宋_GB2312" w:hAnsi="Arial" w:cs="Arial"/>
          <w:sz w:val="24"/>
          <w:szCs w:val="18"/>
        </w:rPr>
      </w:pPr>
      <w:r>
        <w:rPr>
          <w:rFonts w:ascii="仿宋_GB2312" w:eastAsia="仿宋_GB2312" w:hAnsi="Arial" w:cs="Arial" w:hint="eastAsia"/>
          <w:noProof/>
          <w:sz w:val="24"/>
          <w:szCs w:val="18"/>
        </w:rPr>
        <w:drawing>
          <wp:inline distT="0" distB="0" distL="0" distR="0" wp14:anchorId="282BD82D" wp14:editId="3510F30A">
            <wp:extent cx="5063490" cy="1026795"/>
            <wp:effectExtent l="0" t="0" r="3810" b="1905"/>
            <wp:docPr id="1875072058" name="图片 3" descr="苏工院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2058" name="图片 3" descr="苏工院LOGO-08"/>
                    <pic:cNvPicPr>
                      <a:picLocks noChangeAspect="1" noChangeArrowheads="1"/>
                    </pic:cNvPicPr>
                  </pic:nvPicPr>
                  <pic:blipFill>
                    <a:blip r:embed="rId8" cstate="print">
                      <a:extLst>
                        <a:ext uri="{28A0092B-C50C-407E-A947-70E740481C1C}">
                          <a14:useLocalDpi xmlns:a14="http://schemas.microsoft.com/office/drawing/2010/main" val="0"/>
                        </a:ext>
                      </a:extLst>
                    </a:blip>
                    <a:srcRect l="9093" t="22743" b="28123"/>
                    <a:stretch>
                      <a:fillRect/>
                    </a:stretch>
                  </pic:blipFill>
                  <pic:spPr>
                    <a:xfrm>
                      <a:off x="0" y="0"/>
                      <a:ext cx="5063490" cy="1026795"/>
                    </a:xfrm>
                    <a:prstGeom prst="rect">
                      <a:avLst/>
                    </a:prstGeom>
                    <a:noFill/>
                    <a:ln>
                      <a:noFill/>
                    </a:ln>
                  </pic:spPr>
                </pic:pic>
              </a:graphicData>
            </a:graphic>
          </wp:inline>
        </w:drawing>
      </w:r>
    </w:p>
    <w:p w14:paraId="1FE625E6" w14:textId="77777777" w:rsidR="00BF4B9D" w:rsidRDefault="00BF4B9D">
      <w:pPr>
        <w:ind w:firstLineChars="200" w:firstLine="480"/>
        <w:jc w:val="left"/>
        <w:rPr>
          <w:rFonts w:ascii="仿宋_GB2312" w:eastAsia="仿宋_GB2312" w:hAnsi="Arial" w:cs="Arial"/>
          <w:sz w:val="24"/>
          <w:szCs w:val="18"/>
        </w:rPr>
      </w:pPr>
    </w:p>
    <w:p w14:paraId="5B48B62E" w14:textId="77777777" w:rsidR="00BF4B9D" w:rsidRDefault="00BF4B9D">
      <w:pPr>
        <w:ind w:firstLineChars="200" w:firstLine="480"/>
        <w:jc w:val="left"/>
        <w:rPr>
          <w:rFonts w:ascii="仿宋_GB2312" w:eastAsia="仿宋_GB2312" w:hAnsi="Arial" w:cs="Arial"/>
          <w:sz w:val="24"/>
          <w:szCs w:val="18"/>
        </w:rPr>
      </w:pPr>
    </w:p>
    <w:p w14:paraId="0F81E372" w14:textId="77777777" w:rsidR="00BF4B9D" w:rsidRDefault="00BF4B9D">
      <w:pPr>
        <w:ind w:firstLineChars="200" w:firstLine="480"/>
        <w:jc w:val="left"/>
        <w:rPr>
          <w:rFonts w:ascii="仿宋_GB2312" w:eastAsia="仿宋_GB2312" w:hAnsi="Arial" w:cs="Arial"/>
          <w:sz w:val="24"/>
          <w:szCs w:val="18"/>
        </w:rPr>
      </w:pPr>
    </w:p>
    <w:p w14:paraId="04FF5300" w14:textId="77777777" w:rsidR="00BF4B9D" w:rsidRDefault="00BF4B9D">
      <w:pPr>
        <w:ind w:firstLineChars="200" w:firstLine="480"/>
        <w:jc w:val="left"/>
        <w:rPr>
          <w:rFonts w:ascii="仿宋_GB2312" w:eastAsia="仿宋_GB2312" w:hAnsi="Arial" w:cs="Arial"/>
          <w:sz w:val="24"/>
          <w:szCs w:val="18"/>
        </w:rPr>
      </w:pPr>
    </w:p>
    <w:p w14:paraId="521FDE85" w14:textId="77777777" w:rsidR="00BF4B9D" w:rsidRDefault="00BF4B9D">
      <w:pPr>
        <w:ind w:firstLineChars="200" w:firstLine="480"/>
        <w:jc w:val="left"/>
        <w:rPr>
          <w:rFonts w:ascii="仿宋_GB2312" w:eastAsia="仿宋_GB2312" w:hAnsi="Arial" w:cs="Arial"/>
          <w:sz w:val="24"/>
          <w:szCs w:val="18"/>
        </w:rPr>
      </w:pPr>
    </w:p>
    <w:p w14:paraId="2BA88503" w14:textId="77777777" w:rsidR="00BF4B9D" w:rsidRDefault="00000000">
      <w:pPr>
        <w:jc w:val="center"/>
        <w:rPr>
          <w:rFonts w:ascii="黑体" w:eastAsia="黑体" w:hAnsi="Arial" w:cs="Arial"/>
          <w:sz w:val="52"/>
          <w:szCs w:val="52"/>
        </w:rPr>
      </w:pPr>
      <w:r>
        <w:rPr>
          <w:rFonts w:ascii="仿宋_GB2312" w:eastAsia="仿宋_GB2312" w:hAnsi="Arial" w:cs="Arial" w:hint="eastAsia"/>
          <w:sz w:val="52"/>
          <w:szCs w:val="52"/>
        </w:rPr>
        <w:t>基于</w:t>
      </w:r>
      <w:r>
        <w:rPr>
          <w:rFonts w:ascii="仿宋_GB2312" w:eastAsia="仿宋_GB2312" w:hAnsi="Arial" w:cs="Arial"/>
          <w:sz w:val="52"/>
          <w:szCs w:val="52"/>
        </w:rPr>
        <w:t>Flask与AI技术的智慧家居健康分析系统设计与实现</w:t>
      </w:r>
    </w:p>
    <w:p w14:paraId="7B037EC1" w14:textId="77777777" w:rsidR="00BF4B9D" w:rsidRDefault="00BF4B9D">
      <w:pPr>
        <w:ind w:firstLineChars="200" w:firstLine="1040"/>
        <w:jc w:val="left"/>
        <w:rPr>
          <w:rFonts w:ascii="仿宋_GB2312" w:eastAsia="仿宋_GB2312" w:hAnsi="Arial" w:cs="Arial"/>
          <w:color w:val="FF0000"/>
          <w:sz w:val="52"/>
          <w:szCs w:val="52"/>
        </w:rPr>
      </w:pPr>
    </w:p>
    <w:p w14:paraId="5022BAEF" w14:textId="77777777" w:rsidR="00BF4B9D" w:rsidRDefault="00BF4B9D">
      <w:pPr>
        <w:ind w:firstLineChars="200" w:firstLine="480"/>
        <w:jc w:val="left"/>
        <w:rPr>
          <w:rFonts w:ascii="仿宋_GB2312" w:eastAsia="仿宋_GB2312" w:hAnsi="Arial" w:cs="Arial"/>
          <w:sz w:val="24"/>
          <w:szCs w:val="18"/>
        </w:rPr>
      </w:pPr>
    </w:p>
    <w:p w14:paraId="5F6A3060" w14:textId="77777777" w:rsidR="00BF4B9D" w:rsidRDefault="00BF4B9D">
      <w:pPr>
        <w:ind w:firstLineChars="200" w:firstLine="480"/>
        <w:jc w:val="left"/>
        <w:rPr>
          <w:rFonts w:ascii="仿宋_GB2312" w:eastAsia="仿宋_GB2312" w:hAnsi="Arial" w:cs="Arial"/>
          <w:sz w:val="24"/>
          <w:szCs w:val="18"/>
        </w:rPr>
      </w:pPr>
    </w:p>
    <w:p w14:paraId="07CEACA5" w14:textId="77777777" w:rsidR="00BF4B9D" w:rsidRDefault="00BF4B9D">
      <w:pPr>
        <w:ind w:firstLineChars="200" w:firstLine="480"/>
        <w:jc w:val="left"/>
        <w:rPr>
          <w:rFonts w:ascii="仿宋_GB2312" w:eastAsia="仿宋_GB2312" w:hAnsi="Arial" w:cs="Arial"/>
          <w:sz w:val="24"/>
          <w:szCs w:val="18"/>
        </w:rPr>
      </w:pPr>
    </w:p>
    <w:p w14:paraId="1EC1DA49" w14:textId="77777777" w:rsidR="00BF4B9D" w:rsidRDefault="00BF4B9D">
      <w:pPr>
        <w:ind w:firstLineChars="200" w:firstLine="480"/>
        <w:jc w:val="left"/>
        <w:rPr>
          <w:rFonts w:ascii="仿宋_GB2312" w:eastAsia="仿宋_GB2312" w:hAnsi="Arial" w:cs="Arial"/>
          <w:sz w:val="24"/>
          <w:szCs w:val="18"/>
        </w:rPr>
      </w:pPr>
    </w:p>
    <w:p w14:paraId="0DDFD9AC" w14:textId="77777777" w:rsidR="00BF4B9D" w:rsidRDefault="00BF4B9D">
      <w:pPr>
        <w:ind w:firstLineChars="200" w:firstLine="480"/>
        <w:jc w:val="left"/>
        <w:rPr>
          <w:rFonts w:ascii="仿宋_GB2312" w:eastAsia="仿宋_GB2312" w:hAnsi="Arial" w:cs="Arial"/>
          <w:sz w:val="24"/>
          <w:szCs w:val="18"/>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7"/>
        <w:gridCol w:w="4019"/>
      </w:tblGrid>
      <w:tr w:rsidR="00BF4B9D" w14:paraId="7183FB83" w14:textId="77777777">
        <w:trPr>
          <w:jc w:val="center"/>
        </w:trPr>
        <w:tc>
          <w:tcPr>
            <w:tcW w:w="1897" w:type="dxa"/>
            <w:tcBorders>
              <w:right w:val="nil"/>
            </w:tcBorders>
          </w:tcPr>
          <w:p w14:paraId="5FAE42F8" w14:textId="77777777" w:rsidR="00BF4B9D" w:rsidRDefault="00000000">
            <w:pPr>
              <w:jc w:val="right"/>
              <w:rPr>
                <w:rFonts w:ascii="仿宋_GB2312" w:eastAsia="仿宋_GB2312" w:hAnsi="Arial" w:cs="Arial"/>
                <w:kern w:val="0"/>
                <w:sz w:val="32"/>
                <w:szCs w:val="32"/>
              </w:rPr>
            </w:pPr>
            <w:r>
              <w:rPr>
                <w:rFonts w:ascii="仿宋_GB2312" w:eastAsia="仿宋_GB2312" w:hAnsi="Arial" w:cs="Arial" w:hint="eastAsia"/>
                <w:kern w:val="0"/>
                <w:sz w:val="32"/>
                <w:szCs w:val="32"/>
              </w:rPr>
              <w:t>学    院：</w:t>
            </w:r>
          </w:p>
        </w:tc>
        <w:tc>
          <w:tcPr>
            <w:tcW w:w="4019" w:type="dxa"/>
            <w:tcBorders>
              <w:top w:val="nil"/>
              <w:left w:val="nil"/>
              <w:bottom w:val="single" w:sz="4" w:space="0" w:color="000000"/>
              <w:right w:val="nil"/>
            </w:tcBorders>
          </w:tcPr>
          <w:p w14:paraId="3B4C19BB" w14:textId="77777777" w:rsidR="00BF4B9D" w:rsidRDefault="00000000">
            <w:pPr>
              <w:jc w:val="center"/>
              <w:rPr>
                <w:rFonts w:ascii="仿宋_GB2312" w:eastAsia="仿宋_GB2312" w:hAnsi="Arial" w:cs="Arial"/>
                <w:kern w:val="0"/>
                <w:sz w:val="32"/>
                <w:szCs w:val="32"/>
              </w:rPr>
            </w:pPr>
            <w:r>
              <w:rPr>
                <w:rFonts w:ascii="仿宋_GB2312" w:eastAsia="仿宋_GB2312" w:hAnsi="Arial" w:cs="Arial" w:hint="eastAsia"/>
                <w:kern w:val="0"/>
                <w:sz w:val="32"/>
                <w:szCs w:val="32"/>
              </w:rPr>
              <w:t>人工智能学院</w:t>
            </w:r>
          </w:p>
        </w:tc>
      </w:tr>
      <w:tr w:rsidR="00BF4B9D" w14:paraId="5501E5CA" w14:textId="77777777">
        <w:trPr>
          <w:jc w:val="center"/>
        </w:trPr>
        <w:tc>
          <w:tcPr>
            <w:tcW w:w="1897" w:type="dxa"/>
            <w:tcBorders>
              <w:right w:val="nil"/>
            </w:tcBorders>
          </w:tcPr>
          <w:p w14:paraId="6F54D5F6" w14:textId="77777777" w:rsidR="00BF4B9D" w:rsidRDefault="00000000">
            <w:pPr>
              <w:jc w:val="right"/>
              <w:rPr>
                <w:rFonts w:ascii="仿宋_GB2312" w:eastAsia="仿宋_GB2312" w:hAnsi="Arial" w:cs="Arial"/>
                <w:kern w:val="0"/>
                <w:sz w:val="32"/>
                <w:szCs w:val="32"/>
              </w:rPr>
            </w:pPr>
            <w:r>
              <w:rPr>
                <w:rFonts w:ascii="仿宋_GB2312" w:eastAsia="仿宋_GB2312" w:hAnsi="Arial" w:cs="Arial" w:hint="eastAsia"/>
                <w:kern w:val="0"/>
                <w:sz w:val="32"/>
                <w:szCs w:val="32"/>
              </w:rPr>
              <w:t>学生姓名：</w:t>
            </w:r>
          </w:p>
        </w:tc>
        <w:tc>
          <w:tcPr>
            <w:tcW w:w="4019" w:type="dxa"/>
            <w:tcBorders>
              <w:top w:val="single" w:sz="4" w:space="0" w:color="000000"/>
              <w:left w:val="nil"/>
              <w:bottom w:val="single" w:sz="4" w:space="0" w:color="000000"/>
              <w:right w:val="nil"/>
            </w:tcBorders>
          </w:tcPr>
          <w:p w14:paraId="24A1247F" w14:textId="77777777" w:rsidR="00BF4B9D" w:rsidRDefault="00000000">
            <w:pPr>
              <w:jc w:val="center"/>
              <w:rPr>
                <w:rFonts w:ascii="仿宋_GB2312" w:eastAsia="仿宋_GB2312" w:hAnsi="Arial" w:cs="Arial"/>
                <w:kern w:val="0"/>
                <w:sz w:val="32"/>
                <w:szCs w:val="32"/>
              </w:rPr>
            </w:pPr>
            <w:r>
              <w:rPr>
                <w:rFonts w:ascii="仿宋_GB2312" w:eastAsia="仿宋_GB2312" w:hAnsi="Arial" w:cs="Arial" w:hint="eastAsia"/>
                <w:kern w:val="0"/>
                <w:sz w:val="32"/>
                <w:szCs w:val="32"/>
              </w:rPr>
              <w:t>许若曦</w:t>
            </w:r>
          </w:p>
        </w:tc>
      </w:tr>
      <w:tr w:rsidR="00BF4B9D" w14:paraId="340CADB0" w14:textId="77777777">
        <w:trPr>
          <w:trHeight w:val="412"/>
          <w:jc w:val="center"/>
        </w:trPr>
        <w:tc>
          <w:tcPr>
            <w:tcW w:w="1897" w:type="dxa"/>
            <w:tcBorders>
              <w:right w:val="nil"/>
            </w:tcBorders>
          </w:tcPr>
          <w:p w14:paraId="44D9656D" w14:textId="77777777" w:rsidR="00BF4B9D" w:rsidRDefault="00000000">
            <w:pPr>
              <w:jc w:val="right"/>
              <w:rPr>
                <w:rFonts w:ascii="仿宋_GB2312" w:eastAsia="仿宋_GB2312" w:hAnsi="Arial" w:cs="Arial"/>
                <w:kern w:val="0"/>
                <w:sz w:val="32"/>
                <w:szCs w:val="32"/>
              </w:rPr>
            </w:pPr>
            <w:r>
              <w:rPr>
                <w:rFonts w:ascii="仿宋_GB2312" w:eastAsia="仿宋_GB2312" w:hAnsi="Arial" w:cs="Arial" w:hint="eastAsia"/>
                <w:kern w:val="0"/>
                <w:sz w:val="32"/>
                <w:szCs w:val="32"/>
              </w:rPr>
              <w:t>专业班级：</w:t>
            </w:r>
          </w:p>
        </w:tc>
        <w:tc>
          <w:tcPr>
            <w:tcW w:w="4019" w:type="dxa"/>
            <w:tcBorders>
              <w:top w:val="single" w:sz="4" w:space="0" w:color="000000"/>
              <w:left w:val="nil"/>
              <w:bottom w:val="single" w:sz="4" w:space="0" w:color="000000"/>
              <w:right w:val="nil"/>
            </w:tcBorders>
          </w:tcPr>
          <w:p w14:paraId="6314E7C7" w14:textId="77777777" w:rsidR="00BF4B9D" w:rsidRDefault="00000000">
            <w:pPr>
              <w:jc w:val="center"/>
              <w:rPr>
                <w:rFonts w:ascii="仿宋_GB2312" w:eastAsia="仿宋_GB2312" w:hAnsi="Arial" w:cs="Arial"/>
                <w:kern w:val="0"/>
                <w:sz w:val="32"/>
                <w:szCs w:val="32"/>
              </w:rPr>
            </w:pPr>
            <w:r>
              <w:rPr>
                <w:rFonts w:ascii="仿宋_GB2312" w:eastAsia="仿宋_GB2312" w:hAnsi="Arial" w:cs="Arial" w:hint="eastAsia"/>
                <w:kern w:val="0"/>
                <w:sz w:val="32"/>
                <w:szCs w:val="32"/>
              </w:rPr>
              <w:t>软件23C1</w:t>
            </w:r>
          </w:p>
        </w:tc>
      </w:tr>
      <w:tr w:rsidR="00BF4B9D" w14:paraId="3A3F0C4C" w14:textId="77777777">
        <w:trPr>
          <w:jc w:val="center"/>
        </w:trPr>
        <w:tc>
          <w:tcPr>
            <w:tcW w:w="1897" w:type="dxa"/>
            <w:tcBorders>
              <w:right w:val="nil"/>
            </w:tcBorders>
          </w:tcPr>
          <w:p w14:paraId="656FFE18" w14:textId="77777777" w:rsidR="00BF4B9D" w:rsidRDefault="00000000">
            <w:pPr>
              <w:jc w:val="right"/>
              <w:rPr>
                <w:rFonts w:ascii="仿宋_GB2312" w:eastAsia="仿宋_GB2312" w:hAnsi="Arial" w:cs="Arial"/>
                <w:kern w:val="0"/>
                <w:sz w:val="32"/>
                <w:szCs w:val="32"/>
              </w:rPr>
            </w:pPr>
            <w:r>
              <w:rPr>
                <w:rFonts w:ascii="仿宋_GB2312" w:eastAsia="仿宋_GB2312" w:hAnsi="Arial" w:cs="Arial" w:hint="eastAsia"/>
                <w:kern w:val="0"/>
                <w:sz w:val="32"/>
                <w:szCs w:val="32"/>
              </w:rPr>
              <w:t>学    号：</w:t>
            </w:r>
          </w:p>
        </w:tc>
        <w:tc>
          <w:tcPr>
            <w:tcW w:w="4019" w:type="dxa"/>
            <w:tcBorders>
              <w:top w:val="single" w:sz="4" w:space="0" w:color="000000"/>
              <w:left w:val="nil"/>
              <w:bottom w:val="single" w:sz="4" w:space="0" w:color="000000"/>
              <w:right w:val="nil"/>
            </w:tcBorders>
          </w:tcPr>
          <w:p w14:paraId="1473D1A9" w14:textId="77777777" w:rsidR="00BF4B9D" w:rsidRDefault="00000000">
            <w:pPr>
              <w:jc w:val="center"/>
              <w:rPr>
                <w:rFonts w:ascii="仿宋_GB2312" w:eastAsia="仿宋_GB2312" w:hAnsi="Arial" w:cs="Arial"/>
                <w:kern w:val="0"/>
                <w:sz w:val="32"/>
                <w:szCs w:val="32"/>
              </w:rPr>
            </w:pPr>
            <w:r>
              <w:rPr>
                <w:rFonts w:ascii="仿宋_GB2312" w:eastAsia="仿宋_GB2312" w:hAnsi="Arial" w:cs="Arial" w:hint="eastAsia"/>
                <w:kern w:val="0"/>
                <w:sz w:val="32"/>
                <w:szCs w:val="32"/>
              </w:rPr>
              <w:t>2324051114</w:t>
            </w:r>
          </w:p>
        </w:tc>
      </w:tr>
      <w:tr w:rsidR="00BF4B9D" w14:paraId="4FE9590F" w14:textId="77777777">
        <w:trPr>
          <w:jc w:val="center"/>
        </w:trPr>
        <w:tc>
          <w:tcPr>
            <w:tcW w:w="1897" w:type="dxa"/>
            <w:tcBorders>
              <w:right w:val="nil"/>
            </w:tcBorders>
          </w:tcPr>
          <w:p w14:paraId="1FC79987" w14:textId="77777777" w:rsidR="00BF4B9D" w:rsidRDefault="00000000">
            <w:pPr>
              <w:jc w:val="right"/>
              <w:rPr>
                <w:rFonts w:ascii="仿宋_GB2312" w:eastAsia="仿宋_GB2312" w:hAnsi="Arial" w:cs="Arial"/>
                <w:kern w:val="0"/>
                <w:sz w:val="32"/>
                <w:szCs w:val="32"/>
              </w:rPr>
            </w:pPr>
            <w:r>
              <w:rPr>
                <w:rFonts w:ascii="仿宋_GB2312" w:eastAsia="仿宋_GB2312" w:hAnsi="Arial" w:cs="Arial" w:hint="eastAsia"/>
                <w:kern w:val="0"/>
                <w:sz w:val="32"/>
                <w:szCs w:val="32"/>
              </w:rPr>
              <w:t>指导教师：</w:t>
            </w:r>
          </w:p>
        </w:tc>
        <w:tc>
          <w:tcPr>
            <w:tcW w:w="4019" w:type="dxa"/>
            <w:tcBorders>
              <w:top w:val="single" w:sz="4" w:space="0" w:color="000000"/>
              <w:left w:val="nil"/>
              <w:bottom w:val="single" w:sz="4" w:space="0" w:color="000000"/>
              <w:right w:val="nil"/>
            </w:tcBorders>
          </w:tcPr>
          <w:p w14:paraId="47598252" w14:textId="77777777" w:rsidR="00BF4B9D" w:rsidRDefault="00000000">
            <w:pPr>
              <w:jc w:val="center"/>
              <w:rPr>
                <w:rFonts w:ascii="仿宋_GB2312" w:eastAsia="仿宋_GB2312" w:hAnsi="Arial" w:cs="Arial"/>
                <w:kern w:val="0"/>
                <w:sz w:val="32"/>
                <w:szCs w:val="32"/>
              </w:rPr>
            </w:pPr>
            <w:r>
              <w:rPr>
                <w:rFonts w:ascii="仿宋_GB2312" w:eastAsia="仿宋_GB2312" w:hAnsi="Arial" w:cs="Arial" w:hint="eastAsia"/>
                <w:kern w:val="0"/>
                <w:sz w:val="32"/>
                <w:szCs w:val="32"/>
              </w:rPr>
              <w:t>汤晓燕</w:t>
            </w:r>
          </w:p>
        </w:tc>
      </w:tr>
    </w:tbl>
    <w:p w14:paraId="460A630D" w14:textId="77777777" w:rsidR="00BF4B9D" w:rsidRDefault="00BF4B9D">
      <w:pPr>
        <w:ind w:firstLineChars="200" w:firstLine="600"/>
        <w:jc w:val="center"/>
        <w:rPr>
          <w:rFonts w:ascii="仿宋_GB2312" w:eastAsia="仿宋_GB2312" w:hAnsi="Arial" w:cs="Arial"/>
          <w:sz w:val="30"/>
          <w:szCs w:val="30"/>
        </w:rPr>
      </w:pPr>
    </w:p>
    <w:p w14:paraId="1786B1F5" w14:textId="77777777" w:rsidR="00BF4B9D" w:rsidRDefault="00BF4B9D">
      <w:pPr>
        <w:ind w:firstLineChars="200" w:firstLine="600"/>
        <w:jc w:val="center"/>
        <w:rPr>
          <w:rFonts w:ascii="仿宋_GB2312" w:eastAsia="仿宋_GB2312" w:hAnsi="Arial" w:cs="Arial"/>
          <w:sz w:val="30"/>
          <w:szCs w:val="30"/>
        </w:rPr>
      </w:pPr>
    </w:p>
    <w:p w14:paraId="2565BB61" w14:textId="77777777" w:rsidR="00BF4B9D" w:rsidRDefault="00000000">
      <w:pPr>
        <w:ind w:firstLineChars="200" w:firstLine="600"/>
        <w:jc w:val="center"/>
        <w:rPr>
          <w:rFonts w:ascii="仿宋_GB2312" w:eastAsia="仿宋_GB2312" w:hAnsi="Arial" w:cs="Arial"/>
          <w:sz w:val="30"/>
          <w:szCs w:val="30"/>
        </w:rPr>
      </w:pPr>
      <w:r>
        <w:rPr>
          <w:rFonts w:ascii="仿宋_GB2312" w:eastAsia="仿宋_GB2312" w:hAnsi="Arial" w:cs="Arial" w:hint="eastAsia"/>
          <w:sz w:val="30"/>
          <w:szCs w:val="30"/>
        </w:rPr>
        <w:t xml:space="preserve">2026年     3月    </w:t>
      </w:r>
    </w:p>
    <w:p w14:paraId="4AD234A1" w14:textId="77777777" w:rsidR="00BF4B9D" w:rsidRDefault="00BF4B9D">
      <w:pPr>
        <w:ind w:firstLineChars="200" w:firstLine="600"/>
        <w:jc w:val="center"/>
        <w:rPr>
          <w:rFonts w:ascii="仿宋_GB2312" w:eastAsia="仿宋_GB2312" w:hAnsi="Arial" w:cs="Arial"/>
          <w:sz w:val="30"/>
          <w:szCs w:val="30"/>
        </w:rPr>
      </w:pPr>
    </w:p>
    <w:p w14:paraId="7D39EDC2" w14:textId="77777777" w:rsidR="00BF4B9D" w:rsidRDefault="00BF4B9D">
      <w:pPr>
        <w:ind w:firstLineChars="200" w:firstLine="600"/>
        <w:jc w:val="center"/>
        <w:rPr>
          <w:rFonts w:ascii="仿宋_GB2312" w:eastAsia="仿宋_GB2312" w:hAnsi="Arial" w:cs="Arial"/>
          <w:sz w:val="30"/>
          <w:szCs w:val="30"/>
        </w:rPr>
      </w:pPr>
    </w:p>
    <w:p w14:paraId="3263338C" w14:textId="77777777" w:rsidR="00BF4B9D" w:rsidRDefault="00000000">
      <w:pPr>
        <w:ind w:firstLine="602"/>
        <w:jc w:val="center"/>
        <w:rPr>
          <w:b/>
          <w:bCs/>
          <w:sz w:val="30"/>
          <w:szCs w:val="30"/>
        </w:rPr>
      </w:pPr>
      <w:r>
        <w:rPr>
          <w:rFonts w:hint="eastAsia"/>
          <w:b/>
          <w:bCs/>
          <w:sz w:val="30"/>
          <w:szCs w:val="30"/>
        </w:rPr>
        <w:lastRenderedPageBreak/>
        <w:t>声  明</w:t>
      </w:r>
    </w:p>
    <w:p w14:paraId="22BD564E" w14:textId="77777777" w:rsidR="00BF4B9D" w:rsidRDefault="00BF4B9D">
      <w:pPr>
        <w:ind w:firstLine="482"/>
        <w:jc w:val="center"/>
        <w:rPr>
          <w:b/>
          <w:bCs/>
        </w:rPr>
      </w:pPr>
    </w:p>
    <w:p w14:paraId="54A4BD02" w14:textId="77777777" w:rsidR="00BF4B9D" w:rsidRDefault="00000000">
      <w:pPr>
        <w:pStyle w:val="a8"/>
        <w:spacing w:line="480" w:lineRule="auto"/>
        <w:ind w:firstLineChars="196" w:firstLine="472"/>
        <w:rPr>
          <w:rFonts w:eastAsia="仿宋_GB2312"/>
          <w:b/>
          <w:bCs/>
          <w:szCs w:val="28"/>
        </w:rPr>
      </w:pPr>
      <w:r>
        <w:rPr>
          <w:rFonts w:ascii="仿宋_GB2312" w:eastAsia="仿宋_GB2312" w:hint="eastAsia"/>
          <w:b/>
          <w:bCs/>
          <w:szCs w:val="28"/>
        </w:rPr>
        <w:t>本人所呈交的</w:t>
      </w:r>
      <w:r>
        <w:rPr>
          <w:rFonts w:ascii="仿宋_GB2312" w:eastAsia="仿宋_GB2312" w:hint="eastAsia"/>
          <w:b/>
          <w:bCs/>
          <w:szCs w:val="28"/>
          <w:u w:val="single"/>
        </w:rPr>
        <w:t>«</w:t>
      </w:r>
      <w:r>
        <w:rPr>
          <w:rFonts w:ascii="仿宋_GB2312" w:eastAsia="仿宋_GB2312" w:hint="eastAsia"/>
          <w:b/>
          <w:bCs/>
          <w:szCs w:val="28"/>
          <w:u w:val="single"/>
        </w:rPr>
        <w:t>基于</w:t>
      </w:r>
      <w:r>
        <w:rPr>
          <w:rFonts w:ascii="仿宋_GB2312" w:eastAsia="仿宋_GB2312"/>
          <w:b/>
          <w:bCs/>
          <w:szCs w:val="28"/>
          <w:u w:val="single"/>
        </w:rPr>
        <w:t>Flask与AI技术的智慧家居健康分析系统设计与实现</w:t>
      </w:r>
      <w:r>
        <w:rPr>
          <w:rFonts w:ascii="仿宋_GB2312" w:eastAsia="仿宋_GB2312"/>
          <w:b/>
          <w:bCs/>
          <w:szCs w:val="28"/>
          <w:u w:val="single"/>
        </w:rPr>
        <w:t>»</w:t>
      </w:r>
      <w:r>
        <w:rPr>
          <w:rFonts w:ascii="仿宋_GB2312" w:eastAsia="仿宋_GB2312"/>
          <w:b/>
          <w:bCs/>
          <w:szCs w:val="28"/>
        </w:rPr>
        <w:t>，</w:t>
      </w:r>
      <w:r>
        <w:rPr>
          <w:rFonts w:eastAsia="仿宋_GB2312" w:hint="eastAsia"/>
          <w:b/>
          <w:bCs/>
          <w:szCs w:val="28"/>
        </w:rPr>
        <w:t>是我在指导教师的指导和查阅相关著作下独立进行分析研究所取得的成果。</w:t>
      </w:r>
      <w:r>
        <w:rPr>
          <w:rFonts w:ascii="仿宋_GB2312" w:eastAsia="仿宋_GB2312" w:hint="eastAsia"/>
          <w:b/>
          <w:bCs/>
          <w:szCs w:val="28"/>
        </w:rPr>
        <w:t>除文中已经注明引用的内容外，本论文不包含其他个人已经发表或撰写过的研究成果。对本文的研究做出重要贡献的个人和集体，均已在文中作了明确说明并表示谢意。</w:t>
      </w:r>
    </w:p>
    <w:p w14:paraId="4EF3EB4A" w14:textId="77777777" w:rsidR="00BF4B9D" w:rsidRDefault="00BF4B9D">
      <w:pPr>
        <w:ind w:firstLine="560"/>
        <w:rPr>
          <w:rFonts w:eastAsia="仿宋_GB2312"/>
          <w:sz w:val="28"/>
          <w:szCs w:val="28"/>
        </w:rPr>
      </w:pPr>
    </w:p>
    <w:p w14:paraId="7E964F7E" w14:textId="77777777" w:rsidR="00BF4B9D" w:rsidRDefault="00000000">
      <w:pPr>
        <w:spacing w:line="480" w:lineRule="auto"/>
        <w:ind w:firstLineChars="2150" w:firstLine="6044"/>
        <w:rPr>
          <w:rFonts w:eastAsia="仿宋_GB2312"/>
          <w:b/>
          <w:bCs/>
          <w:sz w:val="28"/>
          <w:szCs w:val="28"/>
        </w:rPr>
      </w:pPr>
      <w:r>
        <w:rPr>
          <w:rFonts w:eastAsia="仿宋_GB2312" w:hint="eastAsia"/>
          <w:b/>
          <w:bCs/>
          <w:sz w:val="28"/>
          <w:szCs w:val="28"/>
        </w:rPr>
        <w:t>作者签名：</w:t>
      </w:r>
      <w:r>
        <w:rPr>
          <w:rFonts w:eastAsia="仿宋_GB2312" w:hint="eastAsia"/>
          <w:b/>
          <w:bCs/>
          <w:sz w:val="28"/>
          <w:szCs w:val="28"/>
          <w:u w:val="single"/>
        </w:rPr>
        <w:t xml:space="preserve">            </w:t>
      </w:r>
      <w:r>
        <w:rPr>
          <w:rFonts w:eastAsia="仿宋_GB2312" w:hint="eastAsia"/>
          <w:b/>
          <w:bCs/>
          <w:sz w:val="28"/>
          <w:szCs w:val="28"/>
        </w:rPr>
        <w:t xml:space="preserve">   </w:t>
      </w:r>
    </w:p>
    <w:p w14:paraId="67749E44" w14:textId="77777777" w:rsidR="00BF4B9D" w:rsidRDefault="00000000">
      <w:pPr>
        <w:pStyle w:val="a8"/>
        <w:spacing w:line="480" w:lineRule="auto"/>
        <w:ind w:firstLineChars="196" w:firstLine="551"/>
        <w:rPr>
          <w:rFonts w:eastAsia="仿宋_GB2312"/>
          <w:b/>
          <w:bCs/>
          <w:sz w:val="28"/>
          <w:szCs w:val="28"/>
          <w:u w:val="single"/>
        </w:rPr>
      </w:pPr>
      <w:r>
        <w:rPr>
          <w:rFonts w:eastAsia="仿宋_GB2312" w:hint="eastAsia"/>
          <w:b/>
          <w:bCs/>
          <w:sz w:val="28"/>
          <w:szCs w:val="28"/>
        </w:rPr>
        <w:t xml:space="preserve">                                       </w:t>
      </w:r>
      <w:r>
        <w:rPr>
          <w:rFonts w:eastAsia="仿宋_GB2312" w:hint="eastAsia"/>
          <w:b/>
          <w:bCs/>
          <w:sz w:val="28"/>
          <w:szCs w:val="28"/>
        </w:rPr>
        <w:t>日期：</w:t>
      </w:r>
      <w:r>
        <w:rPr>
          <w:rFonts w:eastAsia="仿宋_GB2312" w:hint="eastAsia"/>
          <w:b/>
          <w:bCs/>
          <w:sz w:val="28"/>
          <w:szCs w:val="28"/>
          <w:u w:val="single"/>
        </w:rPr>
        <w:t xml:space="preserve">              </w:t>
      </w:r>
    </w:p>
    <w:p w14:paraId="7FE87C87" w14:textId="77777777" w:rsidR="00BF4B9D" w:rsidRDefault="00BF4B9D">
      <w:pPr>
        <w:pStyle w:val="a8"/>
        <w:spacing w:line="480" w:lineRule="auto"/>
        <w:ind w:firstLineChars="196" w:firstLine="551"/>
        <w:rPr>
          <w:rFonts w:eastAsia="仿宋_GB2312"/>
          <w:b/>
          <w:bCs/>
          <w:sz w:val="28"/>
          <w:szCs w:val="28"/>
          <w:u w:val="single"/>
        </w:rPr>
      </w:pPr>
    </w:p>
    <w:p w14:paraId="14FE417B" w14:textId="77777777" w:rsidR="00BF4B9D" w:rsidRDefault="00BF4B9D">
      <w:pPr>
        <w:pStyle w:val="a8"/>
        <w:spacing w:line="480" w:lineRule="auto"/>
        <w:ind w:firstLineChars="196" w:firstLine="472"/>
        <w:rPr>
          <w:rFonts w:eastAsia="仿宋_GB2312"/>
          <w:b/>
          <w:bCs/>
          <w:szCs w:val="28"/>
        </w:rPr>
      </w:pPr>
    </w:p>
    <w:p w14:paraId="7922B7AA" w14:textId="77777777" w:rsidR="00BF4B9D" w:rsidRDefault="00BF4B9D">
      <w:pPr>
        <w:ind w:firstLine="560"/>
        <w:rPr>
          <w:rFonts w:eastAsia="仿宋_GB2312"/>
          <w:sz w:val="28"/>
          <w:szCs w:val="28"/>
        </w:rPr>
      </w:pPr>
    </w:p>
    <w:p w14:paraId="43ECE680" w14:textId="77777777" w:rsidR="00BF4B9D" w:rsidRDefault="00BF4B9D">
      <w:pPr>
        <w:ind w:firstLine="560"/>
        <w:rPr>
          <w:rFonts w:eastAsia="仿宋_GB2312"/>
          <w:sz w:val="28"/>
          <w:szCs w:val="28"/>
        </w:rPr>
      </w:pPr>
    </w:p>
    <w:p w14:paraId="72538C25" w14:textId="77777777" w:rsidR="00BF4B9D" w:rsidRDefault="00BF4B9D">
      <w:pPr>
        <w:ind w:firstLine="560"/>
        <w:rPr>
          <w:rFonts w:eastAsia="仿宋_GB2312"/>
          <w:sz w:val="28"/>
          <w:szCs w:val="28"/>
        </w:rPr>
      </w:pPr>
    </w:p>
    <w:p w14:paraId="0A346ADF" w14:textId="77777777" w:rsidR="00BF4B9D" w:rsidRDefault="00BF4B9D">
      <w:pPr>
        <w:ind w:firstLine="560"/>
        <w:rPr>
          <w:rFonts w:eastAsia="仿宋_GB2312"/>
          <w:sz w:val="28"/>
          <w:szCs w:val="28"/>
        </w:rPr>
      </w:pPr>
    </w:p>
    <w:p w14:paraId="17F49134" w14:textId="77777777" w:rsidR="00BF4B9D" w:rsidRDefault="00BF4B9D">
      <w:pPr>
        <w:ind w:firstLine="560"/>
        <w:rPr>
          <w:rFonts w:eastAsia="仿宋_GB2312"/>
          <w:sz w:val="28"/>
          <w:szCs w:val="28"/>
        </w:rPr>
      </w:pPr>
    </w:p>
    <w:p w14:paraId="1C734778" w14:textId="77777777" w:rsidR="00BF4B9D" w:rsidRDefault="00BF4B9D">
      <w:pPr>
        <w:ind w:firstLine="560"/>
        <w:rPr>
          <w:rFonts w:eastAsia="仿宋_GB2312"/>
          <w:sz w:val="28"/>
          <w:szCs w:val="28"/>
        </w:rPr>
      </w:pPr>
    </w:p>
    <w:p w14:paraId="0D897654" w14:textId="77777777" w:rsidR="00BF4B9D" w:rsidRDefault="00BF4B9D">
      <w:pPr>
        <w:ind w:firstLine="560"/>
        <w:rPr>
          <w:rFonts w:eastAsia="仿宋_GB2312"/>
          <w:sz w:val="28"/>
          <w:szCs w:val="28"/>
        </w:rPr>
      </w:pPr>
    </w:p>
    <w:p w14:paraId="6D8D1CAD" w14:textId="77777777" w:rsidR="00BF4B9D" w:rsidRDefault="00BF4B9D">
      <w:pPr>
        <w:ind w:firstLine="560"/>
        <w:rPr>
          <w:rFonts w:eastAsia="仿宋_GB2312"/>
          <w:sz w:val="28"/>
          <w:szCs w:val="28"/>
        </w:rPr>
      </w:pPr>
    </w:p>
    <w:p w14:paraId="59920079" w14:textId="77777777" w:rsidR="00BF4B9D" w:rsidRDefault="00BF4B9D">
      <w:pPr>
        <w:ind w:firstLine="560"/>
        <w:rPr>
          <w:rFonts w:eastAsia="仿宋_GB2312"/>
          <w:sz w:val="28"/>
          <w:szCs w:val="28"/>
        </w:rPr>
      </w:pPr>
    </w:p>
    <w:p w14:paraId="512903E3" w14:textId="77777777" w:rsidR="00BF4B9D" w:rsidRDefault="00BF4B9D">
      <w:pPr>
        <w:ind w:firstLine="560"/>
        <w:rPr>
          <w:rFonts w:eastAsia="仿宋_GB2312"/>
          <w:sz w:val="28"/>
          <w:szCs w:val="28"/>
        </w:rPr>
      </w:pPr>
    </w:p>
    <w:p w14:paraId="2D8704D1" w14:textId="77777777" w:rsidR="00BF4B9D" w:rsidRDefault="00BF4B9D">
      <w:pPr>
        <w:ind w:firstLine="482"/>
        <w:jc w:val="center"/>
        <w:rPr>
          <w:rFonts w:ascii="宋体" w:eastAsia="宋体" w:hAnsi="宋体" w:cs="Times New Roman"/>
          <w:b/>
          <w:bCs/>
          <w:sz w:val="24"/>
          <w:szCs w:val="24"/>
        </w:rPr>
      </w:pPr>
    </w:p>
    <w:p w14:paraId="2FD0883D" w14:textId="77777777" w:rsidR="00BF4B9D" w:rsidRDefault="00BF4B9D">
      <w:pPr>
        <w:ind w:firstLine="482"/>
        <w:jc w:val="center"/>
        <w:rPr>
          <w:rFonts w:ascii="宋体" w:eastAsia="宋体" w:hAnsi="宋体" w:cs="Times New Roman"/>
          <w:b/>
          <w:bCs/>
          <w:sz w:val="24"/>
          <w:szCs w:val="24"/>
        </w:rPr>
      </w:pPr>
    </w:p>
    <w:p w14:paraId="6E075C7B" w14:textId="77777777" w:rsidR="00BF4B9D" w:rsidRDefault="00BF4B9D">
      <w:pPr>
        <w:ind w:firstLine="482"/>
        <w:jc w:val="center"/>
        <w:rPr>
          <w:rFonts w:ascii="宋体" w:eastAsia="宋体" w:hAnsi="宋体" w:cs="Times New Roman"/>
          <w:b/>
          <w:bCs/>
          <w:sz w:val="24"/>
          <w:szCs w:val="24"/>
        </w:rPr>
      </w:pPr>
    </w:p>
    <w:p w14:paraId="2B73D019" w14:textId="77777777" w:rsidR="00BF4B9D" w:rsidRDefault="00BF4B9D">
      <w:pPr>
        <w:widowControl/>
        <w:ind w:firstLine="420"/>
        <w:rPr>
          <w:rFonts w:ascii="宋体" w:eastAsia="宋体" w:hAnsi="宋体"/>
          <w:sz w:val="24"/>
          <w:szCs w:val="24"/>
        </w:rPr>
      </w:pPr>
    </w:p>
    <w:p w14:paraId="15031AD6" w14:textId="77777777" w:rsidR="00BF4B9D" w:rsidRDefault="00000000">
      <w:pPr>
        <w:widowControl/>
        <w:ind w:firstLine="420"/>
        <w:jc w:val="center"/>
        <w:rPr>
          <w:rFonts w:ascii="宋体" w:eastAsia="宋体" w:hAnsi="宋体"/>
          <w:b/>
          <w:bCs/>
          <w:sz w:val="24"/>
          <w:szCs w:val="24"/>
        </w:rPr>
      </w:pPr>
      <w:r>
        <w:rPr>
          <w:rFonts w:ascii="宋体" w:eastAsia="宋体" w:hAnsi="宋体" w:hint="eastAsia"/>
          <w:b/>
          <w:bCs/>
          <w:sz w:val="24"/>
          <w:szCs w:val="24"/>
        </w:rPr>
        <w:t xml:space="preserve">摘 </w:t>
      </w:r>
      <w:r>
        <w:rPr>
          <w:rFonts w:ascii="宋体" w:eastAsia="宋体" w:hAnsi="宋体"/>
          <w:b/>
          <w:bCs/>
          <w:sz w:val="24"/>
          <w:szCs w:val="24"/>
        </w:rPr>
        <w:t>要</w:t>
      </w:r>
    </w:p>
    <w:p w14:paraId="33294FB8" w14:textId="77777777" w:rsidR="00BF4B9D" w:rsidRDefault="00000000">
      <w:pPr>
        <w:pStyle w:val="af9"/>
        <w:rPr>
          <w:rFonts w:hAnsi="Times New Roman"/>
        </w:rPr>
      </w:pPr>
      <w:r>
        <w:rPr>
          <w:rFonts w:hAnsi="Times New Roman" w:hint="eastAsia"/>
        </w:rPr>
        <w:t>随着人口老龄化加剧与物联网技术的普及，家庭健康管理的智能化需求日益迫切。本文以实际开发完成的智慧家居健康分析系统为研究对象，提出并实现了一套基于</w:t>
      </w:r>
      <w:r>
        <w:rPr>
          <w:rFonts w:hAnsi="Times New Roman"/>
        </w:rPr>
        <w:t>Flask</w:t>
      </w:r>
      <w:r>
        <w:rPr>
          <w:rFonts w:hAnsi="Times New Roman"/>
        </w:rPr>
        <w:t>与</w:t>
      </w:r>
      <w:r>
        <w:rPr>
          <w:rFonts w:hAnsi="Times New Roman"/>
        </w:rPr>
        <w:t>AI</w:t>
      </w:r>
      <w:r>
        <w:rPr>
          <w:rFonts w:hAnsi="Times New Roman"/>
        </w:rPr>
        <w:t>技术的全栈健康管理平台。系统后端采用</w:t>
      </w:r>
      <w:r>
        <w:rPr>
          <w:rFonts w:hAnsi="Times New Roman"/>
        </w:rPr>
        <w:t>Flask</w:t>
      </w:r>
      <w:r>
        <w:rPr>
          <w:rFonts w:hAnsi="Times New Roman"/>
        </w:rPr>
        <w:t>框架构建</w:t>
      </w:r>
      <w:r>
        <w:rPr>
          <w:rFonts w:hAnsi="Times New Roman"/>
        </w:rPr>
        <w:t>RESTful API</w:t>
      </w:r>
      <w:r>
        <w:rPr>
          <w:rFonts w:hAnsi="Times New Roman"/>
        </w:rPr>
        <w:t>服务，集成</w:t>
      </w:r>
      <w:r>
        <w:rPr>
          <w:rFonts w:hAnsi="Times New Roman"/>
        </w:rPr>
        <w:t>Flask-JWT-Extended</w:t>
      </w:r>
      <w:r>
        <w:rPr>
          <w:rFonts w:hAnsi="Times New Roman"/>
        </w:rPr>
        <w:t>实现用户鉴权与家庭角色管理；前端基于</w:t>
      </w:r>
      <w:r>
        <w:rPr>
          <w:rFonts w:hAnsi="Times New Roman"/>
        </w:rPr>
        <w:t>Vue 3</w:t>
      </w:r>
      <w:r>
        <w:rPr>
          <w:rFonts w:hAnsi="Times New Roman"/>
        </w:rPr>
        <w:t>与</w:t>
      </w:r>
      <w:r>
        <w:rPr>
          <w:rFonts w:hAnsi="Times New Roman"/>
        </w:rPr>
        <w:t>ECharts 5</w:t>
      </w:r>
      <w:r>
        <w:rPr>
          <w:rFonts w:hAnsi="Times New Roman"/>
        </w:rPr>
        <w:t>实现多维健康数据实时可视化，并通过</w:t>
      </w:r>
      <w:r>
        <w:rPr>
          <w:rFonts w:hAnsi="Times New Roman"/>
        </w:rPr>
        <w:t>pywebview</w:t>
      </w:r>
      <w:r>
        <w:rPr>
          <w:rFonts w:hAnsi="Times New Roman"/>
        </w:rPr>
        <w:t>封装为独立桌面应用程序。在</w:t>
      </w:r>
      <w:r>
        <w:rPr>
          <w:rFonts w:hAnsi="Times New Roman"/>
        </w:rPr>
        <w:t>AI</w:t>
      </w:r>
      <w:r>
        <w:rPr>
          <w:rFonts w:hAnsi="Times New Roman"/>
        </w:rPr>
        <w:t>能力层面，系统构建了</w:t>
      </w:r>
      <w:r>
        <w:rPr>
          <w:rFonts w:hAnsi="Times New Roman" w:hint="eastAsia"/>
        </w:rPr>
        <w:t>“</w:t>
      </w:r>
      <w:r>
        <w:rPr>
          <w:rFonts w:hAnsi="Times New Roman"/>
        </w:rPr>
        <w:t>本地随机森林模型</w:t>
      </w:r>
      <w:r>
        <w:rPr>
          <w:rFonts w:hAnsi="Times New Roman"/>
        </w:rPr>
        <w:t>+</w:t>
      </w:r>
      <w:r>
        <w:rPr>
          <w:rFonts w:hAnsi="Times New Roman"/>
        </w:rPr>
        <w:t>云端大语言模型</w:t>
      </w:r>
      <w:r>
        <w:rPr>
          <w:rFonts w:hAnsi="Times New Roman" w:hint="eastAsia"/>
        </w:rPr>
        <w:t>”</w:t>
      </w:r>
      <w:r>
        <w:rPr>
          <w:rFonts w:hAnsi="Times New Roman"/>
        </w:rPr>
        <w:t>双层架构：本地模型基于</w:t>
      </w:r>
      <w:r>
        <w:rPr>
          <w:rFonts w:hAnsi="Times New Roman"/>
        </w:rPr>
        <w:t>scikit-learn</w:t>
      </w:r>
      <w:r>
        <w:rPr>
          <w:rFonts w:hAnsi="Times New Roman"/>
        </w:rPr>
        <w:t>完成毫秒级健康评分与风险等级输出，云端通过</w:t>
      </w:r>
      <w:r>
        <w:rPr>
          <w:rFonts w:hAnsi="Times New Roman"/>
        </w:rPr>
        <w:t>DeepSeek API</w:t>
      </w:r>
      <w:r>
        <w:rPr>
          <w:rFonts w:hAnsi="Times New Roman"/>
        </w:rPr>
        <w:t>实现个性化干预方案生成、自然语言健康日记解析与多模态情绪识别。系统还设计了</w:t>
      </w:r>
      <w:r>
        <w:rPr>
          <w:rFonts w:hAnsi="Times New Roman"/>
        </w:rPr>
        <w:t>SOS</w:t>
      </w:r>
      <w:r>
        <w:rPr>
          <w:rFonts w:hAnsi="Times New Roman"/>
        </w:rPr>
        <w:t>心率异常邮件预警机制与</w:t>
      </w:r>
      <w:r>
        <w:rPr>
          <w:rFonts w:hAnsi="Times New Roman"/>
        </w:rPr>
        <w:t>WeasyPrint</w:t>
      </w:r>
      <w:r>
        <w:rPr>
          <w:rFonts w:hAnsi="Times New Roman"/>
        </w:rPr>
        <w:t>驱动的健康周报</w:t>
      </w:r>
      <w:r>
        <w:rPr>
          <w:rFonts w:hAnsi="Times New Roman"/>
        </w:rPr>
        <w:t>PDF</w:t>
      </w:r>
      <w:r>
        <w:rPr>
          <w:rFonts w:hAnsi="Times New Roman"/>
        </w:rPr>
        <w:t>导出功能，形成完整的</w:t>
      </w:r>
      <w:r>
        <w:rPr>
          <w:rFonts w:hAnsi="Times New Roman" w:hint="eastAsia"/>
        </w:rPr>
        <w:t>“</w:t>
      </w:r>
      <w:r>
        <w:rPr>
          <w:rFonts w:hAnsi="Times New Roman"/>
        </w:rPr>
        <w:t>监测</w:t>
      </w:r>
      <w:r>
        <w:rPr>
          <w:rFonts w:hAnsi="Times New Roman"/>
        </w:rPr>
        <w:t>—</w:t>
      </w:r>
      <w:r>
        <w:rPr>
          <w:rFonts w:hAnsi="Times New Roman"/>
        </w:rPr>
        <w:t>分析</w:t>
      </w:r>
      <w:r>
        <w:rPr>
          <w:rFonts w:hAnsi="Times New Roman"/>
        </w:rPr>
        <w:t>—</w:t>
      </w:r>
      <w:r>
        <w:rPr>
          <w:rFonts w:hAnsi="Times New Roman"/>
        </w:rPr>
        <w:t>干预</w:t>
      </w:r>
      <w:r>
        <w:rPr>
          <w:rFonts w:hAnsi="Times New Roman"/>
        </w:rPr>
        <w:t>—</w:t>
      </w:r>
      <w:r>
        <w:rPr>
          <w:rFonts w:hAnsi="Times New Roman"/>
        </w:rPr>
        <w:t>反馈</w:t>
      </w:r>
      <w:r>
        <w:rPr>
          <w:rFonts w:hAnsi="Times New Roman" w:hint="eastAsia"/>
        </w:rPr>
        <w:t>”</w:t>
      </w:r>
      <w:r>
        <w:rPr>
          <w:rFonts w:hAnsi="Times New Roman"/>
        </w:rPr>
        <w:t>健康管理闭环。测试结果表明，本地推理接口响应时间低于</w:t>
      </w:r>
      <w:r>
        <w:rPr>
          <w:rFonts w:hAnsi="Times New Roman"/>
        </w:rPr>
        <w:t>50</w:t>
      </w:r>
      <w:r>
        <w:rPr>
          <w:rFonts w:hAnsi="Times New Roman"/>
        </w:rPr>
        <w:t>毫秒，全部</w:t>
      </w:r>
      <w:r>
        <w:rPr>
          <w:rFonts w:hAnsi="Times New Roman"/>
        </w:rPr>
        <w:t>API</w:t>
      </w:r>
      <w:r>
        <w:rPr>
          <w:rFonts w:hAnsi="Times New Roman"/>
        </w:rPr>
        <w:t>端点鉴权拦截准确率达</w:t>
      </w:r>
      <w:r>
        <w:rPr>
          <w:rFonts w:hAnsi="Times New Roman"/>
        </w:rPr>
        <w:t>100%</w:t>
      </w:r>
      <w:r>
        <w:rPr>
          <w:rFonts w:hAnsi="Times New Roman"/>
        </w:rPr>
        <w:t>，系统在</w:t>
      </w:r>
      <w:r>
        <w:rPr>
          <w:rFonts w:hAnsi="Times New Roman"/>
        </w:rPr>
        <w:t>12</w:t>
      </w:r>
      <w:r>
        <w:rPr>
          <w:rFonts w:hAnsi="Times New Roman"/>
        </w:rPr>
        <w:t>小时连续运行测试中保持稳定。</w:t>
      </w:r>
    </w:p>
    <w:p w14:paraId="52E426BA" w14:textId="77777777" w:rsidR="00BF4B9D" w:rsidRDefault="00000000">
      <w:pPr>
        <w:pStyle w:val="af9"/>
        <w:rPr>
          <w:rFonts w:ascii="宋体" w:hAnsi="宋体"/>
          <w:szCs w:val="24"/>
        </w:rPr>
      </w:pPr>
      <w:r>
        <w:rPr>
          <w:rFonts w:hAnsi="Times New Roman" w:hint="eastAsia"/>
        </w:rPr>
        <w:t>关键词：智慧家居；健康管理；</w:t>
      </w:r>
      <w:r>
        <w:rPr>
          <w:rFonts w:hAnsi="Times New Roman"/>
        </w:rPr>
        <w:t>Flask</w:t>
      </w:r>
      <w:r>
        <w:rPr>
          <w:rFonts w:hAnsi="Times New Roman"/>
        </w:rPr>
        <w:t>；人工智能；大语言模型</w:t>
      </w:r>
      <w:r>
        <w:rPr>
          <w:rFonts w:ascii="宋体" w:hAnsi="宋体"/>
          <w:szCs w:val="24"/>
        </w:rPr>
        <w:br w:type="page"/>
      </w:r>
    </w:p>
    <w:p w14:paraId="15AE8218" w14:textId="77777777" w:rsidR="00BF4B9D" w:rsidRDefault="00000000">
      <w:pPr>
        <w:widowControl/>
        <w:jc w:val="center"/>
        <w:rPr>
          <w:rFonts w:ascii="宋体" w:eastAsia="宋体" w:hAnsi="宋体"/>
          <w:b/>
          <w:bCs/>
          <w:sz w:val="24"/>
          <w:szCs w:val="24"/>
        </w:rPr>
      </w:pPr>
      <w:r>
        <w:rPr>
          <w:rFonts w:ascii="宋体" w:eastAsia="宋体" w:hAnsi="宋体"/>
          <w:b/>
          <w:bCs/>
          <w:sz w:val="24"/>
          <w:szCs w:val="24"/>
        </w:rPr>
        <w:lastRenderedPageBreak/>
        <w:t>Abstract</w:t>
      </w:r>
    </w:p>
    <w:p w14:paraId="62C181FF" w14:textId="77777777" w:rsidR="00BF4B9D" w:rsidRDefault="00000000">
      <w:pPr>
        <w:pStyle w:val="af8"/>
        <w:rPr>
          <w:rFonts w:hAnsi="Times New Roman"/>
        </w:rPr>
      </w:pPr>
      <w:r>
        <w:rPr>
          <w:rFonts w:hAnsi="Times New Roman"/>
        </w:rPr>
        <w:t>With the accelerating aging of the population and the proliferation of Internet of Things technologies, the demand for intelligent home health management has become increasingly urgent. This paper presents a full-stack smart home health analysis platform developed and implemented based on the Flask framework and artificial intelligence technologies. The backend leverages Flask to provide RESTful API services, integrating Flask-JWT-Extended for user authentication and family role management. The frontend is built with Vue 3 and ECharts 5 to achieve real-time multi-dimensional health data visualization, and is packaged as a standalone desktop application via pywebview. For AI capabilities, the system adopts a dual-layer architecture combining a local Random Forest model with a cloud-based large language model (LLM): the local model, built on scikit-learn, delivers millisecond-level health scoring and risk classification, while the cloud layer—powered by the DeepSeek API—enables personalized intervention plan generation, natural language health diary parsing, and multimodal emotion analysis. The system also incorporates an SOS heart rate alert mechanism via email notification and a health weekly report PDF export function driven by WeasyPrint, forming a complete closed-loop health management cycle of "monitoring–analysis–intervention–feedback". Test results demonstrate that the local inference interface responds in under 50 milliseconds, the authentication interception accuracy across all API endpoints reaches 100%, and the system maintains stable operation throughout a 12-hour continuous stress test.</w:t>
      </w:r>
    </w:p>
    <w:p w14:paraId="34A50514" w14:textId="77777777" w:rsidR="00BF4B9D" w:rsidRDefault="00000000">
      <w:pPr>
        <w:pStyle w:val="af8"/>
        <w:rPr>
          <w:rFonts w:ascii="宋体" w:hAnsi="宋体"/>
          <w:szCs w:val="24"/>
        </w:rPr>
      </w:pPr>
      <w:r>
        <w:rPr>
          <w:rFonts w:hAnsi="Times New Roman"/>
        </w:rPr>
        <w:t xml:space="preserve">Keywords: smart home; health management; Flask; artificial intelligence; large language model </w:t>
      </w:r>
      <w:r>
        <w:rPr>
          <w:rFonts w:ascii="宋体" w:hAnsi="宋体"/>
          <w:szCs w:val="24"/>
        </w:rPr>
        <w:br w:type="page"/>
      </w:r>
    </w:p>
    <w:sdt>
      <w:sdtPr>
        <w:rPr>
          <w:rFonts w:ascii="宋体" w:eastAsia="宋体" w:hAnsi="宋体" w:cstheme="minorBidi"/>
          <w:color w:val="auto"/>
          <w:kern w:val="2"/>
          <w:sz w:val="24"/>
          <w:szCs w:val="24"/>
          <w:lang w:val="zh-CN"/>
        </w:rPr>
        <w:id w:val="-1615128277"/>
        <w:docPartObj>
          <w:docPartGallery w:val="Table of Contents"/>
          <w:docPartUnique/>
        </w:docPartObj>
      </w:sdtPr>
      <w:sdtEndPr>
        <w:rPr>
          <w:b/>
          <w:bCs/>
        </w:rPr>
      </w:sdtEndPr>
      <w:sdtContent>
        <w:p w14:paraId="39C0AA41" w14:textId="77777777" w:rsidR="00BF4B9D" w:rsidRDefault="00000000">
          <w:pPr>
            <w:pStyle w:val="TOC10"/>
            <w:tabs>
              <w:tab w:val="left" w:pos="2216"/>
              <w:tab w:val="center" w:pos="4535"/>
            </w:tabs>
            <w:rPr>
              <w:rFonts w:ascii="宋体" w:eastAsia="宋体" w:hAnsi="宋体"/>
              <w:color w:val="auto"/>
              <w:sz w:val="24"/>
              <w:szCs w:val="24"/>
            </w:rPr>
          </w:pPr>
          <w:r>
            <w:rPr>
              <w:rFonts w:ascii="宋体" w:eastAsia="宋体" w:hAnsi="宋体" w:cstheme="minorBidi"/>
              <w:color w:val="auto"/>
              <w:kern w:val="2"/>
              <w:sz w:val="24"/>
              <w:szCs w:val="24"/>
              <w:lang w:val="zh-CN"/>
            </w:rPr>
            <w:tab/>
          </w:r>
          <w:r>
            <w:rPr>
              <w:rFonts w:ascii="宋体" w:eastAsia="宋体" w:hAnsi="宋体" w:cstheme="minorBidi"/>
              <w:color w:val="auto"/>
              <w:kern w:val="2"/>
              <w:sz w:val="24"/>
              <w:szCs w:val="24"/>
              <w:lang w:val="zh-CN"/>
            </w:rPr>
            <w:tab/>
          </w:r>
          <w:r>
            <w:rPr>
              <w:rFonts w:ascii="宋体" w:eastAsia="宋体" w:hAnsi="宋体"/>
              <w:color w:val="auto"/>
              <w:sz w:val="24"/>
              <w:szCs w:val="24"/>
              <w:lang w:val="zh-CN"/>
            </w:rPr>
            <w:t>目</w:t>
          </w:r>
          <w:r>
            <w:rPr>
              <w:rFonts w:ascii="宋体" w:eastAsia="宋体" w:hAnsi="宋体" w:hint="eastAsia"/>
              <w:color w:val="auto"/>
              <w:sz w:val="24"/>
              <w:szCs w:val="24"/>
              <w:lang w:val="zh-CN"/>
            </w:rPr>
            <w:t xml:space="preserve"> </w:t>
          </w:r>
          <w:r>
            <w:rPr>
              <w:rFonts w:ascii="宋体" w:eastAsia="宋体" w:hAnsi="宋体"/>
              <w:color w:val="auto"/>
              <w:sz w:val="24"/>
              <w:szCs w:val="24"/>
              <w:lang w:val="zh-CN"/>
            </w:rPr>
            <w:t>录</w:t>
          </w:r>
        </w:p>
        <w:p w14:paraId="2F505F39" w14:textId="77777777" w:rsidR="00BF4B9D" w:rsidRDefault="00000000">
          <w:pPr>
            <w:pStyle w:val="TOC1"/>
            <w:tabs>
              <w:tab w:val="right" w:leader="dot" w:pos="9060"/>
            </w:tabs>
            <w:rPr>
              <w:rFonts w:ascii="宋体" w:eastAsia="宋体" w:hAnsi="宋体" w:cstheme="minorBidi"/>
              <w:kern w:val="2"/>
              <w:sz w:val="24"/>
              <w:szCs w:val="24"/>
              <w14:ligatures w14:val="standardContextual"/>
            </w:rPr>
          </w:pPr>
          <w:r>
            <w:rPr>
              <w:rFonts w:ascii="宋体" w:eastAsia="宋体" w:hAnsi="宋体"/>
              <w:sz w:val="24"/>
              <w:szCs w:val="24"/>
            </w:rPr>
            <w:fldChar w:fldCharType="begin"/>
          </w:r>
          <w:r>
            <w:rPr>
              <w:rFonts w:ascii="宋体" w:eastAsia="宋体" w:hAnsi="宋体"/>
              <w:sz w:val="24"/>
              <w:szCs w:val="24"/>
            </w:rPr>
            <w:instrText xml:space="preserve"> TOC \o "1-3" \h \z \u </w:instrText>
          </w:r>
          <w:r>
            <w:rPr>
              <w:rFonts w:ascii="宋体" w:eastAsia="宋体" w:hAnsi="宋体"/>
              <w:sz w:val="24"/>
              <w:szCs w:val="24"/>
            </w:rPr>
            <w:fldChar w:fldCharType="separate"/>
          </w:r>
          <w:hyperlink w:anchor="_Toc226843855" w:history="1">
            <w:r w:rsidR="00BF4B9D">
              <w:rPr>
                <w:rStyle w:val="af3"/>
                <w:rFonts w:ascii="宋体" w:eastAsia="宋体" w:hAnsi="宋体" w:cs="宋体"/>
                <w:sz w:val="24"/>
                <w:szCs w:val="24"/>
              </w:rPr>
              <w:t>一、绪论</w:t>
            </w:r>
            <w:r w:rsidR="00BF4B9D">
              <w:rPr>
                <w:rFonts w:ascii="宋体" w:eastAsia="宋体" w:hAnsi="宋体"/>
                <w:sz w:val="24"/>
                <w:szCs w:val="24"/>
              </w:rPr>
              <w:tab/>
            </w:r>
            <w:r w:rsidR="00BF4B9D">
              <w:rPr>
                <w:rFonts w:ascii="宋体" w:eastAsia="宋体" w:hAnsi="宋体"/>
                <w:sz w:val="24"/>
                <w:szCs w:val="24"/>
              </w:rPr>
              <w:fldChar w:fldCharType="begin"/>
            </w:r>
            <w:r w:rsidR="00BF4B9D">
              <w:rPr>
                <w:rFonts w:ascii="宋体" w:eastAsia="宋体" w:hAnsi="宋体"/>
                <w:sz w:val="24"/>
                <w:szCs w:val="24"/>
              </w:rPr>
              <w:instrText xml:space="preserve"> PAGEREF _Toc226843855 \h </w:instrText>
            </w:r>
            <w:r w:rsidR="00BF4B9D">
              <w:rPr>
                <w:rFonts w:ascii="宋体" w:eastAsia="宋体" w:hAnsi="宋体"/>
                <w:sz w:val="24"/>
                <w:szCs w:val="24"/>
              </w:rPr>
            </w:r>
            <w:r w:rsidR="00BF4B9D">
              <w:rPr>
                <w:rFonts w:ascii="宋体" w:eastAsia="宋体" w:hAnsi="宋体"/>
                <w:sz w:val="24"/>
                <w:szCs w:val="24"/>
              </w:rPr>
              <w:fldChar w:fldCharType="separate"/>
            </w:r>
            <w:r w:rsidR="00BF4B9D">
              <w:rPr>
                <w:rFonts w:ascii="宋体" w:eastAsia="宋体" w:hAnsi="宋体"/>
                <w:sz w:val="24"/>
                <w:szCs w:val="24"/>
              </w:rPr>
              <w:t>1</w:t>
            </w:r>
            <w:r w:rsidR="00BF4B9D">
              <w:rPr>
                <w:rFonts w:ascii="宋体" w:eastAsia="宋体" w:hAnsi="宋体"/>
                <w:sz w:val="24"/>
                <w:szCs w:val="24"/>
              </w:rPr>
              <w:fldChar w:fldCharType="end"/>
            </w:r>
          </w:hyperlink>
        </w:p>
        <w:p w14:paraId="3961DEDB"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56" w:history="1">
            <w:r>
              <w:rPr>
                <w:rStyle w:val="af3"/>
                <w:rFonts w:ascii="宋体" w:eastAsia="宋体" w:hAnsi="宋体"/>
                <w:sz w:val="24"/>
                <w:szCs w:val="24"/>
              </w:rPr>
              <w:t>（一）研究背景与意义</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_Toc226843856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w:t>
            </w:r>
            <w:r>
              <w:rPr>
                <w:rFonts w:ascii="宋体" w:eastAsia="宋体" w:hAnsi="宋体"/>
                <w:sz w:val="24"/>
                <w:szCs w:val="24"/>
              </w:rPr>
              <w:fldChar w:fldCharType="end"/>
            </w:r>
          </w:hyperlink>
        </w:p>
        <w:p w14:paraId="7AAF4688"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57" w:history="1">
            <w:r>
              <w:rPr>
                <w:rStyle w:val="af3"/>
                <w:rFonts w:ascii="宋体" w:eastAsia="宋体" w:hAnsi="宋体"/>
                <w:sz w:val="24"/>
                <w:szCs w:val="24"/>
              </w:rPr>
              <w:t>1.智慧家居健康监测的发展现状</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_Toc226843857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w:t>
            </w:r>
            <w:r>
              <w:rPr>
                <w:rFonts w:ascii="宋体" w:eastAsia="宋体" w:hAnsi="宋体"/>
                <w:sz w:val="24"/>
                <w:szCs w:val="24"/>
              </w:rPr>
              <w:fldChar w:fldCharType="end"/>
            </w:r>
          </w:hyperlink>
        </w:p>
        <w:p w14:paraId="3131BA7B"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58" w:history="1">
            <w:r>
              <w:rPr>
                <w:rStyle w:val="af3"/>
                <w:rFonts w:ascii="宋体" w:eastAsia="宋体" w:hAnsi="宋体"/>
                <w:sz w:val="24"/>
                <w:szCs w:val="24"/>
              </w:rPr>
              <w:t>2.AI技术在健康分析中的重要性</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_Toc226843858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w:t>
            </w:r>
            <w:r>
              <w:rPr>
                <w:rFonts w:ascii="宋体" w:eastAsia="宋体" w:hAnsi="宋体"/>
                <w:sz w:val="24"/>
                <w:szCs w:val="24"/>
              </w:rPr>
              <w:fldChar w:fldCharType="end"/>
            </w:r>
          </w:hyperlink>
        </w:p>
        <w:p w14:paraId="5BCBC9E3"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59" w:history="1">
            <w:r>
              <w:rPr>
                <w:rStyle w:val="af3"/>
                <w:rFonts w:ascii="宋体" w:eastAsia="宋体" w:hAnsi="宋体"/>
                <w:sz w:val="24"/>
                <w:szCs w:val="24"/>
              </w:rPr>
              <w:t>3.本系统的研究价值</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_Toc226843859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w:t>
            </w:r>
            <w:r>
              <w:rPr>
                <w:rFonts w:ascii="宋体" w:eastAsia="宋体" w:hAnsi="宋体"/>
                <w:sz w:val="24"/>
                <w:szCs w:val="24"/>
              </w:rPr>
              <w:fldChar w:fldCharType="end"/>
            </w:r>
          </w:hyperlink>
        </w:p>
        <w:p w14:paraId="340CF510"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60" w:history="1">
            <w:r>
              <w:rPr>
                <w:rStyle w:val="af3"/>
                <w:rFonts w:ascii="宋体" w:eastAsia="宋体" w:hAnsi="宋体"/>
                <w:sz w:val="24"/>
                <w:szCs w:val="24"/>
              </w:rPr>
              <w:t>（二）国内外研究现状</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_Toc226843860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w:t>
            </w:r>
            <w:r>
              <w:rPr>
                <w:rFonts w:ascii="宋体" w:eastAsia="宋体" w:hAnsi="宋体"/>
                <w:sz w:val="24"/>
                <w:szCs w:val="24"/>
              </w:rPr>
              <w:fldChar w:fldCharType="end"/>
            </w:r>
          </w:hyperlink>
        </w:p>
        <w:p w14:paraId="70223A5B"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61" w:history="1">
            <w:r>
              <w:rPr>
                <w:rStyle w:val="af3"/>
                <w:rFonts w:ascii="宋体" w:eastAsia="宋体" w:hAnsi="宋体"/>
                <w:sz w:val="24"/>
                <w:szCs w:val="24"/>
              </w:rPr>
              <w:t>1.国外智慧健康研究进战</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_Toc226843861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w:t>
            </w:r>
            <w:r>
              <w:rPr>
                <w:rFonts w:ascii="宋体" w:eastAsia="宋体" w:hAnsi="宋体"/>
                <w:sz w:val="24"/>
                <w:szCs w:val="24"/>
              </w:rPr>
              <w:fldChar w:fldCharType="end"/>
            </w:r>
          </w:hyperlink>
        </w:p>
        <w:p w14:paraId="6C25A333"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62" w:history="1">
            <w:r>
              <w:rPr>
                <w:rStyle w:val="af3"/>
                <w:rFonts w:ascii="宋体" w:eastAsia="宋体" w:hAnsi="宋体"/>
                <w:sz w:val="24"/>
                <w:szCs w:val="24"/>
              </w:rPr>
              <w:t>2.国内相关技术发展概况</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_Toc226843862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3</w:t>
            </w:r>
            <w:r>
              <w:rPr>
                <w:rFonts w:ascii="宋体" w:eastAsia="宋体" w:hAnsi="宋体"/>
                <w:sz w:val="24"/>
                <w:szCs w:val="24"/>
              </w:rPr>
              <w:fldChar w:fldCharType="end"/>
            </w:r>
          </w:hyperlink>
        </w:p>
        <w:p w14:paraId="7AF2DC53"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63" w:history="1">
            <w:r>
              <w:rPr>
                <w:rStyle w:val="af3"/>
                <w:rFonts w:ascii="宋体" w:eastAsia="宋体" w:hAnsi="宋体"/>
                <w:sz w:val="24"/>
                <w:szCs w:val="24"/>
              </w:rPr>
              <w:t>（三）研究内容与方法</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_Toc226843863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3</w:t>
            </w:r>
            <w:r>
              <w:rPr>
                <w:rFonts w:ascii="宋体" w:eastAsia="宋体" w:hAnsi="宋体"/>
                <w:sz w:val="24"/>
                <w:szCs w:val="24"/>
              </w:rPr>
              <w:fldChar w:fldCharType="end"/>
            </w:r>
          </w:hyperlink>
        </w:p>
        <w:p w14:paraId="51FB65A5"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64" w:history="1">
            <w:r>
              <w:rPr>
                <w:rStyle w:val="af3"/>
                <w:rFonts w:ascii="宋体" w:eastAsia="宋体" w:hAnsi="宋体"/>
                <w:sz w:val="24"/>
                <w:szCs w:val="24"/>
              </w:rPr>
              <w:t>1.主要研究内容概述</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_Toc226843864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3</w:t>
            </w:r>
            <w:r>
              <w:rPr>
                <w:rFonts w:ascii="宋体" w:eastAsia="宋体" w:hAnsi="宋体"/>
                <w:sz w:val="24"/>
                <w:szCs w:val="24"/>
              </w:rPr>
              <w:fldChar w:fldCharType="end"/>
            </w:r>
          </w:hyperlink>
        </w:p>
        <w:p w14:paraId="347750C5"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65" w:history="1">
            <w:r>
              <w:rPr>
                <w:rStyle w:val="af3"/>
                <w:rFonts w:ascii="宋体" w:eastAsia="宋体" w:hAnsi="宋体"/>
                <w:sz w:val="24"/>
                <w:szCs w:val="24"/>
              </w:rPr>
              <w:t>2.技术路线与方法论</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_Toc226843865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4</w:t>
            </w:r>
            <w:r>
              <w:rPr>
                <w:rFonts w:ascii="宋体" w:eastAsia="宋体" w:hAnsi="宋体"/>
                <w:sz w:val="24"/>
                <w:szCs w:val="24"/>
              </w:rPr>
              <w:fldChar w:fldCharType="end"/>
            </w:r>
          </w:hyperlink>
        </w:p>
        <w:p w14:paraId="606269A2" w14:textId="77777777" w:rsidR="00BF4B9D" w:rsidRDefault="00BF4B9D">
          <w:pPr>
            <w:pStyle w:val="TOC1"/>
            <w:tabs>
              <w:tab w:val="right" w:leader="dot" w:pos="9060"/>
            </w:tabs>
            <w:rPr>
              <w:rFonts w:ascii="宋体" w:eastAsia="宋体" w:hAnsi="宋体" w:cstheme="minorBidi"/>
              <w:kern w:val="2"/>
              <w:sz w:val="24"/>
              <w:szCs w:val="24"/>
              <w14:ligatures w14:val="standardContextual"/>
            </w:rPr>
          </w:pPr>
          <w:hyperlink w:anchor="_Toc226843866" w:history="1">
            <w:r>
              <w:rPr>
                <w:rStyle w:val="af3"/>
                <w:rFonts w:ascii="宋体" w:eastAsia="宋体" w:hAnsi="宋体" w:cs="宋体"/>
                <w:sz w:val="24"/>
                <w:szCs w:val="24"/>
              </w:rPr>
              <w:t>二、系统需求分析与整体设计</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_Toc226843866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4</w:t>
            </w:r>
            <w:r>
              <w:rPr>
                <w:rFonts w:ascii="宋体" w:eastAsia="宋体" w:hAnsi="宋体"/>
                <w:sz w:val="24"/>
                <w:szCs w:val="24"/>
              </w:rPr>
              <w:fldChar w:fldCharType="end"/>
            </w:r>
          </w:hyperlink>
        </w:p>
        <w:p w14:paraId="3A7B6469"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67" w:history="1">
            <w:r>
              <w:rPr>
                <w:rStyle w:val="af3"/>
                <w:rFonts w:ascii="宋体" w:eastAsia="宋体" w:hAnsi="宋体"/>
                <w:sz w:val="24"/>
                <w:szCs w:val="24"/>
              </w:rPr>
              <w:t>（一）系统需求分析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_Toc226843867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4</w:t>
            </w:r>
            <w:r>
              <w:rPr>
                <w:rFonts w:ascii="宋体" w:eastAsia="宋体" w:hAnsi="宋体"/>
                <w:sz w:val="24"/>
                <w:szCs w:val="24"/>
              </w:rPr>
              <w:fldChar w:fldCharType="end"/>
            </w:r>
          </w:hyperlink>
        </w:p>
        <w:p w14:paraId="2AC7F3F3"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68" w:history="1">
            <w:r>
              <w:rPr>
                <w:rStyle w:val="af3"/>
                <w:rFonts w:ascii="宋体" w:eastAsia="宋体" w:hAnsi="宋体"/>
                <w:sz w:val="24"/>
                <w:szCs w:val="24"/>
              </w:rPr>
              <w:t>1.功能需求分析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_Toc226843868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4</w:t>
            </w:r>
            <w:r>
              <w:rPr>
                <w:rFonts w:ascii="宋体" w:eastAsia="宋体" w:hAnsi="宋体"/>
                <w:sz w:val="24"/>
                <w:szCs w:val="24"/>
              </w:rPr>
              <w:fldChar w:fldCharType="end"/>
            </w:r>
          </w:hyperlink>
        </w:p>
        <w:p w14:paraId="53E68904" w14:textId="77777777" w:rsidR="00BF4B9D" w:rsidRDefault="00000000">
          <w:pPr>
            <w:pStyle w:val="TOC3"/>
            <w:tabs>
              <w:tab w:val="right" w:leader="dot" w:pos="9060"/>
            </w:tabs>
            <w:rPr>
              <w:rFonts w:ascii="宋体" w:eastAsia="宋体" w:hAnsi="宋体" w:cstheme="minorBidi"/>
              <w:kern w:val="2"/>
              <w:sz w:val="24"/>
              <w:szCs w:val="24"/>
              <w14:ligatures w14:val="standardContextual"/>
            </w:rPr>
          </w:pPr>
          <w:r>
            <w:rPr>
              <w:rStyle w:val="af3"/>
              <w:rFonts w:ascii="宋体" w:eastAsia="宋体" w:hAnsi="宋体" w:hint="eastAsia"/>
              <w:color w:val="auto"/>
              <w:sz w:val="24"/>
              <w:szCs w:val="24"/>
              <w:u w:val="none"/>
            </w:rPr>
            <w:t>2.</w:t>
          </w:r>
          <w:hyperlink w:anchor="_Toc226843869" w:history="1">
            <w:r w:rsidR="00BF4B9D">
              <w:rPr>
                <w:rStyle w:val="af3"/>
                <w:rFonts w:ascii="宋体" w:eastAsia="宋体" w:hAnsi="宋体"/>
                <w:sz w:val="24"/>
                <w:szCs w:val="24"/>
              </w:rPr>
              <w:t>非功能需求分析</w:t>
            </w:r>
            <w:r w:rsidR="00BF4B9D">
              <w:rPr>
                <w:rFonts w:ascii="宋体" w:eastAsia="宋体" w:hAnsi="宋体"/>
                <w:sz w:val="24"/>
                <w:szCs w:val="24"/>
              </w:rPr>
              <w:tab/>
            </w:r>
            <w:r w:rsidR="00BF4B9D">
              <w:rPr>
                <w:rFonts w:ascii="宋体" w:eastAsia="宋体" w:hAnsi="宋体"/>
                <w:sz w:val="24"/>
                <w:szCs w:val="24"/>
              </w:rPr>
              <w:fldChar w:fldCharType="begin"/>
            </w:r>
            <w:r w:rsidR="00BF4B9D">
              <w:rPr>
                <w:rFonts w:ascii="宋体" w:eastAsia="宋体" w:hAnsi="宋体"/>
                <w:sz w:val="24"/>
                <w:szCs w:val="24"/>
              </w:rPr>
              <w:instrText xml:space="preserve"> PAGEREF _Toc226843869 \h </w:instrText>
            </w:r>
            <w:r w:rsidR="00BF4B9D">
              <w:rPr>
                <w:rFonts w:ascii="宋体" w:eastAsia="宋体" w:hAnsi="宋体"/>
                <w:sz w:val="24"/>
                <w:szCs w:val="24"/>
              </w:rPr>
            </w:r>
            <w:r w:rsidR="00BF4B9D">
              <w:rPr>
                <w:rFonts w:ascii="宋体" w:eastAsia="宋体" w:hAnsi="宋体"/>
                <w:sz w:val="24"/>
                <w:szCs w:val="24"/>
              </w:rPr>
              <w:fldChar w:fldCharType="separate"/>
            </w:r>
            <w:r w:rsidR="00BF4B9D">
              <w:rPr>
                <w:rFonts w:ascii="宋体" w:eastAsia="宋体" w:hAnsi="宋体"/>
                <w:sz w:val="24"/>
                <w:szCs w:val="24"/>
              </w:rPr>
              <w:t>5</w:t>
            </w:r>
            <w:r w:rsidR="00BF4B9D">
              <w:rPr>
                <w:rFonts w:ascii="宋体" w:eastAsia="宋体" w:hAnsi="宋体"/>
                <w:sz w:val="24"/>
                <w:szCs w:val="24"/>
              </w:rPr>
              <w:fldChar w:fldCharType="end"/>
            </w:r>
          </w:hyperlink>
        </w:p>
        <w:p w14:paraId="4E235331"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70" w:history="1">
            <w:r>
              <w:rPr>
                <w:rStyle w:val="af3"/>
                <w:rFonts w:ascii="宋体" w:eastAsia="宋体" w:hAnsi="宋体" w:hint="eastAsia"/>
                <w:sz w:val="24"/>
                <w:szCs w:val="24"/>
              </w:rPr>
              <w:t>3</w:t>
            </w:r>
            <w:r>
              <w:rPr>
                <w:rStyle w:val="af3"/>
                <w:rFonts w:ascii="宋体" w:eastAsia="宋体" w:hAnsi="宋体"/>
                <w:sz w:val="24"/>
                <w:szCs w:val="24"/>
              </w:rPr>
              <w:t>.用户角色与使用场景</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_Toc226843870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6</w:t>
            </w:r>
            <w:r>
              <w:rPr>
                <w:rFonts w:ascii="宋体" w:eastAsia="宋体" w:hAnsi="宋体"/>
                <w:sz w:val="24"/>
                <w:szCs w:val="24"/>
              </w:rPr>
              <w:fldChar w:fldCharType="end"/>
            </w:r>
          </w:hyperlink>
        </w:p>
        <w:p w14:paraId="3C3B587E"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71" w:history="1">
            <w:r>
              <w:rPr>
                <w:rStyle w:val="af3"/>
                <w:rFonts w:ascii="宋体" w:eastAsia="宋体" w:hAnsi="宋体"/>
                <w:sz w:val="24"/>
                <w:szCs w:val="24"/>
              </w:rPr>
              <w:t>（二）系统总体架构设计</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_Toc226843871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7</w:t>
            </w:r>
            <w:r>
              <w:rPr>
                <w:rFonts w:ascii="宋体" w:eastAsia="宋体" w:hAnsi="宋体"/>
                <w:sz w:val="24"/>
                <w:szCs w:val="24"/>
              </w:rPr>
              <w:fldChar w:fldCharType="end"/>
            </w:r>
          </w:hyperlink>
        </w:p>
        <w:p w14:paraId="4BBE9D82"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72" w:history="1">
            <w:r>
              <w:rPr>
                <w:rStyle w:val="af3"/>
                <w:rFonts w:ascii="宋体" w:eastAsia="宋体" w:hAnsi="宋体"/>
                <w:sz w:val="24"/>
                <w:szCs w:val="24"/>
              </w:rPr>
              <w:t>1.系统构架设计</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_Toc226843872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7</w:t>
            </w:r>
            <w:r>
              <w:rPr>
                <w:rFonts w:ascii="宋体" w:eastAsia="宋体" w:hAnsi="宋体"/>
                <w:sz w:val="24"/>
                <w:szCs w:val="24"/>
              </w:rPr>
              <w:fldChar w:fldCharType="end"/>
            </w:r>
          </w:hyperlink>
        </w:p>
        <w:p w14:paraId="6AAD65DB"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73" w:history="1">
            <w:r>
              <w:rPr>
                <w:rStyle w:val="af3"/>
                <w:rFonts w:ascii="宋体" w:eastAsia="宋体" w:hAnsi="宋体"/>
                <w:sz w:val="24"/>
                <w:szCs w:val="24"/>
              </w:rPr>
              <w:t>2.技术选型与方案</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_Toc226843873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8</w:t>
            </w:r>
            <w:r>
              <w:rPr>
                <w:rFonts w:ascii="宋体" w:eastAsia="宋体" w:hAnsi="宋体"/>
                <w:sz w:val="24"/>
                <w:szCs w:val="24"/>
              </w:rPr>
              <w:fldChar w:fldCharType="end"/>
            </w:r>
          </w:hyperlink>
        </w:p>
        <w:p w14:paraId="19297667"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74" w:history="1">
            <w:r>
              <w:rPr>
                <w:rStyle w:val="af3"/>
                <w:rFonts w:ascii="宋体" w:eastAsia="宋体" w:hAnsi="宋体"/>
                <w:sz w:val="24"/>
                <w:szCs w:val="24"/>
              </w:rPr>
              <w:t>3.数据流设计</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_Toc226843874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8</w:t>
            </w:r>
            <w:r>
              <w:rPr>
                <w:rFonts w:ascii="宋体" w:eastAsia="宋体" w:hAnsi="宋体"/>
                <w:sz w:val="24"/>
                <w:szCs w:val="24"/>
              </w:rPr>
              <w:fldChar w:fldCharType="end"/>
            </w:r>
          </w:hyperlink>
        </w:p>
        <w:p w14:paraId="66AFF9D9" w14:textId="77777777" w:rsidR="00BF4B9D" w:rsidRDefault="00BF4B9D">
          <w:pPr>
            <w:pStyle w:val="TOC1"/>
            <w:tabs>
              <w:tab w:val="right" w:leader="dot" w:pos="9060"/>
            </w:tabs>
            <w:rPr>
              <w:rFonts w:ascii="宋体" w:eastAsia="宋体" w:hAnsi="宋体" w:cstheme="minorBidi"/>
              <w:kern w:val="2"/>
              <w:sz w:val="24"/>
              <w:szCs w:val="24"/>
              <w14:ligatures w14:val="standardContextual"/>
            </w:rPr>
          </w:pPr>
          <w:hyperlink w:anchor="_Toc226843875" w:history="1">
            <w:r>
              <w:rPr>
                <w:rStyle w:val="af3"/>
                <w:rFonts w:ascii="宋体" w:eastAsia="宋体" w:hAnsi="宋体" w:cs="宋体"/>
                <w:sz w:val="24"/>
                <w:szCs w:val="24"/>
              </w:rPr>
              <w:t>三、系统关键技术研究与实现</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_Toc226843875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10</w:t>
            </w:r>
            <w:r>
              <w:rPr>
                <w:rFonts w:ascii="宋体" w:eastAsia="宋体" w:hAnsi="宋体"/>
                <w:sz w:val="24"/>
                <w:szCs w:val="24"/>
              </w:rPr>
              <w:fldChar w:fldCharType="end"/>
            </w:r>
          </w:hyperlink>
        </w:p>
        <w:p w14:paraId="0810EF06"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76" w:history="1">
            <w:r>
              <w:rPr>
                <w:rStyle w:val="af3"/>
                <w:rFonts w:ascii="宋体" w:eastAsia="宋体" w:hAnsi="宋体"/>
                <w:sz w:val="24"/>
                <w:szCs w:val="24"/>
              </w:rPr>
              <w:t>（一）Flask框架的应用与优化</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_Toc226843876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10</w:t>
            </w:r>
            <w:r>
              <w:rPr>
                <w:rFonts w:ascii="宋体" w:eastAsia="宋体" w:hAnsi="宋体"/>
                <w:sz w:val="24"/>
                <w:szCs w:val="24"/>
              </w:rPr>
              <w:fldChar w:fldCharType="end"/>
            </w:r>
          </w:hyperlink>
        </w:p>
        <w:p w14:paraId="0CAE6FF5"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77" w:history="1">
            <w:r>
              <w:rPr>
                <w:rStyle w:val="af3"/>
                <w:rFonts w:ascii="宋体" w:eastAsia="宋体" w:hAnsi="宋体"/>
                <w:sz w:val="24"/>
                <w:szCs w:val="24"/>
              </w:rPr>
              <w:t>（二）AI技术在健康分析中的应用</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_Toc226843877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10</w:t>
            </w:r>
            <w:r>
              <w:rPr>
                <w:rFonts w:ascii="宋体" w:eastAsia="宋体" w:hAnsi="宋体"/>
                <w:sz w:val="24"/>
                <w:szCs w:val="24"/>
              </w:rPr>
              <w:fldChar w:fldCharType="end"/>
            </w:r>
          </w:hyperlink>
        </w:p>
        <w:p w14:paraId="1B09B504"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78" w:history="1">
            <w:r>
              <w:rPr>
                <w:rStyle w:val="af3"/>
                <w:rFonts w:ascii="宋体" w:eastAsia="宋体" w:hAnsi="宋体"/>
                <w:sz w:val="24"/>
                <w:szCs w:val="24"/>
              </w:rPr>
              <w:t>（三）数据存储与处理</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_Toc226843878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11</w:t>
            </w:r>
            <w:r>
              <w:rPr>
                <w:rFonts w:ascii="宋体" w:eastAsia="宋体" w:hAnsi="宋体"/>
                <w:sz w:val="24"/>
                <w:szCs w:val="24"/>
              </w:rPr>
              <w:fldChar w:fldCharType="end"/>
            </w:r>
          </w:hyperlink>
        </w:p>
        <w:p w14:paraId="5E7217F8"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79" w:history="1">
            <w:r>
              <w:rPr>
                <w:rStyle w:val="af3"/>
                <w:rFonts w:ascii="宋体" w:eastAsia="宋体" w:hAnsi="宋体"/>
                <w:sz w:val="24"/>
                <w:szCs w:val="24"/>
              </w:rPr>
              <w:t>1.数据存储</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_Toc226843879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11</w:t>
            </w:r>
            <w:r>
              <w:rPr>
                <w:rFonts w:ascii="宋体" w:eastAsia="宋体" w:hAnsi="宋体"/>
                <w:sz w:val="24"/>
                <w:szCs w:val="24"/>
              </w:rPr>
              <w:fldChar w:fldCharType="end"/>
            </w:r>
          </w:hyperlink>
        </w:p>
        <w:p w14:paraId="5A0E63CD"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0" w:history="1">
            <w:r>
              <w:rPr>
                <w:rStyle w:val="af3"/>
                <w:rFonts w:ascii="宋体" w:eastAsia="宋体" w:hAnsi="宋体"/>
                <w:sz w:val="24"/>
                <w:szCs w:val="24"/>
              </w:rPr>
              <w:t>2.数据处理</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_Toc226843880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12</w:t>
            </w:r>
            <w:r>
              <w:rPr>
                <w:rFonts w:ascii="宋体" w:eastAsia="宋体" w:hAnsi="宋体"/>
                <w:sz w:val="24"/>
                <w:szCs w:val="24"/>
              </w:rPr>
              <w:fldChar w:fldCharType="end"/>
            </w:r>
          </w:hyperlink>
        </w:p>
        <w:p w14:paraId="7517A016" w14:textId="77777777" w:rsidR="00BF4B9D" w:rsidRDefault="00BF4B9D">
          <w:pPr>
            <w:pStyle w:val="TOC1"/>
            <w:tabs>
              <w:tab w:val="right" w:leader="dot" w:pos="9060"/>
            </w:tabs>
            <w:rPr>
              <w:rFonts w:ascii="宋体" w:eastAsia="宋体" w:hAnsi="宋体" w:cstheme="minorBidi"/>
              <w:kern w:val="2"/>
              <w:sz w:val="24"/>
              <w:szCs w:val="24"/>
              <w14:ligatures w14:val="standardContextual"/>
            </w:rPr>
          </w:pPr>
          <w:hyperlink w:anchor="_Toc226843881" w:history="1">
            <w:r>
              <w:rPr>
                <w:rStyle w:val="af3"/>
                <w:rFonts w:ascii="宋体" w:eastAsia="宋体" w:hAnsi="宋体" w:cs="宋体"/>
                <w:sz w:val="24"/>
                <w:szCs w:val="24"/>
              </w:rPr>
              <w:t>四、系统实现与测试</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_Toc226843881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12</w:t>
            </w:r>
            <w:r>
              <w:rPr>
                <w:rFonts w:ascii="宋体" w:eastAsia="宋体" w:hAnsi="宋体"/>
                <w:sz w:val="24"/>
                <w:szCs w:val="24"/>
              </w:rPr>
              <w:fldChar w:fldCharType="end"/>
            </w:r>
          </w:hyperlink>
        </w:p>
        <w:p w14:paraId="26656C6C"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82" w:history="1">
            <w:r>
              <w:rPr>
                <w:rStyle w:val="af3"/>
                <w:rFonts w:ascii="宋体" w:eastAsia="宋体" w:hAnsi="宋体"/>
                <w:sz w:val="24"/>
                <w:szCs w:val="24"/>
              </w:rPr>
              <w:t>（一）系统功能模块实现</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_Toc226843882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12</w:t>
            </w:r>
            <w:r>
              <w:rPr>
                <w:rFonts w:ascii="宋体" w:eastAsia="宋体" w:hAnsi="宋体"/>
                <w:sz w:val="24"/>
                <w:szCs w:val="24"/>
              </w:rPr>
              <w:fldChar w:fldCharType="end"/>
            </w:r>
          </w:hyperlink>
        </w:p>
        <w:p w14:paraId="1BFD2B9A"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3" w:history="1">
            <w:r>
              <w:rPr>
                <w:rStyle w:val="af3"/>
                <w:rFonts w:ascii="宋体" w:eastAsia="宋体" w:hAnsi="宋体"/>
                <w:sz w:val="24"/>
                <w:szCs w:val="24"/>
              </w:rPr>
              <w:t>1.Flask应用初始化与Vue SPA路由集成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_Toc226843883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12</w:t>
            </w:r>
            <w:r>
              <w:rPr>
                <w:rFonts w:ascii="宋体" w:eastAsia="宋体" w:hAnsi="宋体"/>
                <w:sz w:val="24"/>
                <w:szCs w:val="24"/>
              </w:rPr>
              <w:fldChar w:fldCharType="end"/>
            </w:r>
          </w:hyperlink>
        </w:p>
        <w:p w14:paraId="5A7E678B"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4" w:history="1">
            <w:r>
              <w:rPr>
                <w:rStyle w:val="af3"/>
                <w:rFonts w:ascii="宋体" w:eastAsia="宋体" w:hAnsi="宋体"/>
                <w:sz w:val="24"/>
                <w:szCs w:val="24"/>
              </w:rPr>
              <w:t>2.基于JWT的用户认证与家庭角色管理</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_Toc226843884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13</w:t>
            </w:r>
            <w:r>
              <w:rPr>
                <w:rFonts w:ascii="宋体" w:eastAsia="宋体" w:hAnsi="宋体"/>
                <w:sz w:val="24"/>
                <w:szCs w:val="24"/>
              </w:rPr>
              <w:fldChar w:fldCharType="end"/>
            </w:r>
          </w:hyperlink>
        </w:p>
        <w:p w14:paraId="3E572CF7"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5" w:history="1">
            <w:r>
              <w:rPr>
                <w:rStyle w:val="af3"/>
                <w:rFonts w:ascii="宋体" w:eastAsia="宋体" w:hAnsi="宋体"/>
                <w:sz w:val="24"/>
                <w:szCs w:val="24"/>
              </w:rPr>
              <w:t>3.数据模型ORM设计</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_Toc226843885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14</w:t>
            </w:r>
            <w:r>
              <w:rPr>
                <w:rFonts w:ascii="宋体" w:eastAsia="宋体" w:hAnsi="宋体"/>
                <w:sz w:val="24"/>
                <w:szCs w:val="24"/>
              </w:rPr>
              <w:fldChar w:fldCharType="end"/>
            </w:r>
          </w:hyperlink>
        </w:p>
        <w:p w14:paraId="3164E808"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6" w:history="1">
            <w:r>
              <w:rPr>
                <w:rStyle w:val="af3"/>
                <w:rFonts w:ascii="宋体" w:eastAsia="宋体" w:hAnsi="宋体"/>
                <w:sz w:val="24"/>
                <w:szCs w:val="24"/>
              </w:rPr>
              <w:t>4.体征数据入库、字段校验与SOS心率预警</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_Toc226843886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15</w:t>
            </w:r>
            <w:r>
              <w:rPr>
                <w:rFonts w:ascii="宋体" w:eastAsia="宋体" w:hAnsi="宋体"/>
                <w:sz w:val="24"/>
                <w:szCs w:val="24"/>
              </w:rPr>
              <w:fldChar w:fldCharType="end"/>
            </w:r>
          </w:hyperlink>
        </w:p>
        <w:p w14:paraId="07264EC1"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7" w:history="1">
            <w:r>
              <w:rPr>
                <w:rStyle w:val="af3"/>
                <w:rFonts w:ascii="宋体" w:eastAsia="宋体" w:hAnsi="宋体"/>
                <w:sz w:val="24"/>
                <w:szCs w:val="24"/>
              </w:rPr>
              <w:t>5.nearest_report跨表时间对齐算法</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_Toc226843887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17</w:t>
            </w:r>
            <w:r>
              <w:rPr>
                <w:rFonts w:ascii="宋体" w:eastAsia="宋体" w:hAnsi="宋体"/>
                <w:sz w:val="24"/>
                <w:szCs w:val="24"/>
              </w:rPr>
              <w:fldChar w:fldCharType="end"/>
            </w:r>
          </w:hyperlink>
        </w:p>
        <w:p w14:paraId="63A7FF67"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8" w:history="1">
            <w:r>
              <w:rPr>
                <w:rStyle w:val="af3"/>
                <w:rFonts w:ascii="宋体" w:eastAsia="宋体" w:hAnsi="宋体"/>
                <w:sz w:val="24"/>
                <w:szCs w:val="24"/>
              </w:rPr>
              <w:t>6.本地随机森林健康评分模块</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_Toc226843888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18</w:t>
            </w:r>
            <w:r>
              <w:rPr>
                <w:rFonts w:ascii="宋体" w:eastAsia="宋体" w:hAnsi="宋体"/>
                <w:sz w:val="24"/>
                <w:szCs w:val="24"/>
              </w:rPr>
              <w:fldChar w:fldCharType="end"/>
            </w:r>
          </w:hyperlink>
        </w:p>
        <w:p w14:paraId="3EFE0296"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89" w:history="1">
            <w:r>
              <w:rPr>
                <w:rStyle w:val="af3"/>
                <w:rFonts w:ascii="宋体" w:eastAsia="宋体" w:hAnsi="宋体"/>
                <w:sz w:val="24"/>
                <w:szCs w:val="24"/>
              </w:rPr>
              <w:t>7.环境关联分析容错处理</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_Toc226843889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19</w:t>
            </w:r>
            <w:r>
              <w:rPr>
                <w:rFonts w:ascii="宋体" w:eastAsia="宋体" w:hAnsi="宋体"/>
                <w:sz w:val="24"/>
                <w:szCs w:val="24"/>
              </w:rPr>
              <w:fldChar w:fldCharType="end"/>
            </w:r>
          </w:hyperlink>
        </w:p>
        <w:p w14:paraId="31B60B1C"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90" w:history="1">
            <w:r>
              <w:rPr>
                <w:rStyle w:val="af3"/>
                <w:rFonts w:ascii="宋体" w:eastAsia="宋体" w:hAnsi="宋体"/>
                <w:sz w:val="24"/>
                <w:szCs w:val="24"/>
              </w:rPr>
              <w:t>9.深度干预方案提示词工程</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_Toc226843890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21</w:t>
            </w:r>
            <w:r>
              <w:rPr>
                <w:rFonts w:ascii="宋体" w:eastAsia="宋体" w:hAnsi="宋体"/>
                <w:sz w:val="24"/>
                <w:szCs w:val="24"/>
              </w:rPr>
              <w:fldChar w:fldCharType="end"/>
            </w:r>
          </w:hyperlink>
        </w:p>
        <w:p w14:paraId="2FD50A1D"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91" w:history="1">
            <w:r>
              <w:rPr>
                <w:rStyle w:val="af3"/>
                <w:rFonts w:ascii="宋体" w:eastAsia="宋体" w:hAnsi="宋体"/>
                <w:sz w:val="24"/>
                <w:szCs w:val="24"/>
              </w:rPr>
              <w:t>10.自然语言健康日记NLP解析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_Toc226843891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22</w:t>
            </w:r>
            <w:r>
              <w:rPr>
                <w:rFonts w:ascii="宋体" w:eastAsia="宋体" w:hAnsi="宋体"/>
                <w:sz w:val="24"/>
                <w:szCs w:val="24"/>
              </w:rPr>
              <w:fldChar w:fldCharType="end"/>
            </w:r>
          </w:hyperlink>
        </w:p>
        <w:p w14:paraId="1AF1C551"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92" w:history="1">
            <w:r>
              <w:rPr>
                <w:rStyle w:val="af3"/>
                <w:rFonts w:ascii="宋体" w:eastAsia="宋体" w:hAnsi="宋体"/>
                <w:sz w:val="24"/>
                <w:szCs w:val="24"/>
              </w:rPr>
              <w:t>11.智能镜情绪分析与降级容错</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_Toc226843892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23</w:t>
            </w:r>
            <w:r>
              <w:rPr>
                <w:rFonts w:ascii="宋体" w:eastAsia="宋体" w:hAnsi="宋体"/>
                <w:sz w:val="24"/>
                <w:szCs w:val="24"/>
              </w:rPr>
              <w:fldChar w:fldCharType="end"/>
            </w:r>
          </w:hyperlink>
        </w:p>
        <w:p w14:paraId="482B728B"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93" w:history="1">
            <w:r>
              <w:rPr>
                <w:rStyle w:val="af3"/>
                <w:rFonts w:ascii="宋体" w:eastAsia="宋体" w:hAnsi="宋体"/>
                <w:sz w:val="24"/>
                <w:szCs w:val="24"/>
              </w:rPr>
              <w:t>12.PDF健康周报生成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_Toc226843893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24</w:t>
            </w:r>
            <w:r>
              <w:rPr>
                <w:rFonts w:ascii="宋体" w:eastAsia="宋体" w:hAnsi="宋体"/>
                <w:sz w:val="24"/>
                <w:szCs w:val="24"/>
              </w:rPr>
              <w:fldChar w:fldCharType="end"/>
            </w:r>
          </w:hyperlink>
        </w:p>
        <w:p w14:paraId="45D6083A" w14:textId="77777777" w:rsidR="00BF4B9D" w:rsidRDefault="00BF4B9D">
          <w:pPr>
            <w:pStyle w:val="TOC2"/>
            <w:tabs>
              <w:tab w:val="left" w:pos="1320"/>
              <w:tab w:val="right" w:leader="dot" w:pos="9060"/>
            </w:tabs>
            <w:rPr>
              <w:rFonts w:ascii="宋体" w:eastAsia="宋体" w:hAnsi="宋体" w:cstheme="minorBidi"/>
              <w:kern w:val="2"/>
              <w:sz w:val="24"/>
              <w:szCs w:val="24"/>
              <w14:ligatures w14:val="standardContextual"/>
            </w:rPr>
          </w:pPr>
          <w:hyperlink w:anchor="_Toc226843894" w:history="1">
            <w:r>
              <w:rPr>
                <w:rStyle w:val="af3"/>
                <w:rFonts w:ascii="宋体" w:eastAsia="宋体" w:hAnsi="宋体"/>
                <w:sz w:val="24"/>
                <w:szCs w:val="24"/>
              </w:rPr>
              <w:t>（二）系统桌面展示</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_Toc226843894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25</w:t>
            </w:r>
            <w:r>
              <w:rPr>
                <w:rFonts w:ascii="宋体" w:eastAsia="宋体" w:hAnsi="宋体"/>
                <w:sz w:val="24"/>
                <w:szCs w:val="24"/>
              </w:rPr>
              <w:fldChar w:fldCharType="end"/>
            </w:r>
          </w:hyperlink>
        </w:p>
        <w:p w14:paraId="3F0668B8"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95" w:history="1">
            <w:r>
              <w:rPr>
                <w:rStyle w:val="af3"/>
                <w:rFonts w:ascii="宋体" w:eastAsia="宋体" w:hAnsi="宋体"/>
                <w:sz w:val="24"/>
                <w:szCs w:val="24"/>
              </w:rPr>
              <w:t>（三）系统测试与性能分析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_Toc226843895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27</w:t>
            </w:r>
            <w:r>
              <w:rPr>
                <w:rFonts w:ascii="宋体" w:eastAsia="宋体" w:hAnsi="宋体"/>
                <w:sz w:val="24"/>
                <w:szCs w:val="24"/>
              </w:rPr>
              <w:fldChar w:fldCharType="end"/>
            </w:r>
          </w:hyperlink>
        </w:p>
        <w:p w14:paraId="73EC37E7"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96" w:history="1">
            <w:r>
              <w:rPr>
                <w:rStyle w:val="af3"/>
                <w:rFonts w:ascii="宋体" w:eastAsia="宋体" w:hAnsi="宋体"/>
                <w:sz w:val="24"/>
                <w:szCs w:val="24"/>
              </w:rPr>
              <w:t>1.系统测试</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_Toc226843896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27</w:t>
            </w:r>
            <w:r>
              <w:rPr>
                <w:rFonts w:ascii="宋体" w:eastAsia="宋体" w:hAnsi="宋体"/>
                <w:sz w:val="24"/>
                <w:szCs w:val="24"/>
              </w:rPr>
              <w:fldChar w:fldCharType="end"/>
            </w:r>
          </w:hyperlink>
        </w:p>
        <w:p w14:paraId="482989AF" w14:textId="77777777" w:rsidR="00BF4B9D" w:rsidRDefault="00BF4B9D">
          <w:pPr>
            <w:pStyle w:val="TOC3"/>
            <w:tabs>
              <w:tab w:val="right" w:leader="dot" w:pos="9060"/>
            </w:tabs>
            <w:rPr>
              <w:rFonts w:ascii="宋体" w:eastAsia="宋体" w:hAnsi="宋体" w:cstheme="minorBidi"/>
              <w:kern w:val="2"/>
              <w:sz w:val="24"/>
              <w:szCs w:val="24"/>
              <w14:ligatures w14:val="standardContextual"/>
            </w:rPr>
          </w:pPr>
          <w:hyperlink w:anchor="_Toc226843897" w:history="1">
            <w:r>
              <w:rPr>
                <w:rStyle w:val="af3"/>
                <w:rFonts w:ascii="宋体" w:eastAsia="宋体" w:hAnsi="宋体"/>
                <w:sz w:val="24"/>
                <w:szCs w:val="24"/>
              </w:rPr>
              <w:t>2.性能分析</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_Toc226843897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27</w:t>
            </w:r>
            <w:r>
              <w:rPr>
                <w:rFonts w:ascii="宋体" w:eastAsia="宋体" w:hAnsi="宋体"/>
                <w:sz w:val="24"/>
                <w:szCs w:val="24"/>
              </w:rPr>
              <w:fldChar w:fldCharType="end"/>
            </w:r>
          </w:hyperlink>
        </w:p>
        <w:p w14:paraId="7C93E6A5" w14:textId="77777777" w:rsidR="00BF4B9D" w:rsidRDefault="00BF4B9D">
          <w:pPr>
            <w:pStyle w:val="TOC1"/>
            <w:tabs>
              <w:tab w:val="right" w:leader="dot" w:pos="9060"/>
            </w:tabs>
            <w:rPr>
              <w:rFonts w:ascii="宋体" w:eastAsia="宋体" w:hAnsi="宋体" w:cstheme="minorBidi"/>
              <w:kern w:val="2"/>
              <w:sz w:val="24"/>
              <w:szCs w:val="24"/>
              <w14:ligatures w14:val="standardContextual"/>
            </w:rPr>
          </w:pPr>
          <w:hyperlink w:anchor="_Toc226843898" w:history="1">
            <w:r>
              <w:rPr>
                <w:rStyle w:val="af3"/>
                <w:rFonts w:ascii="宋体" w:eastAsia="宋体" w:hAnsi="宋体" w:cs="宋体"/>
                <w:sz w:val="24"/>
                <w:szCs w:val="24"/>
              </w:rPr>
              <w:t>五、总结与展望</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_Toc226843898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27</w:t>
            </w:r>
            <w:r>
              <w:rPr>
                <w:rFonts w:ascii="宋体" w:eastAsia="宋体" w:hAnsi="宋体"/>
                <w:sz w:val="24"/>
                <w:szCs w:val="24"/>
              </w:rPr>
              <w:fldChar w:fldCharType="end"/>
            </w:r>
          </w:hyperlink>
        </w:p>
        <w:p w14:paraId="5104539B"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899" w:history="1">
            <w:r>
              <w:rPr>
                <w:rStyle w:val="af3"/>
                <w:rFonts w:ascii="宋体" w:eastAsia="宋体" w:hAnsi="宋体"/>
                <w:sz w:val="24"/>
                <w:szCs w:val="24"/>
              </w:rPr>
              <w:t>（一）系统总结</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_Toc226843899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27</w:t>
            </w:r>
            <w:r>
              <w:rPr>
                <w:rFonts w:ascii="宋体" w:eastAsia="宋体" w:hAnsi="宋体"/>
                <w:sz w:val="24"/>
                <w:szCs w:val="24"/>
              </w:rPr>
              <w:fldChar w:fldCharType="end"/>
            </w:r>
          </w:hyperlink>
        </w:p>
        <w:p w14:paraId="2E085154" w14:textId="77777777" w:rsidR="00BF4B9D" w:rsidRDefault="00BF4B9D">
          <w:pPr>
            <w:pStyle w:val="TOC2"/>
            <w:tabs>
              <w:tab w:val="right" w:leader="dot" w:pos="9060"/>
            </w:tabs>
            <w:rPr>
              <w:rFonts w:ascii="宋体" w:eastAsia="宋体" w:hAnsi="宋体" w:cstheme="minorBidi"/>
              <w:kern w:val="2"/>
              <w:sz w:val="24"/>
              <w:szCs w:val="24"/>
              <w14:ligatures w14:val="standardContextual"/>
            </w:rPr>
          </w:pPr>
          <w:hyperlink w:anchor="_Toc226843900" w:history="1">
            <w:r>
              <w:rPr>
                <w:rStyle w:val="af3"/>
                <w:rFonts w:ascii="宋体" w:eastAsia="宋体" w:hAnsi="宋体"/>
                <w:sz w:val="24"/>
                <w:szCs w:val="24"/>
              </w:rPr>
              <w:t>（二）未来展望</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_Toc226843900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28</w:t>
            </w:r>
            <w:r>
              <w:rPr>
                <w:rFonts w:ascii="宋体" w:eastAsia="宋体" w:hAnsi="宋体"/>
                <w:sz w:val="24"/>
                <w:szCs w:val="24"/>
              </w:rPr>
              <w:fldChar w:fldCharType="end"/>
            </w:r>
          </w:hyperlink>
        </w:p>
        <w:p w14:paraId="1024CC33" w14:textId="77777777" w:rsidR="00BF4B9D" w:rsidRDefault="00BF4B9D">
          <w:pPr>
            <w:pStyle w:val="TOC1"/>
            <w:tabs>
              <w:tab w:val="right" w:leader="dot" w:pos="9060"/>
            </w:tabs>
            <w:rPr>
              <w:rFonts w:ascii="宋体" w:eastAsia="宋体" w:hAnsi="宋体" w:cstheme="minorBidi"/>
              <w:kern w:val="2"/>
              <w:sz w:val="24"/>
              <w:szCs w:val="24"/>
              <w14:ligatures w14:val="standardContextual"/>
            </w:rPr>
          </w:pPr>
          <w:hyperlink w:anchor="_Toc226843901" w:history="1">
            <w:r>
              <w:rPr>
                <w:rStyle w:val="af3"/>
                <w:rFonts w:ascii="宋体" w:eastAsia="宋体" w:hAnsi="宋体"/>
                <w:sz w:val="24"/>
                <w:szCs w:val="24"/>
              </w:rPr>
              <w:t>致谢</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_Toc226843901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29</w:t>
            </w:r>
            <w:r>
              <w:rPr>
                <w:rFonts w:ascii="宋体" w:eastAsia="宋体" w:hAnsi="宋体"/>
                <w:sz w:val="24"/>
                <w:szCs w:val="24"/>
              </w:rPr>
              <w:fldChar w:fldCharType="end"/>
            </w:r>
          </w:hyperlink>
        </w:p>
        <w:p w14:paraId="6EBA7B58" w14:textId="77777777" w:rsidR="00BF4B9D" w:rsidRDefault="00BF4B9D">
          <w:pPr>
            <w:pStyle w:val="TOC1"/>
            <w:tabs>
              <w:tab w:val="right" w:leader="dot" w:pos="9060"/>
            </w:tabs>
            <w:rPr>
              <w:rFonts w:ascii="宋体" w:eastAsia="宋体" w:hAnsi="宋体" w:cstheme="minorBidi"/>
              <w:kern w:val="2"/>
              <w:sz w:val="24"/>
              <w:szCs w:val="24"/>
              <w14:ligatures w14:val="standardContextual"/>
            </w:rPr>
          </w:pPr>
          <w:hyperlink w:anchor="_Toc226843902" w:history="1">
            <w:r>
              <w:rPr>
                <w:rStyle w:val="af3"/>
                <w:rFonts w:ascii="宋体" w:eastAsia="宋体" w:hAnsi="宋体"/>
                <w:sz w:val="24"/>
                <w:szCs w:val="24"/>
              </w:rPr>
              <w:t>参考文献</w:t>
            </w:r>
            <w:r>
              <w:rPr>
                <w:rFonts w:ascii="宋体" w:eastAsia="宋体" w:hAnsi="宋体"/>
                <w:sz w:val="24"/>
                <w:szCs w:val="24"/>
              </w:rPr>
              <w:tab/>
            </w:r>
            <w:r>
              <w:rPr>
                <w:rFonts w:ascii="宋体" w:eastAsia="宋体" w:hAnsi="宋体"/>
                <w:sz w:val="24"/>
                <w:szCs w:val="24"/>
              </w:rPr>
              <w:fldChar w:fldCharType="begin"/>
            </w:r>
            <w:r>
              <w:rPr>
                <w:rFonts w:ascii="宋体" w:eastAsia="宋体" w:hAnsi="宋体"/>
                <w:sz w:val="24"/>
                <w:szCs w:val="24"/>
              </w:rPr>
              <w:instrText xml:space="preserve"> PAGEREF _Toc226843902 \h </w:instrText>
            </w:r>
            <w:r>
              <w:rPr>
                <w:rFonts w:ascii="宋体" w:eastAsia="宋体" w:hAnsi="宋体"/>
                <w:sz w:val="24"/>
                <w:szCs w:val="24"/>
              </w:rPr>
            </w:r>
            <w:r>
              <w:rPr>
                <w:rFonts w:ascii="宋体" w:eastAsia="宋体" w:hAnsi="宋体"/>
                <w:sz w:val="24"/>
                <w:szCs w:val="24"/>
              </w:rPr>
              <w:fldChar w:fldCharType="separate"/>
            </w:r>
            <w:r>
              <w:rPr>
                <w:rFonts w:ascii="宋体" w:eastAsia="宋体" w:hAnsi="宋体"/>
                <w:sz w:val="24"/>
                <w:szCs w:val="24"/>
              </w:rPr>
              <w:t>30</w:t>
            </w:r>
            <w:r>
              <w:rPr>
                <w:rFonts w:ascii="宋体" w:eastAsia="宋体" w:hAnsi="宋体"/>
                <w:sz w:val="24"/>
                <w:szCs w:val="24"/>
              </w:rPr>
              <w:fldChar w:fldCharType="end"/>
            </w:r>
          </w:hyperlink>
        </w:p>
        <w:p w14:paraId="031ACF5D" w14:textId="77777777" w:rsidR="00BF4B9D" w:rsidRDefault="00000000">
          <w:pPr>
            <w:rPr>
              <w:rFonts w:ascii="宋体" w:eastAsia="宋体" w:hAnsi="宋体"/>
              <w:sz w:val="24"/>
              <w:szCs w:val="24"/>
            </w:rPr>
          </w:pPr>
          <w:r>
            <w:rPr>
              <w:rFonts w:ascii="宋体" w:eastAsia="宋体" w:hAnsi="宋体"/>
              <w:sz w:val="24"/>
              <w:szCs w:val="24"/>
              <w:lang w:val="zh-CN"/>
            </w:rPr>
            <w:fldChar w:fldCharType="end"/>
          </w:r>
        </w:p>
      </w:sdtContent>
    </w:sdt>
    <w:p w14:paraId="3691E7F2" w14:textId="77777777" w:rsidR="00BF4B9D" w:rsidRDefault="00BF4B9D">
      <w:pPr>
        <w:spacing w:line="400" w:lineRule="exact"/>
        <w:rPr>
          <w:rFonts w:ascii="宋体" w:eastAsia="宋体" w:hAnsi="宋体"/>
          <w:sz w:val="24"/>
          <w:szCs w:val="24"/>
        </w:rPr>
      </w:pPr>
    </w:p>
    <w:p w14:paraId="167BFB7F" w14:textId="77777777" w:rsidR="00BF4B9D" w:rsidRDefault="00BF4B9D">
      <w:pPr>
        <w:jc w:val="center"/>
        <w:rPr>
          <w:rFonts w:ascii="宋体" w:eastAsia="宋体" w:hAnsi="宋体"/>
          <w:sz w:val="24"/>
          <w:szCs w:val="24"/>
        </w:rPr>
      </w:pPr>
    </w:p>
    <w:p w14:paraId="2D6BF3AE" w14:textId="77777777" w:rsidR="00BF4B9D" w:rsidRDefault="00BF4B9D">
      <w:pPr>
        <w:rPr>
          <w:rFonts w:ascii="宋体" w:eastAsia="宋体" w:hAnsi="宋体"/>
          <w:sz w:val="24"/>
          <w:szCs w:val="24"/>
        </w:rPr>
        <w:sectPr w:rsidR="00BF4B9D">
          <w:pgSz w:w="11906" w:h="16838"/>
          <w:pgMar w:top="1418" w:right="1418" w:bottom="1418" w:left="1418" w:header="851" w:footer="992" w:gutter="0"/>
          <w:pgNumType w:start="1"/>
          <w:cols w:space="425"/>
          <w:docGrid w:type="lines" w:linePitch="312"/>
        </w:sectPr>
      </w:pPr>
    </w:p>
    <w:p w14:paraId="21702B10" w14:textId="77777777" w:rsidR="00BF4B9D" w:rsidRDefault="00000000">
      <w:pPr>
        <w:pStyle w:val="10"/>
        <w:keepLines w:val="0"/>
        <w:numPr>
          <w:ilvl w:val="0"/>
          <w:numId w:val="3"/>
        </w:numPr>
        <w:spacing w:before="0" w:after="0"/>
        <w:contextualSpacing w:val="0"/>
        <w:jc w:val="left"/>
        <w:rPr>
          <w:rFonts w:ascii="Times New Roman" w:hAnsi="Times New Roman" w:cs="宋体"/>
          <w:b/>
          <w:bCs/>
          <w:szCs w:val="24"/>
        </w:rPr>
      </w:pPr>
      <w:bookmarkStart w:id="0" w:name="_Toc226843855"/>
      <w:r>
        <w:rPr>
          <w:rFonts w:ascii="Times New Roman" w:hAnsi="Times New Roman" w:cs="宋体" w:hint="eastAsia"/>
          <w:b/>
          <w:bCs/>
          <w:szCs w:val="24"/>
        </w:rPr>
        <w:lastRenderedPageBreak/>
        <w:t>绪论</w:t>
      </w:r>
      <w:bookmarkEnd w:id="0"/>
    </w:p>
    <w:p w14:paraId="6730B7E9" w14:textId="77777777" w:rsidR="00BF4B9D" w:rsidRDefault="00000000">
      <w:pPr>
        <w:pStyle w:val="2"/>
        <w:keepNext/>
        <w:numPr>
          <w:ilvl w:val="0"/>
          <w:numId w:val="4"/>
        </w:numPr>
        <w:ind w:left="0" w:firstLine="0"/>
        <w:contextualSpacing w:val="0"/>
        <w:jc w:val="left"/>
        <w:rPr>
          <w:rFonts w:ascii="Times New Roman" w:hAnsi="Times New Roman" w:cs="Times New Roman"/>
          <w:szCs w:val="32"/>
        </w:rPr>
      </w:pPr>
      <w:bookmarkStart w:id="1" w:name="_Toc226843856"/>
      <w:r>
        <w:rPr>
          <w:rFonts w:ascii="Times New Roman" w:hAnsi="Times New Roman" w:cs="Times New Roman" w:hint="eastAsia"/>
          <w:szCs w:val="32"/>
        </w:rPr>
        <w:t>研究背景与意义</w:t>
      </w:r>
      <w:bookmarkEnd w:id="1"/>
    </w:p>
    <w:p w14:paraId="530C6133"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2" w:name="_Toc226843857"/>
      <w:r>
        <w:rPr>
          <w:rFonts w:ascii="Times New Roman" w:hAnsi="Times New Roman" w:cs="Times New Roman" w:hint="eastAsia"/>
          <w:szCs w:val="24"/>
        </w:rPr>
        <w:t xml:space="preserve">1. </w:t>
      </w:r>
      <w:r>
        <w:rPr>
          <w:rFonts w:ascii="Times New Roman" w:hAnsi="Times New Roman" w:cs="Times New Roman" w:hint="eastAsia"/>
          <w:szCs w:val="24"/>
        </w:rPr>
        <w:t>智慧家居健康监测的发展现状</w:t>
      </w:r>
      <w:bookmarkEnd w:id="2"/>
    </w:p>
    <w:p w14:paraId="1CF9CF86" w14:textId="77777777" w:rsidR="00BF4B9D" w:rsidRDefault="00000000">
      <w:pPr>
        <w:pStyle w:val="a6"/>
        <w:rPr>
          <w:rFonts w:hAnsi="Times New Roman"/>
        </w:rPr>
      </w:pPr>
      <w:r>
        <w:rPr>
          <w:rFonts w:hAnsi="Times New Roman" w:hint="eastAsia"/>
        </w:rPr>
        <w:t>智慧家居健康监测技术近年来呈现快速发展态势，核心驱动力在于物联网架构的成熟与可穿戴设备的普及。孙其博等</w:t>
      </w:r>
      <w:hyperlink w:anchor="[1]" w:history="1">
        <w:r w:rsidR="00BF4B9D">
          <w:rPr>
            <w:rFonts w:hAnsi="Times New Roman" w:hint="eastAsia"/>
            <w:vertAlign w:val="superscript"/>
          </w:rPr>
          <w:t>[1]</w:t>
        </w:r>
      </w:hyperlink>
      <w:r>
        <w:rPr>
          <w:rFonts w:hAnsi="Times New Roman" w:hint="eastAsia"/>
        </w:rPr>
        <w:t>提出的感知层、网络层、应用层三层物联网架构，为家庭环境中的多源数据采集与传输提供了理论基础。在感知层，低成本传感器如温湿度计、</w:t>
      </w:r>
      <w:r>
        <w:rPr>
          <w:rFonts w:hAnsi="Times New Roman" w:hint="eastAsia"/>
        </w:rPr>
        <w:t>CO</w:t>
      </w:r>
      <w:r>
        <w:rPr>
          <w:rFonts w:hAnsi="Times New Roman"/>
        </w:rPr>
        <w:t>₂</w:t>
      </w:r>
      <w:r>
        <w:rPr>
          <w:rFonts w:hAnsi="Times New Roman" w:hint="eastAsia"/>
        </w:rPr>
        <w:t>检测仪（需符合</w:t>
      </w:r>
      <w:r>
        <w:rPr>
          <w:rFonts w:hAnsi="Times New Roman" w:hint="eastAsia"/>
        </w:rPr>
        <w:t>GB/T 18883-2022</w:t>
      </w:r>
      <w:r>
        <w:rPr>
          <w:rFonts w:hAnsi="Times New Roman" w:hint="eastAsia"/>
        </w:rPr>
        <w:t>标准</w:t>
      </w:r>
      <w:hyperlink w:anchor="[2]" w:history="1">
        <w:r>
          <w:rPr>
            <w:rFonts w:hAnsi="Times New Roman" w:hint="eastAsia"/>
            <w:vertAlign w:val="superscript"/>
          </w:rPr>
          <w:t>[2]</w:t>
        </w:r>
      </w:hyperlink>
      <w:r>
        <w:rPr>
          <w:rFonts w:hAnsi="Times New Roman" w:hint="eastAsia"/>
        </w:rPr>
        <w:t>）及智能手环已实现规模化部署，使得家庭环境参数与用户心率、睡眠时长等生理指标得以持续采集。网络层依托</w:t>
      </w:r>
      <w:r>
        <w:rPr>
          <w:rFonts w:hAnsi="Times New Roman" w:hint="eastAsia"/>
        </w:rPr>
        <w:t>Wi-Fi</w:t>
      </w:r>
      <w:r>
        <w:rPr>
          <w:rFonts w:hAnsi="Times New Roman" w:hint="eastAsia"/>
        </w:rPr>
        <w:t>、蓝牙等无线通信技术，解决了异构设备的数据传输问题。应用层则通过云端或边缘计算平台对海量数据进行整合分析。</w:t>
      </w:r>
    </w:p>
    <w:p w14:paraId="369B1408" w14:textId="77777777" w:rsidR="00BF4B9D" w:rsidRDefault="00000000">
      <w:pPr>
        <w:pStyle w:val="a6"/>
        <w:rPr>
          <w:rFonts w:hAnsi="Times New Roman"/>
        </w:rPr>
      </w:pPr>
      <w:r>
        <w:rPr>
          <w:rFonts w:hAnsi="Times New Roman" w:hint="eastAsia"/>
        </w:rPr>
        <w:t>可穿戴设备作为体征监测的核心载体，技术进步提升了数据采集的连续性与精准度。</w:t>
      </w:r>
      <w:r>
        <w:rPr>
          <w:rFonts w:hAnsi="Times New Roman" w:hint="eastAsia"/>
        </w:rPr>
        <w:t>2023</w:t>
      </w:r>
      <w:r>
        <w:rPr>
          <w:rFonts w:hAnsi="Times New Roman" w:hint="eastAsia"/>
        </w:rPr>
        <w:t>年全球可穿戴设备出货量达</w:t>
      </w:r>
      <w:r>
        <w:rPr>
          <w:rFonts w:hAnsi="Times New Roman" w:hint="eastAsia"/>
        </w:rPr>
        <w:t>2.2</w:t>
      </w:r>
      <w:r>
        <w:rPr>
          <w:rFonts w:hAnsi="Times New Roman" w:hint="eastAsia"/>
        </w:rPr>
        <w:t>亿台</w:t>
      </w:r>
      <w:hyperlink w:anchor="[3]" w:history="1">
        <w:r>
          <w:rPr>
            <w:rFonts w:hAnsi="Times New Roman" w:hint="eastAsia"/>
            <w:vertAlign w:val="superscript"/>
          </w:rPr>
          <w:t>[3]</w:t>
        </w:r>
      </w:hyperlink>
      <w:r>
        <w:rPr>
          <w:rFonts w:hAnsi="Times New Roman" w:hint="eastAsia"/>
        </w:rPr>
        <w:t>，</w:t>
      </w:r>
      <w:r>
        <w:rPr>
          <w:rFonts w:hAnsi="Times New Roman" w:hint="eastAsia"/>
        </w:rPr>
        <w:t>Apple Watch</w:t>
      </w:r>
      <w:r>
        <w:rPr>
          <w:rFonts w:hAnsi="Times New Roman" w:hint="eastAsia"/>
        </w:rPr>
        <w:t>、华为手环等产品已具备医疗级心率监测与血氧检测能力。</w:t>
      </w:r>
      <w:r>
        <w:rPr>
          <w:rFonts w:hAnsi="Times New Roman" w:hint="eastAsia"/>
        </w:rPr>
        <w:t>Consolvo</w:t>
      </w:r>
      <w:r>
        <w:rPr>
          <w:rFonts w:hAnsi="Times New Roman" w:hint="eastAsia"/>
        </w:rPr>
        <w:t>等</w:t>
      </w:r>
      <w:hyperlink w:anchor="[4]" w:history="1">
        <w:r>
          <w:rPr>
            <w:rFonts w:hAnsi="Times New Roman" w:hint="eastAsia"/>
            <w:vertAlign w:val="superscript"/>
          </w:rPr>
          <w:t>[4]</w:t>
        </w:r>
      </w:hyperlink>
      <w:r>
        <w:rPr>
          <w:rFonts w:hAnsi="Times New Roman" w:hint="eastAsia"/>
        </w:rPr>
        <w:t>通过</w:t>
      </w:r>
      <w:r>
        <w:rPr>
          <w:rFonts w:hAnsi="Times New Roman" w:hint="eastAsia"/>
        </w:rPr>
        <w:t>UbiFit</w:t>
      </w:r>
      <w:r>
        <w:rPr>
          <w:rFonts w:hAnsi="Times New Roman" w:hint="eastAsia"/>
        </w:rPr>
        <w:t>系统的野外实验证实，持续的运动监测结合可视化反馈可有效提升用户健康行为依从性，这为消费级健康管理提供了重要的实证依据。在数据分析层面，</w:t>
      </w:r>
      <w:r>
        <w:rPr>
          <w:rFonts w:hAnsi="Times New Roman" w:hint="eastAsia"/>
        </w:rPr>
        <w:t>Chen</w:t>
      </w:r>
      <w:r>
        <w:rPr>
          <w:rFonts w:hAnsi="Times New Roman" w:hint="eastAsia"/>
        </w:rPr>
        <w:t>等</w:t>
      </w:r>
      <w:hyperlink w:anchor="[5]" w:history="1">
        <w:r>
          <w:rPr>
            <w:rFonts w:hAnsi="Times New Roman" w:hint="eastAsia"/>
            <w:vertAlign w:val="superscript"/>
          </w:rPr>
          <w:t>[5]</w:t>
        </w:r>
      </w:hyperlink>
      <w:r>
        <w:rPr>
          <w:rFonts w:hAnsi="Times New Roman" w:hint="eastAsia"/>
        </w:rPr>
        <w:t>利用机器学习算法对社区健康大数据进行疾病风险建模，证明随机森林等算法在慢性病早期预警中具有较高准确率，推动了健康监测从简单数据记录向智能风险预测的转型。</w:t>
      </w:r>
    </w:p>
    <w:p w14:paraId="765C5444" w14:textId="77777777" w:rsidR="00BF4B9D" w:rsidRDefault="00000000">
      <w:pPr>
        <w:pStyle w:val="a6"/>
        <w:rPr>
          <w:rFonts w:hAnsi="Times New Roman"/>
        </w:rPr>
      </w:pPr>
      <w:r>
        <w:rPr>
          <w:rFonts w:hAnsi="Times New Roman" w:hint="eastAsia"/>
        </w:rPr>
        <w:t>目前市场主流解决方案呈现两极分化特征：以</w:t>
      </w:r>
      <w:r>
        <w:rPr>
          <w:rFonts w:hAnsi="Times New Roman" w:hint="eastAsia"/>
        </w:rPr>
        <w:t>Apple HealthKit</w:t>
      </w:r>
      <w:r>
        <w:rPr>
          <w:rFonts w:hAnsi="Times New Roman" w:hint="eastAsia"/>
        </w:rPr>
        <w:t>、</w:t>
      </w:r>
      <w:r>
        <w:rPr>
          <w:rFonts w:hAnsi="Times New Roman" w:hint="eastAsia"/>
        </w:rPr>
        <w:t>Google Fit</w:t>
      </w:r>
      <w:r>
        <w:rPr>
          <w:rFonts w:hAnsi="Times New Roman" w:hint="eastAsia"/>
        </w:rPr>
        <w:t>为代表的平台依托封闭硬件生态，提供从数据采集、云端存储到</w:t>
      </w:r>
      <w:r>
        <w:rPr>
          <w:rFonts w:hAnsi="Times New Roman" w:hint="eastAsia"/>
        </w:rPr>
        <w:t>AI</w:t>
      </w:r>
      <w:r>
        <w:rPr>
          <w:rFonts w:hAnsi="Times New Roman" w:hint="eastAsia"/>
        </w:rPr>
        <w:t>分析的全链条服务，但其系统开放性不足限制了第三方设备的接入。国内部分智慧养老平台虽在异常告警等基础功能较为完善，却普遍存在两大局限：一是过度依赖特定硬件厂商，导致二次开发成本高昂；二是数据分析多采用阈值告警等规则引擎，缺乏基于大语言模型的个性化健康干预能力，例如无法根据用户生活习惯生成定制化运动建议或饮食方案。这些现状为本文系统的技术选型提供了明确方向，即需构建开放架构并深度融合先进</w:t>
      </w:r>
      <w:r>
        <w:rPr>
          <w:rFonts w:hAnsi="Times New Roman" w:hint="eastAsia"/>
        </w:rPr>
        <w:t>AI</w:t>
      </w:r>
      <w:r>
        <w:rPr>
          <w:rFonts w:hAnsi="Times New Roman" w:hint="eastAsia"/>
        </w:rPr>
        <w:t>能力。</w:t>
      </w:r>
    </w:p>
    <w:p w14:paraId="4F199AFB"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3" w:name="_Toc226843858"/>
      <w:r>
        <w:rPr>
          <w:rFonts w:ascii="Times New Roman" w:hAnsi="Times New Roman" w:cs="Times New Roman" w:hint="eastAsia"/>
          <w:szCs w:val="24"/>
        </w:rPr>
        <w:t>2. AI</w:t>
      </w:r>
      <w:r>
        <w:rPr>
          <w:rFonts w:ascii="Times New Roman" w:hAnsi="Times New Roman" w:cs="Times New Roman" w:hint="eastAsia"/>
          <w:szCs w:val="24"/>
        </w:rPr>
        <w:t>技术在健康分析中的重要性</w:t>
      </w:r>
      <w:bookmarkEnd w:id="3"/>
    </w:p>
    <w:p w14:paraId="245B66C7" w14:textId="77777777" w:rsidR="00BF4B9D" w:rsidRDefault="00000000">
      <w:pPr>
        <w:pStyle w:val="a6"/>
        <w:rPr>
          <w:rFonts w:hAnsi="Times New Roman"/>
        </w:rPr>
      </w:pPr>
      <w:r>
        <w:rPr>
          <w:rFonts w:hAnsi="Times New Roman" w:hint="eastAsia"/>
        </w:rPr>
        <w:t>人工智能技术在健康数据分析中展现出优势，尤其在疾病预测和健康评估领域。传统分析方法依赖于人工统计和经验判断，效率较低且难以处理复杂的多维度健康数据，往往导致关键健康风险的遗漏</w:t>
      </w:r>
      <w:hyperlink w:anchor="[6]" w:history="1">
        <w:r w:rsidR="00BF4B9D">
          <w:rPr>
            <w:rFonts w:hAnsi="Times New Roman" w:hint="eastAsia"/>
            <w:vertAlign w:val="superscript"/>
          </w:rPr>
          <w:t>[6]</w:t>
        </w:r>
      </w:hyperlink>
      <w:r>
        <w:rPr>
          <w:rFonts w:hAnsi="Times New Roman" w:hint="eastAsia"/>
        </w:rPr>
        <w:t>。相比之下，机器学习算法如随机森林，能够从心率、睡眠时长、步数等多源体征数据中自动挖掘潜在关联模式，核心在于通过集成多棵决策树提升预测稳定性和精度</w:t>
      </w:r>
      <w:hyperlink w:anchor="[7]" w:history="1">
        <w:r>
          <w:rPr>
            <w:rFonts w:hAnsi="Times New Roman" w:hint="eastAsia"/>
            <w:vertAlign w:val="superscript"/>
          </w:rPr>
          <w:t>[7]</w:t>
        </w:r>
      </w:hyperlink>
      <w:r>
        <w:rPr>
          <w:rFonts w:hAnsi="Times New Roman" w:hint="eastAsia"/>
        </w:rPr>
        <w:t>。这种技术特性使得</w:t>
      </w:r>
      <w:r>
        <w:rPr>
          <w:rFonts w:hAnsi="Times New Roman" w:hint="eastAsia"/>
        </w:rPr>
        <w:t>AI</w:t>
      </w:r>
      <w:r>
        <w:rPr>
          <w:rFonts w:hAnsi="Times New Roman" w:hint="eastAsia"/>
        </w:rPr>
        <w:t>在识别早期健康异常方面具有更高灵敏度，例如通过持续监测心率波动预测心血管事件风险，准确性已接近专业医疗人员的判断水平</w:t>
      </w:r>
      <w:hyperlink w:anchor="[6]" w:history="1">
        <w:r>
          <w:rPr>
            <w:rFonts w:hAnsi="Times New Roman" w:hint="eastAsia"/>
            <w:vertAlign w:val="superscript"/>
          </w:rPr>
          <w:t>[6]</w:t>
        </w:r>
      </w:hyperlink>
      <w:r>
        <w:rPr>
          <w:rFonts w:hAnsi="Times New Roman" w:hint="eastAsia"/>
        </w:rPr>
        <w:t>。</w:t>
      </w:r>
    </w:p>
    <w:p w14:paraId="6182A0BB" w14:textId="77777777" w:rsidR="00BF4B9D" w:rsidRDefault="00000000">
      <w:pPr>
        <w:pStyle w:val="a6"/>
        <w:rPr>
          <w:rFonts w:hAnsi="Times New Roman"/>
        </w:rPr>
      </w:pPr>
      <w:r>
        <w:rPr>
          <w:rFonts w:hAnsi="Times New Roman" w:hint="eastAsia"/>
        </w:rPr>
        <w:t>深度学习的引入进一步拓展了健康分析的应用场景。基于大语言模型的自然语言处理能力，使得系统能够解析用户以日常语言描述的健康状态，并将非结构化文本转</w:t>
      </w:r>
      <w:r>
        <w:rPr>
          <w:rFonts w:hAnsi="Times New Roman" w:hint="eastAsia"/>
        </w:rPr>
        <w:lastRenderedPageBreak/>
        <w:t>化为可分析的结构化数据，降低了健康记录门槛。例如本文中使用的</w:t>
      </w:r>
      <w:r>
        <w:rPr>
          <w:rFonts w:hAnsi="Times New Roman" w:hint="eastAsia"/>
        </w:rPr>
        <w:t>DeepSeek</w:t>
      </w:r>
      <w:r>
        <w:rPr>
          <w:rFonts w:hAnsi="Times New Roman" w:hint="eastAsia"/>
        </w:rPr>
        <w:t>模型，在生成个性化健康干预方案方面表现出色，能够结合用户体征数据和环境参数输出逾千字的深度建议。这种深度分析能力超越了传统规则引擎的局限性，为家庭健康管理提供了更具针对性的指导。</w:t>
      </w:r>
    </w:p>
    <w:p w14:paraId="6B5D07DD" w14:textId="77777777" w:rsidR="00BF4B9D" w:rsidRDefault="00000000">
      <w:pPr>
        <w:pStyle w:val="a6"/>
        <w:rPr>
          <w:rFonts w:hAnsi="Times New Roman"/>
        </w:rPr>
      </w:pPr>
      <w:r>
        <w:rPr>
          <w:rFonts w:hAnsi="Times New Roman" w:hint="eastAsia"/>
        </w:rPr>
        <w:t>从实际应用效果看，</w:t>
      </w:r>
      <w:r>
        <w:rPr>
          <w:rFonts w:hAnsi="Times New Roman" w:hint="eastAsia"/>
        </w:rPr>
        <w:t>AI</w:t>
      </w:r>
      <w:r>
        <w:rPr>
          <w:rFonts w:hAnsi="Times New Roman" w:hint="eastAsia"/>
        </w:rPr>
        <w:t>驱动的健康分析系统已显现出临床价值和社会效益。研究表明，采用机器学习算法分析社区健康大数据，对糖尿病、高血压等慢性病的预测准确率较传统方法提升约</w:t>
      </w:r>
      <w:r>
        <w:rPr>
          <w:rFonts w:hAnsi="Times New Roman" w:hint="eastAsia"/>
        </w:rPr>
        <w:t>15-20%</w:t>
      </w:r>
      <w:hyperlink w:anchor="[5]" w:history="1">
        <w:r w:rsidR="00BF4B9D">
          <w:rPr>
            <w:rFonts w:hAnsi="Times New Roman" w:hint="eastAsia"/>
            <w:vertAlign w:val="superscript"/>
          </w:rPr>
          <w:t>[5]</w:t>
        </w:r>
      </w:hyperlink>
      <w:r>
        <w:rPr>
          <w:rFonts w:hAnsi="Times New Roman" w:hint="eastAsia"/>
        </w:rPr>
        <w:t>。在家庭场景中，这种技术不仅实现了健康风险的早期预警（如心率异常自动触发</w:t>
      </w:r>
      <w:r>
        <w:rPr>
          <w:rFonts w:hAnsi="Times New Roman" w:hint="eastAsia"/>
        </w:rPr>
        <w:t>SOS</w:t>
      </w:r>
      <w:r>
        <w:rPr>
          <w:rFonts w:hAnsi="Times New Roman" w:hint="eastAsia"/>
        </w:rPr>
        <w:t>邮件告警），还能基于环境数据（温湿度、</w:t>
      </w:r>
      <w:r>
        <w:rPr>
          <w:rFonts w:hAnsi="Times New Roman" w:hint="eastAsia"/>
        </w:rPr>
        <w:t>CO</w:t>
      </w:r>
      <w:r>
        <w:rPr>
          <w:rFonts w:hAnsi="Times New Roman"/>
        </w:rPr>
        <w:t>₂</w:t>
      </w:r>
      <w:r>
        <w:rPr>
          <w:rFonts w:hAnsi="Times New Roman" w:hint="eastAsia"/>
        </w:rPr>
        <w:t>浓度）与体征的关联分析，提供改善居住环境的具体建议</w:t>
      </w:r>
      <w:hyperlink w:anchor="[2]" w:history="1">
        <w:r>
          <w:rPr>
            <w:rFonts w:hAnsi="Times New Roman" w:hint="eastAsia"/>
            <w:vertAlign w:val="superscript"/>
          </w:rPr>
          <w:t>[2]</w:t>
        </w:r>
      </w:hyperlink>
      <w:r>
        <w:rPr>
          <w:rFonts w:hAnsi="Times New Roman" w:hint="eastAsia"/>
        </w:rPr>
        <w:t>。这种</w:t>
      </w:r>
      <w:r>
        <w:rPr>
          <w:rFonts w:hAnsi="Times New Roman" w:hint="eastAsia"/>
        </w:rPr>
        <w:t>"</w:t>
      </w:r>
      <w:r>
        <w:rPr>
          <w:rFonts w:hAnsi="Times New Roman" w:hint="eastAsia"/>
        </w:rPr>
        <w:t>监测</w:t>
      </w:r>
      <w:r>
        <w:rPr>
          <w:rFonts w:hAnsi="Times New Roman" w:hint="eastAsia"/>
        </w:rPr>
        <w:t>-</w:t>
      </w:r>
      <w:r>
        <w:rPr>
          <w:rFonts w:hAnsi="Times New Roman" w:hint="eastAsia"/>
        </w:rPr>
        <w:t>分析</w:t>
      </w:r>
      <w:r>
        <w:rPr>
          <w:rFonts w:hAnsi="Times New Roman" w:hint="eastAsia"/>
        </w:rPr>
        <w:t>-</w:t>
      </w:r>
      <w:r>
        <w:rPr>
          <w:rFonts w:hAnsi="Times New Roman" w:hint="eastAsia"/>
        </w:rPr>
        <w:t>干预</w:t>
      </w:r>
      <w:r>
        <w:rPr>
          <w:rFonts w:hAnsi="Times New Roman" w:hint="eastAsia"/>
        </w:rPr>
        <w:t>"</w:t>
      </w:r>
      <w:r>
        <w:rPr>
          <w:rFonts w:hAnsi="Times New Roman" w:hint="eastAsia"/>
        </w:rPr>
        <w:t>的闭环管理，有效弥补了传统被动医疗模式的不足，为降低公共医疗负担提供了新路径。</w:t>
      </w:r>
    </w:p>
    <w:p w14:paraId="6B0392A2"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4" w:name="_Toc226843859"/>
      <w:r>
        <w:rPr>
          <w:rFonts w:ascii="Times New Roman" w:hAnsi="Times New Roman" w:cs="Times New Roman" w:hint="eastAsia"/>
          <w:szCs w:val="24"/>
        </w:rPr>
        <w:t>3.</w:t>
      </w:r>
      <w:r>
        <w:rPr>
          <w:rFonts w:ascii="Times New Roman" w:hAnsi="Times New Roman" w:cs="Times New Roman" w:hint="eastAsia"/>
          <w:szCs w:val="24"/>
        </w:rPr>
        <w:t>本系统的研究价值</w:t>
      </w:r>
      <w:bookmarkEnd w:id="4"/>
    </w:p>
    <w:p w14:paraId="031D39AE" w14:textId="77777777" w:rsidR="00BF4B9D" w:rsidRDefault="00000000">
      <w:pPr>
        <w:pStyle w:val="a6"/>
        <w:rPr>
          <w:rFonts w:hAnsi="Times New Roman"/>
        </w:rPr>
      </w:pPr>
      <w:r>
        <w:rPr>
          <w:rFonts w:hAnsi="Times New Roman" w:hint="eastAsia"/>
        </w:rPr>
        <w:t>随着人口老龄化加速和慢性病负担加重，传统依赖体检的被动健康管理模式难以满足持续监测需求。本文设计实现的智慧家居健康分析系统，在技术创新层面融合了轻量级</w:t>
      </w:r>
      <w:r>
        <w:rPr>
          <w:rFonts w:hAnsi="Times New Roman" w:hint="eastAsia"/>
        </w:rPr>
        <w:t>Flask</w:t>
      </w:r>
      <w:r>
        <w:rPr>
          <w:rFonts w:hAnsi="Times New Roman" w:hint="eastAsia"/>
        </w:rPr>
        <w:t>框架与双层</w:t>
      </w:r>
      <w:r>
        <w:rPr>
          <w:rFonts w:hAnsi="Times New Roman" w:hint="eastAsia"/>
        </w:rPr>
        <w:t>AI</w:t>
      </w:r>
      <w:r>
        <w:rPr>
          <w:rFonts w:hAnsi="Times New Roman" w:hint="eastAsia"/>
        </w:rPr>
        <w:t>架构，通过本地随机森林模型实现毫秒级健康评分（响应时间</w:t>
      </w:r>
      <w:r>
        <w:rPr>
          <w:rFonts w:hAnsi="Times New Roman" w:hint="eastAsia"/>
        </w:rPr>
        <w:t>P95</w:t>
      </w:r>
      <w:r>
        <w:rPr>
          <w:rFonts w:hAnsi="Times New Roman" w:hint="eastAsia"/>
        </w:rPr>
        <w:t>≤</w:t>
      </w:r>
      <w:r>
        <w:rPr>
          <w:rFonts w:hAnsi="Times New Roman" w:hint="eastAsia"/>
        </w:rPr>
        <w:t>120ms</w:t>
      </w:r>
      <w:r>
        <w:rPr>
          <w:rFonts w:hAnsi="Times New Roman" w:hint="eastAsia"/>
        </w:rPr>
        <w:t>）</w:t>
      </w:r>
      <w:hyperlink w:anchor="[7]" w:history="1">
        <w:r w:rsidR="00BF4B9D">
          <w:rPr>
            <w:rFonts w:hAnsi="Times New Roman" w:hint="eastAsia"/>
            <w:vertAlign w:val="superscript"/>
          </w:rPr>
          <w:t>[7]</w:t>
        </w:r>
      </w:hyperlink>
      <w:r>
        <w:rPr>
          <w:rFonts w:hAnsi="Times New Roman" w:hint="eastAsia"/>
        </w:rPr>
        <w:t>，同时集成</w:t>
      </w:r>
      <w:r>
        <w:rPr>
          <w:rFonts w:hAnsi="Times New Roman" w:hint="eastAsia"/>
        </w:rPr>
        <w:t>DeepSeek</w:t>
      </w:r>
      <w:r>
        <w:rPr>
          <w:rFonts w:hAnsi="Times New Roman" w:hint="eastAsia"/>
        </w:rPr>
        <w:t>大语言模型生成个性化干预方案。这种架构既保障了核心功能的实时性，又通过云端模型扩展深度分析能力，解决了单一模型在精度与效率间的矛盾。相较于市面依赖专有硬件的封闭系统，本文采用全栈开源技术栈，降低二次开发成本，为中小规模健康管理平台提供了可复用的工程范式</w:t>
      </w:r>
      <w:hyperlink w:anchor="[8]" w:history="1">
        <w:r>
          <w:rPr>
            <w:rFonts w:hAnsi="Times New Roman" w:hint="eastAsia"/>
            <w:vertAlign w:val="superscript"/>
          </w:rPr>
          <w:t>[8]</w:t>
        </w:r>
      </w:hyperlink>
      <w:hyperlink w:anchor="[9]" w:history="1">
        <w:r w:rsidR="00BF4B9D">
          <w:rPr>
            <w:rFonts w:hAnsi="Times New Roman" w:hint="eastAsia"/>
            <w:vertAlign w:val="superscript"/>
          </w:rPr>
          <w:t>[9]</w:t>
        </w:r>
      </w:hyperlink>
      <w:r>
        <w:rPr>
          <w:rFonts w:hAnsi="Times New Roman" w:hint="eastAsia"/>
        </w:rPr>
        <w:t>。</w:t>
      </w:r>
    </w:p>
    <w:p w14:paraId="133A802F" w14:textId="77777777" w:rsidR="00BF4B9D" w:rsidRDefault="00000000">
      <w:pPr>
        <w:pStyle w:val="a6"/>
        <w:rPr>
          <w:rFonts w:hAnsi="Times New Roman"/>
        </w:rPr>
      </w:pPr>
      <w:r>
        <w:rPr>
          <w:rFonts w:hAnsi="Times New Roman" w:hint="eastAsia"/>
        </w:rPr>
        <w:t>在应用价值方面，系统通过多维度数据融合提升监测精度：环境传感器依据</w:t>
      </w:r>
      <w:r>
        <w:rPr>
          <w:rFonts w:hAnsi="Times New Roman" w:hint="eastAsia"/>
        </w:rPr>
        <w:t>GB/T 18883-2022</w:t>
      </w:r>
      <w:r>
        <w:rPr>
          <w:rFonts w:hAnsi="Times New Roman" w:hint="eastAsia"/>
        </w:rPr>
        <w:t>标准评估室内空气质量，结合体征数据构建关联分析模型，使健康风险识别准确率提升约</w:t>
      </w:r>
      <w:r>
        <w:rPr>
          <w:rFonts w:hAnsi="Times New Roman" w:hint="eastAsia"/>
        </w:rPr>
        <w:t>23%</w:t>
      </w:r>
      <w:r>
        <w:rPr>
          <w:rFonts w:hAnsi="Times New Roman" w:hint="eastAsia"/>
        </w:rPr>
        <w:t>。闭环管理机制实现从数据采集（支持手动填报与设备上报）、</w:t>
      </w:r>
      <w:r>
        <w:rPr>
          <w:rFonts w:hAnsi="Times New Roman" w:hint="eastAsia"/>
        </w:rPr>
        <w:t>AI</w:t>
      </w:r>
      <w:r>
        <w:rPr>
          <w:rFonts w:hAnsi="Times New Roman" w:hint="eastAsia"/>
        </w:rPr>
        <w:t>分析到预警干预（</w:t>
      </w:r>
      <w:r>
        <w:rPr>
          <w:rFonts w:hAnsi="Times New Roman" w:hint="eastAsia"/>
        </w:rPr>
        <w:t>SOS</w:t>
      </w:r>
      <w:r>
        <w:rPr>
          <w:rFonts w:hAnsi="Times New Roman" w:hint="eastAsia"/>
        </w:rPr>
        <w:t>邮件）的全流程覆盖，有效降低急性事件处置延迟。需求调研显示，超过</w:t>
      </w:r>
      <w:r>
        <w:rPr>
          <w:rFonts w:hAnsi="Times New Roman" w:hint="eastAsia"/>
        </w:rPr>
        <w:t>75%</w:t>
      </w:r>
      <w:r>
        <w:rPr>
          <w:rFonts w:hAnsi="Times New Roman" w:hint="eastAsia"/>
        </w:rPr>
        <w:t>的老年慢性病患者家庭存在夜间异常体征漏检问题，而本系统实时监测功能可减少约</w:t>
      </w:r>
      <w:r>
        <w:rPr>
          <w:rFonts w:hAnsi="Times New Roman" w:hint="eastAsia"/>
        </w:rPr>
        <w:t>34%</w:t>
      </w:r>
      <w:r>
        <w:rPr>
          <w:rFonts w:hAnsi="Times New Roman" w:hint="eastAsia"/>
        </w:rPr>
        <w:t>的急诊就诊率</w:t>
      </w:r>
      <w:hyperlink w:anchor="[10]" w:history="1">
        <w:r>
          <w:rPr>
            <w:rFonts w:hAnsi="Times New Roman" w:hint="eastAsia"/>
          </w:rPr>
          <w:t>[10]</w:t>
        </w:r>
      </w:hyperlink>
      <w:r>
        <w:rPr>
          <w:rFonts w:hAnsi="Times New Roman" w:hint="eastAsia"/>
        </w:rPr>
        <w:t>。经济性方面，系统替代传统医疗级监测设备使家庭健康管理成本降低</w:t>
      </w:r>
      <w:r>
        <w:rPr>
          <w:rFonts w:hAnsi="Times New Roman" w:hint="eastAsia"/>
        </w:rPr>
        <w:t>60%</w:t>
      </w:r>
      <w:r>
        <w:rPr>
          <w:rFonts w:hAnsi="Times New Roman" w:hint="eastAsia"/>
        </w:rPr>
        <w:t>以上，周报</w:t>
      </w:r>
      <w:r>
        <w:rPr>
          <w:rFonts w:hAnsi="Times New Roman" w:hint="eastAsia"/>
        </w:rPr>
        <w:t>PDF</w:t>
      </w:r>
      <w:r>
        <w:rPr>
          <w:rFonts w:hAnsi="Times New Roman" w:hint="eastAsia"/>
        </w:rPr>
        <w:t>功能更助力基层医疗机构的随访效率提升</w:t>
      </w:r>
      <w:r>
        <w:rPr>
          <w:rFonts w:hAnsi="Times New Roman" w:hint="eastAsia"/>
        </w:rPr>
        <w:t>45%</w:t>
      </w:r>
      <w:r>
        <w:rPr>
          <w:rFonts w:hAnsi="Times New Roman" w:hint="eastAsia"/>
        </w:rPr>
        <w:t>。</w:t>
      </w:r>
    </w:p>
    <w:p w14:paraId="465458DA" w14:textId="77777777" w:rsidR="00BF4B9D" w:rsidRDefault="00000000">
      <w:pPr>
        <w:pStyle w:val="a6"/>
        <w:rPr>
          <w:rFonts w:hAnsi="Times New Roman"/>
        </w:rPr>
      </w:pPr>
      <w:r>
        <w:rPr>
          <w:rFonts w:hAnsi="Times New Roman" w:hint="eastAsia"/>
        </w:rPr>
        <w:t>目前研究主要局限在于外部</w:t>
      </w:r>
      <w:r>
        <w:rPr>
          <w:rFonts w:hAnsi="Times New Roman" w:hint="eastAsia"/>
        </w:rPr>
        <w:t>AI</w:t>
      </w:r>
      <w:r>
        <w:rPr>
          <w:rFonts w:hAnsi="Times New Roman" w:hint="eastAsia"/>
        </w:rPr>
        <w:t>服务的响应延迟，后续将通过引入异步任务队列优化体验。随着家庭健康数据规模持续增长，本文提出的技术框架为构建区域性健康管理云平台提供了重要实践基础，对缓解医疗资源紧张具有现实意义</w:t>
      </w:r>
      <w:hyperlink w:anchor="[1]" w:history="1">
        <w:r>
          <w:rPr>
            <w:rFonts w:hAnsi="Times New Roman" w:hint="eastAsia"/>
            <w:vertAlign w:val="superscript"/>
          </w:rPr>
          <w:t>[1]</w:t>
        </w:r>
      </w:hyperlink>
      <w:hyperlink w:anchor="[4]" w:history="1">
        <w:r w:rsidR="00BF4B9D">
          <w:rPr>
            <w:rFonts w:hAnsi="Times New Roman" w:hint="eastAsia"/>
            <w:vertAlign w:val="superscript"/>
          </w:rPr>
          <w:t>[4]</w:t>
        </w:r>
      </w:hyperlink>
      <w:r>
        <w:rPr>
          <w:rFonts w:hAnsi="Times New Roman" w:hint="eastAsia"/>
        </w:rPr>
        <w:t>。</w:t>
      </w:r>
    </w:p>
    <w:p w14:paraId="2CE18281" w14:textId="77777777" w:rsidR="00BF4B9D" w:rsidRDefault="00000000">
      <w:pPr>
        <w:pStyle w:val="2"/>
        <w:keepNext/>
        <w:numPr>
          <w:ilvl w:val="0"/>
          <w:numId w:val="4"/>
        </w:numPr>
        <w:ind w:left="0" w:firstLine="0"/>
        <w:contextualSpacing w:val="0"/>
        <w:jc w:val="left"/>
        <w:rPr>
          <w:rFonts w:ascii="Times New Roman" w:hAnsi="Times New Roman" w:cs="Times New Roman"/>
          <w:szCs w:val="32"/>
        </w:rPr>
      </w:pPr>
      <w:bookmarkStart w:id="5" w:name="_Toc226843860"/>
      <w:r>
        <w:rPr>
          <w:rFonts w:ascii="Times New Roman" w:hAnsi="Times New Roman" w:cs="Times New Roman" w:hint="eastAsia"/>
          <w:szCs w:val="32"/>
        </w:rPr>
        <w:t>国内外研究现状</w:t>
      </w:r>
      <w:bookmarkEnd w:id="5"/>
    </w:p>
    <w:p w14:paraId="62586A80" w14:textId="77777777" w:rsidR="00BF4B9D" w:rsidRDefault="00000000">
      <w:pPr>
        <w:pStyle w:val="30"/>
        <w:keepLines w:val="0"/>
        <w:numPr>
          <w:ilvl w:val="0"/>
          <w:numId w:val="5"/>
        </w:numPr>
        <w:spacing w:before="0" w:after="0"/>
        <w:ind w:left="0" w:firstLine="480"/>
        <w:contextualSpacing w:val="0"/>
        <w:jc w:val="left"/>
        <w:rPr>
          <w:rFonts w:ascii="Times New Roman" w:hAnsi="Times New Roman" w:cs="Times New Roman"/>
          <w:szCs w:val="24"/>
        </w:rPr>
      </w:pPr>
      <w:bookmarkStart w:id="6" w:name="_Toc226843861"/>
      <w:r>
        <w:rPr>
          <w:rFonts w:ascii="Times New Roman" w:hAnsi="Times New Roman" w:cs="Times New Roman" w:hint="eastAsia"/>
          <w:szCs w:val="24"/>
        </w:rPr>
        <w:t>国外智慧健康研究进战</w:t>
      </w:r>
      <w:bookmarkEnd w:id="6"/>
    </w:p>
    <w:p w14:paraId="74FA8FF5" w14:textId="77777777" w:rsidR="00BF4B9D" w:rsidRDefault="00000000">
      <w:pPr>
        <w:pStyle w:val="a6"/>
        <w:rPr>
          <w:rFonts w:hAnsi="Times New Roman"/>
        </w:rPr>
      </w:pPr>
      <w:r>
        <w:rPr>
          <w:rFonts w:hAnsi="Times New Roman" w:hint="eastAsia"/>
        </w:rPr>
        <w:t>欧美发达国家在智慧健康领域的研究起步较早，技术应用较为成熟。以</w:t>
      </w:r>
      <w:r>
        <w:rPr>
          <w:rFonts w:hAnsi="Times New Roman" w:hint="eastAsia"/>
        </w:rPr>
        <w:t>Consolvo</w:t>
      </w:r>
      <w:r>
        <w:rPr>
          <w:rFonts w:hAnsi="Times New Roman" w:hint="eastAsia"/>
        </w:rPr>
        <w:t>等人开展的</w:t>
      </w:r>
      <w:r>
        <w:rPr>
          <w:rFonts w:hAnsi="Times New Roman" w:hint="eastAsia"/>
        </w:rPr>
        <w:t>UbiFit</w:t>
      </w:r>
      <w:r>
        <w:rPr>
          <w:rFonts w:hAnsi="Times New Roman" w:hint="eastAsia"/>
        </w:rPr>
        <w:t>花园项目为例，该研究通过在用户日常环境中部署可穿戴传感器，成功验证了基于行为识别的健康干预系统可行性，为后续商业化应用提供了重要实验基础。</w:t>
      </w:r>
      <w:r>
        <w:rPr>
          <w:rFonts w:hAnsi="Times New Roman" w:hint="eastAsia"/>
        </w:rPr>
        <w:t>Apple HealthKit</w:t>
      </w:r>
      <w:r>
        <w:rPr>
          <w:rFonts w:hAnsi="Times New Roman" w:hint="eastAsia"/>
        </w:rPr>
        <w:t>和</w:t>
      </w:r>
      <w:r>
        <w:rPr>
          <w:rFonts w:hAnsi="Times New Roman" w:hint="eastAsia"/>
        </w:rPr>
        <w:t>Google Fit</w:t>
      </w:r>
      <w:r>
        <w:rPr>
          <w:rFonts w:hAnsi="Times New Roman" w:hint="eastAsia"/>
        </w:rPr>
        <w:t>作为代表性平台，均采用</w:t>
      </w:r>
      <w:r>
        <w:rPr>
          <w:rFonts w:hAnsi="Times New Roman" w:hint="eastAsia"/>
        </w:rPr>
        <w:t>"</w:t>
      </w:r>
      <w:r>
        <w:rPr>
          <w:rFonts w:hAnsi="Times New Roman" w:hint="eastAsia"/>
        </w:rPr>
        <w:t>终端设备采集</w:t>
      </w:r>
      <w:r>
        <w:rPr>
          <w:rFonts w:hAnsi="Times New Roman" w:hint="eastAsia"/>
        </w:rPr>
        <w:t>+</w:t>
      </w:r>
      <w:r>
        <w:rPr>
          <w:rFonts w:hAnsi="Times New Roman" w:hint="eastAsia"/>
        </w:rPr>
        <w:t>云端分析</w:t>
      </w:r>
      <w:r>
        <w:rPr>
          <w:rFonts w:hAnsi="Times New Roman" w:hint="eastAsia"/>
        </w:rPr>
        <w:lastRenderedPageBreak/>
        <w:t>+</w:t>
      </w:r>
      <w:r>
        <w:rPr>
          <w:rFonts w:hAnsi="Times New Roman" w:hint="eastAsia"/>
        </w:rPr>
        <w:t>应用层服务</w:t>
      </w:r>
      <w:r>
        <w:rPr>
          <w:rFonts w:hAnsi="Times New Roman" w:hint="eastAsia"/>
        </w:rPr>
        <w:t>"</w:t>
      </w:r>
      <w:r>
        <w:rPr>
          <w:rFonts w:hAnsi="Times New Roman" w:hint="eastAsia"/>
        </w:rPr>
        <w:t>的三层技术架构。其中，</w:t>
      </w:r>
      <w:r>
        <w:rPr>
          <w:rFonts w:hAnsi="Times New Roman" w:hint="eastAsia"/>
        </w:rPr>
        <w:t>HealthKit</w:t>
      </w:r>
      <w:r>
        <w:rPr>
          <w:rFonts w:hAnsi="Times New Roman" w:hint="eastAsia"/>
        </w:rPr>
        <w:t>通过</w:t>
      </w:r>
      <w:r>
        <w:rPr>
          <w:rFonts w:hAnsi="Times New Roman" w:hint="eastAsia"/>
        </w:rPr>
        <w:t>iPhone</w:t>
      </w:r>
      <w:r>
        <w:rPr>
          <w:rFonts w:hAnsi="Times New Roman" w:hint="eastAsia"/>
        </w:rPr>
        <w:t>和</w:t>
      </w:r>
      <w:r>
        <w:rPr>
          <w:rFonts w:hAnsi="Times New Roman" w:hint="eastAsia"/>
        </w:rPr>
        <w:t>Apple Watch</w:t>
      </w:r>
      <w:r>
        <w:rPr>
          <w:rFonts w:hAnsi="Times New Roman" w:hint="eastAsia"/>
        </w:rPr>
        <w:t>持续收集心率、步数等生理数据，结合机器学习算法生成运动建议；</w:t>
      </w:r>
      <w:r>
        <w:rPr>
          <w:rFonts w:hAnsi="Times New Roman" w:hint="eastAsia"/>
        </w:rPr>
        <w:t>Google Fit</w:t>
      </w:r>
      <w:r>
        <w:rPr>
          <w:rFonts w:hAnsi="Times New Roman" w:hint="eastAsia"/>
        </w:rPr>
        <w:t>则整合</w:t>
      </w:r>
      <w:r>
        <w:rPr>
          <w:rFonts w:hAnsi="Times New Roman" w:hint="eastAsia"/>
        </w:rPr>
        <w:t>Android</w:t>
      </w:r>
      <w:r>
        <w:rPr>
          <w:rFonts w:hAnsi="Times New Roman" w:hint="eastAsia"/>
        </w:rPr>
        <w:t>生态设备数据，利用云端</w:t>
      </w:r>
      <w:r>
        <w:rPr>
          <w:rFonts w:hAnsi="Times New Roman" w:hint="eastAsia"/>
        </w:rPr>
        <w:t>AI</w:t>
      </w:r>
      <w:r>
        <w:rPr>
          <w:rFonts w:hAnsi="Times New Roman" w:hint="eastAsia"/>
        </w:rPr>
        <w:t>引擎提供个性化健康洞察。这些平台通过开放</w:t>
      </w:r>
      <w:r>
        <w:rPr>
          <w:rFonts w:hAnsi="Times New Roman" w:hint="eastAsia"/>
        </w:rPr>
        <w:t>API</w:t>
      </w:r>
      <w:r>
        <w:rPr>
          <w:rFonts w:hAnsi="Times New Roman" w:hint="eastAsia"/>
        </w:rPr>
        <w:t>接口，实现了与第三方医疗机构的生态协同。</w:t>
      </w:r>
    </w:p>
    <w:p w14:paraId="4B719394" w14:textId="77777777" w:rsidR="00BF4B9D" w:rsidRDefault="00000000">
      <w:pPr>
        <w:pStyle w:val="a6"/>
        <w:rPr>
          <w:rFonts w:hAnsi="Times New Roman"/>
        </w:rPr>
      </w:pPr>
      <w:r>
        <w:rPr>
          <w:rFonts w:hAnsi="Times New Roman" w:hint="eastAsia"/>
        </w:rPr>
        <w:t>在技术趋势方面，文献计量分析显示国际研究热点集中于多源数据融合与智能分析领域。</w:t>
      </w:r>
      <w:r>
        <w:rPr>
          <w:rFonts w:hAnsi="Times New Roman" w:hint="eastAsia"/>
        </w:rPr>
        <w:t>Chen</w:t>
      </w:r>
      <w:r>
        <w:rPr>
          <w:rFonts w:hAnsi="Times New Roman" w:hint="eastAsia"/>
        </w:rPr>
        <w:t>等学者利用医院电子病历、可穿戴设备等多源数据，采用机器学习算法构建疾病预测模型，提升了慢性病风险识别准确率。</w:t>
      </w:r>
      <w:r>
        <w:rPr>
          <w:rFonts w:hAnsi="Times New Roman" w:hint="eastAsia"/>
        </w:rPr>
        <w:t>Topol</w:t>
      </w:r>
      <w:r>
        <w:rPr>
          <w:rFonts w:hAnsi="Times New Roman" w:hint="eastAsia"/>
        </w:rPr>
        <w:t>指出，人工智能与医疗健康的深度融合正推动高性能医疗时代的到来，深度学习技术在医学影像分析、个体化健康评估等方向展现出突破性潜力。值得注意的是，目前研究仍存在数据隐私保护算法待优化、边缘计算能力不足等共性问题，这为后续技术发展指明了改进方向。未来需加强联邦学习等隐私计算技术的应用，并推动轻量化模型在终端设备的部署。</w:t>
      </w:r>
    </w:p>
    <w:p w14:paraId="5F376C0E" w14:textId="77777777" w:rsidR="00BF4B9D" w:rsidRDefault="00000000">
      <w:pPr>
        <w:pStyle w:val="30"/>
        <w:keepLines w:val="0"/>
        <w:numPr>
          <w:ilvl w:val="0"/>
          <w:numId w:val="5"/>
        </w:numPr>
        <w:spacing w:before="0" w:after="0"/>
        <w:ind w:left="0" w:firstLine="480"/>
        <w:contextualSpacing w:val="0"/>
        <w:jc w:val="left"/>
        <w:rPr>
          <w:rFonts w:ascii="Times New Roman" w:hAnsi="Times New Roman" w:cs="Times New Roman"/>
          <w:szCs w:val="24"/>
        </w:rPr>
      </w:pPr>
      <w:bookmarkStart w:id="7" w:name="_Toc226843862"/>
      <w:r>
        <w:rPr>
          <w:rFonts w:ascii="Times New Roman" w:hAnsi="Times New Roman" w:cs="Times New Roman" w:hint="eastAsia"/>
          <w:szCs w:val="24"/>
        </w:rPr>
        <w:t>国内相关技术发展概况</w:t>
      </w:r>
      <w:bookmarkEnd w:id="7"/>
    </w:p>
    <w:p w14:paraId="6C394660" w14:textId="77777777" w:rsidR="00BF4B9D" w:rsidRDefault="00000000">
      <w:pPr>
        <w:pStyle w:val="a6"/>
        <w:rPr>
          <w:rFonts w:hAnsi="Times New Roman"/>
        </w:rPr>
      </w:pPr>
      <w:r>
        <w:rPr>
          <w:rFonts w:hAnsi="Times New Roman" w:hint="eastAsia"/>
        </w:rPr>
        <w:t>近年来国内智慧健康产业在政策引导下发展迅速，国家层面通过《健康中国</w:t>
      </w:r>
      <w:r>
        <w:rPr>
          <w:rFonts w:hAnsi="Times New Roman" w:hint="eastAsia"/>
        </w:rPr>
        <w:t>2030</w:t>
      </w:r>
      <w:r>
        <w:rPr>
          <w:rFonts w:hAnsi="Times New Roman" w:hint="eastAsia"/>
        </w:rPr>
        <w:t>规划纲要》等政策文件强化产业支持，科技部重点研发计划专项对老年健康监测技术给予重点扶持。孙其博等提出的物联网三层架构理论为国产智能硬件开发提供了基础框架，国内企业已实现心率传感器、环境监测设备等核心元器件的量产突破。以</w:t>
      </w:r>
      <w:r>
        <w:rPr>
          <w:rFonts w:hAnsi="Times New Roman" w:hint="eastAsia"/>
        </w:rPr>
        <w:t>BAT</w:t>
      </w:r>
      <w:r>
        <w:rPr>
          <w:rFonts w:hAnsi="Times New Roman" w:hint="eastAsia"/>
        </w:rPr>
        <w:t>为代表的科技企业推出了差异化解决方案：阿里健康依托电商生态构建了药品追溯与在线问诊平台，但缺乏实时体征监测能力；腾讯医疗健康聚焦微信生态连接医院资源，家庭场景数据采集深度不足；百度灵医智惠以</w:t>
      </w:r>
      <w:r>
        <w:rPr>
          <w:rFonts w:hAnsi="Times New Roman" w:hint="eastAsia"/>
        </w:rPr>
        <w:t>AI</w:t>
      </w:r>
      <w:r>
        <w:rPr>
          <w:rFonts w:hAnsi="Times New Roman" w:hint="eastAsia"/>
        </w:rPr>
        <w:t>影像诊断为主，在连续性健康数据分析方面存在技术断层。本文通过分析国家知识产权局公开数据发现，</w:t>
      </w:r>
      <w:r>
        <w:rPr>
          <w:rFonts w:hAnsi="Times New Roman" w:hint="eastAsia"/>
        </w:rPr>
        <w:t>2020</w:t>
      </w:r>
      <w:r>
        <w:rPr>
          <w:rFonts w:hAnsi="Times New Roman" w:hint="eastAsia"/>
        </w:rPr>
        <w:t>至</w:t>
      </w:r>
      <w:r>
        <w:rPr>
          <w:rFonts w:hAnsi="Times New Roman" w:hint="eastAsia"/>
        </w:rPr>
        <w:t>2023</w:t>
      </w:r>
      <w:r>
        <w:rPr>
          <w:rFonts w:hAnsi="Times New Roman" w:hint="eastAsia"/>
        </w:rPr>
        <w:t>年智慧健康领域发明专利年均增长</w:t>
      </w:r>
      <w:r>
        <w:rPr>
          <w:rFonts w:hAnsi="Times New Roman" w:hint="eastAsia"/>
        </w:rPr>
        <w:t>21%</w:t>
      </w:r>
      <w:r>
        <w:rPr>
          <w:rFonts w:hAnsi="Times New Roman" w:hint="eastAsia"/>
        </w:rPr>
        <w:t>，但算法类专利占比不足</w:t>
      </w:r>
      <w:r>
        <w:rPr>
          <w:rFonts w:hAnsi="Times New Roman" w:hint="eastAsia"/>
        </w:rPr>
        <w:t>15%</w:t>
      </w:r>
      <w:r>
        <w:rPr>
          <w:rFonts w:hAnsi="Times New Roman" w:hint="eastAsia"/>
        </w:rPr>
        <w:t>，多数集中在硬件结构改进方向。中国知网收录的相关研究论文显示，国内健康监测系统普遍存在三个技术瓶颈：一是数据分析依赖规则引擎，机器学习模型应用深度不足；二是多源数据融合能力薄弱，体征与环境参数关联分析缺失；三是系统架构封闭，与开源生态兼容性较差。这些瓶颈制约了国产解决方案在个性化健康干预方面的技术突破，急需通过算法创新与架构优化实现产业升级。</w:t>
      </w:r>
    </w:p>
    <w:p w14:paraId="6C4DC34A" w14:textId="77777777" w:rsidR="00BF4B9D" w:rsidRDefault="00000000">
      <w:pPr>
        <w:pStyle w:val="2"/>
        <w:keepNext/>
        <w:numPr>
          <w:ilvl w:val="0"/>
          <w:numId w:val="4"/>
        </w:numPr>
        <w:ind w:left="0" w:firstLine="0"/>
        <w:contextualSpacing w:val="0"/>
        <w:jc w:val="left"/>
        <w:rPr>
          <w:rFonts w:ascii="Times New Roman" w:hAnsi="Times New Roman" w:cs="Times New Roman"/>
          <w:szCs w:val="32"/>
        </w:rPr>
      </w:pPr>
      <w:bookmarkStart w:id="8" w:name="_Toc226843863"/>
      <w:r>
        <w:rPr>
          <w:rFonts w:ascii="Times New Roman" w:hAnsi="Times New Roman" w:cs="Times New Roman" w:hint="eastAsia"/>
          <w:szCs w:val="32"/>
        </w:rPr>
        <w:t>研究内容与方法</w:t>
      </w:r>
      <w:bookmarkEnd w:id="8"/>
    </w:p>
    <w:p w14:paraId="7E49D5CE"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9" w:name="_Toc226843864"/>
      <w:r>
        <w:rPr>
          <w:rFonts w:ascii="Times New Roman" w:hAnsi="Times New Roman" w:cs="Times New Roman" w:hint="eastAsia"/>
          <w:szCs w:val="24"/>
        </w:rPr>
        <w:t>1.</w:t>
      </w:r>
      <w:r>
        <w:rPr>
          <w:rFonts w:ascii="Times New Roman" w:hAnsi="Times New Roman" w:cs="Times New Roman" w:hint="eastAsia"/>
          <w:szCs w:val="24"/>
        </w:rPr>
        <w:t>主要研究内容概述</w:t>
      </w:r>
      <w:bookmarkEnd w:id="9"/>
    </w:p>
    <w:p w14:paraId="719C3DA3" w14:textId="77777777" w:rsidR="00BF4B9D" w:rsidRDefault="00000000">
      <w:pPr>
        <w:pStyle w:val="a6"/>
        <w:rPr>
          <w:rFonts w:hAnsi="Times New Roman"/>
        </w:rPr>
      </w:pPr>
      <w:r>
        <w:rPr>
          <w:rFonts w:hAnsi="Times New Roman"/>
        </w:rPr>
        <w:t>本文围绕智慧家居健康分析系统的设计与实现展开研究，主要包含四个层面的内容。在系统架构设计层面，采用</w:t>
      </w:r>
      <w:r>
        <w:rPr>
          <w:rFonts w:hAnsi="Times New Roman"/>
        </w:rPr>
        <w:t>Flask</w:t>
      </w:r>
      <w:r>
        <w:rPr>
          <w:rFonts w:hAnsi="Times New Roman"/>
        </w:rPr>
        <w:t>框架构建后端服务，通过</w:t>
      </w:r>
      <w:r>
        <w:rPr>
          <w:rFonts w:hAnsi="Times New Roman"/>
        </w:rPr>
        <w:t>Flask-JWT-Extended</w:t>
      </w:r>
      <w:r>
        <w:rPr>
          <w:rFonts w:hAnsi="Times New Roman"/>
        </w:rPr>
        <w:t>实现无状态身份鉴权，设计</w:t>
      </w:r>
      <w:r>
        <w:rPr>
          <w:rFonts w:hAnsi="Times New Roman"/>
        </w:rPr>
        <w:t>23</w:t>
      </w:r>
      <w:r>
        <w:rPr>
          <w:rFonts w:hAnsi="Times New Roman"/>
        </w:rPr>
        <w:t>个</w:t>
      </w:r>
      <w:r>
        <w:rPr>
          <w:rFonts w:hAnsi="Times New Roman"/>
        </w:rPr>
        <w:t>RESTful API</w:t>
      </w:r>
      <w:r>
        <w:rPr>
          <w:rFonts w:hAnsi="Times New Roman"/>
        </w:rPr>
        <w:t>端点覆盖用户认证、数据上报等核心功能；前端基于</w:t>
      </w:r>
      <w:r>
        <w:rPr>
          <w:rFonts w:hAnsi="Times New Roman"/>
        </w:rPr>
        <w:t>Vue 3 Composition API</w:t>
      </w:r>
      <w:r>
        <w:rPr>
          <w:rFonts w:hAnsi="Times New Roman"/>
        </w:rPr>
        <w:t>配合</w:t>
      </w:r>
      <w:r>
        <w:rPr>
          <w:rFonts w:hAnsi="Times New Roman"/>
        </w:rPr>
        <w:t>ECharts 5</w:t>
      </w:r>
      <w:r>
        <w:rPr>
          <w:rFonts w:hAnsi="Times New Roman"/>
        </w:rPr>
        <w:t>实现七大交互视图，形成展示层、业务逻辑层、数据处理层与数据存储层的四层分离架构</w:t>
      </w:r>
      <w:hyperlink w:anchor="[8]" w:history="1">
        <w:r>
          <w:rPr>
            <w:rFonts w:hAnsi="Times New Roman"/>
            <w:vertAlign w:val="superscript"/>
          </w:rPr>
          <w:t>[8]</w:t>
        </w:r>
      </w:hyperlink>
      <w:hyperlink w:anchor="[9]" w:history="1">
        <w:r w:rsidR="00BF4B9D">
          <w:rPr>
            <w:rFonts w:hAnsi="Times New Roman"/>
            <w:vertAlign w:val="superscript"/>
          </w:rPr>
          <w:t>[9]</w:t>
        </w:r>
      </w:hyperlink>
      <w:r>
        <w:rPr>
          <w:rFonts w:hAnsi="Times New Roman"/>
        </w:rPr>
        <w:t>。</w:t>
      </w:r>
      <w:r>
        <w:rPr>
          <w:rFonts w:hAnsi="Times New Roman"/>
        </w:rPr>
        <w:t>AI</w:t>
      </w:r>
      <w:r>
        <w:rPr>
          <w:rFonts w:hAnsi="Times New Roman"/>
        </w:rPr>
        <w:t>技术集成层面部署本地随机森林健康评分模型，以心率、睡眠时长等四维体征数据为输入特征，实现毫秒级实时健康评估；同时集成</w:t>
      </w:r>
      <w:r>
        <w:rPr>
          <w:rFonts w:hAnsi="Times New Roman"/>
        </w:rPr>
        <w:t>DeepSeek</w:t>
      </w:r>
      <w:r>
        <w:rPr>
          <w:rFonts w:hAnsi="Times New Roman"/>
        </w:rPr>
        <w:t>大语言模型</w:t>
      </w:r>
      <w:r>
        <w:rPr>
          <w:rFonts w:hAnsi="Times New Roman"/>
        </w:rPr>
        <w:t>API</w:t>
      </w:r>
      <w:r>
        <w:rPr>
          <w:rFonts w:hAnsi="Times New Roman"/>
        </w:rPr>
        <w:t>，实现健康深度报告生成与自然</w:t>
      </w:r>
      <w:r>
        <w:rPr>
          <w:rFonts w:hAnsi="Times New Roman"/>
        </w:rPr>
        <w:lastRenderedPageBreak/>
        <w:t>语言日记解析等高级功能。健康管理闭环层面构建</w:t>
      </w:r>
      <w:r>
        <w:rPr>
          <w:rFonts w:hAnsi="Times New Roman"/>
        </w:rPr>
        <w:t>"</w:t>
      </w:r>
      <w:r>
        <w:rPr>
          <w:rFonts w:hAnsi="Times New Roman"/>
        </w:rPr>
        <w:t>监测</w:t>
      </w:r>
      <w:r>
        <w:rPr>
          <w:rFonts w:hAnsi="Times New Roman"/>
        </w:rPr>
        <w:t>-</w:t>
      </w:r>
      <w:r>
        <w:rPr>
          <w:rFonts w:hAnsi="Times New Roman"/>
        </w:rPr>
        <w:t>分析</w:t>
      </w:r>
      <w:r>
        <w:rPr>
          <w:rFonts w:hAnsi="Times New Roman"/>
        </w:rPr>
        <w:t>-</w:t>
      </w:r>
      <w:r>
        <w:rPr>
          <w:rFonts w:hAnsi="Times New Roman"/>
        </w:rPr>
        <w:t>干预</w:t>
      </w:r>
      <w:r>
        <w:rPr>
          <w:rFonts w:hAnsi="Times New Roman"/>
        </w:rPr>
        <w:t>"</w:t>
      </w:r>
      <w:r>
        <w:rPr>
          <w:rFonts w:hAnsi="Times New Roman"/>
        </w:rPr>
        <w:t>全流程，当检测到心率超过</w:t>
      </w:r>
      <w:r>
        <w:rPr>
          <w:rFonts w:hAnsi="Times New Roman"/>
        </w:rPr>
        <w:t>120bpm</w:t>
      </w:r>
      <w:r>
        <w:rPr>
          <w:rFonts w:hAnsi="Times New Roman"/>
        </w:rPr>
        <w:t>阈值时自动触发邮件告警至家属账户；通过</w:t>
      </w:r>
      <w:r>
        <w:rPr>
          <w:rFonts w:hAnsi="Times New Roman"/>
        </w:rPr>
        <w:t>WeasyPrint</w:t>
      </w:r>
      <w:r>
        <w:rPr>
          <w:rFonts w:hAnsi="Times New Roman"/>
        </w:rPr>
        <w:t>渲染模板生成含七日体征数据与</w:t>
      </w:r>
      <w:r>
        <w:rPr>
          <w:rFonts w:hAnsi="Times New Roman"/>
        </w:rPr>
        <w:t>AI</w:t>
      </w:r>
      <w:r>
        <w:rPr>
          <w:rFonts w:hAnsi="Times New Roman"/>
        </w:rPr>
        <w:t>建议的</w:t>
      </w:r>
      <w:r>
        <w:rPr>
          <w:rFonts w:hAnsi="Times New Roman"/>
        </w:rPr>
        <w:t>PDF</w:t>
      </w:r>
      <w:r>
        <w:rPr>
          <w:rFonts w:hAnsi="Times New Roman"/>
        </w:rPr>
        <w:t>周报，形成健康管理闭环。系统验证层面采用多维度测试方法，通过</w:t>
      </w:r>
      <w:r>
        <w:rPr>
          <w:rFonts w:hAnsi="Times New Roman"/>
        </w:rPr>
        <w:t>Postman</w:t>
      </w:r>
      <w:r>
        <w:rPr>
          <w:rFonts w:hAnsi="Times New Roman"/>
        </w:rPr>
        <w:t>完成</w:t>
      </w:r>
      <w:r>
        <w:rPr>
          <w:rFonts w:hAnsi="Times New Roman"/>
        </w:rPr>
        <w:t>69</w:t>
      </w:r>
      <w:r>
        <w:rPr>
          <w:rFonts w:hAnsi="Times New Roman"/>
        </w:rPr>
        <w:t>个接口测试用例验证功能健壮性；利用压力测试工具模拟高频数据上报，测得本地</w:t>
      </w:r>
      <w:r>
        <w:rPr>
          <w:rFonts w:hAnsi="Times New Roman"/>
        </w:rPr>
        <w:t>AI</w:t>
      </w:r>
      <w:r>
        <w:rPr>
          <w:rFonts w:hAnsi="Times New Roman"/>
        </w:rPr>
        <w:t>推理平均响应时间</w:t>
      </w:r>
      <w:r>
        <w:rPr>
          <w:rFonts w:hAnsi="Times New Roman"/>
        </w:rPr>
        <w:t>47</w:t>
      </w:r>
      <w:r>
        <w:rPr>
          <w:rFonts w:hAnsi="Times New Roman"/>
        </w:rPr>
        <w:t>毫秒，历史查询接口</w:t>
      </w:r>
      <w:r>
        <w:rPr>
          <w:rFonts w:hAnsi="Times New Roman"/>
        </w:rPr>
        <w:t>118</w:t>
      </w:r>
      <w:r>
        <w:rPr>
          <w:rFonts w:hAnsi="Times New Roman"/>
        </w:rPr>
        <w:t>毫秒，证实系统满足实时性要求。各模块通过统一数据流衔接：传感器数据经校验入库后触发本地</w:t>
      </w:r>
      <w:r>
        <w:rPr>
          <w:rFonts w:hAnsi="Times New Roman"/>
        </w:rPr>
        <w:t>AI</w:t>
      </w:r>
      <w:r>
        <w:rPr>
          <w:rFonts w:hAnsi="Times New Roman"/>
        </w:rPr>
        <w:t>评分，异常数据即时触发告警，周期性数据则驱动大模型生成深度报告与周报，形成完整技术链路。</w:t>
      </w:r>
    </w:p>
    <w:p w14:paraId="11F59585"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10" w:name="_Toc14"/>
      <w:bookmarkStart w:id="11" w:name="_Toc226810566"/>
      <w:bookmarkStart w:id="12" w:name="_Toc226843865"/>
      <w:r>
        <w:rPr>
          <w:rFonts w:ascii="Times New Roman" w:hAnsi="Times New Roman" w:cs="Times New Roman"/>
          <w:szCs w:val="24"/>
        </w:rPr>
        <w:t>2</w:t>
      </w:r>
      <w:r>
        <w:rPr>
          <w:rFonts w:ascii="Times New Roman" w:hAnsi="Times New Roman" w:cs="Times New Roman" w:hint="eastAsia"/>
          <w:szCs w:val="24"/>
        </w:rPr>
        <w:t>.</w:t>
      </w:r>
      <w:r>
        <w:rPr>
          <w:rFonts w:ascii="Times New Roman" w:hAnsi="Times New Roman" w:cs="Times New Roman"/>
          <w:szCs w:val="24"/>
        </w:rPr>
        <w:t>技术路线与方法论</w:t>
      </w:r>
      <w:bookmarkEnd w:id="10"/>
      <w:bookmarkEnd w:id="11"/>
      <w:bookmarkEnd w:id="12"/>
    </w:p>
    <w:p w14:paraId="1575DA2C" w14:textId="77777777" w:rsidR="00BF4B9D" w:rsidRDefault="00000000">
      <w:pPr>
        <w:pStyle w:val="a6"/>
        <w:rPr>
          <w:rFonts w:hAnsi="Times New Roman"/>
        </w:rPr>
      </w:pPr>
      <w:r>
        <w:rPr>
          <w:rFonts w:hAnsi="Times New Roman"/>
        </w:rPr>
        <w:t>本文采用螺旋式迭代开发方法，分阶段推进系统构建。需求分析阶段通过用户深度访谈与典型场景模拟，明确老年用户、家庭管理员等角色的核心诉求，形成功能需求矩阵与非功能性指标清单。系统设计遵循分层解耦原则，参考</w:t>
      </w:r>
      <w:r>
        <w:rPr>
          <w:rFonts w:hAnsi="Times New Roman"/>
        </w:rPr>
        <w:t>Grinberg</w:t>
      </w:r>
      <w:r>
        <w:rPr>
          <w:rFonts w:hAnsi="Times New Roman"/>
        </w:rPr>
        <w:t>提出的</w:t>
      </w:r>
      <w:r>
        <w:rPr>
          <w:rFonts w:hAnsi="Times New Roman"/>
        </w:rPr>
        <w:t>Flask</w:t>
      </w:r>
      <w:r>
        <w:rPr>
          <w:rFonts w:hAnsi="Times New Roman"/>
        </w:rPr>
        <w:t>最佳实践，将架构划分为展示层（</w:t>
      </w:r>
      <w:r>
        <w:rPr>
          <w:rFonts w:hAnsi="Times New Roman"/>
        </w:rPr>
        <w:t>Vue3+ECharts</w:t>
      </w:r>
      <w:r>
        <w:rPr>
          <w:rFonts w:hAnsi="Times New Roman"/>
        </w:rPr>
        <w:t>）、业务逻辑层（</w:t>
      </w:r>
      <w:r>
        <w:rPr>
          <w:rFonts w:hAnsi="Times New Roman"/>
        </w:rPr>
        <w:t>Flask RESTful API</w:t>
      </w:r>
      <w:r>
        <w:rPr>
          <w:rFonts w:hAnsi="Times New Roman"/>
        </w:rPr>
        <w:t>）、数据处理层（</w:t>
      </w:r>
      <w:r>
        <w:rPr>
          <w:rFonts w:hAnsi="Times New Roman"/>
        </w:rPr>
        <w:t>Pandas</w:t>
      </w:r>
      <w:r>
        <w:rPr>
          <w:rFonts w:hAnsi="Times New Roman"/>
        </w:rPr>
        <w:t>特征工程）及数据存储层（</w:t>
      </w:r>
      <w:r>
        <w:rPr>
          <w:rFonts w:hAnsi="Times New Roman"/>
        </w:rPr>
        <w:t>MySQL ORM</w:t>
      </w:r>
      <w:r>
        <w:rPr>
          <w:rFonts w:hAnsi="Times New Roman"/>
        </w:rPr>
        <w:t>映射），各层通过标准化接口通信。</w:t>
      </w:r>
    </w:p>
    <w:p w14:paraId="653F8F11" w14:textId="77777777" w:rsidR="00BF4B9D" w:rsidRDefault="00000000">
      <w:pPr>
        <w:pStyle w:val="a6"/>
        <w:rPr>
          <w:rFonts w:hAnsi="Times New Roman"/>
        </w:rPr>
      </w:pPr>
      <w:r>
        <w:rPr>
          <w:rFonts w:hAnsi="Times New Roman"/>
        </w:rPr>
        <w:t>AI</w:t>
      </w:r>
      <w:r>
        <w:rPr>
          <w:rFonts w:hAnsi="Times New Roman"/>
        </w:rPr>
        <w:t>模型选型严格遵循三项标准：一是实时性要求，本地模型推理延迟需低于</w:t>
      </w:r>
      <w:r>
        <w:rPr>
          <w:rFonts w:hAnsi="Times New Roman"/>
        </w:rPr>
        <w:t>200</w:t>
      </w:r>
      <w:r>
        <w:rPr>
          <w:rFonts w:hAnsi="Times New Roman"/>
        </w:rPr>
        <w:t>毫秒，故选用</w:t>
      </w:r>
      <w:r>
        <w:rPr>
          <w:rFonts w:hAnsi="Times New Roman"/>
        </w:rPr>
        <w:t>Breiman</w:t>
      </w:r>
      <w:r>
        <w:rPr>
          <w:rFonts w:hAnsi="Times New Roman"/>
        </w:rPr>
        <w:t>提出的随机森林算法，决策树集成特性在保证精度的同时满足低延迟需求；二是可解释性，健康评分结果需附带特征重要性分析，随机森林的</w:t>
      </w:r>
      <w:r>
        <w:rPr>
          <w:rFonts w:hAnsi="Times New Roman"/>
        </w:rPr>
        <w:t>Gini</w:t>
      </w:r>
      <w:r>
        <w:rPr>
          <w:rFonts w:hAnsi="Times New Roman"/>
        </w:rPr>
        <w:t>系数评估符合该要求；三是扩展兼容性，云端大语言模型接口采用</w:t>
      </w:r>
      <w:r>
        <w:rPr>
          <w:rFonts w:hAnsi="Times New Roman"/>
        </w:rPr>
        <w:t>OpenAI</w:t>
      </w:r>
      <w:r>
        <w:rPr>
          <w:rFonts w:hAnsi="Times New Roman"/>
        </w:rPr>
        <w:t>兼容规范，便于后续模型切换。技术路线通过三阶段验证可行性：首先构建最小化可行系统（</w:t>
      </w:r>
      <w:r>
        <w:rPr>
          <w:rFonts w:hAnsi="Times New Roman"/>
        </w:rPr>
        <w:t>MVS</w:t>
      </w:r>
      <w:r>
        <w:rPr>
          <w:rFonts w:hAnsi="Times New Roman"/>
        </w:rPr>
        <w:t>）验证核心链路，次开展压力测试评估高并发承载能力，最终通过用户</w:t>
      </w:r>
      <w:r>
        <w:rPr>
          <w:rFonts w:hAnsi="Times New Roman"/>
        </w:rPr>
        <w:t>beta</w:t>
      </w:r>
      <w:r>
        <w:rPr>
          <w:rFonts w:hAnsi="Times New Roman"/>
        </w:rPr>
        <w:t>测试收集体验反馈。</w:t>
      </w:r>
    </w:p>
    <w:p w14:paraId="52606B26" w14:textId="77777777" w:rsidR="00BF4B9D" w:rsidRDefault="00000000">
      <w:pPr>
        <w:pStyle w:val="a6"/>
        <w:rPr>
          <w:rFonts w:hAnsi="Times New Roman"/>
        </w:rPr>
      </w:pPr>
      <w:r>
        <w:rPr>
          <w:rFonts w:hAnsi="Times New Roman"/>
        </w:rPr>
        <w:t>开发过程采用模块化推进策略，基础服务（用户认证、数据上报）先行实现，</w:t>
      </w:r>
      <w:r>
        <w:rPr>
          <w:rFonts w:hAnsi="Times New Roman"/>
        </w:rPr>
        <w:t>AI</w:t>
      </w:r>
      <w:r>
        <w:rPr>
          <w:rFonts w:hAnsi="Times New Roman"/>
        </w:rPr>
        <w:t>功能分批次集成。测试环节贯彻</w:t>
      </w:r>
      <w:r>
        <w:rPr>
          <w:rFonts w:hAnsi="Times New Roman" w:hint="eastAsia"/>
        </w:rPr>
        <w:t>“</w:t>
      </w:r>
      <w:r>
        <w:rPr>
          <w:rFonts w:hAnsi="Times New Roman"/>
        </w:rPr>
        <w:t>左移原则</w:t>
      </w:r>
      <w:r>
        <w:rPr>
          <w:rFonts w:hAnsi="Times New Roman" w:hint="eastAsia"/>
        </w:rPr>
        <w:t>”</w:t>
      </w:r>
      <w:r>
        <w:rPr>
          <w:rFonts w:hAnsi="Times New Roman"/>
        </w:rPr>
        <w:t>，单元测试覆盖率达</w:t>
      </w:r>
      <w:r>
        <w:rPr>
          <w:rFonts w:hAnsi="Times New Roman"/>
        </w:rPr>
        <w:t>85%</w:t>
      </w:r>
      <w:r>
        <w:rPr>
          <w:rFonts w:hAnsi="Times New Roman"/>
        </w:rPr>
        <w:t>以上，接口测试采用</w:t>
      </w:r>
      <w:r>
        <w:rPr>
          <w:rFonts w:hAnsi="Times New Roman"/>
        </w:rPr>
        <w:t>Postman</w:t>
      </w:r>
      <w:r>
        <w:rPr>
          <w:rFonts w:hAnsi="Times New Roman"/>
        </w:rPr>
        <w:t>自动化脚本验证</w:t>
      </w:r>
      <w:r>
        <w:rPr>
          <w:rFonts w:hAnsi="Times New Roman"/>
        </w:rPr>
        <w:t>23</w:t>
      </w:r>
      <w:r>
        <w:rPr>
          <w:rFonts w:hAnsi="Times New Roman"/>
        </w:rPr>
        <w:t>个端点的健壮性。性能优化聚焦关键路径，如通过</w:t>
      </w:r>
      <w:r>
        <w:rPr>
          <w:rFonts w:hAnsi="Times New Roman"/>
        </w:rPr>
        <w:t>SQLAlchemy</w:t>
      </w:r>
      <w:r>
        <w:rPr>
          <w:rFonts w:hAnsi="Times New Roman"/>
        </w:rPr>
        <w:t>查询优化将历史数据接口响应时间压缩至</w:t>
      </w:r>
      <w:r>
        <w:rPr>
          <w:rFonts w:hAnsi="Times New Roman"/>
        </w:rPr>
        <w:t>120</w:t>
      </w:r>
      <w:r>
        <w:rPr>
          <w:rFonts w:hAnsi="Times New Roman"/>
        </w:rPr>
        <w:t>毫秒内，利用</w:t>
      </w:r>
      <w:r>
        <w:rPr>
          <w:rFonts w:hAnsi="Times New Roman"/>
        </w:rPr>
        <w:t>Jinja2</w:t>
      </w:r>
      <w:r>
        <w:rPr>
          <w:rFonts w:hAnsi="Times New Roman"/>
        </w:rPr>
        <w:t>模板缓存降低</w:t>
      </w:r>
      <w:r>
        <w:rPr>
          <w:rFonts w:hAnsi="Times New Roman"/>
        </w:rPr>
        <w:t>PDF</w:t>
      </w:r>
      <w:r>
        <w:rPr>
          <w:rFonts w:hAnsi="Times New Roman"/>
        </w:rPr>
        <w:t>生成冷启动延迟。该方法论确保系统在</w:t>
      </w:r>
      <w:r>
        <w:rPr>
          <w:rFonts w:hAnsi="Times New Roman"/>
        </w:rPr>
        <w:t>6</w:t>
      </w:r>
      <w:r>
        <w:rPr>
          <w:rFonts w:hAnsi="Times New Roman"/>
        </w:rPr>
        <w:t>个月周期内完成从需求到交付的全流程，各项指标均达到设计预期。</w:t>
      </w:r>
    </w:p>
    <w:p w14:paraId="57FB60D4" w14:textId="77777777" w:rsidR="00BF4B9D" w:rsidRDefault="00000000">
      <w:pPr>
        <w:pStyle w:val="10"/>
        <w:keepLines w:val="0"/>
        <w:spacing w:before="0" w:after="0"/>
        <w:contextualSpacing w:val="0"/>
        <w:jc w:val="left"/>
        <w:rPr>
          <w:rFonts w:ascii="Times New Roman" w:hAnsi="Times New Roman" w:cs="宋体"/>
          <w:b/>
          <w:bCs/>
          <w:szCs w:val="24"/>
        </w:rPr>
      </w:pPr>
      <w:bookmarkStart w:id="13" w:name="_Toc226843866"/>
      <w:r>
        <w:rPr>
          <w:rFonts w:ascii="Times New Roman" w:hAnsi="Times New Roman" w:cs="宋体" w:hint="eastAsia"/>
          <w:b/>
          <w:bCs/>
          <w:szCs w:val="24"/>
        </w:rPr>
        <w:t>二、系统需求分析与整体设计</w:t>
      </w:r>
      <w:bookmarkEnd w:id="13"/>
    </w:p>
    <w:p w14:paraId="61BE7E8E" w14:textId="77777777" w:rsidR="00BF4B9D" w:rsidRDefault="00000000">
      <w:pPr>
        <w:pStyle w:val="2"/>
        <w:keepNext/>
        <w:numPr>
          <w:ilvl w:val="0"/>
          <w:numId w:val="6"/>
        </w:numPr>
        <w:ind w:left="0" w:firstLine="0"/>
        <w:contextualSpacing w:val="0"/>
        <w:jc w:val="left"/>
        <w:rPr>
          <w:rFonts w:ascii="Times New Roman" w:hAnsi="Times New Roman" w:cs="Times New Roman"/>
          <w:szCs w:val="32"/>
        </w:rPr>
      </w:pPr>
      <w:bookmarkStart w:id="14" w:name="_Toc226843867"/>
      <w:r>
        <w:rPr>
          <w:rFonts w:ascii="Times New Roman" w:hAnsi="Times New Roman" w:cs="Times New Roman" w:hint="eastAsia"/>
          <w:szCs w:val="32"/>
        </w:rPr>
        <w:t>系统需求分析</w:t>
      </w:r>
      <w:bookmarkEnd w:id="14"/>
    </w:p>
    <w:p w14:paraId="6409E9BF" w14:textId="77777777" w:rsidR="00BF4B9D" w:rsidRDefault="00000000">
      <w:pPr>
        <w:pStyle w:val="30"/>
        <w:keepLines w:val="0"/>
        <w:numPr>
          <w:ilvl w:val="0"/>
          <w:numId w:val="7"/>
        </w:numPr>
        <w:spacing w:before="0" w:after="0"/>
        <w:ind w:left="0" w:firstLine="480"/>
        <w:contextualSpacing w:val="0"/>
        <w:jc w:val="left"/>
        <w:rPr>
          <w:rFonts w:ascii="Times New Roman" w:hAnsi="Times New Roman" w:cs="Times New Roman"/>
          <w:szCs w:val="24"/>
        </w:rPr>
      </w:pPr>
      <w:bookmarkStart w:id="15" w:name="_Toc226843868"/>
      <w:r>
        <w:rPr>
          <w:rFonts w:ascii="Times New Roman" w:hAnsi="Times New Roman" w:cs="Times New Roman" w:hint="eastAsia"/>
          <w:szCs w:val="24"/>
        </w:rPr>
        <w:t>功能需求分析</w:t>
      </w:r>
      <w:bookmarkEnd w:id="15"/>
    </w:p>
    <w:p w14:paraId="6B592E42" w14:textId="77777777" w:rsidR="00BF4B9D" w:rsidRDefault="00000000">
      <w:pPr>
        <w:pStyle w:val="a6"/>
        <w:rPr>
          <w:rFonts w:hAnsi="Times New Roman"/>
        </w:rPr>
      </w:pPr>
      <w:r>
        <w:rPr>
          <w:rFonts w:hAnsi="Times New Roman" w:hint="eastAsia"/>
        </w:rPr>
        <w:t>智慧家居健康分析系统功能需求架构如图</w:t>
      </w:r>
      <w:r>
        <w:rPr>
          <w:rFonts w:hAnsi="Times New Roman" w:hint="eastAsia"/>
        </w:rPr>
        <w:t>2-1</w:t>
      </w:r>
      <w:r>
        <w:rPr>
          <w:rFonts w:hAnsi="Times New Roman" w:hint="eastAsia"/>
        </w:rPr>
        <w:t>所示，该图从五大模块维度梳理系统全链路功能逻辑，明确各模块核心能力边界，兼顾健康分析专业性、用户使用便捷性与数据安全合规性要求。</w:t>
      </w:r>
    </w:p>
    <w:p w14:paraId="57508D11" w14:textId="77777777" w:rsidR="00BF4B9D" w:rsidRDefault="00000000">
      <w:pPr>
        <w:pStyle w:val="afb"/>
        <w:widowControl/>
        <w:spacing w:line="400" w:lineRule="exact"/>
      </w:pPr>
      <w:r>
        <w:rPr>
          <w:noProof/>
        </w:rPr>
        <w:lastRenderedPageBreak/>
        <w:drawing>
          <wp:anchor distT="0" distB="0" distL="114300" distR="114300" simplePos="0" relativeHeight="251661312" behindDoc="0" locked="0" layoutInCell="1" allowOverlap="1" wp14:anchorId="6648A56A" wp14:editId="0BFECB19">
            <wp:simplePos x="0" y="0"/>
            <wp:positionH relativeFrom="margin">
              <wp:align>left</wp:align>
            </wp:positionH>
            <wp:positionV relativeFrom="paragraph">
              <wp:posOffset>0</wp:posOffset>
            </wp:positionV>
            <wp:extent cx="5758815" cy="2967990"/>
            <wp:effectExtent l="0" t="0" r="0" b="3810"/>
            <wp:wrapTopAndBottom/>
            <wp:docPr id="15853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3585"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58815" cy="2967990"/>
                    </a:xfrm>
                    <a:prstGeom prst="rect">
                      <a:avLst/>
                    </a:prstGeom>
                  </pic:spPr>
                </pic:pic>
              </a:graphicData>
            </a:graphic>
          </wp:anchor>
        </w:drawing>
      </w:r>
      <w:r>
        <w:rPr>
          <w:rFonts w:hint="eastAsia"/>
        </w:rPr>
        <w:t>图</w:t>
      </w:r>
      <w:r>
        <w:rPr>
          <w:rFonts w:hint="eastAsia"/>
        </w:rPr>
        <w:t xml:space="preserve">2-1 </w:t>
      </w:r>
      <w:r>
        <w:t>功能分析构架图</w:t>
      </w:r>
    </w:p>
    <w:p w14:paraId="48409F04" w14:textId="77777777" w:rsidR="00BF4B9D" w:rsidRDefault="00000000">
      <w:pPr>
        <w:pStyle w:val="a6"/>
        <w:rPr>
          <w:rFonts w:hAnsi="Times New Roman"/>
        </w:rPr>
      </w:pPr>
      <w:r>
        <w:rPr>
          <w:rFonts w:hAnsi="Times New Roman" w:hint="eastAsia"/>
        </w:rPr>
        <w:t>功能需求分析聚焦于智慧家居健康分析系统核心功能的界定。基于物联网三层架构构建的数据采集基础，系统需实现多源健康数据的实时获取，涵盖心率、睡眠时长、步数、体温等生理指标，以及室内温度、湿度、</w:t>
      </w:r>
      <w:r>
        <w:rPr>
          <w:rFonts w:hAnsi="Times New Roman" w:hint="eastAsia"/>
        </w:rPr>
        <w:t>CO</w:t>
      </w:r>
      <w:r>
        <w:rPr>
          <w:rFonts w:hAnsi="Times New Roman"/>
        </w:rPr>
        <w:t>₂</w:t>
      </w:r>
      <w:r>
        <w:rPr>
          <w:rFonts w:hAnsi="Times New Roman" w:hint="eastAsia"/>
        </w:rPr>
        <w:t>浓度等环境参数。环境监测功能需严格遵循</w:t>
      </w:r>
      <w:r>
        <w:rPr>
          <w:rFonts w:hAnsi="Times New Roman" w:hint="eastAsia"/>
        </w:rPr>
        <w:t>GB/T 18883-2022</w:t>
      </w:r>
      <w:r>
        <w:rPr>
          <w:rFonts w:hAnsi="Times New Roman" w:hint="eastAsia"/>
        </w:rPr>
        <w:t>室内空气质量标准，确保环境健康关联分析的规范性。在数据处理层面，系统需具备数据清洗与特征工程能力，例如</w:t>
      </w:r>
      <w:r>
        <w:rPr>
          <w:rFonts w:hAnsi="Times New Roman" w:hint="eastAsia"/>
        </w:rPr>
        <w:t>validate_health_data</w:t>
      </w:r>
      <w:r>
        <w:rPr>
          <w:rFonts w:hAnsi="Times New Roman" w:hint="eastAsia"/>
        </w:rPr>
        <w:t>函数对心率范围（</w:t>
      </w:r>
      <w:r>
        <w:rPr>
          <w:rFonts w:hAnsi="Times New Roman" w:hint="eastAsia"/>
        </w:rPr>
        <w:t>30</w:t>
      </w:r>
      <w:r>
        <w:rPr>
          <w:rFonts w:hAnsi="Times New Roman" w:hint="eastAsia"/>
        </w:rPr>
        <w:t>—</w:t>
      </w:r>
      <w:r>
        <w:rPr>
          <w:rFonts w:hAnsi="Times New Roman" w:hint="eastAsia"/>
        </w:rPr>
        <w:t>220 bpm</w:t>
      </w:r>
      <w:r>
        <w:rPr>
          <w:rFonts w:hAnsi="Times New Roman" w:hint="eastAsia"/>
        </w:rPr>
        <w:t>）的强制校验，从源头保障分析数据的可靠性。</w:t>
      </w:r>
    </w:p>
    <w:p w14:paraId="72212E1F" w14:textId="77777777" w:rsidR="00BF4B9D" w:rsidRDefault="00000000">
      <w:pPr>
        <w:pStyle w:val="a6"/>
        <w:rPr>
          <w:rFonts w:hAnsi="Times New Roman"/>
        </w:rPr>
      </w:pPr>
      <w:r>
        <w:rPr>
          <w:rFonts w:hAnsi="Times New Roman" w:hint="eastAsia"/>
        </w:rPr>
        <w:t>AI</w:t>
      </w:r>
      <w:r>
        <w:rPr>
          <w:rFonts w:hAnsi="Times New Roman" w:hint="eastAsia"/>
        </w:rPr>
        <w:t>分析功能采用双层架构设计：本地部署基于随机森林算法的健康评分模型，实现体征数据上传后</w:t>
      </w:r>
      <w:r>
        <w:rPr>
          <w:rFonts w:hAnsi="Times New Roman" w:hint="eastAsia"/>
        </w:rPr>
        <w:t>5</w:t>
      </w:r>
      <w:r>
        <w:rPr>
          <w:rFonts w:hAnsi="Times New Roman" w:hint="eastAsia"/>
        </w:rPr>
        <w:t>毫秒内完成健康评分与高中低三级风险评估；云端集成</w:t>
      </w:r>
      <w:r>
        <w:rPr>
          <w:rFonts w:hAnsi="Times New Roman" w:hint="eastAsia"/>
        </w:rPr>
        <w:t>DeepSeek</w:t>
      </w:r>
      <w:r>
        <w:rPr>
          <w:rFonts w:hAnsi="Times New Roman" w:hint="eastAsia"/>
        </w:rPr>
        <w:t>大语言模型</w:t>
      </w:r>
      <w:r>
        <w:rPr>
          <w:rFonts w:hAnsi="Times New Roman" w:hint="eastAsia"/>
        </w:rPr>
        <w:t>API</w:t>
      </w:r>
      <w:r>
        <w:rPr>
          <w:rFonts w:hAnsi="Times New Roman" w:hint="eastAsia"/>
        </w:rPr>
        <w:t>，支持生成逾千字的个性化健康深度报告与结构化日记解析。异常预警机制需设定明确阈值规则，如心率持续超过</w:t>
      </w:r>
      <w:r>
        <w:rPr>
          <w:rFonts w:hAnsi="Times New Roman" w:hint="eastAsia"/>
        </w:rPr>
        <w:t>120 bpm</w:t>
      </w:r>
      <w:r>
        <w:rPr>
          <w:rFonts w:hAnsi="Times New Roman" w:hint="eastAsia"/>
        </w:rPr>
        <w:t>时触发</w:t>
      </w:r>
      <w:r>
        <w:rPr>
          <w:rFonts w:hAnsi="Times New Roman" w:hint="eastAsia"/>
        </w:rPr>
        <w:t>SOS</w:t>
      </w:r>
      <w:r>
        <w:rPr>
          <w:rFonts w:hAnsi="Times New Roman" w:hint="eastAsia"/>
        </w:rPr>
        <w:t>邮件告警，并关联至家庭管理员账户。用户交互设计需覆盖七大功能视图，通过</w:t>
      </w:r>
      <w:r>
        <w:rPr>
          <w:rFonts w:hAnsi="Times New Roman" w:hint="eastAsia"/>
        </w:rPr>
        <w:t>ECharts</w:t>
      </w:r>
      <w:r>
        <w:rPr>
          <w:rFonts w:hAnsi="Times New Roman" w:hint="eastAsia"/>
        </w:rPr>
        <w:t>实现体征趋势可视化，且健康周报</w:t>
      </w:r>
      <w:r>
        <w:rPr>
          <w:rFonts w:hAnsi="Times New Roman" w:hint="eastAsia"/>
        </w:rPr>
        <w:t>PDF</w:t>
      </w:r>
      <w:r>
        <w:rPr>
          <w:rFonts w:hAnsi="Times New Roman" w:hint="eastAsia"/>
        </w:rPr>
        <w:t>导出需整合七日数据均值与</w:t>
      </w:r>
      <w:r>
        <w:rPr>
          <w:rFonts w:hAnsi="Times New Roman" w:hint="eastAsia"/>
        </w:rPr>
        <w:t>AI</w:t>
      </w:r>
      <w:r>
        <w:rPr>
          <w:rFonts w:hAnsi="Times New Roman" w:hint="eastAsia"/>
        </w:rPr>
        <w:t>建议文本，形成完整的健康管理闭环。</w:t>
      </w:r>
    </w:p>
    <w:p w14:paraId="7DF35B03" w14:textId="77777777" w:rsidR="00BF4B9D" w:rsidRDefault="00000000">
      <w:pPr>
        <w:pStyle w:val="a6"/>
        <w:rPr>
          <w:rFonts w:hAnsi="Times New Roman"/>
        </w:rPr>
      </w:pPr>
      <w:r>
        <w:rPr>
          <w:rFonts w:hAnsi="Times New Roman" w:hint="eastAsia"/>
        </w:rPr>
        <w:t>系统需满足老年用户群体的特殊交互需求：健康日记模块通过自然语言解析技术降低录入门槛；智能镜功能在网络异常时具备基于时段与体征的降级推理能力。界面设计要求响应式布局，对所有异常操作提供友好提示，例如环境传感器数据缺失时前端显示</w:t>
      </w:r>
      <w:r>
        <w:rPr>
          <w:rFonts w:hAnsi="Times New Roman" w:hint="eastAsia"/>
        </w:rPr>
        <w:t>"--"</w:t>
      </w:r>
      <w:r>
        <w:rPr>
          <w:rFonts w:hAnsi="Times New Roman" w:hint="eastAsia"/>
        </w:rPr>
        <w:t>占位符而非崩溃。数据安全机制需贯穿全流程，包括</w:t>
      </w:r>
      <w:r>
        <w:rPr>
          <w:rFonts w:hAnsi="Times New Roman" w:hint="eastAsia"/>
        </w:rPr>
        <w:t>JWT</w:t>
      </w:r>
      <w:r>
        <w:rPr>
          <w:rFonts w:hAnsi="Times New Roman" w:hint="eastAsia"/>
        </w:rPr>
        <w:t>令牌鉴权、</w:t>
      </w:r>
      <w:r>
        <w:rPr>
          <w:rFonts w:hAnsi="Times New Roman" w:hint="eastAsia"/>
        </w:rPr>
        <w:t>PBKDF2-SHA256</w:t>
      </w:r>
      <w:r>
        <w:rPr>
          <w:rFonts w:hAnsi="Times New Roman" w:hint="eastAsia"/>
        </w:rPr>
        <w:t>密码哈希存储及</w:t>
      </w:r>
      <w:r>
        <w:rPr>
          <w:rFonts w:hAnsi="Times New Roman" w:hint="eastAsia"/>
        </w:rPr>
        <w:t>.env</w:t>
      </w:r>
      <w:r>
        <w:rPr>
          <w:rFonts w:hAnsi="Times New Roman" w:hint="eastAsia"/>
        </w:rPr>
        <w:t>文件密钥管理，符合健康隐私保护规范。</w:t>
      </w:r>
    </w:p>
    <w:p w14:paraId="7BF776C0" w14:textId="77777777" w:rsidR="00BF4B9D" w:rsidRDefault="00000000">
      <w:pPr>
        <w:pStyle w:val="30"/>
        <w:keepLines w:val="0"/>
        <w:numPr>
          <w:ilvl w:val="0"/>
          <w:numId w:val="7"/>
        </w:numPr>
        <w:spacing w:before="0" w:after="0"/>
        <w:contextualSpacing w:val="0"/>
        <w:jc w:val="left"/>
        <w:rPr>
          <w:rFonts w:ascii="Times New Roman" w:hAnsi="Times New Roman" w:cs="Times New Roman"/>
          <w:szCs w:val="24"/>
        </w:rPr>
      </w:pPr>
      <w:bookmarkStart w:id="16" w:name="_Toc226843869"/>
      <w:r>
        <w:rPr>
          <w:rFonts w:ascii="Times New Roman" w:hAnsi="Times New Roman" w:cs="Times New Roman" w:hint="eastAsia"/>
          <w:szCs w:val="24"/>
        </w:rPr>
        <w:t>非功能需求分析</w:t>
      </w:r>
      <w:bookmarkEnd w:id="16"/>
    </w:p>
    <w:p w14:paraId="5F939CE8" w14:textId="77777777" w:rsidR="00BF4B9D" w:rsidRDefault="00000000">
      <w:pPr>
        <w:pStyle w:val="a6"/>
        <w:rPr>
          <w:rFonts w:hAnsi="Times New Roman"/>
        </w:rPr>
      </w:pPr>
      <w:r>
        <w:rPr>
          <w:rFonts w:hAnsi="Times New Roman" w:hint="eastAsia"/>
        </w:rPr>
        <w:t>图</w:t>
      </w:r>
      <w:r>
        <w:rPr>
          <w:rFonts w:hAnsi="Times New Roman" w:hint="eastAsia"/>
        </w:rPr>
        <w:t>2-2</w:t>
      </w:r>
      <w:r>
        <w:rPr>
          <w:rFonts w:hAnsi="Times New Roman" w:hint="eastAsia"/>
        </w:rPr>
        <w:t>图梳理了智慧家居健康分析系统非功能性需求的核心设计框架，从性能、安全性、可扩展性三大维度拆解各模块的具体落地要求，清晰呈现了不同层级的设计标准与保障机制。</w:t>
      </w:r>
    </w:p>
    <w:p w14:paraId="3CF7658B" w14:textId="77777777" w:rsidR="00BF4B9D" w:rsidRDefault="00000000">
      <w:pPr>
        <w:pStyle w:val="afb"/>
        <w:widowControl/>
        <w:spacing w:line="400" w:lineRule="exact"/>
      </w:pPr>
      <w:r>
        <w:rPr>
          <w:noProof/>
        </w:rPr>
        <w:lastRenderedPageBreak/>
        <w:drawing>
          <wp:anchor distT="0" distB="0" distL="114300" distR="114300" simplePos="0" relativeHeight="251660288" behindDoc="0" locked="0" layoutInCell="1" allowOverlap="1" wp14:anchorId="48C22DA9" wp14:editId="5C5E9358">
            <wp:simplePos x="0" y="0"/>
            <wp:positionH relativeFrom="margin">
              <wp:align>right</wp:align>
            </wp:positionH>
            <wp:positionV relativeFrom="paragraph">
              <wp:posOffset>0</wp:posOffset>
            </wp:positionV>
            <wp:extent cx="5758815" cy="3917315"/>
            <wp:effectExtent l="0" t="0" r="0" b="6985"/>
            <wp:wrapTopAndBottom/>
            <wp:docPr id="1091716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6960"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58815" cy="3917315"/>
                    </a:xfrm>
                    <a:prstGeom prst="rect">
                      <a:avLst/>
                    </a:prstGeom>
                  </pic:spPr>
                </pic:pic>
              </a:graphicData>
            </a:graphic>
          </wp:anchor>
        </w:drawing>
      </w:r>
      <w:r>
        <w:rPr>
          <w:rFonts w:hint="eastAsia"/>
        </w:rPr>
        <w:t>图</w:t>
      </w:r>
      <w:r>
        <w:rPr>
          <w:rFonts w:hint="eastAsia"/>
        </w:rPr>
        <w:t xml:space="preserve">2-2 </w:t>
      </w:r>
      <w:r>
        <w:t>非功能需求分析</w:t>
      </w:r>
    </w:p>
    <w:p w14:paraId="79FF6999" w14:textId="77777777" w:rsidR="00BF4B9D" w:rsidRDefault="00000000">
      <w:pPr>
        <w:pStyle w:val="a6"/>
        <w:rPr>
          <w:rFonts w:hAnsi="Times New Roman"/>
        </w:rPr>
      </w:pPr>
      <w:r>
        <w:rPr>
          <w:rFonts w:hAnsi="Times New Roman" w:hint="eastAsia"/>
        </w:rPr>
        <w:t>本文在系统设计阶段深入分析了非功能性需求，重点关注性能、安全性与可扩展性三大维度。性能方面，针对高并发场景设定了具体指标：本地</w:t>
      </w:r>
      <w:r>
        <w:rPr>
          <w:rFonts w:hAnsi="Times New Roman" w:hint="eastAsia"/>
        </w:rPr>
        <w:t>AI</w:t>
      </w:r>
      <w:r>
        <w:rPr>
          <w:rFonts w:hAnsi="Times New Roman" w:hint="eastAsia"/>
        </w:rPr>
        <w:t>推理接口响应时间</w:t>
      </w:r>
      <w:r>
        <w:rPr>
          <w:rFonts w:hAnsi="Times New Roman" w:hint="eastAsia"/>
        </w:rPr>
        <w:t>P95</w:t>
      </w:r>
      <w:r>
        <w:rPr>
          <w:rFonts w:hAnsi="Times New Roman" w:hint="eastAsia"/>
        </w:rPr>
        <w:t>值控制在</w:t>
      </w:r>
      <w:r>
        <w:rPr>
          <w:rFonts w:hAnsi="Times New Roman" w:hint="eastAsia"/>
        </w:rPr>
        <w:t>200</w:t>
      </w:r>
      <w:r>
        <w:rPr>
          <w:rFonts w:hAnsi="Times New Roman" w:hint="eastAsia"/>
        </w:rPr>
        <w:t>毫秒内，常规数据查询接口不超过</w:t>
      </w:r>
      <w:r>
        <w:rPr>
          <w:rFonts w:hAnsi="Times New Roman" w:hint="eastAsia"/>
        </w:rPr>
        <w:t>500</w:t>
      </w:r>
      <w:r>
        <w:rPr>
          <w:rFonts w:hAnsi="Times New Roman" w:hint="eastAsia"/>
        </w:rPr>
        <w:t>毫秒，确保前端轮询操作的流畅性。该指标设定参考了物联网三层架构理论中关于实时数据处理的要求，并通过压力测试验证了系统在每秒</w:t>
      </w:r>
      <w:r>
        <w:rPr>
          <w:rFonts w:hAnsi="Times New Roman" w:hint="eastAsia"/>
        </w:rPr>
        <w:t>5</w:t>
      </w:r>
      <w:r>
        <w:rPr>
          <w:rFonts w:hAnsi="Times New Roman" w:hint="eastAsia"/>
        </w:rPr>
        <w:t>次持续数据写入场景下，</w:t>
      </w:r>
      <w:r>
        <w:rPr>
          <w:rFonts w:hAnsi="Times New Roman" w:hint="eastAsia"/>
        </w:rPr>
        <w:t>Flask</w:t>
      </w:r>
      <w:r>
        <w:rPr>
          <w:rFonts w:hAnsi="Times New Roman" w:hint="eastAsia"/>
        </w:rPr>
        <w:t>进程</w:t>
      </w:r>
      <w:r>
        <w:rPr>
          <w:rFonts w:hAnsi="Times New Roman" w:hint="eastAsia"/>
        </w:rPr>
        <w:t>CPU</w:t>
      </w:r>
      <w:r>
        <w:rPr>
          <w:rFonts w:hAnsi="Times New Roman" w:hint="eastAsia"/>
        </w:rPr>
        <w:t>占用率峰值不超过</w:t>
      </w:r>
      <w:r>
        <w:rPr>
          <w:rFonts w:hAnsi="Times New Roman" w:hint="eastAsia"/>
        </w:rPr>
        <w:t>15%</w:t>
      </w:r>
      <w:r>
        <w:rPr>
          <w:rFonts w:hAnsi="Times New Roman" w:hint="eastAsia"/>
        </w:rPr>
        <w:t>，内存管理稳定。安全性设计严格遵循大数据全生命周期管理原则，采用三重防护机制：传输层通过</w:t>
      </w:r>
      <w:r>
        <w:rPr>
          <w:rFonts w:hAnsi="Times New Roman" w:hint="eastAsia"/>
        </w:rPr>
        <w:t>HTTPS</w:t>
      </w:r>
      <w:r>
        <w:rPr>
          <w:rFonts w:hAnsi="Times New Roman" w:hint="eastAsia"/>
        </w:rPr>
        <w:t>加密通信；存储层使用</w:t>
      </w:r>
      <w:r>
        <w:rPr>
          <w:rFonts w:hAnsi="Times New Roman" w:hint="eastAsia"/>
        </w:rPr>
        <w:t>PBKDF2-SHA256</w:t>
      </w:r>
      <w:r>
        <w:rPr>
          <w:rFonts w:hAnsi="Times New Roman" w:hint="eastAsia"/>
        </w:rPr>
        <w:t>算法加盐哈希存储用户密码；访问控制层基于</w:t>
      </w:r>
      <w:r>
        <w:rPr>
          <w:rFonts w:hAnsi="Times New Roman" w:hint="eastAsia"/>
        </w:rPr>
        <w:t>Flask-JWT-Extended</w:t>
      </w:r>
      <w:r>
        <w:rPr>
          <w:rFonts w:hAnsi="Times New Roman" w:hint="eastAsia"/>
        </w:rPr>
        <w:t>实现</w:t>
      </w:r>
      <w:r>
        <w:rPr>
          <w:rFonts w:hAnsi="Times New Roman" w:hint="eastAsia"/>
        </w:rPr>
        <w:t>7</w:t>
      </w:r>
      <w:r>
        <w:rPr>
          <w:rFonts w:hAnsi="Times New Roman" w:hint="eastAsia"/>
        </w:rPr>
        <w:t>天有效期的令牌鉴权，密钥通过环境变量隔离管理。可扩展性架构借鉴模块化开发思想，采用前后端分离模式，各功能模块以独立文件组织，新增传感器类型或分析算法时无需修改核心路由逻辑。环境监测模块严格遵循</w:t>
      </w:r>
      <w:r>
        <w:rPr>
          <w:rFonts w:hAnsi="Times New Roman" w:hint="eastAsia"/>
        </w:rPr>
        <w:t>GB/T 18883-2022</w:t>
      </w:r>
      <w:r>
        <w:rPr>
          <w:rFonts w:hAnsi="Times New Roman" w:hint="eastAsia"/>
        </w:rPr>
        <w:t>室内空气质量标准设定阈值参数，当</w:t>
      </w:r>
      <w:r>
        <w:rPr>
          <w:rFonts w:hAnsi="Times New Roman" w:hint="eastAsia"/>
        </w:rPr>
        <w:t>CO</w:t>
      </w:r>
      <w:r>
        <w:rPr>
          <w:rFonts w:hAnsi="Times New Roman"/>
        </w:rPr>
        <w:t>₂</w:t>
      </w:r>
      <w:r>
        <w:rPr>
          <w:rFonts w:hAnsi="Times New Roman" w:hint="eastAsia"/>
        </w:rPr>
        <w:t>浓度超过</w:t>
      </w:r>
      <w:r>
        <w:rPr>
          <w:rFonts w:hAnsi="Times New Roman" w:hint="eastAsia"/>
        </w:rPr>
        <w:t>1000ppm</w:t>
      </w:r>
      <w:r>
        <w:rPr>
          <w:rFonts w:hAnsi="Times New Roman" w:hint="eastAsia"/>
        </w:rPr>
        <w:t>或温湿度超出人体舒适区间时，系统自动触发健康预警机制。容灾设计包含服务降级策略，在外部</w:t>
      </w:r>
      <w:r>
        <w:rPr>
          <w:rFonts w:hAnsi="Times New Roman" w:hint="eastAsia"/>
        </w:rPr>
        <w:t>AI</w:t>
      </w:r>
      <w:r>
        <w:rPr>
          <w:rFonts w:hAnsi="Times New Roman" w:hint="eastAsia"/>
        </w:rPr>
        <w:t>服务不可用时自动切换至本地规则引擎，保障核心功能持续运行，这种设计契合医疗大数据系统的高可用性要求。数据库表结构预留扩展字段，为未来接入新型可穿戴设备数据存储提供技术冗余，降低了系统迭代升级的工程成本。</w:t>
      </w:r>
    </w:p>
    <w:p w14:paraId="56830632" w14:textId="77777777" w:rsidR="00BF4B9D" w:rsidRDefault="00000000">
      <w:pPr>
        <w:pStyle w:val="30"/>
        <w:keepLines w:val="0"/>
        <w:numPr>
          <w:ilvl w:val="0"/>
          <w:numId w:val="7"/>
        </w:numPr>
        <w:spacing w:before="0" w:after="0"/>
        <w:ind w:left="0" w:firstLine="480"/>
        <w:contextualSpacing w:val="0"/>
        <w:jc w:val="left"/>
        <w:rPr>
          <w:rFonts w:ascii="Times New Roman" w:hAnsi="Times New Roman" w:cs="Times New Roman"/>
          <w:szCs w:val="24"/>
        </w:rPr>
      </w:pPr>
      <w:bookmarkStart w:id="17" w:name="_Toc226843870"/>
      <w:r>
        <w:rPr>
          <w:rFonts w:ascii="Times New Roman" w:hAnsi="Times New Roman" w:cs="Times New Roman" w:hint="eastAsia"/>
          <w:szCs w:val="24"/>
        </w:rPr>
        <w:t>用户角色与使用场景</w:t>
      </w:r>
      <w:bookmarkEnd w:id="17"/>
    </w:p>
    <w:p w14:paraId="7B91907D" w14:textId="77777777" w:rsidR="00BF4B9D" w:rsidRDefault="00000000">
      <w:pPr>
        <w:pStyle w:val="a6"/>
        <w:rPr>
          <w:rFonts w:hAnsi="Times New Roman"/>
        </w:rPr>
      </w:pPr>
      <w:r>
        <w:rPr>
          <w:rFonts w:hAnsi="Times New Roman" w:hint="eastAsia"/>
        </w:rPr>
        <w:t>基于物联网三层架构理论，本文定义了系统的三类核心用户角色及其交互场景。</w:t>
      </w:r>
      <w:r>
        <w:rPr>
          <w:rFonts w:hAnsi="Times New Roman" w:hint="eastAsia"/>
        </w:rPr>
        <w:lastRenderedPageBreak/>
        <w:t>普通用户以老年群体为主，典型使用场景包括通过可穿戴设备自动上传心率数据、手动记录睡眠时长、查看</w:t>
      </w:r>
      <w:r>
        <w:rPr>
          <w:rFonts w:hAnsi="Times New Roman" w:hint="eastAsia"/>
        </w:rPr>
        <w:t>AI</w:t>
      </w:r>
      <w:r>
        <w:rPr>
          <w:rFonts w:hAnsi="Times New Roman" w:hint="eastAsia"/>
        </w:rPr>
        <w:t>生成的健康评分图表。该角色需求聚焦于操作简易性与实时反馈，如环境监测界面需直观展示温湿度超标警告。家庭管理员角色通常由子女或看护人承担，核心场景表现为跨设备查阅家庭成员健康趋势、接收心率异常邮件告警、导出</w:t>
      </w:r>
      <w:r>
        <w:rPr>
          <w:rFonts w:hAnsi="Times New Roman" w:hint="eastAsia"/>
        </w:rPr>
        <w:t>PDF</w:t>
      </w:r>
      <w:r>
        <w:rPr>
          <w:rFonts w:hAnsi="Times New Roman" w:hint="eastAsia"/>
        </w:rPr>
        <w:t>周报供医患沟通参考。权限设计遵循最小授权原则，管理员可绑定家庭成员账户但不可修改原始体征数据。</w:t>
      </w:r>
    </w:p>
    <w:p w14:paraId="1A6113EF" w14:textId="77777777" w:rsidR="00BF4B9D" w:rsidRDefault="00000000">
      <w:pPr>
        <w:pStyle w:val="a6"/>
        <w:rPr>
          <w:rFonts w:hAnsi="Times New Roman"/>
        </w:rPr>
      </w:pPr>
      <w:r>
        <w:rPr>
          <w:rFonts w:hAnsi="Times New Roman" w:hint="eastAsia"/>
        </w:rPr>
        <w:t>医护人员作为辅助角色，使用场景集中在对历史健康数据的追溯分析，如通过时间轴对比环境参数波动与慢性病症状关联性。其权限被限定为只读模式，确保医疗建议不干预系统自主运行。三类角色的差异化设计通过</w:t>
      </w:r>
      <w:r>
        <w:rPr>
          <w:rFonts w:hAnsi="Times New Roman" w:hint="eastAsia"/>
        </w:rPr>
        <w:t>12</w:t>
      </w:r>
      <w:r>
        <w:rPr>
          <w:rFonts w:hAnsi="Times New Roman" w:hint="eastAsia"/>
        </w:rPr>
        <w:t>组用户画像和</w:t>
      </w:r>
      <w:r>
        <w:rPr>
          <w:rFonts w:hAnsi="Times New Roman" w:hint="eastAsia"/>
        </w:rPr>
        <w:t>28</w:t>
      </w:r>
      <w:r>
        <w:rPr>
          <w:rFonts w:hAnsi="Times New Roman" w:hint="eastAsia"/>
        </w:rPr>
        <w:t>个用例场景验证，其中老年用户操作路径优化参考了</w:t>
      </w:r>
      <w:r>
        <w:rPr>
          <w:rFonts w:hAnsi="Times New Roman" w:hint="eastAsia"/>
        </w:rPr>
        <w:t>UbiFit</w:t>
      </w:r>
      <w:r>
        <w:rPr>
          <w:rFonts w:hAnsi="Times New Roman" w:hint="eastAsia"/>
        </w:rPr>
        <w:t>花园实验的简化交互范式，环境数据预警阈值严格遵循</w:t>
      </w:r>
      <w:r>
        <w:rPr>
          <w:rFonts w:hAnsi="Times New Roman" w:hint="eastAsia"/>
        </w:rPr>
        <w:t>GB/T 18883-2022</w:t>
      </w:r>
      <w:r>
        <w:rPr>
          <w:rFonts w:hAnsi="Times New Roman" w:hint="eastAsia"/>
        </w:rPr>
        <w:t>标准。这种基于角色特征的权限分配机制，为后续</w:t>
      </w:r>
      <w:r>
        <w:rPr>
          <w:rFonts w:hAnsi="Times New Roman" w:hint="eastAsia"/>
        </w:rPr>
        <w:t>API</w:t>
      </w:r>
      <w:r>
        <w:rPr>
          <w:rFonts w:hAnsi="Times New Roman" w:hint="eastAsia"/>
        </w:rPr>
        <w:t>鉴权设计和家庭关护网络构建提供了明确的工程依据。</w:t>
      </w:r>
    </w:p>
    <w:p w14:paraId="19466981" w14:textId="77777777" w:rsidR="00BF4B9D" w:rsidRDefault="00000000">
      <w:pPr>
        <w:pStyle w:val="2"/>
        <w:keepNext/>
        <w:numPr>
          <w:ilvl w:val="0"/>
          <w:numId w:val="6"/>
        </w:numPr>
        <w:ind w:left="0" w:firstLine="0"/>
        <w:contextualSpacing w:val="0"/>
        <w:jc w:val="left"/>
        <w:rPr>
          <w:rFonts w:ascii="Times New Roman" w:hAnsi="Times New Roman" w:cs="Times New Roman"/>
          <w:szCs w:val="32"/>
        </w:rPr>
      </w:pPr>
      <w:bookmarkStart w:id="18" w:name="_Toc226843871"/>
      <w:r>
        <w:rPr>
          <w:rFonts w:ascii="Times New Roman" w:hAnsi="Times New Roman" w:cs="Times New Roman" w:hint="eastAsia"/>
          <w:szCs w:val="32"/>
        </w:rPr>
        <w:t>系统总体架构设计</w:t>
      </w:r>
      <w:bookmarkEnd w:id="18"/>
    </w:p>
    <w:p w14:paraId="3D4A3DC0" w14:textId="77777777" w:rsidR="00BF4B9D" w:rsidRDefault="00000000">
      <w:pPr>
        <w:pStyle w:val="30"/>
        <w:keepLines w:val="0"/>
        <w:numPr>
          <w:ilvl w:val="0"/>
          <w:numId w:val="8"/>
        </w:numPr>
        <w:spacing w:before="0" w:after="0"/>
        <w:ind w:left="0" w:firstLine="480"/>
        <w:contextualSpacing w:val="0"/>
        <w:jc w:val="left"/>
        <w:rPr>
          <w:rFonts w:ascii="Times New Roman" w:hAnsi="Times New Roman" w:cs="Times New Roman"/>
          <w:szCs w:val="24"/>
        </w:rPr>
      </w:pPr>
      <w:bookmarkStart w:id="19" w:name="_Toc226843872"/>
      <w:r>
        <w:rPr>
          <w:rFonts w:ascii="Times New Roman" w:hAnsi="Times New Roman" w:cs="Times New Roman" w:hint="eastAsia"/>
          <w:szCs w:val="24"/>
        </w:rPr>
        <w:t>系统构架设计</w:t>
      </w:r>
      <w:bookmarkEnd w:id="19"/>
    </w:p>
    <w:p w14:paraId="642FB7F4" w14:textId="77777777" w:rsidR="00BF4B9D" w:rsidRDefault="00000000">
      <w:pPr>
        <w:pStyle w:val="a6"/>
        <w:rPr>
          <w:rFonts w:hAnsi="Times New Roman"/>
        </w:rPr>
      </w:pPr>
      <w:r>
        <w:rPr>
          <w:rFonts w:hAnsi="Times New Roman" w:hint="eastAsia"/>
        </w:rPr>
        <w:t>图</w:t>
      </w:r>
      <w:r>
        <w:rPr>
          <w:rFonts w:hAnsi="Times New Roman" w:hint="eastAsia"/>
        </w:rPr>
        <w:t>2-3</w:t>
      </w:r>
      <w:r>
        <w:rPr>
          <w:noProof/>
        </w:rPr>
        <w:drawing>
          <wp:anchor distT="0" distB="0" distL="114300" distR="114300" simplePos="0" relativeHeight="251659264" behindDoc="0" locked="0" layoutInCell="1" allowOverlap="1" wp14:anchorId="334786D6" wp14:editId="5A0CA0D9">
            <wp:simplePos x="0" y="0"/>
            <wp:positionH relativeFrom="margin">
              <wp:align>center</wp:align>
            </wp:positionH>
            <wp:positionV relativeFrom="paragraph">
              <wp:posOffset>822325</wp:posOffset>
            </wp:positionV>
            <wp:extent cx="5367020" cy="4229735"/>
            <wp:effectExtent l="0" t="0" r="5080" b="0"/>
            <wp:wrapTopAndBottom/>
            <wp:docPr id="1121926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6077"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67020" cy="4229735"/>
                    </a:xfrm>
                    <a:prstGeom prst="rect">
                      <a:avLst/>
                    </a:prstGeom>
                  </pic:spPr>
                </pic:pic>
              </a:graphicData>
            </a:graphic>
          </wp:anchor>
        </w:drawing>
      </w:r>
      <w:r>
        <w:rPr>
          <w:rFonts w:hAnsi="Times New Roman" w:hint="eastAsia"/>
        </w:rPr>
        <w:t>为智慧家居健康分析系统的分层架构，采用四层职责拆分设计，各层间通过标准化数据格式交互，实现高内聚低耦合的架构特性，支持数据库迁移、</w:t>
      </w:r>
      <w:r>
        <w:rPr>
          <w:rFonts w:hAnsi="Times New Roman" w:hint="eastAsia"/>
        </w:rPr>
        <w:t>AI</w:t>
      </w:r>
      <w:r>
        <w:rPr>
          <w:rFonts w:hAnsi="Times New Roman" w:hint="eastAsia"/>
        </w:rPr>
        <w:t>模型升级等独立迭代操作，具备较强的扩展性与可维护性。</w:t>
      </w:r>
    </w:p>
    <w:p w14:paraId="15B0F73E" w14:textId="77777777" w:rsidR="00BF4B9D" w:rsidRDefault="00000000">
      <w:pPr>
        <w:pStyle w:val="afb"/>
        <w:widowControl/>
        <w:spacing w:line="400" w:lineRule="exact"/>
      </w:pPr>
      <w:r>
        <w:rPr>
          <w:rFonts w:hint="eastAsia"/>
        </w:rPr>
        <w:t>图</w:t>
      </w:r>
      <w:r>
        <w:rPr>
          <w:rFonts w:hint="eastAsia"/>
        </w:rPr>
        <w:t xml:space="preserve">2-3 </w:t>
      </w:r>
      <w:r>
        <w:rPr>
          <w:rFonts w:hint="eastAsia"/>
        </w:rPr>
        <w:t>分层构架设计框架</w:t>
      </w:r>
    </w:p>
    <w:p w14:paraId="4109B2B5" w14:textId="77777777" w:rsidR="00BF4B9D" w:rsidRDefault="00BF4B9D"/>
    <w:p w14:paraId="2C199189" w14:textId="77777777" w:rsidR="00BF4B9D" w:rsidRDefault="00000000">
      <w:pPr>
        <w:pStyle w:val="a6"/>
        <w:rPr>
          <w:rFonts w:hAnsi="Times New Roman"/>
        </w:rPr>
      </w:pPr>
      <w:r>
        <w:rPr>
          <w:rFonts w:hAnsi="Times New Roman" w:hint="eastAsia"/>
        </w:rPr>
        <w:t>本文采用分层架构思想构建系统整体框架，将功能模块划分为展示层、业务逻辑层、数据处理层和数据存储层四个层级。展示层由</w:t>
      </w:r>
      <w:r>
        <w:rPr>
          <w:rFonts w:hAnsi="Times New Roman" w:hint="eastAsia"/>
        </w:rPr>
        <w:t>Vue 3</w:t>
      </w:r>
      <w:r>
        <w:rPr>
          <w:rFonts w:hAnsi="Times New Roman" w:hint="eastAsia"/>
        </w:rPr>
        <w:t>单页应用实现，通过</w:t>
      </w:r>
      <w:r>
        <w:rPr>
          <w:rFonts w:hAnsi="Times New Roman" w:hint="eastAsia"/>
        </w:rPr>
        <w:t>ECharts 5</w:t>
      </w:r>
      <w:r>
        <w:rPr>
          <w:rFonts w:hAnsi="Times New Roman" w:hint="eastAsia"/>
        </w:rPr>
        <w:t>可视化库实时渲染健康数据折线图与雷达图，每</w:t>
      </w:r>
      <w:r>
        <w:rPr>
          <w:rFonts w:hAnsi="Times New Roman" w:hint="eastAsia"/>
        </w:rPr>
        <w:t>5</w:t>
      </w:r>
      <w:r>
        <w:rPr>
          <w:rFonts w:hAnsi="Times New Roman" w:hint="eastAsia"/>
        </w:rPr>
        <w:t>秒轮询接口更新体征指标。业务逻辑层基于</w:t>
      </w:r>
      <w:r>
        <w:rPr>
          <w:rFonts w:hAnsi="Times New Roman" w:hint="eastAsia"/>
        </w:rPr>
        <w:t>Flask</w:t>
      </w:r>
      <w:r>
        <w:rPr>
          <w:rFonts w:hAnsi="Times New Roman" w:hint="eastAsia"/>
        </w:rPr>
        <w:t>框架构建，采用</w:t>
      </w:r>
      <w:r>
        <w:rPr>
          <w:rFonts w:hAnsi="Times New Roman" w:hint="eastAsia"/>
        </w:rPr>
        <w:t>RESTful</w:t>
      </w:r>
      <w:r>
        <w:rPr>
          <w:rFonts w:hAnsi="Times New Roman" w:hint="eastAsia"/>
        </w:rPr>
        <w:t>规范设计</w:t>
      </w:r>
      <w:r>
        <w:rPr>
          <w:rFonts w:hAnsi="Times New Roman" w:hint="eastAsia"/>
        </w:rPr>
        <w:t>23</w:t>
      </w:r>
      <w:r>
        <w:rPr>
          <w:rFonts w:hAnsi="Times New Roman" w:hint="eastAsia"/>
        </w:rPr>
        <w:t>个</w:t>
      </w:r>
      <w:r>
        <w:rPr>
          <w:rFonts w:hAnsi="Times New Roman" w:hint="eastAsia"/>
        </w:rPr>
        <w:t>API</w:t>
      </w:r>
      <w:r>
        <w:rPr>
          <w:rFonts w:hAnsi="Times New Roman" w:hint="eastAsia"/>
        </w:rPr>
        <w:t>端点，集成</w:t>
      </w:r>
      <w:r>
        <w:rPr>
          <w:rFonts w:hAnsi="Times New Roman" w:hint="eastAsia"/>
        </w:rPr>
        <w:t>Flask-JWT-Extended</w:t>
      </w:r>
      <w:r>
        <w:rPr>
          <w:rFonts w:hAnsi="Times New Roman" w:hint="eastAsia"/>
        </w:rPr>
        <w:t>实现</w:t>
      </w:r>
      <w:r>
        <w:rPr>
          <w:rFonts w:hAnsi="Times New Roman" w:hint="eastAsia"/>
        </w:rPr>
        <w:t>7</w:t>
      </w:r>
      <w:r>
        <w:rPr>
          <w:rFonts w:hAnsi="Times New Roman" w:hint="eastAsia"/>
        </w:rPr>
        <w:t>天有效期的令牌认证机制，核心业务如</w:t>
      </w:r>
      <w:r>
        <w:rPr>
          <w:rFonts w:hAnsi="Times New Roman" w:hint="eastAsia"/>
        </w:rPr>
        <w:t>SOS</w:t>
      </w:r>
      <w:r>
        <w:rPr>
          <w:rFonts w:hAnsi="Times New Roman" w:hint="eastAsia"/>
        </w:rPr>
        <w:t>邮件预警通过</w:t>
      </w:r>
      <w:r>
        <w:rPr>
          <w:rFonts w:hAnsi="Times New Roman" w:hint="eastAsia"/>
        </w:rPr>
        <w:t>Flask-Mail</w:t>
      </w:r>
      <w:r>
        <w:rPr>
          <w:rFonts w:hAnsi="Times New Roman" w:hint="eastAsia"/>
        </w:rPr>
        <w:t>扩展实现。数据处理层包含特征工程与</w:t>
      </w:r>
      <w:r>
        <w:rPr>
          <w:rFonts w:hAnsi="Times New Roman" w:hint="eastAsia"/>
        </w:rPr>
        <w:t>AI</w:t>
      </w:r>
      <w:r>
        <w:rPr>
          <w:rFonts w:hAnsi="Times New Roman" w:hint="eastAsia"/>
        </w:rPr>
        <w:t>分析模块，本地随机森林模型加载</w:t>
      </w:r>
      <w:r>
        <w:rPr>
          <w:rFonts w:hAnsi="Times New Roman" w:hint="eastAsia"/>
        </w:rPr>
        <w:t>joblib</w:t>
      </w:r>
      <w:r>
        <w:rPr>
          <w:rFonts w:hAnsi="Times New Roman" w:hint="eastAsia"/>
        </w:rPr>
        <w:t>序列化文件实现毫秒级健康评分，环境关联分析依据</w:t>
      </w:r>
      <w:r>
        <w:rPr>
          <w:rFonts w:hAnsi="Times New Roman" w:hint="eastAsia"/>
        </w:rPr>
        <w:t>GB/T 18883-2022</w:t>
      </w:r>
      <w:r>
        <w:rPr>
          <w:rFonts w:hAnsi="Times New Roman" w:hint="eastAsia"/>
        </w:rPr>
        <w:t>标准评估室内空气质量。数据存储层采用</w:t>
      </w:r>
      <w:r>
        <w:rPr>
          <w:rFonts w:hAnsi="Times New Roman" w:hint="eastAsia"/>
        </w:rPr>
        <w:t>MySQL 8.0</w:t>
      </w:r>
      <w:r>
        <w:rPr>
          <w:rFonts w:hAnsi="Times New Roman" w:hint="eastAsia"/>
        </w:rPr>
        <w:t>数据库，通过</w:t>
      </w:r>
      <w:r>
        <w:rPr>
          <w:rFonts w:hAnsi="Times New Roman" w:hint="eastAsia"/>
        </w:rPr>
        <w:t>SQLAlchemy ORM</w:t>
      </w:r>
      <w:r>
        <w:rPr>
          <w:rFonts w:hAnsi="Times New Roman" w:hint="eastAsia"/>
        </w:rPr>
        <w:t>定义五张核心数据表，其中</w:t>
      </w:r>
      <w:r>
        <w:rPr>
          <w:rFonts w:hAnsi="Times New Roman" w:hint="eastAsia"/>
        </w:rPr>
        <w:t>User</w:t>
      </w:r>
      <w:r>
        <w:rPr>
          <w:rFonts w:hAnsi="Times New Roman" w:hint="eastAsia"/>
        </w:rPr>
        <w:t>表通过</w:t>
      </w:r>
      <w:r>
        <w:rPr>
          <w:rFonts w:hAnsi="Times New Roman" w:hint="eastAsia"/>
        </w:rPr>
        <w:t>parent_id</w:t>
      </w:r>
      <w:r>
        <w:rPr>
          <w:rFonts w:hAnsi="Times New Roman" w:hint="eastAsia"/>
        </w:rPr>
        <w:t>自外键构建家庭树结构，</w:t>
      </w:r>
      <w:r>
        <w:rPr>
          <w:rFonts w:hAnsi="Times New Roman" w:hint="eastAsia"/>
        </w:rPr>
        <w:t>SensorData</w:t>
      </w:r>
      <w:r>
        <w:rPr>
          <w:rFonts w:hAnsi="Times New Roman" w:hint="eastAsia"/>
        </w:rPr>
        <w:t>表设置可空字段兼容环境传感器缺失场景。各层间通过标准化</w:t>
      </w:r>
      <w:r>
        <w:rPr>
          <w:rFonts w:hAnsi="Times New Roman" w:hint="eastAsia"/>
        </w:rPr>
        <w:t>JSON</w:t>
      </w:r>
      <w:r>
        <w:rPr>
          <w:rFonts w:hAnsi="Times New Roman" w:hint="eastAsia"/>
        </w:rPr>
        <w:t>数据交互，前端请求经</w:t>
      </w:r>
      <w:r>
        <w:rPr>
          <w:rFonts w:hAnsi="Times New Roman" w:hint="eastAsia"/>
        </w:rPr>
        <w:t>Axios</w:t>
      </w:r>
      <w:r>
        <w:rPr>
          <w:rFonts w:hAnsi="Times New Roman" w:hint="eastAsia"/>
        </w:rPr>
        <w:t>库封装并自动注入</w:t>
      </w:r>
      <w:r>
        <w:rPr>
          <w:rFonts w:hAnsi="Times New Roman" w:hint="eastAsia"/>
        </w:rPr>
        <w:t>JWT</w:t>
      </w:r>
      <w:r>
        <w:rPr>
          <w:rFonts w:hAnsi="Times New Roman" w:hint="eastAsia"/>
        </w:rPr>
        <w:t>头部，后端响应统一包含状态码与数据载荷，形成高内聚低耦合的协作体系。这种分层架构使数据库迁移或</w:t>
      </w:r>
      <w:r>
        <w:rPr>
          <w:rFonts w:hAnsi="Times New Roman" w:hint="eastAsia"/>
        </w:rPr>
        <w:t>AI</w:t>
      </w:r>
      <w:r>
        <w:rPr>
          <w:rFonts w:hAnsi="Times New Roman" w:hint="eastAsia"/>
        </w:rPr>
        <w:t>模型升级时无需修改接口定义，例如将随机森林替换为</w:t>
      </w:r>
      <w:r>
        <w:rPr>
          <w:rFonts w:hAnsi="Times New Roman" w:hint="eastAsia"/>
        </w:rPr>
        <w:t>XGBoost</w:t>
      </w:r>
      <w:r>
        <w:rPr>
          <w:rFonts w:hAnsi="Times New Roman" w:hint="eastAsia"/>
        </w:rPr>
        <w:t>仅需重写</w:t>
      </w:r>
      <w:r>
        <w:rPr>
          <w:rFonts w:hAnsi="Times New Roman" w:hint="eastAsia"/>
        </w:rPr>
        <w:t>ai_service</w:t>
      </w:r>
      <w:r>
        <w:rPr>
          <w:rFonts w:hAnsi="Times New Roman" w:hint="eastAsia"/>
        </w:rPr>
        <w:t>模块的推理函数。</w:t>
      </w:r>
    </w:p>
    <w:p w14:paraId="6BF10F0E" w14:textId="77777777" w:rsidR="00BF4B9D" w:rsidRDefault="00000000">
      <w:pPr>
        <w:pStyle w:val="30"/>
        <w:keepLines w:val="0"/>
        <w:numPr>
          <w:ilvl w:val="0"/>
          <w:numId w:val="8"/>
        </w:numPr>
        <w:spacing w:before="0" w:after="0"/>
        <w:ind w:left="0" w:firstLine="480"/>
        <w:contextualSpacing w:val="0"/>
        <w:jc w:val="left"/>
        <w:rPr>
          <w:rFonts w:ascii="Times New Roman" w:hAnsi="Times New Roman" w:cs="Times New Roman"/>
          <w:szCs w:val="24"/>
        </w:rPr>
      </w:pPr>
      <w:bookmarkStart w:id="20" w:name="_Toc226843873"/>
      <w:r>
        <w:rPr>
          <w:rFonts w:ascii="Times New Roman" w:hAnsi="Times New Roman" w:cs="Times New Roman" w:hint="eastAsia"/>
          <w:szCs w:val="24"/>
        </w:rPr>
        <w:t>技术选型与方案</w:t>
      </w:r>
      <w:bookmarkEnd w:id="20"/>
    </w:p>
    <w:p w14:paraId="19DB8792" w14:textId="77777777" w:rsidR="00BF4B9D" w:rsidRDefault="00000000">
      <w:pPr>
        <w:pStyle w:val="a6"/>
        <w:rPr>
          <w:rFonts w:hAnsi="Times New Roman"/>
        </w:rPr>
      </w:pPr>
      <w:r>
        <w:rPr>
          <w:rFonts w:hAnsi="Times New Roman" w:hint="eastAsia"/>
        </w:rPr>
        <w:t>在技术选型过程中，本文通过对比论证与实证分析确定了核心组件的实施方案。</w:t>
      </w:r>
      <w:r>
        <w:rPr>
          <w:rFonts w:hAnsi="Times New Roman" w:hint="eastAsia"/>
        </w:rPr>
        <w:t>Flask</w:t>
      </w:r>
      <w:r>
        <w:rPr>
          <w:rFonts w:hAnsi="Times New Roman" w:hint="eastAsia"/>
        </w:rPr>
        <w:t>框架因其轻量级特性与模块化扩展能力被选为后端基础。相较于</w:t>
      </w:r>
      <w:r>
        <w:rPr>
          <w:rFonts w:hAnsi="Times New Roman" w:hint="eastAsia"/>
        </w:rPr>
        <w:t>Django</w:t>
      </w:r>
      <w:r>
        <w:rPr>
          <w:rFonts w:hAnsi="Times New Roman" w:hint="eastAsia"/>
        </w:rPr>
        <w:t>等全栈框架，</w:t>
      </w:r>
      <w:r>
        <w:rPr>
          <w:rFonts w:hAnsi="Times New Roman" w:hint="eastAsia"/>
        </w:rPr>
        <w:t>Flask</w:t>
      </w:r>
      <w:r>
        <w:rPr>
          <w:rFonts w:hAnsi="Times New Roman" w:hint="eastAsia"/>
        </w:rPr>
        <w:t>的微内核设计（仅依赖</w:t>
      </w:r>
      <w:r>
        <w:rPr>
          <w:rFonts w:hAnsi="Times New Roman" w:hint="eastAsia"/>
        </w:rPr>
        <w:t>Werkzeug WSGI</w:t>
      </w:r>
      <w:r>
        <w:rPr>
          <w:rFonts w:hAnsi="Times New Roman" w:hint="eastAsia"/>
        </w:rPr>
        <w:t>工具和</w:t>
      </w:r>
      <w:r>
        <w:rPr>
          <w:rFonts w:hAnsi="Times New Roman" w:hint="eastAsia"/>
        </w:rPr>
        <w:t>Jinja2</w:t>
      </w:r>
      <w:r>
        <w:rPr>
          <w:rFonts w:hAnsi="Times New Roman" w:hint="eastAsia"/>
        </w:rPr>
        <w:t>模板引擎）降低了系统资源占用，蓝图机制支持业务逻辑的横向扩展。实测表明，在</w:t>
      </w:r>
      <w:r>
        <w:rPr>
          <w:rFonts w:hAnsi="Times New Roman" w:hint="eastAsia"/>
        </w:rPr>
        <w:t>2</w:t>
      </w:r>
      <w:r>
        <w:rPr>
          <w:rFonts w:hAnsi="Times New Roman" w:hint="eastAsia"/>
        </w:rPr>
        <w:t>核</w:t>
      </w:r>
      <w:r>
        <w:rPr>
          <w:rFonts w:hAnsi="Times New Roman" w:hint="eastAsia"/>
        </w:rPr>
        <w:t>4G</w:t>
      </w:r>
      <w:r>
        <w:rPr>
          <w:rFonts w:hAnsi="Times New Roman" w:hint="eastAsia"/>
        </w:rPr>
        <w:t>云环境下部署的</w:t>
      </w:r>
      <w:r>
        <w:rPr>
          <w:rFonts w:hAnsi="Times New Roman" w:hint="eastAsia"/>
        </w:rPr>
        <w:t>Flask</w:t>
      </w:r>
      <w:r>
        <w:rPr>
          <w:rFonts w:hAnsi="Times New Roman" w:hint="eastAsia"/>
        </w:rPr>
        <w:t>应用可稳定处理</w:t>
      </w:r>
      <w:r>
        <w:rPr>
          <w:rFonts w:hAnsi="Times New Roman" w:hint="eastAsia"/>
        </w:rPr>
        <w:t>150QPS</w:t>
      </w:r>
      <w:r>
        <w:rPr>
          <w:rFonts w:hAnsi="Times New Roman" w:hint="eastAsia"/>
        </w:rPr>
        <w:t>的并发请求，满足家庭健康监测场景的性能需求。</w:t>
      </w:r>
    </w:p>
    <w:p w14:paraId="15ECACB4" w14:textId="77777777" w:rsidR="00BF4B9D" w:rsidRDefault="00000000">
      <w:pPr>
        <w:pStyle w:val="a6"/>
        <w:rPr>
          <w:rFonts w:hAnsi="Times New Roman"/>
        </w:rPr>
      </w:pPr>
      <w:r>
        <w:rPr>
          <w:rFonts w:hAnsi="Times New Roman" w:hint="eastAsia"/>
        </w:rPr>
        <w:t>AI</w:t>
      </w:r>
      <w:r>
        <w:rPr>
          <w:rFonts w:hAnsi="Times New Roman" w:hint="eastAsia"/>
        </w:rPr>
        <w:t>模型选型聚焦算法效率与部署成本平衡。虽然</w:t>
      </w:r>
      <w:r>
        <w:rPr>
          <w:rFonts w:hAnsi="Times New Roman" w:hint="eastAsia"/>
        </w:rPr>
        <w:t>TensorFlow</w:t>
      </w:r>
      <w:r>
        <w:rPr>
          <w:rFonts w:hAnsi="Times New Roman" w:hint="eastAsia"/>
        </w:rPr>
        <w:t>和</w:t>
      </w:r>
      <w:r>
        <w:rPr>
          <w:rFonts w:hAnsi="Times New Roman" w:hint="eastAsia"/>
        </w:rPr>
        <w:t>PyTorch</w:t>
      </w:r>
      <w:r>
        <w:rPr>
          <w:rFonts w:hAnsi="Times New Roman" w:hint="eastAsia"/>
        </w:rPr>
        <w:t>在复杂模型训练中表现优异，但本文最终采用</w:t>
      </w:r>
      <w:r>
        <w:rPr>
          <w:rFonts w:hAnsi="Times New Roman" w:hint="eastAsia"/>
        </w:rPr>
        <w:t>scikit-learn</w:t>
      </w:r>
      <w:r>
        <w:rPr>
          <w:rFonts w:hAnsi="Times New Roman" w:hint="eastAsia"/>
        </w:rPr>
        <w:t>库实现的随机森林模型。该决策基于三方面实证：</w:t>
      </w:r>
      <w:r>
        <w:rPr>
          <w:rFonts w:hAnsi="Times New Roman" w:hint="eastAsia"/>
        </w:rPr>
        <w:t>Breiman</w:t>
      </w:r>
      <w:r>
        <w:rPr>
          <w:rFonts w:hAnsi="Times New Roman" w:hint="eastAsia"/>
        </w:rPr>
        <w:t>的研究证实随机森林在小样本高维特征场景下具有优异鲁棒性；模型推理延迟测试中，</w:t>
      </w:r>
      <w:r>
        <w:rPr>
          <w:rFonts w:hAnsi="Times New Roman" w:hint="eastAsia"/>
        </w:rPr>
        <w:t>scikit-learn</w:t>
      </w:r>
      <w:r>
        <w:rPr>
          <w:rFonts w:hAnsi="Times New Roman" w:hint="eastAsia"/>
        </w:rPr>
        <w:t>实现的随机森林（</w:t>
      </w:r>
      <w:r>
        <w:rPr>
          <w:rFonts w:hAnsi="Times New Roman" w:hint="eastAsia"/>
        </w:rPr>
        <w:t>5ms</w:t>
      </w:r>
      <w:r>
        <w:rPr>
          <w:rFonts w:hAnsi="Times New Roman" w:hint="eastAsia"/>
        </w:rPr>
        <w:t>）低于</w:t>
      </w:r>
      <w:r>
        <w:rPr>
          <w:rFonts w:hAnsi="Times New Roman" w:hint="eastAsia"/>
        </w:rPr>
        <w:t>TensorFlow Lite</w:t>
      </w:r>
      <w:r>
        <w:rPr>
          <w:rFonts w:hAnsi="Times New Roman" w:hint="eastAsia"/>
        </w:rPr>
        <w:t>版本（</w:t>
      </w:r>
      <w:r>
        <w:rPr>
          <w:rFonts w:hAnsi="Times New Roman" w:hint="eastAsia"/>
        </w:rPr>
        <w:t>23ms</w:t>
      </w:r>
      <w:r>
        <w:rPr>
          <w:rFonts w:hAnsi="Times New Roman" w:hint="eastAsia"/>
        </w:rPr>
        <w:t>）；模型文件体积仅</w:t>
      </w:r>
      <w:r>
        <w:rPr>
          <w:rFonts w:hAnsi="Times New Roman" w:hint="eastAsia"/>
        </w:rPr>
        <w:t>1.8MB</w:t>
      </w:r>
      <w:r>
        <w:rPr>
          <w:rFonts w:hAnsi="Times New Roman" w:hint="eastAsia"/>
        </w:rPr>
        <w:t>，便于嵌入式设备部署。对于深度语义分析，本文通过</w:t>
      </w:r>
      <w:r>
        <w:rPr>
          <w:rFonts w:hAnsi="Times New Roman" w:hint="eastAsia"/>
        </w:rPr>
        <w:t>API</w:t>
      </w:r>
      <w:r>
        <w:rPr>
          <w:rFonts w:hAnsi="Times New Roman" w:hint="eastAsia"/>
        </w:rPr>
        <w:t>集成</w:t>
      </w:r>
      <w:r>
        <w:rPr>
          <w:rFonts w:hAnsi="Times New Roman" w:hint="eastAsia"/>
        </w:rPr>
        <w:t>DeepSeek</w:t>
      </w:r>
      <w:r>
        <w:rPr>
          <w:rFonts w:hAnsi="Times New Roman" w:hint="eastAsia"/>
        </w:rPr>
        <w:t>大语言模型，弥补了本地模型在自然语言处理领域的不足。</w:t>
      </w:r>
    </w:p>
    <w:p w14:paraId="33AA45DD" w14:textId="77777777" w:rsidR="00BF4B9D" w:rsidRDefault="00000000">
      <w:pPr>
        <w:pStyle w:val="a6"/>
        <w:rPr>
          <w:rFonts w:hAnsi="Times New Roman"/>
        </w:rPr>
      </w:pPr>
      <w:r>
        <w:rPr>
          <w:rFonts w:hAnsi="Times New Roman" w:hint="eastAsia"/>
        </w:rPr>
        <w:t>数据库选型采用对比测试方法。在模拟生成</w:t>
      </w:r>
      <w:r>
        <w:rPr>
          <w:rFonts w:hAnsi="Times New Roman" w:hint="eastAsia"/>
        </w:rPr>
        <w:t>100</w:t>
      </w:r>
      <w:r>
        <w:rPr>
          <w:rFonts w:hAnsi="Times New Roman" w:hint="eastAsia"/>
        </w:rPr>
        <w:t>万条健康数据记录后，</w:t>
      </w:r>
      <w:r>
        <w:rPr>
          <w:rFonts w:hAnsi="Times New Roman" w:hint="eastAsia"/>
        </w:rPr>
        <w:t>MySQL 8.0</w:t>
      </w:r>
      <w:r>
        <w:rPr>
          <w:rFonts w:hAnsi="Times New Roman" w:hint="eastAsia"/>
        </w:rPr>
        <w:t>的复合查询响应时间为</w:t>
      </w:r>
      <w:r>
        <w:rPr>
          <w:rFonts w:hAnsi="Times New Roman" w:hint="eastAsia"/>
        </w:rPr>
        <w:t>120ms</w:t>
      </w:r>
      <w:r>
        <w:rPr>
          <w:rFonts w:hAnsi="Times New Roman" w:hint="eastAsia"/>
        </w:rPr>
        <w:t>，而</w:t>
      </w:r>
      <w:r>
        <w:rPr>
          <w:rFonts w:hAnsi="Times New Roman" w:hint="eastAsia"/>
        </w:rPr>
        <w:t>MongoDB 6.0</w:t>
      </w:r>
      <w:r>
        <w:rPr>
          <w:rFonts w:hAnsi="Times New Roman" w:hint="eastAsia"/>
        </w:rPr>
        <w:t>同等查询耗时达</w:t>
      </w:r>
      <w:r>
        <w:rPr>
          <w:rFonts w:hAnsi="Times New Roman" w:hint="eastAsia"/>
        </w:rPr>
        <w:t>380ms</w:t>
      </w:r>
      <w:r>
        <w:rPr>
          <w:rFonts w:hAnsi="Times New Roman" w:hint="eastAsia"/>
        </w:rPr>
        <w:t>。关系型数据库在事务一致性方面的优势，尤其对家庭账户绑定、</w:t>
      </w:r>
      <w:r>
        <w:rPr>
          <w:rFonts w:hAnsi="Times New Roman" w:hint="eastAsia"/>
        </w:rPr>
        <w:t>SOS</w:t>
      </w:r>
      <w:r>
        <w:rPr>
          <w:rFonts w:hAnsi="Times New Roman" w:hint="eastAsia"/>
        </w:rPr>
        <w:t>告警等关键操作至关重要。数据安全层面，</w:t>
      </w:r>
      <w:r>
        <w:rPr>
          <w:rFonts w:hAnsi="Times New Roman" w:hint="eastAsia"/>
        </w:rPr>
        <w:t>MySQL</w:t>
      </w:r>
      <w:r>
        <w:rPr>
          <w:rFonts w:hAnsi="Times New Roman" w:hint="eastAsia"/>
        </w:rPr>
        <w:t>的</w:t>
      </w:r>
      <w:r>
        <w:rPr>
          <w:rFonts w:hAnsi="Times New Roman" w:hint="eastAsia"/>
        </w:rPr>
        <w:t>ACID</w:t>
      </w:r>
      <w:r>
        <w:rPr>
          <w:rFonts w:hAnsi="Times New Roman" w:hint="eastAsia"/>
        </w:rPr>
        <w:t>特性配合</w:t>
      </w:r>
      <w:r>
        <w:rPr>
          <w:rFonts w:hAnsi="Times New Roman" w:hint="eastAsia"/>
        </w:rPr>
        <w:t>PBKDF2-SHA256</w:t>
      </w:r>
      <w:r>
        <w:rPr>
          <w:rFonts w:hAnsi="Times New Roman" w:hint="eastAsia"/>
        </w:rPr>
        <w:t>密码哈希算法，为隐私数据提供了双重保障。通信协议严格遵循</w:t>
      </w:r>
      <w:r>
        <w:rPr>
          <w:rFonts w:hAnsi="Times New Roman" w:hint="eastAsia"/>
        </w:rPr>
        <w:t>RESTful</w:t>
      </w:r>
      <w:r>
        <w:rPr>
          <w:rFonts w:hAnsi="Times New Roman" w:hint="eastAsia"/>
        </w:rPr>
        <w:t>规范设计</w:t>
      </w:r>
      <w:r>
        <w:rPr>
          <w:rFonts w:hAnsi="Times New Roman" w:hint="eastAsia"/>
        </w:rPr>
        <w:t>23</w:t>
      </w:r>
      <w:r>
        <w:rPr>
          <w:rFonts w:hAnsi="Times New Roman" w:hint="eastAsia"/>
        </w:rPr>
        <w:t>个</w:t>
      </w:r>
      <w:r>
        <w:rPr>
          <w:rFonts w:hAnsi="Times New Roman" w:hint="eastAsia"/>
        </w:rPr>
        <w:t>API</w:t>
      </w:r>
      <w:r>
        <w:rPr>
          <w:rFonts w:hAnsi="Times New Roman" w:hint="eastAsia"/>
        </w:rPr>
        <w:t>端点，</w:t>
      </w:r>
      <w:r>
        <w:rPr>
          <w:rFonts w:hAnsi="Times New Roman" w:hint="eastAsia"/>
        </w:rPr>
        <w:t>JSON</w:t>
      </w:r>
      <w:r>
        <w:rPr>
          <w:rFonts w:hAnsi="Times New Roman" w:hint="eastAsia"/>
        </w:rPr>
        <w:t>格式负载较</w:t>
      </w:r>
      <w:r>
        <w:rPr>
          <w:rFonts w:hAnsi="Times New Roman" w:hint="eastAsia"/>
        </w:rPr>
        <w:t>XML</w:t>
      </w:r>
      <w:r>
        <w:rPr>
          <w:rFonts w:hAnsi="Times New Roman" w:hint="eastAsia"/>
        </w:rPr>
        <w:t>传输效率提升</w:t>
      </w:r>
      <w:r>
        <w:rPr>
          <w:rFonts w:hAnsi="Times New Roman" w:hint="eastAsia"/>
        </w:rPr>
        <w:t>40%</w:t>
      </w:r>
      <w:r>
        <w:rPr>
          <w:rFonts w:hAnsi="Times New Roman" w:hint="eastAsia"/>
        </w:rPr>
        <w:t>，配合</w:t>
      </w:r>
      <w:r>
        <w:rPr>
          <w:rFonts w:hAnsi="Times New Roman" w:hint="eastAsia"/>
        </w:rPr>
        <w:t>7</w:t>
      </w:r>
      <w:r>
        <w:rPr>
          <w:rFonts w:hAnsi="Times New Roman" w:hint="eastAsia"/>
        </w:rPr>
        <w:t>天有效期的</w:t>
      </w:r>
      <w:r>
        <w:rPr>
          <w:rFonts w:hAnsi="Times New Roman" w:hint="eastAsia"/>
        </w:rPr>
        <w:t>JWT</w:t>
      </w:r>
      <w:r>
        <w:rPr>
          <w:rFonts w:hAnsi="Times New Roman" w:hint="eastAsia"/>
        </w:rPr>
        <w:t>令牌机制，实现了安全与效能的统一。</w:t>
      </w:r>
    </w:p>
    <w:p w14:paraId="26470C46" w14:textId="77777777" w:rsidR="00BF4B9D" w:rsidRDefault="00000000">
      <w:pPr>
        <w:pStyle w:val="30"/>
        <w:keepLines w:val="0"/>
        <w:numPr>
          <w:ilvl w:val="0"/>
          <w:numId w:val="8"/>
        </w:numPr>
        <w:spacing w:before="0" w:after="0"/>
        <w:ind w:left="0" w:firstLine="480"/>
        <w:contextualSpacing w:val="0"/>
        <w:jc w:val="left"/>
        <w:rPr>
          <w:rFonts w:ascii="Times New Roman" w:hAnsi="Times New Roman" w:cs="Times New Roman"/>
          <w:szCs w:val="24"/>
        </w:rPr>
      </w:pPr>
      <w:bookmarkStart w:id="21" w:name="_Toc226843874"/>
      <w:r>
        <w:rPr>
          <w:rFonts w:ascii="Times New Roman" w:hAnsi="Times New Roman" w:cs="Times New Roman" w:hint="eastAsia"/>
          <w:szCs w:val="24"/>
        </w:rPr>
        <w:t>数据流设计</w:t>
      </w:r>
      <w:bookmarkEnd w:id="21"/>
    </w:p>
    <w:p w14:paraId="0EAE9CDE" w14:textId="77777777" w:rsidR="00BF4B9D" w:rsidRDefault="00000000">
      <w:pPr>
        <w:pStyle w:val="a6"/>
        <w:rPr>
          <w:rFonts w:hAnsi="Times New Roman"/>
        </w:rPr>
      </w:pPr>
      <w:r>
        <w:rPr>
          <w:rFonts w:hAnsi="Times New Roman" w:hint="eastAsia"/>
        </w:rPr>
        <w:t>智慧家居健康分析系统的数据流程覆盖采集、传输、分析、存储及多场景应用全</w:t>
      </w:r>
      <w:r>
        <w:rPr>
          <w:rFonts w:hAnsi="Times New Roman" w:hint="eastAsia"/>
        </w:rPr>
        <w:lastRenderedPageBreak/>
        <w:t>链路，流程图</w:t>
      </w:r>
      <w:r>
        <w:rPr>
          <w:rFonts w:hAnsi="Times New Roman" w:hint="eastAsia"/>
        </w:rPr>
        <w:t>2-4</w:t>
      </w:r>
      <w:r>
        <w:rPr>
          <w:rFonts w:hAnsi="Times New Roman" w:hint="eastAsia"/>
        </w:rPr>
        <w:t>基于物联网三层架构设计，通过合规校验保障数据有效性，采用本地</w:t>
      </w:r>
      <w:r>
        <w:rPr>
          <w:rFonts w:hAnsi="Times New Roman" w:hint="eastAsia"/>
        </w:rPr>
        <w:t>AI</w:t>
      </w:r>
      <w:r>
        <w:rPr>
          <w:rFonts w:hAnsi="Times New Roman" w:hint="eastAsia"/>
        </w:rPr>
        <w:t>模型实现低延迟实时分析，以分区存储与索引优化提升检索效率，同时通过同步预警、异步深度分析的差异化处理策略，兼顾核心业务响应速度与非核心任务灵活性，</w:t>
      </w:r>
      <w:r>
        <w:rPr>
          <w:noProof/>
        </w:rPr>
        <w:drawing>
          <wp:anchor distT="0" distB="0" distL="114300" distR="114300" simplePos="0" relativeHeight="251662336" behindDoc="0" locked="0" layoutInCell="1" allowOverlap="1" wp14:anchorId="31838E42" wp14:editId="1EF54342">
            <wp:simplePos x="0" y="0"/>
            <wp:positionH relativeFrom="margin">
              <wp:align>right</wp:align>
            </wp:positionH>
            <wp:positionV relativeFrom="paragraph">
              <wp:posOffset>786765</wp:posOffset>
            </wp:positionV>
            <wp:extent cx="5758815" cy="4899660"/>
            <wp:effectExtent l="0" t="0" r="0" b="0"/>
            <wp:wrapTopAndBottom/>
            <wp:docPr id="1079650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0327"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58815" cy="4899660"/>
                    </a:xfrm>
                    <a:prstGeom prst="rect">
                      <a:avLst/>
                    </a:prstGeom>
                  </pic:spPr>
                </pic:pic>
              </a:graphicData>
            </a:graphic>
          </wp:anchor>
        </w:drawing>
      </w:r>
      <w:r>
        <w:rPr>
          <w:rFonts w:hAnsi="Times New Roman" w:hint="eastAsia"/>
        </w:rPr>
        <w:t>保障系统高负载下的稳定性与用户体验。</w:t>
      </w:r>
    </w:p>
    <w:p w14:paraId="5BC4B668" w14:textId="77777777" w:rsidR="00BF4B9D" w:rsidRDefault="00000000">
      <w:pPr>
        <w:pStyle w:val="afb"/>
        <w:widowControl/>
        <w:spacing w:line="400" w:lineRule="exact"/>
      </w:pPr>
      <w:r>
        <w:rPr>
          <w:rFonts w:hint="eastAsia"/>
        </w:rPr>
        <w:t>图</w:t>
      </w:r>
      <w:r>
        <w:rPr>
          <w:rFonts w:hint="eastAsia"/>
        </w:rPr>
        <w:t xml:space="preserve">2-4 </w:t>
      </w:r>
      <w:r>
        <w:t>数据流</w:t>
      </w:r>
    </w:p>
    <w:p w14:paraId="249691BE" w14:textId="77777777" w:rsidR="00BF4B9D" w:rsidRDefault="00000000">
      <w:pPr>
        <w:pStyle w:val="a6"/>
        <w:rPr>
          <w:rFonts w:hAnsi="Times New Roman"/>
        </w:rPr>
      </w:pPr>
      <w:r>
        <w:rPr>
          <w:rFonts w:hAnsi="Times New Roman" w:hint="eastAsia"/>
        </w:rPr>
        <w:t>数据流程设计遵循物联网三层架构理论，从感知层的数据采集开始，用户体征数据（心率、睡眠时长、步数）及环境参数（温湿度、</w:t>
      </w:r>
      <w:r>
        <w:rPr>
          <w:rFonts w:hAnsi="Times New Roman" w:hint="eastAsia"/>
        </w:rPr>
        <w:t>CO</w:t>
      </w:r>
      <w:r>
        <w:rPr>
          <w:rFonts w:hAnsi="Times New Roman"/>
        </w:rPr>
        <w:t>₂</w:t>
      </w:r>
      <w:r>
        <w:rPr>
          <w:rFonts w:hAnsi="Times New Roman" w:hint="eastAsia"/>
        </w:rPr>
        <w:t>浓度）通过</w:t>
      </w:r>
      <w:r>
        <w:rPr>
          <w:rFonts w:hAnsi="Times New Roman" w:hint="eastAsia"/>
        </w:rPr>
        <w:t>HTTP</w:t>
      </w:r>
      <w:r>
        <w:rPr>
          <w:rFonts w:hAnsi="Times New Roman" w:hint="eastAsia"/>
        </w:rPr>
        <w:t>协议传输至业务逻辑层。传输过程采用轻量级</w:t>
      </w:r>
      <w:r>
        <w:rPr>
          <w:rFonts w:hAnsi="Times New Roman" w:hint="eastAsia"/>
        </w:rPr>
        <w:t>JSON</w:t>
      </w:r>
      <w:r>
        <w:rPr>
          <w:rFonts w:hAnsi="Times New Roman" w:hint="eastAsia"/>
        </w:rPr>
        <w:t>格式封装，并内置范围校验机制（如心率限制在</w:t>
      </w:r>
      <w:r>
        <w:rPr>
          <w:rFonts w:hAnsi="Times New Roman" w:hint="eastAsia"/>
        </w:rPr>
        <w:t>30</w:t>
      </w:r>
      <w:r>
        <w:rPr>
          <w:rFonts w:hAnsi="Times New Roman" w:hint="eastAsia"/>
        </w:rPr>
        <w:t>—</w:t>
      </w:r>
      <w:r>
        <w:rPr>
          <w:rFonts w:hAnsi="Times New Roman" w:hint="eastAsia"/>
        </w:rPr>
        <w:t>220 bpm</w:t>
      </w:r>
      <w:r>
        <w:rPr>
          <w:rFonts w:hAnsi="Times New Roman" w:hint="eastAsia"/>
        </w:rPr>
        <w:t>），确保原始数据的有效性与合规性。数据抵达后，系统立即调用本地持久化的随机森林模型进行实时健康评分，该模型基于</w:t>
      </w:r>
      <w:r>
        <w:rPr>
          <w:rFonts w:hAnsi="Times New Roman" w:hint="eastAsia"/>
        </w:rPr>
        <w:t>scikit-learn</w:t>
      </w:r>
      <w:r>
        <w:rPr>
          <w:rFonts w:hAnsi="Times New Roman" w:hint="eastAsia"/>
        </w:rPr>
        <w:t>框架构建，推理延迟控制在</w:t>
      </w:r>
      <w:r>
        <w:rPr>
          <w:rFonts w:hAnsi="Times New Roman" w:hint="eastAsia"/>
        </w:rPr>
        <w:t>5</w:t>
      </w:r>
      <w:r>
        <w:rPr>
          <w:rFonts w:hAnsi="Times New Roman" w:hint="eastAsia"/>
        </w:rPr>
        <w:t>毫秒内，满足高并发场景的响应需求。经</w:t>
      </w:r>
      <w:r>
        <w:rPr>
          <w:rFonts w:hAnsi="Times New Roman" w:hint="eastAsia"/>
        </w:rPr>
        <w:t>AI</w:t>
      </w:r>
      <w:r>
        <w:rPr>
          <w:rFonts w:hAnsi="Times New Roman" w:hint="eastAsia"/>
        </w:rPr>
        <w:t>分析后的结构化数据（含健康评分、风险等级及环境评级）写入</w:t>
      </w:r>
      <w:r>
        <w:rPr>
          <w:rFonts w:hAnsi="Times New Roman" w:hint="eastAsia"/>
        </w:rPr>
        <w:t>MySQL</w:t>
      </w:r>
      <w:r>
        <w:rPr>
          <w:rFonts w:hAnsi="Times New Roman" w:hint="eastAsia"/>
        </w:rPr>
        <w:t>数据库，存储策略上采用分区表按用户</w:t>
      </w:r>
      <w:r>
        <w:rPr>
          <w:rFonts w:hAnsi="Times New Roman" w:hint="eastAsia"/>
        </w:rPr>
        <w:t>ID</w:t>
      </w:r>
      <w:r>
        <w:rPr>
          <w:rFonts w:hAnsi="Times New Roman" w:hint="eastAsia"/>
        </w:rPr>
        <w:t>哈希分布，并通过组合索引优化高频查询字段（如时间戳、用户</w:t>
      </w:r>
      <w:r>
        <w:rPr>
          <w:rFonts w:hAnsi="Times New Roman" w:hint="eastAsia"/>
        </w:rPr>
        <w:t>ID</w:t>
      </w:r>
      <w:r>
        <w:rPr>
          <w:rFonts w:hAnsi="Times New Roman" w:hint="eastAsia"/>
        </w:rPr>
        <w:t>），提升历史数据检索效率。</w:t>
      </w:r>
    </w:p>
    <w:p w14:paraId="3F61F752" w14:textId="77777777" w:rsidR="00BF4B9D" w:rsidRDefault="00000000">
      <w:pPr>
        <w:pStyle w:val="a6"/>
        <w:rPr>
          <w:rFonts w:hAnsi="Times New Roman"/>
        </w:rPr>
      </w:pPr>
      <w:r>
        <w:rPr>
          <w:rFonts w:hAnsi="Times New Roman" w:hint="eastAsia"/>
        </w:rPr>
        <w:t>对于需深度分析的任务（如个性化健康报告生成），系统异步调用</w:t>
      </w:r>
      <w:r>
        <w:rPr>
          <w:rFonts w:hAnsi="Times New Roman" w:hint="eastAsia"/>
        </w:rPr>
        <w:t>DeepSeek</w:t>
      </w:r>
      <w:r>
        <w:rPr>
          <w:rFonts w:hAnsi="Times New Roman" w:hint="eastAsia"/>
        </w:rPr>
        <w:t>大语</w:t>
      </w:r>
      <w:r>
        <w:rPr>
          <w:rFonts w:hAnsi="Times New Roman" w:hint="eastAsia"/>
        </w:rPr>
        <w:lastRenderedPageBreak/>
        <w:t>言模型</w:t>
      </w:r>
      <w:r>
        <w:rPr>
          <w:rFonts w:hAnsi="Times New Roman" w:hint="eastAsia"/>
        </w:rPr>
        <w:t>API</w:t>
      </w:r>
      <w:r>
        <w:rPr>
          <w:rFonts w:hAnsi="Times New Roman" w:hint="eastAsia"/>
        </w:rPr>
        <w:t>，将用户近期体征均值、环境质量评估结果及基础画像注入提示词模板，生成逾千字的干预方案文本。此类异步任务通过独立线程池管理，避免阻塞核心业务线程。最终数据经</w:t>
      </w:r>
      <w:r>
        <w:rPr>
          <w:rFonts w:hAnsi="Times New Roman" w:hint="eastAsia"/>
        </w:rPr>
        <w:t>SQLAlchemy ORM</w:t>
      </w:r>
      <w:r>
        <w:rPr>
          <w:rFonts w:hAnsi="Times New Roman" w:hint="eastAsia"/>
        </w:rPr>
        <w:t>映射至前端</w:t>
      </w:r>
      <w:r>
        <w:rPr>
          <w:rFonts w:hAnsi="Times New Roman" w:hint="eastAsia"/>
        </w:rPr>
        <w:t>Vue</w:t>
      </w:r>
      <w:r>
        <w:rPr>
          <w:rFonts w:hAnsi="Times New Roman" w:hint="eastAsia"/>
        </w:rPr>
        <w:t>应用，由</w:t>
      </w:r>
      <w:r>
        <w:rPr>
          <w:rFonts w:hAnsi="Times New Roman" w:hint="eastAsia"/>
        </w:rPr>
        <w:t>ECharts</w:t>
      </w:r>
      <w:r>
        <w:rPr>
          <w:rFonts w:hAnsi="Times New Roman" w:hint="eastAsia"/>
        </w:rPr>
        <w:t>组件实现多维度可视化：折线图动态展示心率趋势，雷达图对比睡眠质量与环境参数关联性，所有图表通过</w:t>
      </w:r>
      <w:r>
        <w:rPr>
          <w:rFonts w:hAnsi="Times New Roman" w:hint="eastAsia"/>
        </w:rPr>
        <w:t>Axios</w:t>
      </w:r>
      <w:r>
        <w:rPr>
          <w:rFonts w:hAnsi="Times New Roman" w:hint="eastAsia"/>
        </w:rPr>
        <w:t>轮询机制每</w:t>
      </w:r>
      <w:r>
        <w:rPr>
          <w:rFonts w:hAnsi="Times New Roman" w:hint="eastAsia"/>
        </w:rPr>
        <w:t>5</w:t>
      </w:r>
      <w:r>
        <w:rPr>
          <w:rFonts w:hAnsi="Times New Roman" w:hint="eastAsia"/>
        </w:rPr>
        <w:t>秒更新数据源。针对实时性要求最高的</w:t>
      </w:r>
      <w:r>
        <w:rPr>
          <w:rFonts w:hAnsi="Times New Roman" w:hint="eastAsia"/>
        </w:rPr>
        <w:t>SOS</w:t>
      </w:r>
      <w:r>
        <w:rPr>
          <w:rFonts w:hAnsi="Times New Roman" w:hint="eastAsia"/>
        </w:rPr>
        <w:t>预警（心率＞</w:t>
      </w:r>
      <w:r>
        <w:rPr>
          <w:rFonts w:hAnsi="Times New Roman" w:hint="eastAsia"/>
        </w:rPr>
        <w:t>120 bpm</w:t>
      </w:r>
      <w:r>
        <w:rPr>
          <w:rFonts w:hAnsi="Times New Roman" w:hint="eastAsia"/>
        </w:rPr>
        <w:t>），系统采用同步处理链路，在数据入库后立即触发邮件告警，确保关键健康事件响应延迟低于</w:t>
      </w:r>
      <w:r>
        <w:rPr>
          <w:rFonts w:hAnsi="Times New Roman" w:hint="eastAsia"/>
        </w:rPr>
        <w:t>200</w:t>
      </w:r>
      <w:r>
        <w:rPr>
          <w:rFonts w:hAnsi="Times New Roman" w:hint="eastAsia"/>
        </w:rPr>
        <w:t>毫秒。全流程通过数据压缩传输、异步任务解耦及索引优化策略，保障了系统在高负载下的吞吐能力与稳定性。</w:t>
      </w:r>
    </w:p>
    <w:p w14:paraId="2C59E1B4" w14:textId="77777777" w:rsidR="00BF4B9D" w:rsidRDefault="00000000">
      <w:pPr>
        <w:pStyle w:val="10"/>
        <w:keepLines w:val="0"/>
        <w:spacing w:before="0" w:after="0"/>
        <w:contextualSpacing w:val="0"/>
        <w:jc w:val="left"/>
        <w:rPr>
          <w:rFonts w:ascii="Times New Roman" w:hAnsi="Times New Roman" w:cs="宋体"/>
          <w:b/>
          <w:bCs/>
          <w:szCs w:val="24"/>
        </w:rPr>
      </w:pPr>
      <w:bookmarkStart w:id="22" w:name="_Toc226843875"/>
      <w:r>
        <w:rPr>
          <w:rFonts w:ascii="Times New Roman" w:hAnsi="Times New Roman" w:cs="宋体" w:hint="eastAsia"/>
          <w:b/>
          <w:bCs/>
          <w:szCs w:val="24"/>
        </w:rPr>
        <w:t>三、系统关键技术研究与实现</w:t>
      </w:r>
      <w:bookmarkEnd w:id="22"/>
    </w:p>
    <w:p w14:paraId="0F3472DC" w14:textId="77777777" w:rsidR="00BF4B9D" w:rsidRDefault="00000000">
      <w:pPr>
        <w:pStyle w:val="2"/>
        <w:keepNext/>
        <w:contextualSpacing w:val="0"/>
        <w:jc w:val="left"/>
        <w:rPr>
          <w:rFonts w:ascii="Times New Roman" w:hAnsi="Times New Roman" w:cs="Times New Roman"/>
          <w:szCs w:val="32"/>
        </w:rPr>
      </w:pPr>
      <w:bookmarkStart w:id="23" w:name="_Toc226843876"/>
      <w:r>
        <w:rPr>
          <w:rFonts w:ascii="Times New Roman" w:hAnsi="Times New Roman" w:cs="Times New Roman" w:hint="eastAsia"/>
          <w:szCs w:val="32"/>
        </w:rPr>
        <w:t>（一）</w:t>
      </w:r>
      <w:r>
        <w:rPr>
          <w:rFonts w:ascii="Times New Roman" w:hAnsi="Times New Roman" w:cs="Times New Roman" w:hint="eastAsia"/>
          <w:szCs w:val="32"/>
        </w:rPr>
        <w:t>Flask</w:t>
      </w:r>
      <w:r>
        <w:rPr>
          <w:rFonts w:ascii="Times New Roman" w:hAnsi="Times New Roman" w:cs="Times New Roman" w:hint="eastAsia"/>
          <w:szCs w:val="32"/>
        </w:rPr>
        <w:t>框架的应用与优化</w:t>
      </w:r>
      <w:bookmarkEnd w:id="23"/>
    </w:p>
    <w:p w14:paraId="6A272BCD" w14:textId="77777777" w:rsidR="00BF4B9D" w:rsidRDefault="00000000">
      <w:pPr>
        <w:pStyle w:val="a6"/>
        <w:rPr>
          <w:rFonts w:hAnsi="Times New Roman"/>
        </w:rPr>
      </w:pPr>
      <w:r>
        <w:rPr>
          <w:rFonts w:hAnsi="Times New Roman" w:hint="eastAsia"/>
        </w:rPr>
        <w:t>Flask</w:t>
      </w:r>
      <w:r>
        <w:rPr>
          <w:rFonts w:hAnsi="Times New Roman" w:hint="eastAsia"/>
        </w:rPr>
        <w:t>作为轻量级</w:t>
      </w:r>
      <w:r>
        <w:rPr>
          <w:rFonts w:hAnsi="Times New Roman" w:hint="eastAsia"/>
        </w:rPr>
        <w:t>Python Web</w:t>
      </w:r>
      <w:r>
        <w:rPr>
          <w:rFonts w:hAnsi="Times New Roman" w:hint="eastAsia"/>
        </w:rPr>
        <w:t>框架，在本文系统中承担核心业务逻辑处理职责。设计路由的时候，都按照</w:t>
      </w:r>
      <w:r>
        <w:rPr>
          <w:rFonts w:hAnsi="Times New Roman" w:hint="eastAsia"/>
        </w:rPr>
        <w:t>RESTful</w:t>
      </w:r>
      <w:r>
        <w:rPr>
          <w:rFonts w:hAnsi="Times New Roman" w:hint="eastAsia"/>
        </w:rPr>
        <w:t>规范来设计，用资源名称作为</w:t>
      </w:r>
      <w:r>
        <w:rPr>
          <w:rFonts w:hAnsi="Times New Roman" w:hint="eastAsia"/>
        </w:rPr>
        <w:t>API</w:t>
      </w:r>
      <w:r>
        <w:rPr>
          <w:rFonts w:hAnsi="Times New Roman" w:hint="eastAsia"/>
        </w:rPr>
        <w:t>路径的开头，用</w:t>
      </w:r>
      <w:r>
        <w:rPr>
          <w:rFonts w:hAnsi="Times New Roman" w:hint="eastAsia"/>
        </w:rPr>
        <w:t>HTTP</w:t>
      </w:r>
      <w:r>
        <w:rPr>
          <w:rFonts w:hAnsi="Times New Roman" w:hint="eastAsia"/>
        </w:rPr>
        <w:t>方法区分不同的操作。如，上报身体数据用</w:t>
      </w:r>
      <w:r>
        <w:rPr>
          <w:rFonts w:hAnsi="Times New Roman" w:hint="eastAsia"/>
        </w:rPr>
        <w:t>POST /api/data</w:t>
      </w:r>
      <w:r>
        <w:rPr>
          <w:rFonts w:hAnsi="Times New Roman" w:hint="eastAsia"/>
        </w:rPr>
        <w:t>接口，查历史记录用</w:t>
      </w:r>
      <w:r>
        <w:rPr>
          <w:rFonts w:hAnsi="Times New Roman" w:hint="eastAsia"/>
        </w:rPr>
        <w:t>GET /api/history/&lt;user_id&gt;</w:t>
      </w:r>
      <w:r>
        <w:rPr>
          <w:rFonts w:hAnsi="Times New Roman" w:hint="eastAsia"/>
        </w:rPr>
        <w:t>，生成报告用</w:t>
      </w:r>
      <w:r>
        <w:rPr>
          <w:rFonts w:hAnsi="Times New Roman" w:hint="eastAsia"/>
        </w:rPr>
        <w:t>POST /api/generate_report</w:t>
      </w:r>
      <w:r>
        <w:rPr>
          <w:rFonts w:hAnsi="Times New Roman" w:hint="eastAsia"/>
        </w:rPr>
        <w:t>接口。这样设计让接口功能一看就明白，前端调用和后期维护都方便很多。每个路由函数只做参数检查和权限验证，而业务处理都交给单独服务模块，这样代码耦合度不会过高。（见图</w:t>
      </w:r>
      <w:r>
        <w:rPr>
          <w:rFonts w:hAnsi="Times New Roman" w:hint="eastAsia"/>
        </w:rPr>
        <w:t>3-1</w:t>
      </w:r>
      <w:r>
        <w:rPr>
          <w:rFonts w:hAnsi="Times New Roman" w:hint="eastAsia"/>
        </w:rPr>
        <w:t>）</w:t>
      </w:r>
    </w:p>
    <w:p w14:paraId="7BC8350E" w14:textId="77777777" w:rsidR="00BF4B9D" w:rsidRDefault="00000000">
      <w:pPr>
        <w:pStyle w:val="a6"/>
        <w:rPr>
          <w:rFonts w:hAnsi="Times New Roman"/>
        </w:rPr>
      </w:pPr>
      <w:r>
        <w:rPr>
          <w:rFonts w:hAnsi="Times New Roman" w:hint="eastAsia"/>
        </w:rPr>
        <w:t>在安全机制方面，系统用了</w:t>
      </w:r>
      <w:r>
        <w:rPr>
          <w:rFonts w:hAnsi="Times New Roman" w:hint="eastAsia"/>
        </w:rPr>
        <w:t>Flask-JWT-Extended</w:t>
      </w:r>
      <w:r>
        <w:rPr>
          <w:rFonts w:hAnsi="Times New Roman" w:hint="eastAsia"/>
        </w:rPr>
        <w:t>这个扩展作为令牌验证。用户登录成功后，后端会生成带有用户</w:t>
      </w:r>
      <w:r>
        <w:rPr>
          <w:rFonts w:hAnsi="Times New Roman" w:hint="eastAsia"/>
        </w:rPr>
        <w:t>ID</w:t>
      </w:r>
      <w:r>
        <w:rPr>
          <w:rFonts w:hAnsi="Times New Roman" w:hint="eastAsia"/>
        </w:rPr>
        <w:t>和角色信息的</w:t>
      </w:r>
      <w:r>
        <w:rPr>
          <w:rFonts w:hAnsi="Times New Roman" w:hint="eastAsia"/>
        </w:rPr>
        <w:t>JWT</w:t>
      </w:r>
      <w:r>
        <w:rPr>
          <w:rFonts w:hAnsi="Times New Roman" w:hint="eastAsia"/>
        </w:rPr>
        <w:t>令牌给前端。这个令牌保存在浏览器的</w:t>
      </w:r>
      <w:r>
        <w:rPr>
          <w:rFonts w:hAnsi="Times New Roman" w:hint="eastAsia"/>
        </w:rPr>
        <w:t>localStorage</w:t>
      </w:r>
      <w:r>
        <w:rPr>
          <w:rFonts w:hAnsi="Times New Roman" w:hint="eastAsia"/>
        </w:rPr>
        <w:t>里，之后每次请求都会放在</w:t>
      </w:r>
      <w:r>
        <w:rPr>
          <w:rFonts w:hAnsi="Times New Roman" w:hint="eastAsia"/>
        </w:rPr>
        <w:t>Authorization</w:t>
      </w:r>
      <w:r>
        <w:rPr>
          <w:rFonts w:hAnsi="Times New Roman" w:hint="eastAsia"/>
        </w:rPr>
        <w:t>请求头里带过来。重要的业务接口都加了</w:t>
      </w:r>
      <w:r>
        <w:rPr>
          <w:rFonts w:hAnsi="Times New Roman" w:hint="eastAsia"/>
        </w:rPr>
        <w:t>@jwt_required()</w:t>
      </w:r>
      <w:r>
        <w:rPr>
          <w:rFonts w:hAnsi="Times New Roman" w:hint="eastAsia"/>
        </w:rPr>
        <w:t>保护，再配合令牌里的</w:t>
      </w:r>
      <w:r>
        <w:rPr>
          <w:rFonts w:hAnsi="Times New Roman" w:hint="eastAsia"/>
        </w:rPr>
        <w:t>identity</w:t>
      </w:r>
      <w:r>
        <w:rPr>
          <w:rFonts w:hAnsi="Times New Roman" w:hint="eastAsia"/>
        </w:rPr>
        <w:t>字段区分管理员和普通用户权限，这样敏感操作就安全了。这种无状态的验证方式既安全，又比传统会话管理省服务器资源。</w:t>
      </w:r>
    </w:p>
    <w:p w14:paraId="4AA85545" w14:textId="77777777" w:rsidR="00BF4B9D" w:rsidRDefault="00000000">
      <w:pPr>
        <w:pStyle w:val="a6"/>
        <w:rPr>
          <w:rFonts w:hAnsi="Times New Roman"/>
        </w:rPr>
      </w:pPr>
      <w:r>
        <w:rPr>
          <w:rFonts w:hAnsi="Times New Roman" w:hint="eastAsia"/>
        </w:rPr>
        <w:t>为了解决系统运行速度的问题，使用优化来保证接口反应快。数据库查询优化的内容，对经常要查的历史数据接口，用</w:t>
      </w:r>
      <w:r>
        <w:rPr>
          <w:rFonts w:hAnsi="Times New Roman" w:hint="eastAsia"/>
        </w:rPr>
        <w:t>SQLAlchemy</w:t>
      </w:r>
      <w:r>
        <w:rPr>
          <w:rFonts w:hAnsi="Times New Roman" w:hint="eastAsia"/>
        </w:rPr>
        <w:t>的</w:t>
      </w:r>
      <w:r>
        <w:rPr>
          <w:rFonts w:hAnsi="Times New Roman" w:hint="eastAsia"/>
        </w:rPr>
        <w:t>filter</w:t>
      </w:r>
      <w:r>
        <w:rPr>
          <w:rFonts w:hAnsi="Times New Roman" w:hint="eastAsia"/>
        </w:rPr>
        <w:t>方法限定时间范围（比如只查最近</w:t>
      </w:r>
      <w:r>
        <w:rPr>
          <w:rFonts w:hAnsi="Times New Roman" w:hint="eastAsia"/>
        </w:rPr>
        <w:t>30</w:t>
      </w:r>
      <w:r>
        <w:rPr>
          <w:rFonts w:hAnsi="Times New Roman" w:hint="eastAsia"/>
        </w:rPr>
        <w:t>天数据），大大减少了全表扫描拖慢速度的问题。对反应慢的</w:t>
      </w:r>
      <w:r>
        <w:rPr>
          <w:rFonts w:hAnsi="Times New Roman" w:hint="eastAsia"/>
        </w:rPr>
        <w:t>AI</w:t>
      </w:r>
      <w:r>
        <w:rPr>
          <w:rFonts w:hAnsi="Times New Roman" w:hint="eastAsia"/>
        </w:rPr>
        <w:t>分析接口，前端加了加载提示和超时重试功能，后端则用</w:t>
      </w:r>
      <w:r>
        <w:rPr>
          <w:rFonts w:hAnsi="Times New Roman" w:hint="eastAsia"/>
        </w:rPr>
        <w:t>try/except</w:t>
      </w:r>
      <w:r>
        <w:rPr>
          <w:rFonts w:hAnsi="Times New Roman" w:hint="eastAsia"/>
        </w:rPr>
        <w:t>抓住超时报错返回简化结果，保证基本功能还能用。发邮件通知的时候，用</w:t>
      </w:r>
      <w:r>
        <w:rPr>
          <w:rFonts w:hAnsi="Times New Roman" w:hint="eastAsia"/>
        </w:rPr>
        <w:t>Flask-Mail</w:t>
      </w:r>
      <w:r>
        <w:rPr>
          <w:rFonts w:hAnsi="Times New Roman" w:hint="eastAsia"/>
        </w:rPr>
        <w:t>的异步模式发送</w:t>
      </w:r>
      <w:r>
        <w:rPr>
          <w:rFonts w:hAnsi="Times New Roman" w:hint="eastAsia"/>
        </w:rPr>
        <w:t>SOS</w:t>
      </w:r>
      <w:r>
        <w:rPr>
          <w:rFonts w:hAnsi="Times New Roman" w:hint="eastAsia"/>
        </w:rPr>
        <w:t>预警邮件，这样网络卡顿时也不会卡住主程序。经过这些优化，大部分接口</w:t>
      </w:r>
      <w:r>
        <w:rPr>
          <w:rFonts w:hAnsi="Times New Roman" w:hint="eastAsia"/>
        </w:rPr>
        <w:t>95%</w:t>
      </w:r>
      <w:r>
        <w:rPr>
          <w:rFonts w:hAnsi="Times New Roman" w:hint="eastAsia"/>
        </w:rPr>
        <w:t>的响应时间都压到了</w:t>
      </w:r>
      <w:r>
        <w:rPr>
          <w:rFonts w:hAnsi="Times New Roman" w:hint="eastAsia"/>
        </w:rPr>
        <w:t>500</w:t>
      </w:r>
      <w:r>
        <w:rPr>
          <w:rFonts w:hAnsi="Times New Roman" w:hint="eastAsia"/>
        </w:rPr>
        <w:t>毫秒以内，为未来系统扩展留出了空间。</w:t>
      </w:r>
    </w:p>
    <w:p w14:paraId="36DC0338" w14:textId="77777777" w:rsidR="00BF4B9D" w:rsidRDefault="00000000">
      <w:pPr>
        <w:pStyle w:val="2"/>
        <w:keepNext/>
        <w:contextualSpacing w:val="0"/>
        <w:jc w:val="left"/>
        <w:rPr>
          <w:rFonts w:ascii="Times New Roman" w:hAnsi="Times New Roman" w:cs="Times New Roman"/>
          <w:szCs w:val="32"/>
        </w:rPr>
      </w:pPr>
      <w:bookmarkStart w:id="24" w:name="_Toc226843877"/>
      <w:r>
        <w:rPr>
          <w:rFonts w:ascii="Times New Roman" w:hAnsi="Times New Roman" w:cs="Times New Roman" w:hint="eastAsia"/>
          <w:szCs w:val="32"/>
        </w:rPr>
        <w:t>（二）</w:t>
      </w:r>
      <w:r>
        <w:rPr>
          <w:rFonts w:ascii="Times New Roman" w:hAnsi="Times New Roman" w:cs="Times New Roman" w:hint="eastAsia"/>
          <w:szCs w:val="32"/>
        </w:rPr>
        <w:t>AI</w:t>
      </w:r>
      <w:r>
        <w:rPr>
          <w:rFonts w:ascii="Times New Roman" w:hAnsi="Times New Roman" w:cs="Times New Roman" w:hint="eastAsia"/>
          <w:szCs w:val="32"/>
        </w:rPr>
        <w:t>技术在健康分析中的应用</w:t>
      </w:r>
      <w:bookmarkEnd w:id="24"/>
    </w:p>
    <w:p w14:paraId="31745C4D" w14:textId="77777777" w:rsidR="00BF4B9D" w:rsidRDefault="00000000">
      <w:pPr>
        <w:pStyle w:val="a6"/>
        <w:rPr>
          <w:rFonts w:hAnsi="Times New Roman"/>
        </w:rPr>
      </w:pPr>
      <w:r>
        <w:rPr>
          <w:rFonts w:hAnsi="Times New Roman" w:hint="eastAsia"/>
        </w:rPr>
        <w:t>本文在健康分析部分设计了两层</w:t>
      </w:r>
      <w:r>
        <w:rPr>
          <w:rFonts w:hAnsi="Times New Roman" w:hint="eastAsia"/>
        </w:rPr>
        <w:t>AI</w:t>
      </w:r>
      <w:r>
        <w:rPr>
          <w:rFonts w:hAnsi="Times New Roman" w:hint="eastAsia"/>
        </w:rPr>
        <w:t>系统。第一层用的是随机森林算法，此机器学习方法会读取心跳、睡觉时间、走路步数和身体温度等数据，给出</w:t>
      </w:r>
      <w:r>
        <w:rPr>
          <w:rFonts w:hAnsi="Times New Roman" w:hint="eastAsia"/>
        </w:rPr>
        <w:t>0</w:t>
      </w:r>
      <w:r>
        <w:rPr>
          <w:rFonts w:hAnsi="Times New Roman" w:hint="eastAsia"/>
        </w:rPr>
        <w:t>到</w:t>
      </w:r>
      <w:r>
        <w:rPr>
          <w:rFonts w:hAnsi="Times New Roman" w:hint="eastAsia"/>
        </w:rPr>
        <w:t>100</w:t>
      </w:r>
      <w:r>
        <w:rPr>
          <w:rFonts w:hAnsi="Times New Roman" w:hint="eastAsia"/>
        </w:rPr>
        <w:t>的健康分数，并标出低、中、高风险。此模型利用</w:t>
      </w:r>
      <w:r>
        <w:rPr>
          <w:rFonts w:hAnsi="Times New Roman" w:hint="eastAsia"/>
        </w:rPr>
        <w:t>Python</w:t>
      </w:r>
      <w:r>
        <w:rPr>
          <w:rFonts w:hAnsi="Times New Roman" w:hint="eastAsia"/>
        </w:rPr>
        <w:t>的</w:t>
      </w:r>
      <w:r>
        <w:rPr>
          <w:rFonts w:hAnsi="Times New Roman" w:hint="eastAsia"/>
        </w:rPr>
        <w:t>scikit-learn</w:t>
      </w:r>
      <w:r>
        <w:rPr>
          <w:rFonts w:hAnsi="Times New Roman" w:hint="eastAsia"/>
        </w:rPr>
        <w:t>制作，训练数据是根据医学知识来模拟的不同年龄人的健康情况。最后把模型存成</w:t>
      </w:r>
      <w:r>
        <w:rPr>
          <w:rFonts w:hAnsi="Times New Roman" w:hint="eastAsia"/>
        </w:rPr>
        <w:t>health_model.pkl</w:t>
      </w:r>
      <w:r>
        <w:rPr>
          <w:rFonts w:hAnsi="Times New Roman" w:hint="eastAsia"/>
        </w:rPr>
        <w:t>文件，在用</w:t>
      </w:r>
      <w:r>
        <w:rPr>
          <w:rFonts w:hAnsi="Times New Roman" w:hint="eastAsia"/>
        </w:rPr>
        <w:t>Flask</w:t>
      </w:r>
      <w:r>
        <w:rPr>
          <w:rFonts w:hAnsi="Times New Roman" w:hint="eastAsia"/>
        </w:rPr>
        <w:t>框架做网页服务的时快速调用。</w:t>
      </w:r>
    </w:p>
    <w:p w14:paraId="5805D175" w14:textId="77777777" w:rsidR="00BF4B9D" w:rsidRDefault="00000000">
      <w:pPr>
        <w:pStyle w:val="a6"/>
        <w:rPr>
          <w:rFonts w:hAnsi="Times New Roman"/>
        </w:rPr>
      </w:pPr>
      <w:r>
        <w:rPr>
          <w:rFonts w:hAnsi="Times New Roman" w:hint="eastAsia"/>
        </w:rPr>
        <w:lastRenderedPageBreak/>
        <w:t>第二层用的是云端的大语言模型，连接</w:t>
      </w:r>
      <w:r>
        <w:rPr>
          <w:rFonts w:hAnsi="Times New Roman" w:hint="eastAsia"/>
        </w:rPr>
        <w:t>DeepSeek</w:t>
      </w:r>
      <w:r>
        <w:rPr>
          <w:rFonts w:hAnsi="Times New Roman" w:hint="eastAsia"/>
        </w:rPr>
        <w:t>的接口。这里专门设计了三种提问方式：健康报告模板会填进用户年龄、风险级别和最近七天身体数据的平均值，让</w:t>
      </w:r>
      <w:r>
        <w:rPr>
          <w:rFonts w:hAnsi="Times New Roman" w:hint="eastAsia"/>
        </w:rPr>
        <w:t>AI</w:t>
      </w:r>
      <w:r>
        <w:rPr>
          <w:rFonts w:hAnsi="Times New Roman" w:hint="eastAsia"/>
        </w:rPr>
        <w:t>写出超过一千字的个人健康建议；日记分析模板能把用户随手写的日记变成有情绪状态、身体症状等信息的规整数据；智能镜子模板会根据时间和身体数据生成心情报告。这些提问方式注重医学规范，比如要求运动建议必须写明大概消耗多少卡路里，饮食方案要提醒哪些人不适合吃。</w:t>
      </w:r>
    </w:p>
    <w:p w14:paraId="72416D63" w14:textId="77777777" w:rsidR="00BF4B9D" w:rsidRDefault="00000000">
      <w:pPr>
        <w:pStyle w:val="a6"/>
        <w:rPr>
          <w:rFonts w:hAnsi="Times New Roman"/>
        </w:rPr>
      </w:pPr>
      <w:r>
        <w:rPr>
          <w:rFonts w:hAnsi="Times New Roman" w:hint="eastAsia"/>
        </w:rPr>
        <w:t>环境对健康的影响采用设定规则的方式来判断，主要参考了国家室内空气质量标准（</w:t>
      </w:r>
      <w:r>
        <w:rPr>
          <w:rFonts w:hAnsi="Times New Roman" w:hint="eastAsia"/>
        </w:rPr>
        <w:t>GB/T 18883-2022</w:t>
      </w:r>
      <w:r>
        <w:rPr>
          <w:rFonts w:hAnsi="Times New Roman" w:hint="eastAsia"/>
        </w:rPr>
        <w:t>）。比如当二氧化碳浓度连续两小时超过</w:t>
      </w:r>
      <w:r>
        <w:rPr>
          <w:rFonts w:hAnsi="Times New Roman" w:hint="eastAsia"/>
        </w:rPr>
        <w:t>1000ppm</w:t>
      </w:r>
      <w:r>
        <w:rPr>
          <w:rFonts w:hAnsi="Times New Roman" w:hint="eastAsia"/>
        </w:rPr>
        <w:t>，系统就会提示“房间通风不够”并说明会影响睡眠；要是湿度低于</w:t>
      </w:r>
      <w:r>
        <w:rPr>
          <w:rFonts w:hAnsi="Times New Roman" w:hint="eastAsia"/>
        </w:rPr>
        <w:t>30%</w:t>
      </w:r>
      <w:r>
        <w:rPr>
          <w:rFonts w:hAnsi="Times New Roman" w:hint="eastAsia"/>
        </w:rPr>
        <w:t>还持续三天以上，就提醒“可能让呼吸道发干”。这些规则用</w:t>
      </w:r>
      <w:r>
        <w:rPr>
          <w:rFonts w:hAnsi="Times New Roman" w:hint="eastAsia"/>
        </w:rPr>
        <w:t>Python</w:t>
      </w:r>
      <w:r>
        <w:rPr>
          <w:rFonts w:hAnsi="Times New Roman" w:hint="eastAsia"/>
        </w:rPr>
        <w:t>的字典存储数值和对应的健康提醒，通过专门的函数分析多个环境数据的关系，这样用户就能看懂冷冰冰的数字背后的含义。用国家标准来定规则，既保证了结果可靠，又比用复杂模型节省资源。</w:t>
      </w:r>
    </w:p>
    <w:p w14:paraId="530E60C8" w14:textId="77777777" w:rsidR="00BF4B9D" w:rsidRDefault="00000000">
      <w:pPr>
        <w:pStyle w:val="2"/>
      </w:pPr>
      <w:bookmarkStart w:id="25" w:name="_Toc226843878"/>
      <w:r>
        <w:rPr>
          <w:rFonts w:hint="eastAsia"/>
        </w:rPr>
        <w:t>（三）数据存储与处理</w:t>
      </w:r>
      <w:bookmarkEnd w:id="25"/>
    </w:p>
    <w:p w14:paraId="69A3AF32"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26" w:name="_Toc226843879"/>
      <w:r>
        <w:rPr>
          <w:rFonts w:ascii="Times New Roman" w:hAnsi="Times New Roman" w:cs="Times New Roman" w:hint="eastAsia"/>
          <w:szCs w:val="24"/>
        </w:rPr>
        <w:t>1.</w:t>
      </w:r>
      <w:r>
        <w:rPr>
          <w:rFonts w:ascii="Times New Roman" w:hAnsi="Times New Roman" w:cs="Times New Roman" w:hint="eastAsia"/>
          <w:szCs w:val="24"/>
        </w:rPr>
        <w:t>数据存储</w:t>
      </w:r>
      <w:bookmarkEnd w:id="26"/>
    </w:p>
    <w:p w14:paraId="47850980" w14:textId="77777777" w:rsidR="00BF4B9D" w:rsidRDefault="00000000">
      <w:pPr>
        <w:pStyle w:val="a6"/>
        <w:rPr>
          <w:rFonts w:hAnsi="Times New Roman"/>
        </w:rPr>
      </w:pPr>
      <w:r>
        <w:rPr>
          <w:noProof/>
        </w:rPr>
        <w:drawing>
          <wp:anchor distT="0" distB="0" distL="114300" distR="114300" simplePos="0" relativeHeight="251663360" behindDoc="0" locked="0" layoutInCell="1" allowOverlap="1" wp14:anchorId="4222072E" wp14:editId="2E7A3F23">
            <wp:simplePos x="0" y="0"/>
            <wp:positionH relativeFrom="margin">
              <wp:posOffset>-89535</wp:posOffset>
            </wp:positionH>
            <wp:positionV relativeFrom="paragraph">
              <wp:posOffset>561340</wp:posOffset>
            </wp:positionV>
            <wp:extent cx="5732145" cy="3975100"/>
            <wp:effectExtent l="0" t="0" r="1905" b="6350"/>
            <wp:wrapTopAndBottom/>
            <wp:docPr id="160368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8413"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2145" cy="3975100"/>
                    </a:xfrm>
                    <a:prstGeom prst="rect">
                      <a:avLst/>
                    </a:prstGeom>
                  </pic:spPr>
                </pic:pic>
              </a:graphicData>
            </a:graphic>
          </wp:anchor>
        </w:drawing>
      </w:r>
      <w:r>
        <w:rPr>
          <w:rFonts w:hAnsi="Times New Roman" w:hint="eastAsia"/>
        </w:rPr>
        <w:t>在数据存储设计层面，系统使用了</w:t>
      </w:r>
      <w:r>
        <w:rPr>
          <w:rFonts w:hAnsi="Times New Roman" w:hint="eastAsia"/>
        </w:rPr>
        <w:t>MySQL 8.0</w:t>
      </w:r>
      <w:r>
        <w:rPr>
          <w:rFonts w:hAnsi="Times New Roman" w:hint="eastAsia"/>
        </w:rPr>
        <w:t>数据库。通过</w:t>
      </w:r>
      <w:r>
        <w:rPr>
          <w:rFonts w:hAnsi="Times New Roman" w:hint="eastAsia"/>
        </w:rPr>
        <w:t>SQLAlchemy</w:t>
      </w:r>
      <w:r>
        <w:rPr>
          <w:rFonts w:hAnsi="Times New Roman" w:hint="eastAsia"/>
        </w:rPr>
        <w:t>把四张主要的数据表连接起来，如图</w:t>
      </w:r>
      <w:r>
        <w:rPr>
          <w:rFonts w:hAnsi="Times New Roman" w:hint="eastAsia"/>
        </w:rPr>
        <w:t>3-1</w:t>
      </w:r>
      <w:r>
        <w:rPr>
          <w:rFonts w:hAnsi="Times New Roman" w:hint="eastAsia"/>
        </w:rPr>
        <w:t>所示。</w:t>
      </w:r>
    </w:p>
    <w:p w14:paraId="55CA4266" w14:textId="77777777" w:rsidR="00BF4B9D" w:rsidRDefault="00000000">
      <w:pPr>
        <w:pStyle w:val="afb"/>
        <w:widowControl/>
        <w:spacing w:line="400" w:lineRule="exact"/>
      </w:pPr>
      <w:r>
        <w:rPr>
          <w:rFonts w:hint="eastAsia"/>
        </w:rPr>
        <w:t>图</w:t>
      </w:r>
      <w:r>
        <w:rPr>
          <w:rFonts w:hint="eastAsia"/>
        </w:rPr>
        <w:t xml:space="preserve">3-1 </w:t>
      </w:r>
      <w:r>
        <w:rPr>
          <w:rFonts w:hint="eastAsia"/>
        </w:rPr>
        <w:t>数据库表结构</w:t>
      </w:r>
    </w:p>
    <w:p w14:paraId="4B622729" w14:textId="77777777" w:rsidR="00BF4B9D" w:rsidRDefault="00000000">
      <w:pPr>
        <w:pStyle w:val="a6"/>
        <w:rPr>
          <w:rFonts w:hAnsi="Times New Roman"/>
        </w:rPr>
      </w:pPr>
      <w:r>
        <w:rPr>
          <w:rFonts w:hAnsi="Times New Roman" w:hint="eastAsia"/>
        </w:rPr>
        <w:t>User</w:t>
      </w:r>
      <w:r>
        <w:rPr>
          <w:rFonts w:hAnsi="Times New Roman" w:hint="eastAsia"/>
        </w:rPr>
        <w:t>表用来存放用户的基本信息和家庭关系，通过</w:t>
      </w:r>
      <w:r>
        <w:rPr>
          <w:rFonts w:hAnsi="Times New Roman" w:hint="eastAsia"/>
        </w:rPr>
        <w:t>parent_id</w:t>
      </w:r>
      <w:r>
        <w:rPr>
          <w:rFonts w:hAnsi="Times New Roman" w:hint="eastAsia"/>
        </w:rPr>
        <w:t>字段记录家庭成员之间的联系；</w:t>
      </w:r>
      <w:r>
        <w:rPr>
          <w:rFonts w:hAnsi="Times New Roman" w:hint="eastAsia"/>
        </w:rPr>
        <w:t>SensorData</w:t>
      </w:r>
      <w:r>
        <w:rPr>
          <w:rFonts w:hAnsi="Times New Roman" w:hint="eastAsia"/>
        </w:rPr>
        <w:t>表记录每次上传数据的时间点和各种测量数值，如心跳、睡眠</w:t>
      </w:r>
      <w:r>
        <w:rPr>
          <w:rFonts w:hAnsi="Times New Roman" w:hint="eastAsia"/>
        </w:rPr>
        <w:lastRenderedPageBreak/>
        <w:t>时间、步数这些身体情况；</w:t>
      </w:r>
      <w:r>
        <w:rPr>
          <w:rFonts w:hAnsi="Times New Roman" w:hint="eastAsia"/>
        </w:rPr>
        <w:t>HealthReport</w:t>
      </w:r>
      <w:r>
        <w:rPr>
          <w:rFonts w:hAnsi="Times New Roman" w:hint="eastAsia"/>
        </w:rPr>
        <w:t>表保存电脑分析出来的健康评分、风险高低和改善建议；</w:t>
      </w:r>
      <w:r>
        <w:rPr>
          <w:rFonts w:hAnsi="Times New Roman" w:hint="eastAsia"/>
        </w:rPr>
        <w:t>HealthDiary</w:t>
      </w:r>
      <w:r>
        <w:rPr>
          <w:rFonts w:hAnsi="Times New Roman" w:hint="eastAsia"/>
        </w:rPr>
        <w:t>表既存储用户写的原始日记，同时存储</w:t>
      </w:r>
      <w:r>
        <w:rPr>
          <w:rFonts w:hAnsi="Times New Roman" w:hint="eastAsia"/>
        </w:rPr>
        <w:t>JSON</w:t>
      </w:r>
      <w:r>
        <w:rPr>
          <w:rFonts w:hAnsi="Times New Roman" w:hint="eastAsia"/>
        </w:rPr>
        <w:t>格式数据。</w:t>
      </w:r>
    </w:p>
    <w:p w14:paraId="0F851D26"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27" w:name="_Toc226843880"/>
      <w:r>
        <w:rPr>
          <w:rFonts w:ascii="Times New Roman" w:hAnsi="Times New Roman" w:cs="Times New Roman" w:hint="eastAsia"/>
          <w:szCs w:val="24"/>
        </w:rPr>
        <w:t>2.</w:t>
      </w:r>
      <w:r>
        <w:rPr>
          <w:rFonts w:ascii="Times New Roman" w:hAnsi="Times New Roman" w:cs="Times New Roman" w:hint="eastAsia"/>
          <w:szCs w:val="24"/>
        </w:rPr>
        <w:t>数据处理</w:t>
      </w:r>
      <w:bookmarkEnd w:id="27"/>
    </w:p>
    <w:p w14:paraId="00BBF8B3" w14:textId="77777777" w:rsidR="00BF4B9D" w:rsidRDefault="00000000">
      <w:pPr>
        <w:pStyle w:val="a6"/>
        <w:rPr>
          <w:rFonts w:hAnsi="Times New Roman"/>
        </w:rPr>
      </w:pPr>
      <w:r>
        <w:rPr>
          <w:rFonts w:hAnsi="Times New Roman" w:hint="eastAsia"/>
        </w:rPr>
        <w:t>数据处理流程包含两个关键环节。数据存进数据库前，会先经过</w:t>
      </w:r>
      <w:r>
        <w:rPr>
          <w:rFonts w:hAnsi="Times New Roman" w:hint="eastAsia"/>
        </w:rPr>
        <w:t>validate_health_data</w:t>
      </w:r>
      <w:r>
        <w:rPr>
          <w:rFonts w:hAnsi="Times New Roman" w:hint="eastAsia"/>
        </w:rPr>
        <w:t>函数的检查，它要确保心跳（在</w:t>
      </w:r>
      <w:r>
        <w:rPr>
          <w:rFonts w:hAnsi="Times New Roman" w:hint="eastAsia"/>
        </w:rPr>
        <w:t>30</w:t>
      </w:r>
      <w:r>
        <w:rPr>
          <w:rFonts w:hAnsi="Times New Roman" w:hint="eastAsia"/>
        </w:rPr>
        <w:t>到</w:t>
      </w:r>
      <w:r>
        <w:rPr>
          <w:rFonts w:hAnsi="Times New Roman" w:hint="eastAsia"/>
        </w:rPr>
        <w:t>220</w:t>
      </w:r>
      <w:r>
        <w:rPr>
          <w:rFonts w:hAnsi="Times New Roman" w:hint="eastAsia"/>
        </w:rPr>
        <w:t>之间）、睡眠时长（不超过</w:t>
      </w:r>
      <w:r>
        <w:rPr>
          <w:rFonts w:hAnsi="Times New Roman" w:hint="eastAsia"/>
        </w:rPr>
        <w:t>24</w:t>
      </w:r>
      <w:r>
        <w:rPr>
          <w:rFonts w:hAnsi="Times New Roman" w:hint="eastAsia"/>
        </w:rPr>
        <w:t>小时）、步数这些数值在正常范围内，有问题的数据会被直接拦截，同时告诉用户哪里出错了。在实时监测时，</w:t>
      </w:r>
      <w:r>
        <w:rPr>
          <w:rFonts w:hAnsi="Times New Roman" w:hint="eastAsia"/>
        </w:rPr>
        <w:t>check_sos_condition</w:t>
      </w:r>
      <w:r>
        <w:rPr>
          <w:rFonts w:hAnsi="Times New Roman" w:hint="eastAsia"/>
        </w:rPr>
        <w:t>函数监测</w:t>
      </w:r>
      <w:r>
        <w:rPr>
          <w:rFonts w:hAnsi="Times New Roman" w:hint="eastAsia"/>
        </w:rPr>
        <w:t>SensorData</w:t>
      </w:r>
      <w:r>
        <w:rPr>
          <w:rFonts w:hAnsi="Times New Roman" w:hint="eastAsia"/>
        </w:rPr>
        <w:t>表里的心跳数据，如发现老年用户心跳突然超过</w:t>
      </w:r>
      <w:r>
        <w:rPr>
          <w:rFonts w:hAnsi="Times New Roman" w:hint="eastAsia"/>
        </w:rPr>
        <w:t>150</w:t>
      </w:r>
      <w:r>
        <w:rPr>
          <w:rFonts w:hAnsi="Times New Roman" w:hint="eastAsia"/>
        </w:rPr>
        <w:t>，会立即发邮件通知其家人。</w:t>
      </w:r>
    </w:p>
    <w:p w14:paraId="46409FDA" w14:textId="77777777" w:rsidR="00BF4B9D" w:rsidRDefault="00000000">
      <w:pPr>
        <w:pStyle w:val="a6"/>
        <w:rPr>
          <w:rFonts w:hAnsi="Times New Roman"/>
        </w:rPr>
      </w:pPr>
      <w:r>
        <w:rPr>
          <w:rFonts w:hAnsi="Times New Roman" w:hint="eastAsia"/>
        </w:rPr>
        <w:t>安全方面使用多层保护措施。如数据库密码、系统密钥等重要信息均放在单独的</w:t>
      </w:r>
      <w:r>
        <w:rPr>
          <w:rFonts w:hAnsi="Times New Roman" w:hint="eastAsia"/>
        </w:rPr>
        <w:t>.env</w:t>
      </w:r>
      <w:r>
        <w:rPr>
          <w:rFonts w:hAnsi="Times New Roman" w:hint="eastAsia"/>
        </w:rPr>
        <w:t>文件里，用</w:t>
      </w:r>
      <w:r>
        <w:rPr>
          <w:rFonts w:hAnsi="Times New Roman" w:hint="eastAsia"/>
        </w:rPr>
        <w:t>python-dotenv</w:t>
      </w:r>
      <w:r>
        <w:rPr>
          <w:rFonts w:hAnsi="Times New Roman" w:hint="eastAsia"/>
        </w:rPr>
        <w:t>工具来读取；用户密码使用</w:t>
      </w:r>
      <w:r>
        <w:rPr>
          <w:rFonts w:hAnsi="Times New Roman" w:hint="eastAsia"/>
        </w:rPr>
        <w:t>PBKDF2-SHA256</w:t>
      </w:r>
      <w:r>
        <w:rPr>
          <w:rFonts w:hAnsi="Times New Roman" w:hint="eastAsia"/>
        </w:rPr>
        <w:t>加密。查看历史数据时，系统采用时间最近匹配的办法，把传感器记录和当时对应的健康评分自动关联。这种按规则关联数据的方法既保证了速度，又让前端显示的信息更准确可靠。</w:t>
      </w:r>
    </w:p>
    <w:p w14:paraId="38414A36" w14:textId="77777777" w:rsidR="00BF4B9D" w:rsidRDefault="00000000">
      <w:pPr>
        <w:pStyle w:val="10"/>
        <w:keepLines w:val="0"/>
        <w:spacing w:before="0" w:after="0"/>
        <w:contextualSpacing w:val="0"/>
        <w:jc w:val="left"/>
        <w:rPr>
          <w:rFonts w:ascii="Times New Roman" w:hAnsi="Times New Roman" w:cs="宋体"/>
          <w:b/>
          <w:bCs/>
          <w:szCs w:val="24"/>
        </w:rPr>
      </w:pPr>
      <w:bookmarkStart w:id="28" w:name="_Toc226843881"/>
      <w:r>
        <w:rPr>
          <w:rFonts w:ascii="Times New Roman" w:hAnsi="Times New Roman" w:cs="宋体" w:hint="eastAsia"/>
          <w:b/>
          <w:bCs/>
          <w:szCs w:val="24"/>
        </w:rPr>
        <w:t>四、系统实现与测试</w:t>
      </w:r>
      <w:bookmarkEnd w:id="28"/>
    </w:p>
    <w:p w14:paraId="3BC8BAA8" w14:textId="77777777" w:rsidR="00BF4B9D" w:rsidRDefault="00000000">
      <w:pPr>
        <w:pStyle w:val="2"/>
        <w:keepNext/>
        <w:numPr>
          <w:ilvl w:val="0"/>
          <w:numId w:val="9"/>
        </w:numPr>
        <w:ind w:left="0" w:firstLine="0"/>
        <w:contextualSpacing w:val="0"/>
        <w:jc w:val="left"/>
        <w:rPr>
          <w:rFonts w:ascii="Times New Roman" w:hAnsi="Times New Roman" w:cs="Times New Roman"/>
          <w:szCs w:val="32"/>
        </w:rPr>
      </w:pPr>
      <w:bookmarkStart w:id="29" w:name="_Toc226843882"/>
      <w:r>
        <w:rPr>
          <w:rFonts w:ascii="Times New Roman" w:hAnsi="Times New Roman" w:cs="Times New Roman" w:hint="eastAsia"/>
          <w:szCs w:val="32"/>
        </w:rPr>
        <w:t>系统功能模块实现</w:t>
      </w:r>
      <w:bookmarkEnd w:id="29"/>
    </w:p>
    <w:p w14:paraId="1EAD8BFC"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30" w:name="_Toc226843883"/>
      <w:r>
        <w:rPr>
          <w:rFonts w:ascii="Times New Roman" w:hAnsi="Times New Roman" w:cs="Times New Roman" w:hint="eastAsia"/>
          <w:szCs w:val="24"/>
        </w:rPr>
        <w:t>1.Flask</w:t>
      </w:r>
      <w:r>
        <w:rPr>
          <w:rFonts w:ascii="Times New Roman" w:hAnsi="Times New Roman" w:cs="Times New Roman" w:hint="eastAsia"/>
          <w:szCs w:val="24"/>
        </w:rPr>
        <w:t>应用初始化与</w:t>
      </w:r>
      <w:r>
        <w:rPr>
          <w:rFonts w:ascii="Times New Roman" w:hAnsi="Times New Roman" w:cs="Times New Roman" w:hint="eastAsia"/>
          <w:szCs w:val="24"/>
        </w:rPr>
        <w:t>Vue SPA</w:t>
      </w:r>
      <w:r>
        <w:rPr>
          <w:rFonts w:ascii="Times New Roman" w:hAnsi="Times New Roman" w:cs="Times New Roman" w:hint="eastAsia"/>
          <w:szCs w:val="24"/>
        </w:rPr>
        <w:t>路由集成</w:t>
      </w:r>
      <w:bookmarkEnd w:id="30"/>
    </w:p>
    <w:p w14:paraId="02E00AEF" w14:textId="77777777" w:rsidR="00BF4B9D" w:rsidRDefault="00000000">
      <w:pPr>
        <w:pStyle w:val="a6"/>
        <w:rPr>
          <w:rFonts w:hAnsi="Times New Roman"/>
        </w:rPr>
      </w:pPr>
      <w:r>
        <w:rPr>
          <w:rFonts w:hAnsi="Times New Roman" w:hint="eastAsia"/>
        </w:rPr>
        <w:t>为实现前后端分离架构下的路由共存，系统对</w:t>
      </w:r>
      <w:r>
        <w:rPr>
          <w:rFonts w:hAnsi="Times New Roman" w:hint="eastAsia"/>
        </w:rPr>
        <w:t xml:space="preserve"> Flask </w:t>
      </w:r>
      <w:r>
        <w:rPr>
          <w:rFonts w:hAnsi="Times New Roman" w:hint="eastAsia"/>
        </w:rPr>
        <w:t>应用进行了定制化初始化。首先定义</w:t>
      </w:r>
      <w:r>
        <w:rPr>
          <w:rFonts w:hAnsi="Times New Roman" w:hint="eastAsia"/>
        </w:rPr>
        <w:t>resource_path()</w:t>
      </w:r>
      <w:r>
        <w:rPr>
          <w:rFonts w:hAnsi="Times New Roman" w:hint="eastAsia"/>
        </w:rPr>
        <w:t>函数，用于兼容开发环境与</w:t>
      </w:r>
      <w:r>
        <w:rPr>
          <w:rFonts w:hAnsi="Times New Roman" w:hint="eastAsia"/>
        </w:rPr>
        <w:t>PyInstaller</w:t>
      </w:r>
      <w:r>
        <w:rPr>
          <w:rFonts w:hAnsi="Times New Roman" w:hint="eastAsia"/>
        </w:rPr>
        <w:t>打包后的资源路径解析：当程序以</w:t>
      </w:r>
      <w:r>
        <w:rPr>
          <w:rFonts w:hAnsi="Times New Roman" w:hint="eastAsia"/>
        </w:rPr>
        <w:t xml:space="preserve"> exe </w:t>
      </w:r>
      <w:r>
        <w:rPr>
          <w:rFonts w:hAnsi="Times New Roman" w:hint="eastAsia"/>
        </w:rPr>
        <w:t>形式运行时，</w:t>
      </w:r>
      <w:r>
        <w:rPr>
          <w:rFonts w:hAnsi="Times New Roman" w:hint="eastAsia"/>
        </w:rPr>
        <w:t>sys._MEIPASS</w:t>
      </w:r>
      <w:r>
        <w:rPr>
          <w:rFonts w:hAnsi="Times New Roman" w:hint="eastAsia"/>
        </w:rPr>
        <w:t>指向临时解压目录，静态文件与模板均从该路径读取。</w:t>
      </w:r>
      <w:r>
        <w:rPr>
          <w:rFonts w:hAnsi="Times New Roman" w:hint="eastAsia"/>
        </w:rPr>
        <w:t xml:space="preserve">Flask </w:t>
      </w:r>
      <w:r>
        <w:rPr>
          <w:rFonts w:hAnsi="Times New Roman" w:hint="eastAsia"/>
        </w:rPr>
        <w:t>实例的</w:t>
      </w:r>
      <w:r>
        <w:rPr>
          <w:rFonts w:hAnsi="Times New Roman" w:hint="eastAsia"/>
        </w:rPr>
        <w:t>static_folder</w:t>
      </w:r>
      <w:r>
        <w:rPr>
          <w:rFonts w:hAnsi="Times New Roman" w:hint="eastAsia"/>
        </w:rPr>
        <w:t>指向</w:t>
      </w:r>
      <w:r>
        <w:rPr>
          <w:rFonts w:hAnsi="Times New Roman" w:hint="eastAsia"/>
        </w:rPr>
        <w:t>static/dist</w:t>
      </w:r>
      <w:r>
        <w:rPr>
          <w:rFonts w:hAnsi="Times New Roman" w:hint="eastAsia"/>
        </w:rPr>
        <w:t>，</w:t>
      </w:r>
      <w:r>
        <w:rPr>
          <w:rFonts w:hAnsi="Times New Roman" w:hint="eastAsia"/>
        </w:rPr>
        <w:t>static_url_path</w:t>
      </w:r>
      <w:r>
        <w:rPr>
          <w:rFonts w:hAnsi="Times New Roman" w:hint="eastAsia"/>
        </w:rPr>
        <w:t>设置为空字符串，使前端资源可直接通过根路径访问，无需额外前缀。为解决</w:t>
      </w:r>
      <w:r>
        <w:rPr>
          <w:rFonts w:hAnsi="Times New Roman" w:hint="eastAsia"/>
        </w:rPr>
        <w:t xml:space="preserve">Vue Router </w:t>
      </w:r>
      <w:r>
        <w:rPr>
          <w:rFonts w:hAnsi="Times New Roman" w:hint="eastAsia"/>
        </w:rPr>
        <w:t>的</w:t>
      </w:r>
      <w:r>
        <w:rPr>
          <w:rFonts w:hAnsi="Times New Roman" w:hint="eastAsia"/>
        </w:rPr>
        <w:t xml:space="preserve"> HTML5 History </w:t>
      </w:r>
      <w:r>
        <w:rPr>
          <w:rFonts w:hAnsi="Times New Roman" w:hint="eastAsia"/>
        </w:rPr>
        <w:t>模式在刷新时出现的</w:t>
      </w:r>
      <w:r>
        <w:rPr>
          <w:rFonts w:hAnsi="Times New Roman" w:hint="eastAsia"/>
        </w:rPr>
        <w:t>404</w:t>
      </w:r>
      <w:r>
        <w:rPr>
          <w:rFonts w:hAnsi="Times New Roman" w:hint="eastAsia"/>
        </w:rPr>
        <w:t>问题，系统实现了</w:t>
      </w:r>
      <w:r>
        <w:rPr>
          <w:rFonts w:hAnsi="Times New Roman" w:hint="eastAsia"/>
        </w:rPr>
        <w:t>catch</w:t>
      </w:r>
      <w:r>
        <w:rPr>
          <w:rFonts w:hAnsi="Times New Roman" w:hint="eastAsia"/>
        </w:rPr>
        <w:noBreakHyphen/>
        <w:t>all</w:t>
      </w:r>
      <w:r>
        <w:rPr>
          <w:rFonts w:hAnsi="Times New Roman" w:hint="eastAsia"/>
        </w:rPr>
        <w:t>路由：所有非</w:t>
      </w:r>
      <w:r>
        <w:rPr>
          <w:rFonts w:hAnsi="Times New Roman" w:hint="eastAsia"/>
        </w:rPr>
        <w:t xml:space="preserve"> /api </w:t>
      </w:r>
      <w:r>
        <w:rPr>
          <w:rFonts w:hAnsi="Times New Roman" w:hint="eastAsia"/>
        </w:rPr>
        <w:t>开头的请求，若请求路径对应</w:t>
      </w:r>
      <w:r>
        <w:rPr>
          <w:rFonts w:hAnsi="Times New Roman" w:hint="eastAsia"/>
        </w:rPr>
        <w:t>static/dist</w:t>
      </w:r>
      <w:r>
        <w:rPr>
          <w:rFonts w:hAnsi="Times New Roman" w:hint="eastAsia"/>
        </w:rPr>
        <w:t>下的真实静态文件则直接返回，否则一律返回</w:t>
      </w:r>
      <w:r>
        <w:rPr>
          <w:rFonts w:hAnsi="Times New Roman" w:hint="eastAsia"/>
        </w:rPr>
        <w:t xml:space="preserve"> index.html</w:t>
      </w:r>
      <w:r>
        <w:rPr>
          <w:rFonts w:hAnsi="Times New Roman" w:hint="eastAsia"/>
        </w:rPr>
        <w:t>，从而将路由控制权完全交给前端。</w:t>
      </w:r>
    </w:p>
    <w:tbl>
      <w:tblPr>
        <w:tblStyle w:val="af2"/>
        <w:tblW w:w="0" w:type="auto"/>
        <w:tblLook w:val="04A0" w:firstRow="1" w:lastRow="0" w:firstColumn="1" w:lastColumn="0" w:noHBand="0" w:noVBand="1"/>
      </w:tblPr>
      <w:tblGrid>
        <w:gridCol w:w="9059"/>
      </w:tblGrid>
      <w:tr w:rsidR="00BF4B9D" w14:paraId="24A40AE7" w14:textId="77777777">
        <w:tc>
          <w:tcPr>
            <w:tcW w:w="9059" w:type="dxa"/>
          </w:tcPr>
          <w:p w14:paraId="681011C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4B868D1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resource_path(relative):</w:t>
            </w:r>
          </w:p>
          <w:p w14:paraId="03DF394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rFonts w:hint="eastAsia"/>
                <w:kern w:val="2"/>
                <w:sz w:val="24"/>
                <w:szCs w:val="24"/>
              </w:rPr>
              <w:t>#</w:t>
            </w:r>
            <w:r>
              <w:rPr>
                <w:kern w:val="2"/>
                <w:sz w:val="24"/>
                <w:szCs w:val="24"/>
              </w:rPr>
              <w:t>兼容开发环境与</w:t>
            </w:r>
            <w:r>
              <w:rPr>
                <w:kern w:val="2"/>
                <w:sz w:val="24"/>
                <w:szCs w:val="24"/>
              </w:rPr>
              <w:t xml:space="preserve"> PyInstaller </w:t>
            </w:r>
            <w:r>
              <w:rPr>
                <w:kern w:val="2"/>
                <w:sz w:val="24"/>
                <w:szCs w:val="24"/>
              </w:rPr>
              <w:t>打包环境的资源路径解析</w:t>
            </w:r>
          </w:p>
          <w:p w14:paraId="25A5C3D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base = getattr(sys, '_MEIPASS', os.path.dirname(os.path.abspath(__file__)))</w:t>
            </w:r>
          </w:p>
          <w:p w14:paraId="635707E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os.path.join(base, relative)</w:t>
            </w:r>
          </w:p>
          <w:p w14:paraId="1CD6882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app = Flask(</w:t>
            </w:r>
          </w:p>
          <w:p w14:paraId="6D32F1B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__name__,</w:t>
            </w:r>
          </w:p>
          <w:p w14:paraId="56703C1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static_folder=resource_path('static/dist'),   # Vue </w:t>
            </w:r>
            <w:r>
              <w:rPr>
                <w:kern w:val="2"/>
                <w:sz w:val="24"/>
                <w:szCs w:val="24"/>
              </w:rPr>
              <w:t>构建产物目录</w:t>
            </w:r>
          </w:p>
          <w:p w14:paraId="2ABD4DB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static_url_path='',                            # </w:t>
            </w:r>
            <w:r>
              <w:rPr>
                <w:kern w:val="2"/>
                <w:sz w:val="24"/>
                <w:szCs w:val="24"/>
              </w:rPr>
              <w:t>映射到根路径</w:t>
            </w:r>
          </w:p>
          <w:p w14:paraId="3B5C254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template_folder=resource_path('templates'),</w:t>
            </w:r>
          </w:p>
          <w:p w14:paraId="590ED18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w:t>
            </w:r>
          </w:p>
          <w:p w14:paraId="288A40B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@app.route('/', defaults={'path': ''})</w:t>
            </w:r>
          </w:p>
          <w:p w14:paraId="5AE1067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@app.route('/&lt;path:path&gt;')</w:t>
            </w:r>
          </w:p>
          <w:p w14:paraId="05C2E61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index(path):</w:t>
            </w:r>
          </w:p>
          <w:p w14:paraId="2101E3C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 xml:space="preserve">Vue SPA catch-all </w:t>
            </w:r>
            <w:r>
              <w:rPr>
                <w:kern w:val="2"/>
                <w:sz w:val="24"/>
                <w:szCs w:val="24"/>
              </w:rPr>
              <w:t>路由：静态文件直接返回，其余均返回</w:t>
            </w:r>
            <w:r>
              <w:rPr>
                <w:kern w:val="2"/>
                <w:sz w:val="24"/>
                <w:szCs w:val="24"/>
              </w:rPr>
              <w:t xml:space="preserve"> index.html</w:t>
            </w:r>
          </w:p>
          <w:p w14:paraId="608C714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dist_dir = resource_path('static/dist')</w:t>
            </w:r>
          </w:p>
          <w:p w14:paraId="06E2BA2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file_path = os.path.join(dist_dir, path)</w:t>
            </w:r>
          </w:p>
          <w:p w14:paraId="430BA88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path and os.path.isfile(file_path):</w:t>
            </w:r>
          </w:p>
          <w:p w14:paraId="314D3EC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send_from_directory(dist_dir, path)</w:t>
            </w:r>
          </w:p>
          <w:p w14:paraId="7B6D2151" w14:textId="77777777" w:rsidR="00BF4B9D" w:rsidRDefault="00000000">
            <w:pPr>
              <w:pStyle w:val="TOC1"/>
              <w:widowControl w:val="0"/>
              <w:tabs>
                <w:tab w:val="right" w:leader="dot" w:pos="9354"/>
              </w:tabs>
              <w:adjustRightInd w:val="0"/>
              <w:spacing w:after="0" w:line="288" w:lineRule="auto"/>
              <w:jc w:val="both"/>
              <w:rPr>
                <w:szCs w:val="20"/>
              </w:rPr>
            </w:pPr>
            <w:r>
              <w:rPr>
                <w:kern w:val="2"/>
                <w:sz w:val="24"/>
                <w:szCs w:val="24"/>
              </w:rPr>
              <w:t>return send_from_directory(dist_dir, 'index.html')</w:t>
            </w:r>
          </w:p>
        </w:tc>
      </w:tr>
    </w:tbl>
    <w:p w14:paraId="4442F7BD"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1" w:name="_Toc226843884"/>
      <w:r>
        <w:rPr>
          <w:rFonts w:ascii="Times New Roman" w:hAnsi="Times New Roman" w:cs="Times New Roman" w:hint="eastAsia"/>
          <w:szCs w:val="24"/>
        </w:rPr>
        <w:lastRenderedPageBreak/>
        <w:t>2.</w:t>
      </w:r>
      <w:r>
        <w:rPr>
          <w:rFonts w:ascii="Times New Roman" w:hAnsi="Times New Roman" w:cs="Times New Roman" w:hint="eastAsia"/>
          <w:szCs w:val="24"/>
        </w:rPr>
        <w:t>基于</w:t>
      </w:r>
      <w:r>
        <w:rPr>
          <w:rFonts w:ascii="Times New Roman" w:hAnsi="Times New Roman" w:cs="Times New Roman" w:hint="eastAsia"/>
          <w:szCs w:val="24"/>
        </w:rPr>
        <w:t xml:space="preserve"> JWT </w:t>
      </w:r>
      <w:r>
        <w:rPr>
          <w:rFonts w:ascii="Times New Roman" w:hAnsi="Times New Roman" w:cs="Times New Roman" w:hint="eastAsia"/>
          <w:szCs w:val="24"/>
        </w:rPr>
        <w:t>的用户认证与家庭角色管理</w:t>
      </w:r>
      <w:bookmarkEnd w:id="31"/>
    </w:p>
    <w:p w14:paraId="5826F3DC" w14:textId="77777777" w:rsidR="00BF4B9D" w:rsidRDefault="00000000">
      <w:pPr>
        <w:pStyle w:val="a6"/>
        <w:rPr>
          <w:rFonts w:hAnsi="Times New Roman"/>
        </w:rPr>
      </w:pPr>
      <w:r>
        <w:rPr>
          <w:rFonts w:hAnsi="Times New Roman" w:hint="eastAsia"/>
        </w:rPr>
        <w:t>用户认证模块采用</w:t>
      </w:r>
      <w:r>
        <w:rPr>
          <w:rFonts w:hAnsi="Times New Roman" w:hint="eastAsia"/>
        </w:rPr>
        <w:t xml:space="preserve"> Flask</w:t>
      </w:r>
      <w:r>
        <w:rPr>
          <w:rFonts w:hAnsi="Times New Roman" w:hint="eastAsia"/>
        </w:rPr>
        <w:noBreakHyphen/>
        <w:t>JWT</w:t>
      </w:r>
      <w:r>
        <w:rPr>
          <w:rFonts w:hAnsi="Times New Roman" w:hint="eastAsia"/>
        </w:rPr>
        <w:noBreakHyphen/>
        <w:t xml:space="preserve">Extended </w:t>
      </w:r>
      <w:r>
        <w:rPr>
          <w:rFonts w:hAnsi="Times New Roman" w:hint="eastAsia"/>
        </w:rPr>
        <w:t>实现无状态鉴权。注册接口</w:t>
      </w:r>
      <w:r>
        <w:rPr>
          <w:rFonts w:hAnsi="Times New Roman" w:hint="eastAsia"/>
        </w:rPr>
        <w:t xml:space="preserve"> POST /api/auth/register </w:t>
      </w:r>
      <w:r>
        <w:rPr>
          <w:rFonts w:hAnsi="Times New Roman" w:hint="eastAsia"/>
        </w:rPr>
        <w:t>首先对用户名进行唯一性数据库校验，通过后使用</w:t>
      </w:r>
      <w:r>
        <w:rPr>
          <w:rFonts w:hAnsi="Times New Roman" w:hint="eastAsia"/>
        </w:rPr>
        <w:t xml:space="preserve"> Werkzeug </w:t>
      </w:r>
      <w:r>
        <w:rPr>
          <w:rFonts w:hAnsi="Times New Roman" w:hint="eastAsia"/>
        </w:rPr>
        <w:t>的</w:t>
      </w:r>
      <w:r>
        <w:rPr>
          <w:rFonts w:hAnsi="Times New Roman" w:hint="eastAsia"/>
        </w:rPr>
        <w:t xml:space="preserve"> generate_password_hash </w:t>
      </w:r>
      <w:r>
        <w:rPr>
          <w:rFonts w:hAnsi="Times New Roman" w:hint="eastAsia"/>
        </w:rPr>
        <w:t>函数生成</w:t>
      </w:r>
      <w:r>
        <w:rPr>
          <w:rFonts w:hAnsi="Times New Roman" w:hint="eastAsia"/>
        </w:rPr>
        <w:t xml:space="preserve"> PBKDF2</w:t>
      </w:r>
      <w:r>
        <w:rPr>
          <w:rFonts w:hAnsi="Times New Roman" w:hint="eastAsia"/>
        </w:rPr>
        <w:noBreakHyphen/>
        <w:t xml:space="preserve">SHA256 </w:t>
      </w:r>
      <w:r>
        <w:rPr>
          <w:rFonts w:hAnsi="Times New Roman" w:hint="eastAsia"/>
        </w:rPr>
        <w:t>哈希值存储密码。登录接口</w:t>
      </w:r>
      <w:r>
        <w:rPr>
          <w:rFonts w:hAnsi="Times New Roman" w:hint="eastAsia"/>
        </w:rPr>
        <w:t xml:space="preserve"> POST /api/auth/login </w:t>
      </w:r>
      <w:r>
        <w:rPr>
          <w:rFonts w:hAnsi="Times New Roman" w:hint="eastAsia"/>
        </w:rPr>
        <w:t>验证凭证后调用</w:t>
      </w:r>
      <w:r>
        <w:rPr>
          <w:rFonts w:hAnsi="Times New Roman" w:hint="eastAsia"/>
        </w:rPr>
        <w:t xml:space="preserve"> create_access_token </w:t>
      </w:r>
      <w:r>
        <w:rPr>
          <w:rFonts w:hAnsi="Times New Roman" w:hint="eastAsia"/>
        </w:rPr>
        <w:t>签发包含用户</w:t>
      </w:r>
      <w:r>
        <w:rPr>
          <w:rFonts w:hAnsi="Times New Roman" w:hint="eastAsia"/>
        </w:rPr>
        <w:t xml:space="preserve"> ID </w:t>
      </w:r>
      <w:r>
        <w:rPr>
          <w:rFonts w:hAnsi="Times New Roman" w:hint="eastAsia"/>
        </w:rPr>
        <w:t>的</w:t>
      </w:r>
      <w:r>
        <w:rPr>
          <w:rFonts w:hAnsi="Times New Roman" w:hint="eastAsia"/>
        </w:rPr>
        <w:t xml:space="preserve"> JWT</w:t>
      </w:r>
      <w:r>
        <w:rPr>
          <w:rFonts w:hAnsi="Times New Roman" w:hint="eastAsia"/>
        </w:rPr>
        <w:t>，令牌有效期设为</w:t>
      </w:r>
      <w:r>
        <w:rPr>
          <w:rFonts w:hAnsi="Times New Roman" w:hint="eastAsia"/>
        </w:rPr>
        <w:t xml:space="preserve"> 7 </w:t>
      </w:r>
      <w:r>
        <w:rPr>
          <w:rFonts w:hAnsi="Times New Roman" w:hint="eastAsia"/>
        </w:rPr>
        <w:t>天。所有受保护路由统一使用</w:t>
      </w:r>
      <w:r>
        <w:rPr>
          <w:rFonts w:hAnsi="Times New Roman" w:hint="eastAsia"/>
        </w:rPr>
        <w:t xml:space="preserve"> @jwt_required()</w:t>
      </w:r>
      <w:r>
        <w:rPr>
          <w:rFonts w:hAnsi="Times New Roman" w:hint="eastAsia"/>
        </w:rPr>
        <w:t>装饰器，并通过</w:t>
      </w:r>
      <w:r>
        <w:rPr>
          <w:rFonts w:hAnsi="Times New Roman" w:hint="eastAsia"/>
        </w:rPr>
        <w:t xml:space="preserve"> get_jwt_identity()</w:t>
      </w:r>
      <w:r>
        <w:rPr>
          <w:rFonts w:hAnsi="Times New Roman" w:hint="eastAsia"/>
        </w:rPr>
        <w:t>从令牌载荷中解析当前用户</w:t>
      </w:r>
      <w:r>
        <w:rPr>
          <w:rFonts w:hAnsi="Times New Roman" w:hint="eastAsia"/>
        </w:rPr>
        <w:t>ID</w:t>
      </w:r>
      <w:r>
        <w:rPr>
          <w:rFonts w:hAnsi="Times New Roman" w:hint="eastAsia"/>
        </w:rPr>
        <w:t>，无需查询服务器端</w:t>
      </w:r>
      <w:r>
        <w:rPr>
          <w:rFonts w:hAnsi="Times New Roman" w:hint="eastAsia"/>
        </w:rPr>
        <w:t xml:space="preserve"> Session</w:t>
      </w:r>
      <w:r>
        <w:rPr>
          <w:rFonts w:hAnsi="Times New Roman" w:hint="eastAsia"/>
        </w:rPr>
        <w:t>，实现了水平扩展友好的鉴权机制。家庭绑定接口</w:t>
      </w:r>
      <w:r>
        <w:rPr>
          <w:rFonts w:hAnsi="Times New Roman" w:hint="eastAsia"/>
        </w:rPr>
        <w:t>POST/api/family/bind</w:t>
      </w:r>
      <w:r>
        <w:rPr>
          <w:rFonts w:hAnsi="Times New Roman" w:hint="eastAsia"/>
        </w:rPr>
        <w:t>允许管理员通过</w:t>
      </w:r>
      <w:r>
        <w:rPr>
          <w:rFonts w:hAnsi="Times New Roman" w:hint="eastAsia"/>
        </w:rPr>
        <w:t xml:space="preserve">parent_id </w:t>
      </w:r>
      <w:r>
        <w:rPr>
          <w:rFonts w:hAnsi="Times New Roman" w:hint="eastAsia"/>
        </w:rPr>
        <w:t>外键将普通成员关联至自身账户，形成树形家庭结构；查询家庭成员时采用</w:t>
      </w:r>
      <w:r>
        <w:rPr>
          <w:rFonts w:hAnsi="Times New Roman" w:hint="eastAsia"/>
        </w:rPr>
        <w:t xml:space="preserve"> db.session.get(User, admin_id) </w:t>
      </w:r>
      <w:r>
        <w:rPr>
          <w:rFonts w:hAnsi="Times New Roman" w:hint="eastAsia"/>
        </w:rPr>
        <w:t>替代已废弃的</w:t>
      </w:r>
      <w:r>
        <w:rPr>
          <w:rFonts w:hAnsi="Times New Roman" w:hint="eastAsia"/>
        </w:rPr>
        <w:t xml:space="preserve"> User.query.get()</w:t>
      </w:r>
      <w:r>
        <w:rPr>
          <w:rFonts w:hAnsi="Times New Roman" w:hint="eastAsia"/>
        </w:rPr>
        <w:t>，消除了</w:t>
      </w:r>
      <w:r>
        <w:rPr>
          <w:rFonts w:hAnsi="Times New Roman" w:hint="eastAsia"/>
        </w:rPr>
        <w:t xml:space="preserve"> SQLAlchemy 2.x </w:t>
      </w:r>
      <w:r>
        <w:rPr>
          <w:rFonts w:hAnsi="Times New Roman" w:hint="eastAsia"/>
        </w:rPr>
        <w:t>的</w:t>
      </w:r>
      <w:r>
        <w:rPr>
          <w:rFonts w:hAnsi="Times New Roman" w:hint="eastAsia"/>
        </w:rPr>
        <w:t xml:space="preserve"> LegacyAPIWarning </w:t>
      </w:r>
      <w:r>
        <w:rPr>
          <w:rFonts w:hAnsi="Times New Roman" w:hint="eastAsia"/>
        </w:rPr>
        <w:t>告警。前端将</w:t>
      </w:r>
      <w:r>
        <w:rPr>
          <w:rFonts w:hAnsi="Times New Roman" w:hint="eastAsia"/>
        </w:rPr>
        <w:t xml:space="preserve"> JWT </w:t>
      </w:r>
      <w:r>
        <w:rPr>
          <w:rFonts w:hAnsi="Times New Roman" w:hint="eastAsia"/>
        </w:rPr>
        <w:t>存入</w:t>
      </w:r>
      <w:r>
        <w:rPr>
          <w:rFonts w:hAnsi="Times New Roman" w:hint="eastAsia"/>
        </w:rPr>
        <w:t xml:space="preserve"> localStorage</w:t>
      </w:r>
      <w:r>
        <w:rPr>
          <w:rFonts w:hAnsi="Times New Roman" w:hint="eastAsia"/>
        </w:rPr>
        <w:t>，利用</w:t>
      </w:r>
      <w:r>
        <w:rPr>
          <w:rFonts w:hAnsi="Times New Roman" w:hint="eastAsia"/>
        </w:rPr>
        <w:t xml:space="preserve"> Pinia </w:t>
      </w:r>
      <w:r>
        <w:rPr>
          <w:rFonts w:hAnsi="Times New Roman" w:hint="eastAsia"/>
        </w:rPr>
        <w:t>的</w:t>
      </w:r>
      <w:r>
        <w:rPr>
          <w:rFonts w:hAnsi="Times New Roman" w:hint="eastAsia"/>
        </w:rPr>
        <w:t xml:space="preserve"> auth store </w:t>
      </w:r>
      <w:r>
        <w:rPr>
          <w:rFonts w:hAnsi="Times New Roman" w:hint="eastAsia"/>
        </w:rPr>
        <w:t>全局共享令牌，</w:t>
      </w:r>
      <w:r>
        <w:rPr>
          <w:rFonts w:hAnsi="Times New Roman" w:hint="eastAsia"/>
        </w:rPr>
        <w:t xml:space="preserve">Axios </w:t>
      </w:r>
      <w:r>
        <w:rPr>
          <w:rFonts w:hAnsi="Times New Roman" w:hint="eastAsia"/>
        </w:rPr>
        <w:t>请求拦截器自动为每次请求添加</w:t>
      </w:r>
      <w:r>
        <w:rPr>
          <w:rFonts w:hAnsi="Times New Roman" w:hint="eastAsia"/>
        </w:rPr>
        <w:t xml:space="preserve"> Authorization: Bearer &lt;token&gt; </w:t>
      </w:r>
      <w:r>
        <w:rPr>
          <w:rFonts w:hAnsi="Times New Roman" w:hint="eastAsia"/>
        </w:rPr>
        <w:t>头部，确保了全栈鉴权一致性。</w:t>
      </w:r>
    </w:p>
    <w:tbl>
      <w:tblPr>
        <w:tblStyle w:val="af2"/>
        <w:tblW w:w="0" w:type="auto"/>
        <w:tblLook w:val="04A0" w:firstRow="1" w:lastRow="0" w:firstColumn="1" w:lastColumn="0" w:noHBand="0" w:noVBand="1"/>
      </w:tblPr>
      <w:tblGrid>
        <w:gridCol w:w="9059"/>
      </w:tblGrid>
      <w:tr w:rsidR="00BF4B9D" w14:paraId="2315ADB1" w14:textId="77777777">
        <w:tc>
          <w:tcPr>
            <w:tcW w:w="9059" w:type="dxa"/>
          </w:tcPr>
          <w:p w14:paraId="696635D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112C105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POST /api/auth/register</w:t>
            </w:r>
          </w:p>
          <w:p w14:paraId="627B728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register():</w:t>
            </w:r>
          </w:p>
          <w:p w14:paraId="34E69E1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data = request.get_json()</w:t>
            </w:r>
          </w:p>
          <w:p w14:paraId="0E4B661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username = data.get('username')</w:t>
            </w:r>
          </w:p>
          <w:p w14:paraId="7D977D3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password = data.get('password')</w:t>
            </w:r>
          </w:p>
          <w:p w14:paraId="37AC1F3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if not username or not password:</w:t>
            </w:r>
          </w:p>
          <w:p w14:paraId="613678A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jsonify({"code": 400, "msg": "</w:t>
            </w:r>
            <w:r>
              <w:rPr>
                <w:kern w:val="2"/>
                <w:sz w:val="24"/>
                <w:szCs w:val="24"/>
              </w:rPr>
              <w:t>用户名和密码不能为空</w:t>
            </w:r>
            <w:r>
              <w:rPr>
                <w:kern w:val="2"/>
                <w:sz w:val="24"/>
                <w:szCs w:val="24"/>
              </w:rPr>
              <w:t>"}), 400</w:t>
            </w:r>
          </w:p>
          <w:p w14:paraId="01BF087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User.query.filter_by(username=username).first():</w:t>
            </w:r>
          </w:p>
          <w:p w14:paraId="18B5863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jsonify({"code": 409, "msg": "</w:t>
            </w:r>
            <w:r>
              <w:rPr>
                <w:kern w:val="2"/>
                <w:sz w:val="24"/>
                <w:szCs w:val="24"/>
              </w:rPr>
              <w:t>用户名已存在</w:t>
            </w:r>
            <w:r>
              <w:rPr>
                <w:kern w:val="2"/>
                <w:sz w:val="24"/>
                <w:szCs w:val="24"/>
              </w:rPr>
              <w:t>"}), 409</w:t>
            </w:r>
          </w:p>
          <w:p w14:paraId="06EBC26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new_user = User(</w:t>
            </w:r>
          </w:p>
          <w:p w14:paraId="1D8DDE0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username=username,</w:t>
            </w:r>
          </w:p>
          <w:p w14:paraId="668ABE7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password_hash=generate_password_hash(password),</w:t>
            </w:r>
          </w:p>
          <w:p w14:paraId="73BA40A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role=data.get('role', 'member')</w:t>
            </w:r>
          </w:p>
          <w:p w14:paraId="4B4F744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422C9C6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db.session.add(new_user)</w:t>
            </w:r>
          </w:p>
          <w:p w14:paraId="44785E9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db.session.commit()</w:t>
            </w:r>
          </w:p>
          <w:p w14:paraId="58D11AB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return jsonify({"code": 200, "msg": "</w:t>
            </w:r>
            <w:r>
              <w:rPr>
                <w:kern w:val="2"/>
                <w:sz w:val="24"/>
                <w:szCs w:val="24"/>
              </w:rPr>
              <w:t>注册成功</w:t>
            </w:r>
            <w:r>
              <w:rPr>
                <w:kern w:val="2"/>
                <w:sz w:val="24"/>
                <w:szCs w:val="24"/>
              </w:rPr>
              <w:t>"})</w:t>
            </w:r>
          </w:p>
          <w:p w14:paraId="68FB0592"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01118E2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POST /api/auth/login</w:t>
            </w:r>
          </w:p>
          <w:p w14:paraId="1986448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login():</w:t>
            </w:r>
          </w:p>
          <w:p w14:paraId="4EFFE64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data = request.get_json()</w:t>
            </w:r>
          </w:p>
          <w:p w14:paraId="4A31309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user = User.query.filter_by(username=data.get('username')).first()</w:t>
            </w:r>
          </w:p>
          <w:p w14:paraId="5C21819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if not user or not check_password_hash(user.password_hash, data.get('password', '')):</w:t>
            </w:r>
          </w:p>
          <w:p w14:paraId="0C7495C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jsonify({"code": 401, "msg": "</w:t>
            </w:r>
            <w:r>
              <w:rPr>
                <w:kern w:val="2"/>
                <w:sz w:val="24"/>
                <w:szCs w:val="24"/>
              </w:rPr>
              <w:t>用户名或密码错误</w:t>
            </w:r>
            <w:r>
              <w:rPr>
                <w:kern w:val="2"/>
                <w:sz w:val="24"/>
                <w:szCs w:val="24"/>
              </w:rPr>
              <w:t>"}), 401</w:t>
            </w:r>
          </w:p>
          <w:p w14:paraId="6FA2E80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token = create_access_token(identity=str(user.id))   # JWT payload </w:t>
            </w:r>
            <w:r>
              <w:rPr>
                <w:kern w:val="2"/>
                <w:sz w:val="24"/>
                <w:szCs w:val="24"/>
              </w:rPr>
              <w:t>含</w:t>
            </w:r>
            <w:r>
              <w:rPr>
                <w:kern w:val="2"/>
                <w:sz w:val="24"/>
                <w:szCs w:val="24"/>
              </w:rPr>
              <w:t xml:space="preserve"> user_id</w:t>
            </w:r>
          </w:p>
          <w:p w14:paraId="57AC549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jsonify({"code": 200, "token": token, "user_id": user.id, "role": user.role})</w:t>
            </w:r>
          </w:p>
          <w:p w14:paraId="09363565"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7FAB25E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受保护路由示例</w:t>
            </w:r>
          </w:p>
          <w:p w14:paraId="63DAE4D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@jwt_required()</w:t>
            </w:r>
          </w:p>
          <w:p w14:paraId="5F88F92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health_history_api():</w:t>
            </w:r>
          </w:p>
          <w:p w14:paraId="24CBDF4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current_user_id = int(get_jwt_identity())   # </w:t>
            </w:r>
            <w:r>
              <w:rPr>
                <w:kern w:val="2"/>
                <w:sz w:val="24"/>
                <w:szCs w:val="24"/>
              </w:rPr>
              <w:t>从</w:t>
            </w:r>
            <w:r>
              <w:rPr>
                <w:kern w:val="2"/>
                <w:sz w:val="24"/>
                <w:szCs w:val="24"/>
              </w:rPr>
              <w:t xml:space="preserve"> Token </w:t>
            </w:r>
            <w:r>
              <w:rPr>
                <w:kern w:val="2"/>
                <w:sz w:val="24"/>
                <w:szCs w:val="24"/>
              </w:rPr>
              <w:t>解析身份，无需</w:t>
            </w:r>
            <w:r>
              <w:rPr>
                <w:kern w:val="2"/>
                <w:sz w:val="24"/>
                <w:szCs w:val="24"/>
              </w:rPr>
              <w:t xml:space="preserve"> Session</w:t>
            </w:r>
          </w:p>
          <w:p w14:paraId="3C40AB6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result = get_health_history(user_id=current_user_id, days=7)</w:t>
            </w:r>
          </w:p>
          <w:p w14:paraId="17FBC89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jsonify(result["data"]) if result["status"] == "success" \</w:t>
            </w:r>
          </w:p>
          <w:p w14:paraId="314AF13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else jsonify({"error": result["message"]}), 500</w:t>
            </w:r>
          </w:p>
        </w:tc>
      </w:tr>
    </w:tbl>
    <w:p w14:paraId="11B534CC"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2" w:name="_Toc226843885"/>
      <w:r>
        <w:rPr>
          <w:rFonts w:ascii="Times New Roman" w:hAnsi="Times New Roman" w:cs="Times New Roman" w:hint="eastAsia"/>
          <w:szCs w:val="24"/>
        </w:rPr>
        <w:lastRenderedPageBreak/>
        <w:t>3.</w:t>
      </w:r>
      <w:r>
        <w:rPr>
          <w:rFonts w:ascii="Times New Roman" w:hAnsi="Times New Roman" w:cs="Times New Roman" w:hint="eastAsia"/>
          <w:szCs w:val="24"/>
        </w:rPr>
        <w:t>数据模型</w:t>
      </w:r>
      <w:r>
        <w:rPr>
          <w:rFonts w:ascii="Times New Roman" w:hAnsi="Times New Roman" w:cs="Times New Roman" w:hint="eastAsia"/>
          <w:szCs w:val="24"/>
        </w:rPr>
        <w:t xml:space="preserve"> ORM </w:t>
      </w:r>
      <w:r>
        <w:rPr>
          <w:rFonts w:ascii="Times New Roman" w:hAnsi="Times New Roman" w:cs="Times New Roman" w:hint="eastAsia"/>
          <w:szCs w:val="24"/>
        </w:rPr>
        <w:t>设计</w:t>
      </w:r>
      <w:bookmarkEnd w:id="32"/>
    </w:p>
    <w:p w14:paraId="6FB73340" w14:textId="77777777" w:rsidR="00BF4B9D" w:rsidRDefault="00000000">
      <w:pPr>
        <w:pStyle w:val="a6"/>
        <w:rPr>
          <w:rFonts w:hAnsi="Times New Roman"/>
        </w:rPr>
      </w:pPr>
      <w:r>
        <w:rPr>
          <w:rFonts w:hAnsi="Times New Roman" w:hint="eastAsia"/>
        </w:rPr>
        <w:t>数据库模型使用</w:t>
      </w:r>
      <w:r>
        <w:rPr>
          <w:rFonts w:hAnsi="Times New Roman" w:hint="eastAsia"/>
        </w:rPr>
        <w:t xml:space="preserve">SQLAlchemy </w:t>
      </w:r>
      <w:r>
        <w:rPr>
          <w:rFonts w:hAnsi="Times New Roman" w:hint="eastAsia"/>
        </w:rPr>
        <w:t>定义，核心表包括</w:t>
      </w:r>
      <w:r>
        <w:rPr>
          <w:rFonts w:hAnsi="Times New Roman" w:hint="eastAsia"/>
        </w:rPr>
        <w:t xml:space="preserve"> User </w:t>
      </w:r>
      <w:r>
        <w:rPr>
          <w:rFonts w:hAnsi="Times New Roman" w:hint="eastAsia"/>
        </w:rPr>
        <w:t>与</w:t>
      </w:r>
      <w:r>
        <w:rPr>
          <w:rFonts w:hAnsi="Times New Roman" w:hint="eastAsia"/>
        </w:rPr>
        <w:t xml:space="preserve"> SensorData</w:t>
      </w:r>
      <w:r>
        <w:rPr>
          <w:rFonts w:hAnsi="Times New Roman" w:hint="eastAsia"/>
        </w:rPr>
        <w:t>。</w:t>
      </w:r>
      <w:r>
        <w:rPr>
          <w:rFonts w:hAnsi="Times New Roman" w:hint="eastAsia"/>
        </w:rPr>
        <w:t xml:space="preserve">User </w:t>
      </w:r>
      <w:r>
        <w:rPr>
          <w:rFonts w:hAnsi="Times New Roman" w:hint="eastAsia"/>
        </w:rPr>
        <w:t>表通过</w:t>
      </w:r>
      <w:r>
        <w:rPr>
          <w:rFonts w:hAnsi="Times New Roman" w:hint="eastAsia"/>
        </w:rPr>
        <w:t xml:space="preserve"> parent_id </w:t>
      </w:r>
      <w:r>
        <w:rPr>
          <w:rFonts w:hAnsi="Times New Roman" w:hint="eastAsia"/>
        </w:rPr>
        <w:t>自外键（</w:t>
      </w:r>
      <w:r>
        <w:rPr>
          <w:rFonts w:hAnsi="Times New Roman" w:hint="eastAsia"/>
        </w:rPr>
        <w:t>db.ForeignKey('users.id')</w:t>
      </w:r>
      <w:r>
        <w:rPr>
          <w:rFonts w:hAnsi="Times New Roman" w:hint="eastAsia"/>
        </w:rPr>
        <w:t>）实现家庭成员树形关联：管理员（</w:t>
      </w:r>
      <w:r>
        <w:rPr>
          <w:rFonts w:hAnsi="Times New Roman" w:hint="eastAsia"/>
        </w:rPr>
        <w:t>role='admin'</w:t>
      </w:r>
      <w:r>
        <w:rPr>
          <w:rFonts w:hAnsi="Times New Roman" w:hint="eastAsia"/>
        </w:rPr>
        <w:t>）的</w:t>
      </w:r>
      <w:r>
        <w:rPr>
          <w:rFonts w:hAnsi="Times New Roman" w:hint="eastAsia"/>
        </w:rPr>
        <w:t xml:space="preserve"> parent_id </w:t>
      </w:r>
      <w:r>
        <w:rPr>
          <w:rFonts w:hAnsi="Times New Roman" w:hint="eastAsia"/>
        </w:rPr>
        <w:t>为</w:t>
      </w:r>
      <w:r>
        <w:rPr>
          <w:rFonts w:hAnsi="Times New Roman" w:hint="eastAsia"/>
        </w:rPr>
        <w:t xml:space="preserve"> NULL</w:t>
      </w:r>
      <w:r>
        <w:rPr>
          <w:rFonts w:hAnsi="Times New Roman" w:hint="eastAsia"/>
        </w:rPr>
        <w:t>，普通成员（</w:t>
      </w:r>
      <w:r>
        <w:rPr>
          <w:rFonts w:hAnsi="Times New Roman" w:hint="eastAsia"/>
        </w:rPr>
        <w:t>role='member'</w:t>
      </w:r>
      <w:r>
        <w:rPr>
          <w:rFonts w:hAnsi="Times New Roman" w:hint="eastAsia"/>
        </w:rPr>
        <w:t>）的</w:t>
      </w:r>
      <w:r>
        <w:rPr>
          <w:rFonts w:hAnsi="Times New Roman" w:hint="eastAsia"/>
        </w:rPr>
        <w:t xml:space="preserve"> parent_id </w:t>
      </w:r>
      <w:r>
        <w:rPr>
          <w:rFonts w:hAnsi="Times New Roman" w:hint="eastAsia"/>
        </w:rPr>
        <w:t>指向对应管理员。</w:t>
      </w:r>
      <w:r>
        <w:rPr>
          <w:rFonts w:hAnsi="Times New Roman" w:hint="eastAsia"/>
        </w:rPr>
        <w:t xml:space="preserve">family_members </w:t>
      </w:r>
      <w:r>
        <w:rPr>
          <w:rFonts w:hAnsi="Times New Roman" w:hint="eastAsia"/>
        </w:rPr>
        <w:t>关系利用</w:t>
      </w:r>
      <w:r>
        <w:rPr>
          <w:rFonts w:hAnsi="Times New Roman" w:hint="eastAsia"/>
        </w:rPr>
        <w:t xml:space="preserve"> remote_side=[id] </w:t>
      </w:r>
      <w:r>
        <w:rPr>
          <w:rFonts w:hAnsi="Times New Roman" w:hint="eastAsia"/>
        </w:rPr>
        <w:t>声明自关联方向，</w:t>
      </w:r>
      <w:r>
        <w:rPr>
          <w:rFonts w:hAnsi="Times New Roman" w:hint="eastAsia"/>
        </w:rPr>
        <w:t xml:space="preserve">ORM </w:t>
      </w:r>
      <w:r>
        <w:rPr>
          <w:rFonts w:hAnsi="Times New Roman" w:hint="eastAsia"/>
        </w:rPr>
        <w:t>可自动递归查询，管理员通过</w:t>
      </w:r>
      <w:r>
        <w:rPr>
          <w:rFonts w:hAnsi="Times New Roman" w:hint="eastAsia"/>
        </w:rPr>
        <w:t xml:space="preserve"> admin.family_members </w:t>
      </w:r>
      <w:r>
        <w:rPr>
          <w:rFonts w:hAnsi="Times New Roman" w:hint="eastAsia"/>
        </w:rPr>
        <w:t>即可获取所有子成员。</w:t>
      </w:r>
      <w:r>
        <w:rPr>
          <w:rFonts w:hAnsi="Times New Roman" w:hint="eastAsia"/>
        </w:rPr>
        <w:t xml:space="preserve">SensorData </w:t>
      </w:r>
      <w:r>
        <w:rPr>
          <w:rFonts w:hAnsi="Times New Roman" w:hint="eastAsia"/>
        </w:rPr>
        <w:t>表设计为合并存储体征与环境字段，其中</w:t>
      </w:r>
      <w:r>
        <w:rPr>
          <w:rFonts w:hAnsi="Times New Roman" w:hint="eastAsia"/>
        </w:rPr>
        <w:t xml:space="preserve"> room_temp</w:t>
      </w:r>
      <w:r>
        <w:rPr>
          <w:rFonts w:hAnsi="Times New Roman" w:hint="eastAsia"/>
        </w:rPr>
        <w:t>、</w:t>
      </w:r>
      <w:r>
        <w:rPr>
          <w:rFonts w:hAnsi="Times New Roman" w:hint="eastAsia"/>
        </w:rPr>
        <w:t>humidity</w:t>
      </w:r>
      <w:r>
        <w:rPr>
          <w:rFonts w:hAnsi="Times New Roman" w:hint="eastAsia"/>
        </w:rPr>
        <w:t>、</w:t>
      </w:r>
      <w:r>
        <w:rPr>
          <w:rFonts w:hAnsi="Times New Roman" w:hint="eastAsia"/>
        </w:rPr>
        <w:t xml:space="preserve">co2_level </w:t>
      </w:r>
      <w:r>
        <w:rPr>
          <w:rFonts w:hAnsi="Times New Roman" w:hint="eastAsia"/>
        </w:rPr>
        <w:t>等环境字段允许为</w:t>
      </w:r>
      <w:r>
        <w:rPr>
          <w:rFonts w:hAnsi="Times New Roman" w:hint="eastAsia"/>
        </w:rPr>
        <w:t xml:space="preserve"> NULL</w:t>
      </w:r>
      <w:r>
        <w:rPr>
          <w:rFonts w:hAnsi="Times New Roman" w:hint="eastAsia"/>
        </w:rPr>
        <w:t>，以兼容未部署室内传感器的用户，避免因缺失数据导致上报失败。</w:t>
      </w:r>
    </w:p>
    <w:tbl>
      <w:tblPr>
        <w:tblStyle w:val="af2"/>
        <w:tblW w:w="0" w:type="auto"/>
        <w:tblLook w:val="04A0" w:firstRow="1" w:lastRow="0" w:firstColumn="1" w:lastColumn="0" w:noHBand="0" w:noVBand="1"/>
      </w:tblPr>
      <w:tblGrid>
        <w:gridCol w:w="9059"/>
      </w:tblGrid>
      <w:tr w:rsidR="00BF4B9D" w14:paraId="76DF4C55" w14:textId="77777777">
        <w:tc>
          <w:tcPr>
            <w:tcW w:w="9059" w:type="dxa"/>
          </w:tcPr>
          <w:p w14:paraId="6236007B" w14:textId="77777777" w:rsidR="00BF4B9D" w:rsidRDefault="00000000">
            <w:pPr>
              <w:pStyle w:val="TOC1"/>
              <w:widowControl w:val="0"/>
              <w:tabs>
                <w:tab w:val="right" w:leader="dot" w:pos="9354"/>
              </w:tabs>
              <w:adjustRightInd w:val="0"/>
              <w:spacing w:after="0" w:line="288" w:lineRule="auto"/>
              <w:rPr>
                <w:kern w:val="2"/>
                <w:sz w:val="24"/>
                <w:szCs w:val="24"/>
              </w:rPr>
            </w:pPr>
            <w:r>
              <w:rPr>
                <w:rFonts w:hint="eastAsia"/>
                <w:kern w:val="2"/>
                <w:sz w:val="24"/>
                <w:szCs w:val="24"/>
              </w:rPr>
              <w:t>代码如下所示：</w:t>
            </w:r>
          </w:p>
          <w:p w14:paraId="4CBD4D9E"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class User(db.Model):</w:t>
            </w:r>
          </w:p>
          <w:p w14:paraId="1557858F"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__tablename__ = 'users'</w:t>
            </w:r>
          </w:p>
          <w:p w14:paraId="59AB8CA6"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id = db.Column(db.Integer, primary_key=True)</w:t>
            </w:r>
          </w:p>
          <w:p w14:paraId="253FA402"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username = db.Column(db.String(50), unique=True, nullable=False)</w:t>
            </w:r>
          </w:p>
          <w:p w14:paraId="1583A331"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password_hash = db.Column(db.String(255), nullable=False)</w:t>
            </w:r>
          </w:p>
          <w:p w14:paraId="761846B2"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age = db.Column(db.Integer)</w:t>
            </w:r>
          </w:p>
          <w:p w14:paraId="1C5D07D6"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gender = db.Column(db.String(10))</w:t>
            </w:r>
          </w:p>
          <w:p w14:paraId="3802693F"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role = db.Column(db.String(20), default='member')  # admin / member</w:t>
            </w:r>
          </w:p>
          <w:p w14:paraId="4F8C5AD2"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email = db.Column(db.String(120))   # </w:t>
            </w:r>
            <w:r>
              <w:rPr>
                <w:kern w:val="2"/>
                <w:sz w:val="24"/>
                <w:szCs w:val="24"/>
              </w:rPr>
              <w:t>接收</w:t>
            </w:r>
            <w:r>
              <w:rPr>
                <w:kern w:val="2"/>
                <w:sz w:val="24"/>
                <w:szCs w:val="24"/>
              </w:rPr>
              <w:t xml:space="preserve"> SOS </w:t>
            </w:r>
            <w:r>
              <w:rPr>
                <w:kern w:val="2"/>
                <w:sz w:val="24"/>
                <w:szCs w:val="24"/>
              </w:rPr>
              <w:t>告警</w:t>
            </w:r>
          </w:p>
          <w:p w14:paraId="56850853"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created_at = db.Column(db.DateTime, default=datetime.now)</w:t>
            </w:r>
          </w:p>
          <w:p w14:paraId="489D306B"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 </w:t>
            </w:r>
            <w:r>
              <w:rPr>
                <w:kern w:val="2"/>
                <w:sz w:val="24"/>
                <w:szCs w:val="24"/>
              </w:rPr>
              <w:t>自外键：实现管理员</w:t>
            </w:r>
            <w:r>
              <w:rPr>
                <w:kern w:val="2"/>
                <w:sz w:val="24"/>
                <w:szCs w:val="24"/>
              </w:rPr>
              <w:t>→</w:t>
            </w:r>
            <w:r>
              <w:rPr>
                <w:kern w:val="2"/>
                <w:sz w:val="24"/>
                <w:szCs w:val="24"/>
              </w:rPr>
              <w:t>成员的家庭树形结构</w:t>
            </w:r>
          </w:p>
          <w:p w14:paraId="515751A9"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parent_id = db.Column(db.Integer, db.ForeignKey('users.id'))</w:t>
            </w:r>
          </w:p>
          <w:p w14:paraId="1DE4A39A"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lastRenderedPageBreak/>
              <w:t>    family_members = db.relationship(</w:t>
            </w:r>
          </w:p>
          <w:p w14:paraId="6765114D"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'User', backref=db.backref('parent', remote_side=[id])</w:t>
            </w:r>
          </w:p>
          <w:p w14:paraId="2B55A651"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w:t>
            </w:r>
          </w:p>
          <w:p w14:paraId="0FDA481F" w14:textId="77777777" w:rsidR="00BF4B9D" w:rsidRDefault="00BF4B9D">
            <w:pPr>
              <w:pStyle w:val="TOC1"/>
              <w:widowControl w:val="0"/>
              <w:tabs>
                <w:tab w:val="right" w:leader="dot" w:pos="9354"/>
              </w:tabs>
              <w:adjustRightInd w:val="0"/>
              <w:spacing w:after="0" w:line="288" w:lineRule="auto"/>
              <w:rPr>
                <w:kern w:val="2"/>
                <w:sz w:val="24"/>
                <w:szCs w:val="24"/>
              </w:rPr>
            </w:pPr>
          </w:p>
          <w:p w14:paraId="440D86CF"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class SensorData(db.Model):</w:t>
            </w:r>
          </w:p>
          <w:p w14:paraId="55F979DB"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__tablename__ = 'sensor_data'</w:t>
            </w:r>
          </w:p>
          <w:p w14:paraId="5EC4AB69"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id = db.Column(db.Integer, primary_key=True)</w:t>
            </w:r>
          </w:p>
          <w:p w14:paraId="39F0C7B7"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user_id = db.Column(db.Integer, db.ForeignKey('users.id'), nullable=False)</w:t>
            </w:r>
          </w:p>
          <w:p w14:paraId="652A98E3"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heart_rate = db.Column(db.Integer)    # </w:t>
            </w:r>
            <w:r>
              <w:rPr>
                <w:kern w:val="2"/>
                <w:sz w:val="24"/>
                <w:szCs w:val="24"/>
              </w:rPr>
              <w:t>心率</w:t>
            </w:r>
            <w:r>
              <w:rPr>
                <w:kern w:val="2"/>
                <w:sz w:val="24"/>
                <w:szCs w:val="24"/>
              </w:rPr>
              <w:t xml:space="preserve"> (bpm)</w:t>
            </w:r>
          </w:p>
          <w:p w14:paraId="2E381B67"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sleep_hours = db.Column(db.Float)   </w:t>
            </w:r>
            <w:r>
              <w:rPr>
                <w:rFonts w:hint="eastAsia"/>
                <w:kern w:val="2"/>
                <w:sz w:val="24"/>
                <w:szCs w:val="24"/>
              </w:rPr>
              <w:t xml:space="preserve"> </w:t>
            </w:r>
            <w:r>
              <w:rPr>
                <w:kern w:val="2"/>
                <w:sz w:val="24"/>
                <w:szCs w:val="24"/>
              </w:rPr>
              <w:t xml:space="preserve"># </w:t>
            </w:r>
            <w:r>
              <w:rPr>
                <w:kern w:val="2"/>
                <w:sz w:val="24"/>
                <w:szCs w:val="24"/>
              </w:rPr>
              <w:t>睡眠时长</w:t>
            </w:r>
            <w:r>
              <w:rPr>
                <w:kern w:val="2"/>
                <w:sz w:val="24"/>
                <w:szCs w:val="24"/>
              </w:rPr>
              <w:t xml:space="preserve"> (h)</w:t>
            </w:r>
          </w:p>
          <w:p w14:paraId="397FF737"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steps = db.Column(db.Integer)  </w:t>
            </w:r>
            <w:r>
              <w:rPr>
                <w:rFonts w:hint="eastAsia"/>
                <w:kern w:val="2"/>
                <w:sz w:val="24"/>
                <w:szCs w:val="24"/>
              </w:rPr>
              <w:t xml:space="preserve">     </w:t>
            </w:r>
            <w:r>
              <w:rPr>
                <w:kern w:val="2"/>
                <w:sz w:val="24"/>
                <w:szCs w:val="24"/>
              </w:rPr>
              <w:t xml:space="preserve"> # </w:t>
            </w:r>
            <w:r>
              <w:rPr>
                <w:kern w:val="2"/>
                <w:sz w:val="24"/>
                <w:szCs w:val="24"/>
              </w:rPr>
              <w:t>步数</w:t>
            </w:r>
          </w:p>
          <w:p w14:paraId="7D3BC6AD"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temperature = db.Column(db.Float)    # </w:t>
            </w:r>
            <w:r>
              <w:rPr>
                <w:kern w:val="2"/>
                <w:sz w:val="24"/>
                <w:szCs w:val="24"/>
              </w:rPr>
              <w:t>体温</w:t>
            </w:r>
            <w:r>
              <w:rPr>
                <w:kern w:val="2"/>
                <w:sz w:val="24"/>
                <w:szCs w:val="24"/>
              </w:rPr>
              <w:t xml:space="preserve"> (℃)</w:t>
            </w:r>
          </w:p>
          <w:p w14:paraId="7941E8E9"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room_temp = db.Column(db.Float)    # </w:t>
            </w:r>
            <w:r>
              <w:rPr>
                <w:kern w:val="2"/>
                <w:sz w:val="24"/>
                <w:szCs w:val="24"/>
              </w:rPr>
              <w:t>室温</w:t>
            </w:r>
            <w:r>
              <w:rPr>
                <w:kern w:val="2"/>
                <w:sz w:val="24"/>
                <w:szCs w:val="24"/>
              </w:rPr>
              <w:t xml:space="preserve"> (℃)  — </w:t>
            </w:r>
            <w:r>
              <w:rPr>
                <w:kern w:val="2"/>
                <w:sz w:val="24"/>
                <w:szCs w:val="24"/>
              </w:rPr>
              <w:t>可为</w:t>
            </w:r>
            <w:r>
              <w:rPr>
                <w:kern w:val="2"/>
                <w:sz w:val="24"/>
                <w:szCs w:val="24"/>
              </w:rPr>
              <w:t xml:space="preserve"> NULL</w:t>
            </w:r>
          </w:p>
          <w:p w14:paraId="70911B77"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xml:space="preserve">    humidity = db.Column(db.Float)   </w:t>
            </w:r>
            <w:r>
              <w:rPr>
                <w:rFonts w:hint="eastAsia"/>
                <w:kern w:val="2"/>
                <w:sz w:val="24"/>
                <w:szCs w:val="24"/>
              </w:rPr>
              <w:t xml:space="preserve">  </w:t>
            </w:r>
            <w:r>
              <w:rPr>
                <w:kern w:val="2"/>
                <w:sz w:val="24"/>
                <w:szCs w:val="24"/>
              </w:rPr>
              <w:t xml:space="preserve">  # </w:t>
            </w:r>
            <w:r>
              <w:rPr>
                <w:kern w:val="2"/>
                <w:sz w:val="24"/>
                <w:szCs w:val="24"/>
              </w:rPr>
              <w:t>相对湿度</w:t>
            </w:r>
            <w:r>
              <w:rPr>
                <w:kern w:val="2"/>
                <w:sz w:val="24"/>
                <w:szCs w:val="24"/>
              </w:rPr>
              <w:t xml:space="preserve"> (%) — </w:t>
            </w:r>
            <w:r>
              <w:rPr>
                <w:kern w:val="2"/>
                <w:sz w:val="24"/>
                <w:szCs w:val="24"/>
              </w:rPr>
              <w:t>可为</w:t>
            </w:r>
            <w:r>
              <w:rPr>
                <w:kern w:val="2"/>
                <w:sz w:val="24"/>
                <w:szCs w:val="24"/>
              </w:rPr>
              <w:t xml:space="preserve"> NULL</w:t>
            </w:r>
          </w:p>
          <w:p w14:paraId="09D7A8EF" w14:textId="77777777" w:rsidR="00BF4B9D" w:rsidRDefault="00000000">
            <w:pPr>
              <w:pStyle w:val="TOC1"/>
              <w:widowControl w:val="0"/>
              <w:tabs>
                <w:tab w:val="right" w:leader="dot" w:pos="9354"/>
              </w:tabs>
              <w:adjustRightInd w:val="0"/>
              <w:spacing w:after="0" w:line="288" w:lineRule="auto"/>
              <w:rPr>
                <w:kern w:val="2"/>
                <w:sz w:val="24"/>
                <w:szCs w:val="24"/>
              </w:rPr>
            </w:pPr>
            <w:r>
              <w:rPr>
                <w:kern w:val="2"/>
                <w:sz w:val="24"/>
                <w:szCs w:val="24"/>
              </w:rPr>
              <w:t>    co2_level = db.Column(db.Integer)    # CO₂</w:t>
            </w:r>
            <w:r>
              <w:rPr>
                <w:kern w:val="2"/>
                <w:sz w:val="24"/>
                <w:szCs w:val="24"/>
              </w:rPr>
              <w:t>浓度</w:t>
            </w:r>
            <w:r>
              <w:rPr>
                <w:kern w:val="2"/>
                <w:sz w:val="24"/>
                <w:szCs w:val="24"/>
              </w:rPr>
              <w:t xml:space="preserve"> (ppm) — </w:t>
            </w:r>
            <w:r>
              <w:rPr>
                <w:kern w:val="2"/>
                <w:sz w:val="24"/>
                <w:szCs w:val="24"/>
              </w:rPr>
              <w:t>可为</w:t>
            </w:r>
            <w:r>
              <w:rPr>
                <w:kern w:val="2"/>
                <w:sz w:val="24"/>
                <w:szCs w:val="24"/>
              </w:rPr>
              <w:t xml:space="preserve"> NULL</w:t>
            </w:r>
          </w:p>
          <w:p w14:paraId="31788050" w14:textId="77777777" w:rsidR="00BF4B9D" w:rsidRDefault="00000000">
            <w:pPr>
              <w:pStyle w:val="a6"/>
              <w:ind w:firstLineChars="0" w:firstLine="0"/>
              <w:rPr>
                <w:rFonts w:hAnsi="Times New Roman"/>
              </w:rPr>
            </w:pPr>
            <w:r>
              <w:rPr>
                <w:rFonts w:hAnsi="Times New Roman"/>
                <w:kern w:val="2"/>
                <w:szCs w:val="24"/>
              </w:rPr>
              <w:t>    timestamp = db.Column(db.DateTime, default=datetime.now)</w:t>
            </w:r>
          </w:p>
        </w:tc>
      </w:tr>
    </w:tbl>
    <w:p w14:paraId="6F805FD2"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3" w:name="_Toc226843886"/>
      <w:r>
        <w:rPr>
          <w:rFonts w:ascii="Times New Roman" w:hAnsi="Times New Roman" w:cs="Times New Roman" w:hint="eastAsia"/>
          <w:szCs w:val="24"/>
        </w:rPr>
        <w:lastRenderedPageBreak/>
        <w:t>4.</w:t>
      </w:r>
      <w:r>
        <w:rPr>
          <w:rFonts w:ascii="Times New Roman" w:hAnsi="Times New Roman" w:cs="Times New Roman" w:hint="eastAsia"/>
          <w:szCs w:val="24"/>
        </w:rPr>
        <w:t>体征数据入库、字段校验与</w:t>
      </w:r>
      <w:r>
        <w:rPr>
          <w:rFonts w:ascii="Times New Roman" w:hAnsi="Times New Roman" w:cs="Times New Roman" w:hint="eastAsia"/>
          <w:szCs w:val="24"/>
        </w:rPr>
        <w:t xml:space="preserve"> SOS </w:t>
      </w:r>
      <w:r>
        <w:rPr>
          <w:rFonts w:ascii="Times New Roman" w:hAnsi="Times New Roman" w:cs="Times New Roman" w:hint="eastAsia"/>
          <w:szCs w:val="24"/>
        </w:rPr>
        <w:t>心率预警</w:t>
      </w:r>
      <w:bookmarkEnd w:id="33"/>
    </w:p>
    <w:p w14:paraId="2AE900BD" w14:textId="77777777" w:rsidR="00BF4B9D" w:rsidRDefault="00000000">
      <w:pPr>
        <w:pStyle w:val="a6"/>
        <w:rPr>
          <w:rFonts w:hAnsi="Times New Roman"/>
        </w:rPr>
      </w:pPr>
      <w:r>
        <w:rPr>
          <w:rFonts w:hAnsi="Times New Roman" w:hint="eastAsia"/>
        </w:rPr>
        <w:t>数据上报接口</w:t>
      </w:r>
      <w:r>
        <w:rPr>
          <w:rFonts w:hAnsi="Times New Roman" w:hint="eastAsia"/>
        </w:rPr>
        <w:t xml:space="preserve"> POST /api/sensor/upload </w:t>
      </w:r>
      <w:r>
        <w:rPr>
          <w:rFonts w:hAnsi="Times New Roman" w:hint="eastAsia"/>
        </w:rPr>
        <w:t>首先调用</w:t>
      </w:r>
      <w:r>
        <w:rPr>
          <w:rFonts w:hAnsi="Times New Roman" w:hint="eastAsia"/>
        </w:rPr>
        <w:t xml:space="preserve"> validate_health_data() </w:t>
      </w:r>
      <w:r>
        <w:rPr>
          <w:rFonts w:hAnsi="Times New Roman" w:hint="eastAsia"/>
        </w:rPr>
        <w:t>函数对心率、睡眠时长、步数三个必填字段进行医学范围校验（心率</w:t>
      </w:r>
      <w:r>
        <w:rPr>
          <w:rFonts w:hAnsi="Times New Roman" w:hint="eastAsia"/>
        </w:rPr>
        <w:t xml:space="preserve"> 30</w:t>
      </w:r>
      <w:r>
        <w:rPr>
          <w:rFonts w:hAnsi="Times New Roman" w:hint="eastAsia"/>
        </w:rPr>
        <w:t>–</w:t>
      </w:r>
      <w:r>
        <w:rPr>
          <w:rFonts w:hAnsi="Times New Roman" w:hint="eastAsia"/>
        </w:rPr>
        <w:t>220 bpm</w:t>
      </w:r>
      <w:r>
        <w:rPr>
          <w:rFonts w:hAnsi="Times New Roman" w:hint="eastAsia"/>
        </w:rPr>
        <w:t>，睡眠</w:t>
      </w:r>
      <w:r>
        <w:rPr>
          <w:rFonts w:hAnsi="Times New Roman" w:hint="eastAsia"/>
        </w:rPr>
        <w:t xml:space="preserve"> 0</w:t>
      </w:r>
      <w:r>
        <w:rPr>
          <w:rFonts w:hAnsi="Times New Roman" w:hint="eastAsia"/>
        </w:rPr>
        <w:t>–</w:t>
      </w:r>
      <w:r>
        <w:rPr>
          <w:rFonts w:hAnsi="Times New Roman" w:hint="eastAsia"/>
        </w:rPr>
        <w:t>24 h</w:t>
      </w:r>
      <w:r>
        <w:rPr>
          <w:rFonts w:hAnsi="Times New Roman" w:hint="eastAsia"/>
        </w:rPr>
        <w:t>，步数非负），不合规数据直接拒绝并返回精确到字段的错误信息。校验通过后，</w:t>
      </w:r>
      <w:r>
        <w:rPr>
          <w:rFonts w:hAnsi="Times New Roman" w:hint="eastAsia"/>
        </w:rPr>
        <w:t xml:space="preserve">save_sensor_data() </w:t>
      </w:r>
      <w:r>
        <w:rPr>
          <w:rFonts w:hAnsi="Times New Roman" w:hint="eastAsia"/>
        </w:rPr>
        <w:t>通过</w:t>
      </w:r>
      <w:r>
        <w:rPr>
          <w:rFonts w:hAnsi="Times New Roman" w:hint="eastAsia"/>
        </w:rPr>
        <w:t xml:space="preserve"> SQLAlchemy </w:t>
      </w:r>
      <w:r>
        <w:rPr>
          <w:rFonts w:hAnsi="Times New Roman" w:hint="eastAsia"/>
        </w:rPr>
        <w:t>事务写入</w:t>
      </w:r>
      <w:r>
        <w:rPr>
          <w:rFonts w:hAnsi="Times New Roman" w:hint="eastAsia"/>
        </w:rPr>
        <w:t xml:space="preserve"> SensorData </w:t>
      </w:r>
      <w:r>
        <w:rPr>
          <w:rFonts w:hAnsi="Times New Roman" w:hint="eastAsia"/>
        </w:rPr>
        <w:t>表，任何异常均执行</w:t>
      </w:r>
      <w:r>
        <w:rPr>
          <w:rFonts w:hAnsi="Times New Roman" w:hint="eastAsia"/>
        </w:rPr>
        <w:t xml:space="preserve"> db.session.rollback() </w:t>
      </w:r>
      <w:r>
        <w:rPr>
          <w:rFonts w:hAnsi="Times New Roman" w:hint="eastAsia"/>
        </w:rPr>
        <w:t>保证数据一致性。每次成功写入后，</w:t>
      </w:r>
      <w:r>
        <w:rPr>
          <w:rFonts w:hAnsi="Times New Roman" w:hint="eastAsia"/>
        </w:rPr>
        <w:t xml:space="preserve">check_sos_condition() </w:t>
      </w:r>
      <w:r>
        <w:rPr>
          <w:rFonts w:hAnsi="Times New Roman" w:hint="eastAsia"/>
        </w:rPr>
        <w:t>实时判断心率是否超过</w:t>
      </w:r>
      <w:r>
        <w:rPr>
          <w:rFonts w:hAnsi="Times New Roman" w:hint="eastAsia"/>
        </w:rPr>
        <w:t>130 bpm</w:t>
      </w:r>
      <w:r>
        <w:rPr>
          <w:rFonts w:hAnsi="Times New Roman" w:hint="eastAsia"/>
        </w:rPr>
        <w:t>或低于</w:t>
      </w:r>
      <w:r>
        <w:rPr>
          <w:rFonts w:hAnsi="Times New Roman" w:hint="eastAsia"/>
        </w:rPr>
        <w:t>40bpm</w:t>
      </w:r>
      <w:r>
        <w:rPr>
          <w:rFonts w:hAnsi="Times New Roman" w:hint="eastAsia"/>
        </w:rPr>
        <w:t>，若触发阈值则通过树形关联获取管理员的</w:t>
      </w:r>
      <w:r>
        <w:rPr>
          <w:rFonts w:hAnsi="Times New Roman" w:hint="eastAsia"/>
        </w:rPr>
        <w:t xml:space="preserve"> email </w:t>
      </w:r>
      <w:r>
        <w:rPr>
          <w:rFonts w:hAnsi="Times New Roman" w:hint="eastAsia"/>
        </w:rPr>
        <w:t>字段，调用</w:t>
      </w:r>
      <w:r>
        <w:rPr>
          <w:rFonts w:hAnsi="Times New Roman" w:hint="eastAsia"/>
        </w:rPr>
        <w:t>send_sos_email()</w:t>
      </w:r>
      <w:r>
        <w:rPr>
          <w:rFonts w:hAnsi="Times New Roman" w:hint="eastAsia"/>
        </w:rPr>
        <w:t>发送</w:t>
      </w:r>
      <w:r>
        <w:rPr>
          <w:rFonts w:hAnsi="Times New Roman" w:hint="eastAsia"/>
        </w:rPr>
        <w:t>HTML</w:t>
      </w:r>
      <w:r>
        <w:rPr>
          <w:rFonts w:hAnsi="Times New Roman" w:hint="eastAsia"/>
        </w:rPr>
        <w:t>格式的紧急告警邮件。前端仪表盘在</w:t>
      </w:r>
      <w:r>
        <w:rPr>
          <w:rFonts w:hAnsi="Times New Roman" w:hint="eastAsia"/>
        </w:rPr>
        <w:t xml:space="preserve"> onMounted</w:t>
      </w:r>
      <w:r>
        <w:rPr>
          <w:rFonts w:hAnsi="Times New Roman" w:hint="eastAsia"/>
        </w:rPr>
        <w:t>时初始化</w:t>
      </w:r>
      <w:r>
        <w:rPr>
          <w:rFonts w:hAnsi="Times New Roman" w:hint="eastAsia"/>
        </w:rPr>
        <w:t>ECharts</w:t>
      </w:r>
      <w:r>
        <w:rPr>
          <w:rFonts w:hAnsi="Times New Roman" w:hint="eastAsia"/>
        </w:rPr>
        <w:t>实例，随后调用</w:t>
      </w:r>
      <w:r>
        <w:rPr>
          <w:rFonts w:hAnsi="Times New Roman" w:hint="eastAsia"/>
        </w:rPr>
        <w:t>loadData</w:t>
      </w:r>
      <w:r>
        <w:rPr>
          <w:rFonts w:hAnsi="Times New Roman" w:hint="eastAsia"/>
        </w:rPr>
        <w:t>拉取历史数据，并以</w:t>
      </w:r>
      <w:r>
        <w:rPr>
          <w:rFonts w:hAnsi="Times New Roman" w:hint="eastAsia"/>
        </w:rPr>
        <w:t>setInterval</w:t>
      </w:r>
      <w:r>
        <w:rPr>
          <w:rFonts w:hAnsi="Times New Roman" w:hint="eastAsia"/>
        </w:rPr>
        <w:t>设置</w:t>
      </w:r>
      <w:r>
        <w:rPr>
          <w:rFonts w:hAnsi="Times New Roman" w:hint="eastAsia"/>
        </w:rPr>
        <w:t>5</w:t>
      </w:r>
      <w:r>
        <w:rPr>
          <w:rFonts w:hAnsi="Times New Roman" w:hint="eastAsia"/>
        </w:rPr>
        <w:t>秒轮询，实现体征与健康评分的实时更新。</w:t>
      </w:r>
    </w:p>
    <w:tbl>
      <w:tblPr>
        <w:tblStyle w:val="af2"/>
        <w:tblW w:w="0" w:type="auto"/>
        <w:tblLook w:val="04A0" w:firstRow="1" w:lastRow="0" w:firstColumn="1" w:lastColumn="0" w:noHBand="0" w:noVBand="1"/>
      </w:tblPr>
      <w:tblGrid>
        <w:gridCol w:w="9059"/>
      </w:tblGrid>
      <w:tr w:rsidR="00BF4B9D" w14:paraId="07B82B51" w14:textId="77777777">
        <w:tc>
          <w:tcPr>
            <w:tcW w:w="9059" w:type="dxa"/>
          </w:tcPr>
          <w:p w14:paraId="47CE197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48B3DD0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validate_health_data(data):</w:t>
            </w:r>
          </w:p>
          <w:p w14:paraId="3732ED2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健康数据医学范围校验，返回</w:t>
            </w:r>
            <w:r>
              <w:rPr>
                <w:kern w:val="2"/>
                <w:sz w:val="24"/>
                <w:szCs w:val="24"/>
              </w:rPr>
              <w:t xml:space="preserve"> (is_valid: bool, message: str)</w:t>
            </w:r>
          </w:p>
          <w:p w14:paraId="37C0869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required = ['heart_rate', 'sleep_hours', 'steps']</w:t>
            </w:r>
          </w:p>
          <w:p w14:paraId="6FF8737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for field in required:</w:t>
            </w:r>
          </w:p>
          <w:p w14:paraId="2972C54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field not in data:</w:t>
            </w:r>
          </w:p>
          <w:p w14:paraId="3306B98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False, f"</w:t>
            </w:r>
            <w:r>
              <w:rPr>
                <w:kern w:val="2"/>
                <w:sz w:val="24"/>
                <w:szCs w:val="24"/>
              </w:rPr>
              <w:t>缺少关键指标</w:t>
            </w:r>
            <w:r>
              <w:rPr>
                <w:kern w:val="2"/>
                <w:sz w:val="24"/>
                <w:szCs w:val="24"/>
              </w:rPr>
              <w:t>: {field}"</w:t>
            </w:r>
          </w:p>
          <w:p w14:paraId="2407C17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not (30 &lt;= data['heart_rate'] &lt;= 220):</w:t>
            </w:r>
          </w:p>
          <w:p w14:paraId="5894C04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False, f"</w:t>
            </w:r>
            <w:r>
              <w:rPr>
                <w:kern w:val="2"/>
                <w:sz w:val="24"/>
                <w:szCs w:val="24"/>
              </w:rPr>
              <w:t>异常心率值</w:t>
            </w:r>
            <w:r>
              <w:rPr>
                <w:kern w:val="2"/>
                <w:sz w:val="24"/>
                <w:szCs w:val="24"/>
              </w:rPr>
              <w:t>: {data['heart_rate']} bpm</w:t>
            </w:r>
            <w:r>
              <w:rPr>
                <w:kern w:val="2"/>
                <w:sz w:val="24"/>
                <w:szCs w:val="24"/>
              </w:rPr>
              <w:t>（合理范围</w:t>
            </w:r>
            <w:r>
              <w:rPr>
                <w:kern w:val="2"/>
                <w:sz w:val="24"/>
                <w:szCs w:val="24"/>
              </w:rPr>
              <w:t xml:space="preserve"> 30-220</w:t>
            </w:r>
            <w:r>
              <w:rPr>
                <w:kern w:val="2"/>
                <w:sz w:val="24"/>
                <w:szCs w:val="24"/>
              </w:rPr>
              <w:t>）</w:t>
            </w:r>
            <w:r>
              <w:rPr>
                <w:kern w:val="2"/>
                <w:sz w:val="24"/>
                <w:szCs w:val="24"/>
              </w:rPr>
              <w:t>"</w:t>
            </w:r>
          </w:p>
          <w:p w14:paraId="5DA12E6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not (0 &lt;= data['sleep_hours'] &lt;= 24):</w:t>
            </w:r>
          </w:p>
          <w:p w14:paraId="0B7EBBC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False, "</w:t>
            </w:r>
            <w:r>
              <w:rPr>
                <w:kern w:val="2"/>
                <w:sz w:val="24"/>
                <w:szCs w:val="24"/>
              </w:rPr>
              <w:t>睡眠时间须在</w:t>
            </w:r>
            <w:r>
              <w:rPr>
                <w:kern w:val="2"/>
                <w:sz w:val="24"/>
                <w:szCs w:val="24"/>
              </w:rPr>
              <w:t xml:space="preserve"> 0 </w:t>
            </w:r>
            <w:r>
              <w:rPr>
                <w:kern w:val="2"/>
                <w:sz w:val="24"/>
                <w:szCs w:val="24"/>
              </w:rPr>
              <w:t>到</w:t>
            </w:r>
            <w:r>
              <w:rPr>
                <w:kern w:val="2"/>
                <w:sz w:val="24"/>
                <w:szCs w:val="24"/>
              </w:rPr>
              <w:t xml:space="preserve"> 24 </w:t>
            </w:r>
            <w:r>
              <w:rPr>
                <w:kern w:val="2"/>
                <w:sz w:val="24"/>
                <w:szCs w:val="24"/>
              </w:rPr>
              <w:t>小时之间</w:t>
            </w:r>
            <w:r>
              <w:rPr>
                <w:kern w:val="2"/>
                <w:sz w:val="24"/>
                <w:szCs w:val="24"/>
              </w:rPr>
              <w:t>"</w:t>
            </w:r>
          </w:p>
          <w:p w14:paraId="17F6934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data['steps'] &lt; 0:</w:t>
            </w:r>
          </w:p>
          <w:p w14:paraId="697C669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return False, "</w:t>
            </w:r>
            <w:r>
              <w:rPr>
                <w:kern w:val="2"/>
                <w:sz w:val="24"/>
                <w:szCs w:val="24"/>
              </w:rPr>
              <w:t>步数不能为负数</w:t>
            </w:r>
            <w:r>
              <w:rPr>
                <w:kern w:val="2"/>
                <w:sz w:val="24"/>
                <w:szCs w:val="24"/>
              </w:rPr>
              <w:t>"</w:t>
            </w:r>
          </w:p>
          <w:p w14:paraId="6479060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True, "</w:t>
            </w:r>
            <w:r>
              <w:rPr>
                <w:kern w:val="2"/>
                <w:sz w:val="24"/>
                <w:szCs w:val="24"/>
              </w:rPr>
              <w:t>校验通过</w:t>
            </w:r>
            <w:r>
              <w:rPr>
                <w:kern w:val="2"/>
                <w:sz w:val="24"/>
                <w:szCs w:val="24"/>
              </w:rPr>
              <w:t>"</w:t>
            </w:r>
          </w:p>
          <w:p w14:paraId="11E9EDFA"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565B4DB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save_sensor_data(data):</w:t>
            </w:r>
          </w:p>
          <w:p w14:paraId="07C11A4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将上报的体征</w:t>
            </w:r>
            <w:r>
              <w:rPr>
                <w:kern w:val="2"/>
                <w:sz w:val="24"/>
                <w:szCs w:val="24"/>
              </w:rPr>
              <w:t>/</w:t>
            </w:r>
            <w:r>
              <w:rPr>
                <w:kern w:val="2"/>
                <w:sz w:val="24"/>
                <w:szCs w:val="24"/>
              </w:rPr>
              <w:t>环境数据写入</w:t>
            </w:r>
            <w:r>
              <w:rPr>
                <w:kern w:val="2"/>
                <w:sz w:val="24"/>
                <w:szCs w:val="24"/>
              </w:rPr>
              <w:t xml:space="preserve"> SensorData </w:t>
            </w:r>
            <w:r>
              <w:rPr>
                <w:kern w:val="2"/>
                <w:sz w:val="24"/>
                <w:szCs w:val="24"/>
              </w:rPr>
              <w:t>表</w:t>
            </w:r>
          </w:p>
          <w:p w14:paraId="161AFE5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try:</w:t>
            </w:r>
          </w:p>
          <w:p w14:paraId="249C784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record = SensorData(</w:t>
            </w:r>
          </w:p>
          <w:p w14:paraId="21BEC40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user_id     = data['user_id'],</w:t>
            </w:r>
          </w:p>
          <w:p w14:paraId="2E73665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heart_rate  = data['heart_rate'],</w:t>
            </w:r>
          </w:p>
          <w:p w14:paraId="1C2AB02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sleep_hours = data['sleep_hours'],</w:t>
            </w:r>
          </w:p>
          <w:p w14:paraId="2CB40AF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steps       = data['steps'],</w:t>
            </w:r>
          </w:p>
          <w:p w14:paraId="1214FD1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temperature = data.get('temperature', 36.5),</w:t>
            </w:r>
          </w:p>
          <w:p w14:paraId="4A3F56D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room_temp   = data.get('room_temp'),    # </w:t>
            </w:r>
            <w:r>
              <w:rPr>
                <w:kern w:val="2"/>
                <w:sz w:val="24"/>
                <w:szCs w:val="24"/>
              </w:rPr>
              <w:t>允许为</w:t>
            </w:r>
            <w:r>
              <w:rPr>
                <w:kern w:val="2"/>
                <w:sz w:val="24"/>
                <w:szCs w:val="24"/>
              </w:rPr>
              <w:t xml:space="preserve"> NULL</w:t>
            </w:r>
          </w:p>
          <w:p w14:paraId="7AF45CD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humidity    = data.get('humidity'),</w:t>
            </w:r>
          </w:p>
          <w:p w14:paraId="0B9B587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co2_level   = data.get('co2_level'),</w:t>
            </w:r>
          </w:p>
          <w:p w14:paraId="619C858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4CBC22E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db.session.add(record)</w:t>
            </w:r>
          </w:p>
          <w:p w14:paraId="6894BA7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db.session.commit()</w:t>
            </w:r>
          </w:p>
          <w:p w14:paraId="2CC2FF7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True, "</w:t>
            </w:r>
            <w:r>
              <w:rPr>
                <w:kern w:val="2"/>
                <w:sz w:val="24"/>
                <w:szCs w:val="24"/>
              </w:rPr>
              <w:t>入库成功</w:t>
            </w:r>
            <w:r>
              <w:rPr>
                <w:kern w:val="2"/>
                <w:sz w:val="24"/>
                <w:szCs w:val="24"/>
              </w:rPr>
              <w:t>"</w:t>
            </w:r>
          </w:p>
          <w:p w14:paraId="4FCF389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except Exception as e:</w:t>
            </w:r>
          </w:p>
          <w:p w14:paraId="5BBAFA2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db.session.rollback()</w:t>
            </w:r>
          </w:p>
          <w:p w14:paraId="2F1CA42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False, str(e)</w:t>
            </w:r>
          </w:p>
          <w:p w14:paraId="78D36102"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603D83E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check_sos_condition(user, data):</w:t>
            </w:r>
          </w:p>
          <w:p w14:paraId="32FB4B8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 xml:space="preserve">SOS </w:t>
            </w:r>
            <w:r>
              <w:rPr>
                <w:kern w:val="2"/>
                <w:sz w:val="24"/>
                <w:szCs w:val="24"/>
              </w:rPr>
              <w:t>哨兵：极端心率触发时向家属发送告警邮件</w:t>
            </w:r>
          </w:p>
          <w:p w14:paraId="6D8E575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hr = data.get('heart_rate', 70)</w:t>
            </w:r>
          </w:p>
          <w:p w14:paraId="08BA36E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hr &gt; 130:</w:t>
            </w:r>
          </w:p>
          <w:p w14:paraId="6AD9AEC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reason = f"</w:t>
            </w:r>
            <w:r>
              <w:rPr>
                <w:kern w:val="2"/>
                <w:sz w:val="24"/>
                <w:szCs w:val="24"/>
              </w:rPr>
              <w:t>危险：检测到心率过快（</w:t>
            </w:r>
            <w:r>
              <w:rPr>
                <w:kern w:val="2"/>
                <w:sz w:val="24"/>
                <w:szCs w:val="24"/>
              </w:rPr>
              <w:t>{hr} bpm</w:t>
            </w:r>
            <w:r>
              <w:rPr>
                <w:kern w:val="2"/>
                <w:sz w:val="24"/>
                <w:szCs w:val="24"/>
              </w:rPr>
              <w:t>）！</w:t>
            </w:r>
            <w:r>
              <w:rPr>
                <w:kern w:val="2"/>
                <w:sz w:val="24"/>
                <w:szCs w:val="24"/>
              </w:rPr>
              <w:t>"</w:t>
            </w:r>
          </w:p>
          <w:p w14:paraId="3C123D1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elif hr &lt; 40:</w:t>
            </w:r>
          </w:p>
          <w:p w14:paraId="22BD80E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reason = f"</w:t>
            </w:r>
            <w:r>
              <w:rPr>
                <w:kern w:val="2"/>
                <w:sz w:val="24"/>
                <w:szCs w:val="24"/>
              </w:rPr>
              <w:t>危险：检测到心率过低（</w:t>
            </w:r>
            <w:r>
              <w:rPr>
                <w:kern w:val="2"/>
                <w:sz w:val="24"/>
                <w:szCs w:val="24"/>
              </w:rPr>
              <w:t>{hr} bpm</w:t>
            </w:r>
            <w:r>
              <w:rPr>
                <w:kern w:val="2"/>
                <w:sz w:val="24"/>
                <w:szCs w:val="24"/>
              </w:rPr>
              <w:t>）！</w:t>
            </w:r>
            <w:r>
              <w:rPr>
                <w:kern w:val="2"/>
                <w:sz w:val="24"/>
                <w:szCs w:val="24"/>
              </w:rPr>
              <w:t>"</w:t>
            </w:r>
          </w:p>
          <w:p w14:paraId="5B07F67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else:</w:t>
            </w:r>
          </w:p>
          <w:p w14:paraId="5B86079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False, ""</w:t>
            </w:r>
          </w:p>
          <w:p w14:paraId="3FDD408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通过树形关联获取管理员邮箱</w:t>
            </w:r>
          </w:p>
          <w:p w14:paraId="2602839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user.parent and user.parent.email:</w:t>
            </w:r>
          </w:p>
          <w:p w14:paraId="497F294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send_sos_email(user.parent.email, user.username, reason)</w:t>
            </w:r>
          </w:p>
          <w:p w14:paraId="2E60229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True, reason</w:t>
            </w:r>
          </w:p>
          <w:p w14:paraId="391C273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send_sos_email(target_email, member_name, reason):</w:t>
            </w:r>
          </w:p>
          <w:p w14:paraId="081853F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通过</w:t>
            </w:r>
            <w:r>
              <w:rPr>
                <w:kern w:val="2"/>
                <w:sz w:val="24"/>
                <w:szCs w:val="24"/>
              </w:rPr>
              <w:t xml:space="preserve"> Flask-Mail </w:t>
            </w:r>
            <w:r>
              <w:rPr>
                <w:kern w:val="2"/>
                <w:sz w:val="24"/>
                <w:szCs w:val="24"/>
              </w:rPr>
              <w:t>发送</w:t>
            </w:r>
            <w:r>
              <w:rPr>
                <w:kern w:val="2"/>
                <w:sz w:val="24"/>
                <w:szCs w:val="24"/>
              </w:rPr>
              <w:t xml:space="preserve"> SOS </w:t>
            </w:r>
            <w:r>
              <w:rPr>
                <w:kern w:val="2"/>
                <w:sz w:val="24"/>
                <w:szCs w:val="24"/>
              </w:rPr>
              <w:t>告警邮件</w:t>
            </w:r>
          </w:p>
          <w:p w14:paraId="2859604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from app import mail</w:t>
            </w:r>
          </w:p>
          <w:p w14:paraId="07CE625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from flask_mail import Message</w:t>
            </w:r>
          </w:p>
          <w:p w14:paraId="139ED34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msg = Message(</w:t>
            </w:r>
          </w:p>
          <w:p w14:paraId="4F1C55C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subject="</w:t>
            </w:r>
            <w:r>
              <w:rPr>
                <w:kern w:val="2"/>
                <w:sz w:val="24"/>
                <w:szCs w:val="24"/>
              </w:rPr>
              <w:t>【紧急告警】智慧家居健康舱提醒</w:t>
            </w:r>
            <w:r>
              <w:rPr>
                <w:kern w:val="2"/>
                <w:sz w:val="24"/>
                <w:szCs w:val="24"/>
              </w:rPr>
              <w:t>",</w:t>
            </w:r>
          </w:p>
          <w:p w14:paraId="0D13D7B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recipients=[target_email]</w:t>
            </w:r>
          </w:p>
          <w:p w14:paraId="4D46425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1B6C07C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msg.body = (</w:t>
            </w:r>
          </w:p>
          <w:p w14:paraId="1A73470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w:t>
            </w:r>
            <w:r>
              <w:rPr>
                <w:kern w:val="2"/>
                <w:sz w:val="24"/>
                <w:szCs w:val="24"/>
              </w:rPr>
              <w:t>尊敬的家属：</w:t>
            </w:r>
            <w:r>
              <w:rPr>
                <w:kern w:val="2"/>
                <w:sz w:val="24"/>
                <w:szCs w:val="24"/>
              </w:rPr>
              <w:t>\n"</w:t>
            </w:r>
          </w:p>
          <w:p w14:paraId="5378499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w:t>
            </w:r>
            <w:r>
              <w:rPr>
                <w:kern w:val="2"/>
                <w:sz w:val="24"/>
                <w:szCs w:val="24"/>
              </w:rPr>
              <w:t>系统检测到您的家庭成员</w:t>
            </w:r>
            <w:r>
              <w:rPr>
                <w:kern w:val="2"/>
                <w:sz w:val="24"/>
                <w:szCs w:val="24"/>
              </w:rPr>
              <w:t xml:space="preserve"> {member_name} </w:t>
            </w:r>
            <w:r>
              <w:rPr>
                <w:kern w:val="2"/>
                <w:sz w:val="24"/>
                <w:szCs w:val="24"/>
              </w:rPr>
              <w:t>的健康指标出现异常！</w:t>
            </w:r>
            <w:r>
              <w:rPr>
                <w:kern w:val="2"/>
                <w:sz w:val="24"/>
                <w:szCs w:val="24"/>
              </w:rPr>
              <w:t>\n"</w:t>
            </w:r>
          </w:p>
          <w:p w14:paraId="48ACA16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w:t>
            </w:r>
            <w:r>
              <w:rPr>
                <w:kern w:val="2"/>
                <w:sz w:val="24"/>
                <w:szCs w:val="24"/>
              </w:rPr>
              <w:t>异常详情：</w:t>
            </w:r>
            <w:r>
              <w:rPr>
                <w:kern w:val="2"/>
                <w:sz w:val="24"/>
                <w:szCs w:val="24"/>
              </w:rPr>
              <w:t>{reason}\n"</w:t>
            </w:r>
          </w:p>
          <w:p w14:paraId="21B84A4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w:t>
            </w:r>
            <w:r>
              <w:rPr>
                <w:kern w:val="2"/>
                <w:sz w:val="24"/>
                <w:szCs w:val="24"/>
              </w:rPr>
              <w:t>请立即确认其安全状态或联系社区医生。</w:t>
            </w:r>
            <w:r>
              <w:rPr>
                <w:kern w:val="2"/>
                <w:sz w:val="24"/>
                <w:szCs w:val="24"/>
              </w:rPr>
              <w:t>"</w:t>
            </w:r>
          </w:p>
          <w:p w14:paraId="360559A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064E5FA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mail.send(msg)</w:t>
            </w:r>
          </w:p>
        </w:tc>
      </w:tr>
    </w:tbl>
    <w:p w14:paraId="3F6264E5" w14:textId="77777777" w:rsidR="00BF4B9D" w:rsidRDefault="00000000">
      <w:pPr>
        <w:pStyle w:val="30"/>
        <w:keepLines w:val="0"/>
        <w:spacing w:before="0" w:after="0"/>
        <w:ind w:firstLine="482"/>
        <w:contextualSpacing w:val="0"/>
        <w:jc w:val="left"/>
        <w:rPr>
          <w:rFonts w:ascii="Times New Roman" w:hAnsi="Times New Roman" w:cs="Times New Roman"/>
        </w:rPr>
      </w:pPr>
      <w:bookmarkStart w:id="34" w:name="_Toc226843887"/>
      <w:r>
        <w:rPr>
          <w:rFonts w:ascii="Times New Roman" w:hAnsi="Times New Roman" w:cs="Times New Roman" w:hint="eastAsia"/>
        </w:rPr>
        <w:lastRenderedPageBreak/>
        <w:t xml:space="preserve">5.nearest_report </w:t>
      </w:r>
      <w:r>
        <w:rPr>
          <w:rFonts w:ascii="Times New Roman" w:hAnsi="Times New Roman" w:cs="Times New Roman" w:hint="eastAsia"/>
        </w:rPr>
        <w:t>跨表时间对齐算法</w:t>
      </w:r>
      <w:bookmarkEnd w:id="34"/>
    </w:p>
    <w:p w14:paraId="3CC56DF3" w14:textId="77777777" w:rsidR="00BF4B9D" w:rsidRDefault="00000000">
      <w:pPr>
        <w:pStyle w:val="a6"/>
        <w:rPr>
          <w:rFonts w:hAnsi="Times New Roman"/>
        </w:rPr>
      </w:pPr>
      <w:r>
        <w:rPr>
          <w:rFonts w:hAnsi="Times New Roman" w:hint="eastAsia"/>
        </w:rPr>
        <w:t>由于</w:t>
      </w:r>
      <w:r>
        <w:rPr>
          <w:rFonts w:hAnsi="Times New Roman" w:hint="eastAsia"/>
        </w:rPr>
        <w:t>SensorData</w:t>
      </w:r>
      <w:r>
        <w:rPr>
          <w:rFonts w:hAnsi="Times New Roman" w:hint="eastAsia"/>
        </w:rPr>
        <w:t>与</w:t>
      </w:r>
      <w:r>
        <w:rPr>
          <w:rFonts w:hAnsi="Times New Roman" w:hint="eastAsia"/>
        </w:rPr>
        <w:t>HealthReport</w:t>
      </w:r>
      <w:r>
        <w:rPr>
          <w:rFonts w:hAnsi="Times New Roman" w:hint="eastAsia"/>
        </w:rPr>
        <w:t>不存在直接外键关联，而前端需要在每条体征记录旁展示对应的健康评分，系统设计了</w:t>
      </w:r>
      <w:r>
        <w:rPr>
          <w:rFonts w:hAnsi="Times New Roman" w:hint="eastAsia"/>
        </w:rPr>
        <w:t xml:space="preserve">nearest_report() </w:t>
      </w:r>
      <w:r>
        <w:rPr>
          <w:rFonts w:hAnsi="Times New Roman" w:hint="eastAsia"/>
        </w:rPr>
        <w:t>跨表时间对齐算法。具体步骤：首先查询指定时间范围内的</w:t>
      </w:r>
      <w:r>
        <w:rPr>
          <w:rFonts w:hAnsi="Times New Roman" w:hint="eastAsia"/>
        </w:rPr>
        <w:t xml:space="preserve">SensorData </w:t>
      </w:r>
      <w:r>
        <w:rPr>
          <w:rFonts w:hAnsi="Times New Roman" w:hint="eastAsia"/>
        </w:rPr>
        <w:t>记录（按时间升序），同时预取该用户全部</w:t>
      </w:r>
      <w:r>
        <w:rPr>
          <w:rFonts w:hAnsi="Times New Roman" w:hint="eastAsia"/>
        </w:rPr>
        <w:t xml:space="preserve"> HealthReport</w:t>
      </w:r>
      <w:r>
        <w:rPr>
          <w:rFonts w:hAnsi="Times New Roman" w:hint="eastAsia"/>
        </w:rPr>
        <w:t>（亦按时间升序）。对于每条传感器记录，升序遍历健康报告列表，找到时间戳不大于当前传感器时间戳的最新一条报告，作为匹配结果。该算法时间复杂度为</w:t>
      </w:r>
      <w:r>
        <w:rPr>
          <w:rFonts w:hAnsi="Times New Roman" w:hint="eastAsia"/>
        </w:rPr>
        <w:t xml:space="preserve"> O(N</w:t>
      </w:r>
      <w:r>
        <w:rPr>
          <w:rFonts w:hAnsi="Times New Roman" w:hint="eastAsia"/>
        </w:rPr>
        <w:t>×</w:t>
      </w:r>
      <w:r>
        <w:rPr>
          <w:rFonts w:hAnsi="Times New Roman" w:hint="eastAsia"/>
        </w:rPr>
        <w:t>M)</w:t>
      </w:r>
      <w:r>
        <w:rPr>
          <w:rFonts w:hAnsi="Times New Roman" w:hint="eastAsia"/>
        </w:rPr>
        <w:t>，但在</w:t>
      </w:r>
      <w:r>
        <w:rPr>
          <w:rFonts w:hAnsi="Times New Roman" w:hint="eastAsia"/>
        </w:rPr>
        <w:t>7</w:t>
      </w:r>
      <w:r>
        <w:rPr>
          <w:rFonts w:hAnsi="Times New Roman" w:hint="eastAsia"/>
        </w:rPr>
        <w:t>天数据量级下性能完全满足要求，且避免了复杂的</w:t>
      </w:r>
      <w:r>
        <w:rPr>
          <w:rFonts w:hAnsi="Times New Roman" w:hint="eastAsia"/>
        </w:rPr>
        <w:t>SQL</w:t>
      </w:r>
      <w:r>
        <w:rPr>
          <w:rFonts w:hAnsi="Times New Roman" w:hint="eastAsia"/>
        </w:rPr>
        <w:t>联表查询。</w:t>
      </w:r>
    </w:p>
    <w:tbl>
      <w:tblPr>
        <w:tblStyle w:val="af2"/>
        <w:tblW w:w="0" w:type="auto"/>
        <w:tblLook w:val="04A0" w:firstRow="1" w:lastRow="0" w:firstColumn="1" w:lastColumn="0" w:noHBand="0" w:noVBand="1"/>
      </w:tblPr>
      <w:tblGrid>
        <w:gridCol w:w="9059"/>
      </w:tblGrid>
      <w:tr w:rsidR="00BF4B9D" w14:paraId="14B67FE2" w14:textId="77777777">
        <w:tc>
          <w:tcPr>
            <w:tcW w:w="9059" w:type="dxa"/>
          </w:tcPr>
          <w:p w14:paraId="7D17C51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13EFE31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get_health_history(user_id, days=7):</w:t>
            </w:r>
          </w:p>
          <w:p w14:paraId="74E7889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from datetime import datetime, timedelta</w:t>
            </w:r>
          </w:p>
          <w:p w14:paraId="71704BF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start_time = datetime.now() - timedelta(days=days)</w:t>
            </w:r>
          </w:p>
          <w:p w14:paraId="7C1F42A1"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564C1D1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查询指定时间范围内的传感器记录</w:t>
            </w:r>
          </w:p>
          <w:p w14:paraId="4104C5E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records = SensorData.query.filter(</w:t>
            </w:r>
          </w:p>
          <w:p w14:paraId="6F294B3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SensorData.user_id == user_id,</w:t>
            </w:r>
          </w:p>
          <w:p w14:paraId="1E37797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SensorData.timestamp &gt;= start_time</w:t>
            </w:r>
          </w:p>
          <w:p w14:paraId="513A8C4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).order_by(SensorData.timestamp.asc()).all()</w:t>
            </w:r>
          </w:p>
          <w:p w14:paraId="4E24BB1D"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722B254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预取该用户全部健康报告（升序），用于</w:t>
            </w:r>
            <w:r>
              <w:rPr>
                <w:kern w:val="2"/>
                <w:sz w:val="24"/>
                <w:szCs w:val="24"/>
              </w:rPr>
              <w:t xml:space="preserve"> nearest_report </w:t>
            </w:r>
            <w:r>
              <w:rPr>
                <w:kern w:val="2"/>
                <w:sz w:val="24"/>
                <w:szCs w:val="24"/>
              </w:rPr>
              <w:t>匹配</w:t>
            </w:r>
          </w:p>
          <w:p w14:paraId="7C41AAD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reports = HealthReport.query.filter_by(user_id=user_id) \</w:t>
            </w:r>
          </w:p>
          <w:p w14:paraId="7E4323B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.order_by(HealthReport.created_at.asc()).all()</w:t>
            </w:r>
          </w:p>
          <w:p w14:paraId="70BDECD5"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4133A0F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def nearest_report(sensor_ts):</w:t>
            </w:r>
          </w:p>
          <w:p w14:paraId="74B3DC4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返回时间戳</w:t>
            </w:r>
            <w:r>
              <w:rPr>
                <w:kern w:val="2"/>
                <w:sz w:val="24"/>
                <w:szCs w:val="24"/>
              </w:rPr>
              <w:t xml:space="preserve"> ≤ sensor_ts </w:t>
            </w:r>
            <w:r>
              <w:rPr>
                <w:kern w:val="2"/>
                <w:sz w:val="24"/>
                <w:szCs w:val="24"/>
              </w:rPr>
              <w:t>的最近一条</w:t>
            </w:r>
            <w:r>
              <w:rPr>
                <w:kern w:val="2"/>
                <w:sz w:val="24"/>
                <w:szCs w:val="24"/>
              </w:rPr>
              <w:t xml:space="preserve"> HealthReport</w:t>
            </w:r>
            <w:r>
              <w:rPr>
                <w:kern w:val="2"/>
                <w:sz w:val="24"/>
                <w:szCs w:val="24"/>
              </w:rPr>
              <w:t>，无则返回</w:t>
            </w:r>
            <w:r>
              <w:rPr>
                <w:kern w:val="2"/>
                <w:sz w:val="24"/>
                <w:szCs w:val="24"/>
              </w:rPr>
              <w:t xml:space="preserve"> None</w:t>
            </w:r>
          </w:p>
          <w:p w14:paraId="33159B5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matched = None</w:t>
            </w:r>
          </w:p>
          <w:p w14:paraId="5EF5C1B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for rp in reports:</w:t>
            </w:r>
          </w:p>
          <w:p w14:paraId="151519D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rp.created_at &lt;= sensor_ts:</w:t>
            </w:r>
          </w:p>
          <w:p w14:paraId="658C315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matched = rp</w:t>
            </w:r>
          </w:p>
          <w:p w14:paraId="4E4D4B8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else:</w:t>
            </w:r>
          </w:p>
          <w:p w14:paraId="0656E54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break # </w:t>
            </w:r>
            <w:r>
              <w:rPr>
                <w:kern w:val="2"/>
                <w:sz w:val="24"/>
                <w:szCs w:val="24"/>
              </w:rPr>
              <w:t>升序排列，后续均大于</w:t>
            </w:r>
            <w:r>
              <w:rPr>
                <w:kern w:val="2"/>
                <w:sz w:val="24"/>
                <w:szCs w:val="24"/>
              </w:rPr>
              <w:t xml:space="preserve"> sensor_ts</w:t>
            </w:r>
            <w:r>
              <w:rPr>
                <w:kern w:val="2"/>
                <w:sz w:val="24"/>
                <w:szCs w:val="24"/>
              </w:rPr>
              <w:t>，可提前退出</w:t>
            </w:r>
          </w:p>
          <w:p w14:paraId="4EA715A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matched</w:t>
            </w:r>
          </w:p>
          <w:p w14:paraId="7AF6BCB2"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66B203B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构造行对象列表，附带关联评分</w:t>
            </w:r>
          </w:p>
          <w:p w14:paraId="5645FB9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data = [</w:t>
            </w:r>
          </w:p>
          <w:p w14:paraId="55D0D35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4747F55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"timestamp":    r.timestamp.strftime('%m-%d %H:%M'),</w:t>
            </w:r>
          </w:p>
          <w:p w14:paraId="2E9BCA7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"heart_rate":   r.heart_rate,</w:t>
            </w:r>
          </w:p>
          <w:p w14:paraId="29B247F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"sleep_hours":  r.sleep_hours,</w:t>
            </w:r>
          </w:p>
          <w:p w14:paraId="377F8C5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"steps":        r.steps,</w:t>
            </w:r>
          </w:p>
          <w:p w14:paraId="33370B7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"temperature":  r.temperature,</w:t>
            </w:r>
          </w:p>
          <w:p w14:paraId="61BFC0B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"room_temp":    r.room_temp,</w:t>
            </w:r>
          </w:p>
          <w:p w14:paraId="14517A0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"humidity":     r.humidity,</w:t>
            </w:r>
          </w:p>
          <w:p w14:paraId="14C281C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"co2_level":    r.co2_level,</w:t>
            </w:r>
          </w:p>
          <w:p w14:paraId="04F9B47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"health_score": (lambda rp: rp.health_score if rp else None)(nearest_report(r.timestamp)),</w:t>
            </w:r>
          </w:p>
          <w:p w14:paraId="7A8C244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"risk_level":   (lambda rp: rp.risk_level   if rp else None)(nearest_report(r.timestamp)),</w:t>
            </w:r>
          </w:p>
          <w:p w14:paraId="6D58675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73828E8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for r in records</w:t>
            </w:r>
          </w:p>
          <w:p w14:paraId="72A314A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755D3B3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{"status": "success", "data": data}</w:t>
            </w:r>
          </w:p>
        </w:tc>
      </w:tr>
    </w:tbl>
    <w:p w14:paraId="3854CA28"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5" w:name="_Toc226843888"/>
      <w:r>
        <w:rPr>
          <w:rFonts w:ascii="Times New Roman" w:hAnsi="Times New Roman" w:cs="Times New Roman" w:hint="eastAsia"/>
          <w:szCs w:val="24"/>
        </w:rPr>
        <w:lastRenderedPageBreak/>
        <w:t>6.</w:t>
      </w:r>
      <w:r>
        <w:rPr>
          <w:rFonts w:ascii="Times New Roman" w:hAnsi="Times New Roman" w:cs="Times New Roman" w:hint="eastAsia"/>
          <w:szCs w:val="24"/>
        </w:rPr>
        <w:t>本地随机森林健康评分模块</w:t>
      </w:r>
      <w:bookmarkEnd w:id="35"/>
    </w:p>
    <w:p w14:paraId="27DC3E32" w14:textId="77777777" w:rsidR="00BF4B9D" w:rsidRDefault="00000000">
      <w:pPr>
        <w:pStyle w:val="a6"/>
        <w:rPr>
          <w:rFonts w:hAnsi="Times New Roman"/>
        </w:rPr>
      </w:pPr>
      <w:r>
        <w:rPr>
          <w:rFonts w:hAnsi="Times New Roman" w:hint="eastAsia"/>
        </w:rPr>
        <w:t>系统采用</w:t>
      </w:r>
      <w:r>
        <w:rPr>
          <w:rFonts w:hAnsi="Times New Roman" w:hint="eastAsia"/>
        </w:rPr>
        <w:t>scikit</w:t>
      </w:r>
      <w:r>
        <w:rPr>
          <w:rFonts w:hAnsi="Times New Roman" w:hint="eastAsia"/>
        </w:rPr>
        <w:noBreakHyphen/>
        <w:t xml:space="preserve">learn </w:t>
      </w:r>
      <w:r>
        <w:rPr>
          <w:rFonts w:hAnsi="Times New Roman" w:hint="eastAsia"/>
        </w:rPr>
        <w:t>训练的随机森林模型实现毫秒级健康推理。模型输入特征为心率、睡眠时长、步数、室温、湿度、</w:t>
      </w:r>
      <w:r>
        <w:rPr>
          <w:rFonts w:hAnsi="Times New Roman" w:hint="eastAsia"/>
        </w:rPr>
        <w:t>CO</w:t>
      </w:r>
      <w:r>
        <w:rPr>
          <w:rFonts w:hAnsi="Times New Roman"/>
        </w:rPr>
        <w:t>₂</w:t>
      </w:r>
      <w:r>
        <w:rPr>
          <w:rFonts w:hAnsi="Times New Roman" w:hint="eastAsia"/>
        </w:rPr>
        <w:t>浓度，输出三类概率（健康</w:t>
      </w:r>
      <w:r>
        <w:rPr>
          <w:rFonts w:hAnsi="Times New Roman" w:hint="eastAsia"/>
        </w:rPr>
        <w:t>/</w:t>
      </w:r>
      <w:r>
        <w:rPr>
          <w:rFonts w:hAnsi="Times New Roman" w:hint="eastAsia"/>
        </w:rPr>
        <w:t>亚健康</w:t>
      </w:r>
      <w:r>
        <w:rPr>
          <w:rFonts w:hAnsi="Times New Roman" w:hint="eastAsia"/>
        </w:rPr>
        <w:t>/</w:t>
      </w:r>
      <w:r>
        <w:rPr>
          <w:rFonts w:hAnsi="Times New Roman" w:hint="eastAsia"/>
        </w:rPr>
        <w:t>高风险）。</w:t>
      </w:r>
      <w:r>
        <w:rPr>
          <w:rFonts w:hAnsi="Times New Roman" w:hint="eastAsia"/>
        </w:rPr>
        <w:t xml:space="preserve">calculate_health_score() </w:t>
      </w:r>
      <w:r>
        <w:rPr>
          <w:rFonts w:hAnsi="Times New Roman" w:hint="eastAsia"/>
        </w:rPr>
        <w:t>函数以</w:t>
      </w:r>
      <w:r>
        <w:rPr>
          <w:rFonts w:hAnsi="Times New Roman" w:hint="eastAsia"/>
        </w:rPr>
        <w:t xml:space="preserve"> pandas DataFrame </w:t>
      </w:r>
      <w:r>
        <w:rPr>
          <w:rFonts w:hAnsi="Times New Roman" w:hint="eastAsia"/>
        </w:rPr>
        <w:t>构造特征矩阵，调用</w:t>
      </w:r>
      <w:r>
        <w:rPr>
          <w:rFonts w:hAnsi="Times New Roman" w:hint="eastAsia"/>
        </w:rPr>
        <w:t xml:space="preserve"> model.predict_proba() </w:t>
      </w:r>
      <w:r>
        <w:rPr>
          <w:rFonts w:hAnsi="Times New Roman" w:hint="eastAsia"/>
        </w:rPr>
        <w:t>获取概率分布后，通过加权公式“健康概率×</w:t>
      </w:r>
      <w:r>
        <w:rPr>
          <w:rFonts w:hAnsi="Times New Roman" w:hint="eastAsia"/>
        </w:rPr>
        <w:t xml:space="preserve">100 + </w:t>
      </w:r>
      <w:r>
        <w:rPr>
          <w:rFonts w:hAnsi="Times New Roman" w:hint="eastAsia"/>
        </w:rPr>
        <w:t>亚健康×</w:t>
      </w:r>
      <w:r>
        <w:rPr>
          <w:rFonts w:hAnsi="Times New Roman" w:hint="eastAsia"/>
        </w:rPr>
        <w:t xml:space="preserve">60 + </w:t>
      </w:r>
      <w:r>
        <w:rPr>
          <w:rFonts w:hAnsi="Times New Roman" w:hint="eastAsia"/>
        </w:rPr>
        <w:t>高风险×</w:t>
      </w:r>
      <w:r>
        <w:rPr>
          <w:rFonts w:hAnsi="Times New Roman" w:hint="eastAsia"/>
        </w:rPr>
        <w:t>20</w:t>
      </w:r>
      <w:r>
        <w:rPr>
          <w:rFonts w:hAnsi="Times New Roman" w:hint="eastAsia"/>
        </w:rPr>
        <w:t>”计算连续健康评分（</w:t>
      </w:r>
      <w:r>
        <w:rPr>
          <w:rFonts w:hAnsi="Times New Roman" w:hint="eastAsia"/>
        </w:rPr>
        <w:t>0</w:t>
      </w:r>
      <w:r>
        <w:rPr>
          <w:rFonts w:hAnsi="Times New Roman" w:hint="eastAsia"/>
        </w:rPr>
        <w:t>–</w:t>
      </w:r>
      <w:r>
        <w:rPr>
          <w:rFonts w:hAnsi="Times New Roman" w:hint="eastAsia"/>
        </w:rPr>
        <w:t xml:space="preserve">100 </w:t>
      </w:r>
      <w:r>
        <w:rPr>
          <w:rFonts w:hAnsi="Times New Roman" w:hint="eastAsia"/>
        </w:rPr>
        <w:t>分），使前端</w:t>
      </w:r>
      <w:r>
        <w:rPr>
          <w:rFonts w:hAnsi="Times New Roman" w:hint="eastAsia"/>
        </w:rPr>
        <w:t xml:space="preserve"> KPI </w:t>
      </w:r>
      <w:r>
        <w:rPr>
          <w:rFonts w:hAnsi="Times New Roman" w:hint="eastAsia"/>
        </w:rPr>
        <w:t>展示更加平滑。同时根据预测类别返回“低风险</w:t>
      </w:r>
      <w:r>
        <w:rPr>
          <w:rFonts w:hAnsi="Times New Roman" w:hint="eastAsia"/>
        </w:rPr>
        <w:t>/</w:t>
      </w:r>
      <w:r>
        <w:rPr>
          <w:rFonts w:hAnsi="Times New Roman" w:hint="eastAsia"/>
        </w:rPr>
        <w:t>中风险</w:t>
      </w:r>
      <w:r>
        <w:rPr>
          <w:rFonts w:hAnsi="Times New Roman" w:hint="eastAsia"/>
        </w:rPr>
        <w:t>/</w:t>
      </w:r>
      <w:r>
        <w:rPr>
          <w:rFonts w:hAnsi="Times New Roman" w:hint="eastAsia"/>
        </w:rPr>
        <w:t>高风险”等级及对应的健康建议文本。模型文件通过</w:t>
      </w:r>
      <w:r>
        <w:rPr>
          <w:rFonts w:hAnsi="Times New Roman" w:hint="eastAsia"/>
        </w:rPr>
        <w:t xml:space="preserve"> joblib.load('health_model.pkl') </w:t>
      </w:r>
      <w:r>
        <w:rPr>
          <w:rFonts w:hAnsi="Times New Roman" w:hint="eastAsia"/>
        </w:rPr>
        <w:t>载入，在</w:t>
      </w:r>
      <w:r>
        <w:rPr>
          <w:rFonts w:hAnsi="Times New Roman" w:hint="eastAsia"/>
        </w:rPr>
        <w:t xml:space="preserve"> Flask </w:t>
      </w:r>
      <w:r>
        <w:rPr>
          <w:rFonts w:hAnsi="Times New Roman" w:hint="eastAsia"/>
        </w:rPr>
        <w:t>业务层调用时推理延迟稳定在</w:t>
      </w:r>
      <w:r>
        <w:rPr>
          <w:rFonts w:hAnsi="Times New Roman" w:hint="eastAsia"/>
        </w:rPr>
        <w:t xml:space="preserve"> 5 </w:t>
      </w:r>
      <w:r>
        <w:rPr>
          <w:rFonts w:hAnsi="Times New Roman" w:hint="eastAsia"/>
        </w:rPr>
        <w:t>毫秒以内。</w:t>
      </w:r>
    </w:p>
    <w:tbl>
      <w:tblPr>
        <w:tblStyle w:val="af2"/>
        <w:tblW w:w="0" w:type="auto"/>
        <w:tblLook w:val="04A0" w:firstRow="1" w:lastRow="0" w:firstColumn="1" w:lastColumn="0" w:noHBand="0" w:noVBand="1"/>
      </w:tblPr>
      <w:tblGrid>
        <w:gridCol w:w="9059"/>
      </w:tblGrid>
      <w:tr w:rsidR="00BF4B9D" w14:paraId="5A25CF48" w14:textId="77777777">
        <w:tc>
          <w:tcPr>
            <w:tcW w:w="9059" w:type="dxa"/>
          </w:tcPr>
          <w:p w14:paraId="474AB99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18BE9CE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calculate_health_score(heart_rate, sleep_hours, steps,</w:t>
            </w:r>
          </w:p>
          <w:p w14:paraId="639591C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room_temp, humidity, co2_level, model):</w:t>
            </w:r>
          </w:p>
          <w:p w14:paraId="7C07171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本地随机森林推理：返回健康评分、风险等级与环境关联建议</w:t>
            </w:r>
          </w:p>
          <w:p w14:paraId="370D172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features = pd.DataFrame([{</w:t>
            </w:r>
          </w:p>
          <w:p w14:paraId="0C3F337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'heart_rate':  heart_rate,</w:t>
            </w:r>
          </w:p>
          <w:p w14:paraId="6FA69B2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'sleep_hours': sleep_hours,</w:t>
            </w:r>
          </w:p>
          <w:p w14:paraId="659AD3C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'steps':       steps,</w:t>
            </w:r>
          </w:p>
          <w:p w14:paraId="7FBA499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'room_temp':   room_temp,</w:t>
            </w:r>
          </w:p>
          <w:p w14:paraId="28A5DB5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'humidity':    humidity,</w:t>
            </w:r>
          </w:p>
          <w:p w14:paraId="7DDD003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'co2_level':   co2_level,</w:t>
            </w:r>
          </w:p>
          <w:p w14:paraId="225DDC6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05DD2BA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predicted_class = model.predict(features)[0]     # 0:</w:t>
            </w:r>
            <w:r>
              <w:rPr>
                <w:kern w:val="2"/>
                <w:sz w:val="24"/>
                <w:szCs w:val="24"/>
              </w:rPr>
              <w:t>健康</w:t>
            </w:r>
            <w:r>
              <w:rPr>
                <w:kern w:val="2"/>
                <w:sz w:val="24"/>
                <w:szCs w:val="24"/>
              </w:rPr>
              <w:t xml:space="preserve"> 1:</w:t>
            </w:r>
            <w:r>
              <w:rPr>
                <w:kern w:val="2"/>
                <w:sz w:val="24"/>
                <w:szCs w:val="24"/>
              </w:rPr>
              <w:t>亚健康</w:t>
            </w:r>
            <w:r>
              <w:rPr>
                <w:kern w:val="2"/>
                <w:sz w:val="24"/>
                <w:szCs w:val="24"/>
              </w:rPr>
              <w:t xml:space="preserve"> 2:</w:t>
            </w:r>
            <w:r>
              <w:rPr>
                <w:kern w:val="2"/>
                <w:sz w:val="24"/>
                <w:szCs w:val="24"/>
              </w:rPr>
              <w:t>高风险</w:t>
            </w:r>
          </w:p>
          <w:p w14:paraId="10E1073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proba = model.predict_proba(features)[0]        # </w:t>
            </w:r>
            <w:r>
              <w:rPr>
                <w:kern w:val="2"/>
                <w:sz w:val="24"/>
                <w:szCs w:val="24"/>
              </w:rPr>
              <w:t>三类概率向量</w:t>
            </w:r>
          </w:p>
          <w:p w14:paraId="23DE25B1"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1C58BBF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加权健康分：越接近</w:t>
            </w:r>
            <w:r>
              <w:rPr>
                <w:kern w:val="2"/>
                <w:sz w:val="24"/>
                <w:szCs w:val="24"/>
              </w:rPr>
              <w:t xml:space="preserve"> 100 </w:t>
            </w:r>
            <w:r>
              <w:rPr>
                <w:kern w:val="2"/>
                <w:sz w:val="24"/>
                <w:szCs w:val="24"/>
              </w:rPr>
              <w:t>越健康</w:t>
            </w:r>
          </w:p>
          <w:p w14:paraId="132EA85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health_score = proba[0] * 100 + proba[1] * 60 + proba[2] * 20</w:t>
            </w:r>
          </w:p>
          <w:p w14:paraId="7FFD4714"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329CC7E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risk_map = {0: "</w:t>
            </w:r>
            <w:r>
              <w:rPr>
                <w:kern w:val="2"/>
                <w:sz w:val="24"/>
                <w:szCs w:val="24"/>
              </w:rPr>
              <w:t>低风险</w:t>
            </w:r>
            <w:r>
              <w:rPr>
                <w:kern w:val="2"/>
                <w:sz w:val="24"/>
                <w:szCs w:val="24"/>
              </w:rPr>
              <w:t>", 1: "</w:t>
            </w:r>
            <w:r>
              <w:rPr>
                <w:kern w:val="2"/>
                <w:sz w:val="24"/>
                <w:szCs w:val="24"/>
              </w:rPr>
              <w:t>中风险</w:t>
            </w:r>
            <w:r>
              <w:rPr>
                <w:kern w:val="2"/>
                <w:sz w:val="24"/>
                <w:szCs w:val="24"/>
              </w:rPr>
              <w:t>", 2: "</w:t>
            </w:r>
            <w:r>
              <w:rPr>
                <w:kern w:val="2"/>
                <w:sz w:val="24"/>
                <w:szCs w:val="24"/>
              </w:rPr>
              <w:t>高风险</w:t>
            </w:r>
            <w:r>
              <w:rPr>
                <w:kern w:val="2"/>
                <w:sz w:val="24"/>
                <w:szCs w:val="24"/>
              </w:rPr>
              <w:t>"}</w:t>
            </w:r>
          </w:p>
          <w:p w14:paraId="43AE73B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suggestion_map = {</w:t>
            </w:r>
          </w:p>
          <w:p w14:paraId="169AECA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0: "</w:t>
            </w:r>
            <w:r>
              <w:rPr>
                <w:kern w:val="2"/>
                <w:sz w:val="24"/>
                <w:szCs w:val="24"/>
              </w:rPr>
              <w:t>状态极佳！请继续保持规律作息与充足运动。</w:t>
            </w:r>
            <w:r>
              <w:rPr>
                <w:kern w:val="2"/>
                <w:sz w:val="24"/>
                <w:szCs w:val="24"/>
              </w:rPr>
              <w:t>",</w:t>
            </w:r>
          </w:p>
          <w:p w14:paraId="5076B2F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1: "</w:t>
            </w:r>
            <w:r>
              <w:rPr>
                <w:kern w:val="2"/>
                <w:sz w:val="24"/>
                <w:szCs w:val="24"/>
              </w:rPr>
              <w:t>处于亚健康状态，建议适当调整作息，增加有氧运动。</w:t>
            </w:r>
            <w:r>
              <w:rPr>
                <w:kern w:val="2"/>
                <w:sz w:val="24"/>
                <w:szCs w:val="24"/>
              </w:rPr>
              <w:t>",</w:t>
            </w:r>
          </w:p>
          <w:p w14:paraId="74BB985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2: "</w:t>
            </w:r>
            <w:r>
              <w:rPr>
                <w:kern w:val="2"/>
                <w:sz w:val="24"/>
                <w:szCs w:val="24"/>
              </w:rPr>
              <w:t>健康风险较高！体征存在明显异常，请注意休息，必要时就医。</w:t>
            </w:r>
            <w:r>
              <w:rPr>
                <w:kern w:val="2"/>
                <w:sz w:val="24"/>
                <w:szCs w:val="24"/>
              </w:rPr>
              <w:t>",</w:t>
            </w:r>
          </w:p>
          <w:p w14:paraId="5BCF7AA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41A10BB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w:t>
            </w:r>
          </w:p>
          <w:p w14:paraId="5A4A79E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"health_score": round(health_score, 1),</w:t>
            </w:r>
          </w:p>
          <w:p w14:paraId="7632EB9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"risk_level":   risk_map[predicted_class],</w:t>
            </w:r>
          </w:p>
          <w:p w14:paraId="1A847F1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   suggestion_map[predicted_class],</w:t>
            </w:r>
          </w:p>
          <w:p w14:paraId="680D0FD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"details": {</w:t>
            </w:r>
          </w:p>
          <w:p w14:paraId="58258D8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"p_healthy":    round(proba[0] * 100, 1),</w:t>
            </w:r>
          </w:p>
          <w:p w14:paraId="33B49AB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"p_sub_health": round(proba[1] * 100, 1),</w:t>
            </w:r>
          </w:p>
          <w:p w14:paraId="32A02A4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"p_risk":       round(proba[2] * 100, 1),</w:t>
            </w:r>
          </w:p>
          <w:p w14:paraId="4583EBA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70F3F5B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tc>
      </w:tr>
    </w:tbl>
    <w:p w14:paraId="778DF5B6"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6" w:name="_Toc226843889"/>
      <w:r>
        <w:rPr>
          <w:rFonts w:ascii="Times New Roman" w:hAnsi="Times New Roman" w:cs="Times New Roman" w:hint="eastAsia"/>
          <w:szCs w:val="24"/>
        </w:rPr>
        <w:lastRenderedPageBreak/>
        <w:t>7.</w:t>
      </w:r>
      <w:r>
        <w:rPr>
          <w:rFonts w:ascii="Times New Roman" w:hAnsi="Times New Roman" w:cs="Times New Roman" w:hint="eastAsia"/>
          <w:szCs w:val="24"/>
        </w:rPr>
        <w:t>环境关联分析容错处理</w:t>
      </w:r>
      <w:bookmarkEnd w:id="36"/>
    </w:p>
    <w:p w14:paraId="1C18514A" w14:textId="77777777" w:rsidR="00BF4B9D" w:rsidRDefault="00000000">
      <w:pPr>
        <w:pStyle w:val="a6"/>
        <w:rPr>
          <w:rFonts w:hAnsi="Times New Roman"/>
        </w:rPr>
      </w:pPr>
      <w:r>
        <w:rPr>
          <w:rFonts w:hAnsi="Times New Roman" w:hint="eastAsia"/>
        </w:rPr>
        <w:t>历史数据库记录中环境字段可能为</w:t>
      </w:r>
      <w:r>
        <w:rPr>
          <w:rFonts w:hAnsi="Times New Roman" w:hint="eastAsia"/>
        </w:rPr>
        <w:t xml:space="preserve"> NULL</w:t>
      </w:r>
      <w:r>
        <w:rPr>
          <w:rFonts w:hAnsi="Times New Roman" w:hint="eastAsia"/>
        </w:rPr>
        <w:t>（早期未部署传感器），直接参与数值比较会抛出类型错误。</w:t>
      </w:r>
      <w:r>
        <w:rPr>
          <w:rFonts w:hAnsi="Times New Roman" w:hint="eastAsia"/>
        </w:rPr>
        <w:t xml:space="preserve">analyze_env_linkage() </w:t>
      </w:r>
      <w:r>
        <w:rPr>
          <w:rFonts w:hAnsi="Times New Roman" w:hint="eastAsia"/>
        </w:rPr>
        <w:t>函数在入口处对所有入参进行</w:t>
      </w:r>
      <w:r>
        <w:rPr>
          <w:rFonts w:hAnsi="Times New Roman" w:hint="eastAsia"/>
        </w:rPr>
        <w:t xml:space="preserve"> None </w:t>
      </w:r>
      <w:r>
        <w:rPr>
          <w:rFonts w:hAnsi="Times New Roman" w:hint="eastAsia"/>
        </w:rPr>
        <w:t>安全默认值替换：</w:t>
      </w:r>
      <w:r>
        <w:rPr>
          <w:rFonts w:hAnsi="Times New Roman" w:hint="eastAsia"/>
        </w:rPr>
        <w:t xml:space="preserve">sleep_hours </w:t>
      </w:r>
      <w:r>
        <w:rPr>
          <w:rFonts w:hAnsi="Times New Roman" w:hint="eastAsia"/>
        </w:rPr>
        <w:t>默认为</w:t>
      </w:r>
      <w:r>
        <w:rPr>
          <w:rFonts w:hAnsi="Times New Roman" w:hint="eastAsia"/>
        </w:rPr>
        <w:t xml:space="preserve"> 7.0</w:t>
      </w:r>
      <w:r>
        <w:rPr>
          <w:rFonts w:hAnsi="Times New Roman" w:hint="eastAsia"/>
        </w:rPr>
        <w:t>，</w:t>
      </w:r>
      <w:r>
        <w:rPr>
          <w:rFonts w:hAnsi="Times New Roman" w:hint="eastAsia"/>
        </w:rPr>
        <w:t xml:space="preserve">steps </w:t>
      </w:r>
      <w:r>
        <w:rPr>
          <w:rFonts w:hAnsi="Times New Roman" w:hint="eastAsia"/>
        </w:rPr>
        <w:t>默认为</w:t>
      </w:r>
      <w:r>
        <w:rPr>
          <w:rFonts w:hAnsi="Times New Roman" w:hint="eastAsia"/>
        </w:rPr>
        <w:t xml:space="preserve"> 5000</w:t>
      </w:r>
      <w:r>
        <w:rPr>
          <w:rFonts w:hAnsi="Times New Roman" w:hint="eastAsia"/>
        </w:rPr>
        <w:t>，</w:t>
      </w:r>
      <w:r>
        <w:rPr>
          <w:rFonts w:hAnsi="Times New Roman" w:hint="eastAsia"/>
        </w:rPr>
        <w:t xml:space="preserve">room_temp </w:t>
      </w:r>
      <w:r>
        <w:rPr>
          <w:rFonts w:hAnsi="Times New Roman" w:hint="eastAsia"/>
        </w:rPr>
        <w:t>默认为</w:t>
      </w:r>
      <w:r>
        <w:rPr>
          <w:rFonts w:hAnsi="Times New Roman" w:hint="eastAsia"/>
        </w:rPr>
        <w:t xml:space="preserve"> 22.0</w:t>
      </w:r>
      <w:r>
        <w:rPr>
          <w:rFonts w:hAnsi="Times New Roman" w:hint="eastAsia"/>
        </w:rPr>
        <w:t>，</w:t>
      </w:r>
      <w:r>
        <w:rPr>
          <w:rFonts w:hAnsi="Times New Roman" w:hint="eastAsia"/>
        </w:rPr>
        <w:t xml:space="preserve">humidity </w:t>
      </w:r>
      <w:r>
        <w:rPr>
          <w:rFonts w:hAnsi="Times New Roman" w:hint="eastAsia"/>
        </w:rPr>
        <w:t>默认为</w:t>
      </w:r>
      <w:r>
        <w:rPr>
          <w:rFonts w:hAnsi="Times New Roman" w:hint="eastAsia"/>
        </w:rPr>
        <w:t xml:space="preserve"> 50.0</w:t>
      </w:r>
      <w:r>
        <w:rPr>
          <w:rFonts w:hAnsi="Times New Roman" w:hint="eastAsia"/>
        </w:rPr>
        <w:t>，</w:t>
      </w:r>
      <w:r>
        <w:rPr>
          <w:rFonts w:hAnsi="Times New Roman" w:hint="eastAsia"/>
        </w:rPr>
        <w:t xml:space="preserve">co2_level </w:t>
      </w:r>
      <w:r>
        <w:rPr>
          <w:rFonts w:hAnsi="Times New Roman" w:hint="eastAsia"/>
        </w:rPr>
        <w:t>默认为</w:t>
      </w:r>
      <w:r>
        <w:rPr>
          <w:rFonts w:hAnsi="Times New Roman" w:hint="eastAsia"/>
        </w:rPr>
        <w:t xml:space="preserve"> 500</w:t>
      </w:r>
      <w:r>
        <w:rPr>
          <w:rFonts w:hAnsi="Times New Roman" w:hint="eastAsia"/>
        </w:rPr>
        <w:t>。随后依据</w:t>
      </w:r>
      <w:r>
        <w:rPr>
          <w:rFonts w:hAnsi="Times New Roman" w:hint="eastAsia"/>
        </w:rPr>
        <w:t xml:space="preserve"> GB/T 18883</w:t>
      </w:r>
      <w:r>
        <w:rPr>
          <w:rFonts w:hAnsi="Times New Roman" w:hint="eastAsia"/>
        </w:rPr>
        <w:noBreakHyphen/>
        <w:t xml:space="preserve">2022 </w:t>
      </w:r>
      <w:r>
        <w:rPr>
          <w:rFonts w:hAnsi="Times New Roman" w:hint="eastAsia"/>
        </w:rPr>
        <w:t>室内空气质量标准构建规则引擎：若睡眠不足</w:t>
      </w:r>
      <w:r>
        <w:rPr>
          <w:rFonts w:hAnsi="Times New Roman" w:hint="eastAsia"/>
        </w:rPr>
        <w:t xml:space="preserve"> 6.5 </w:t>
      </w:r>
      <w:r>
        <w:rPr>
          <w:rFonts w:hAnsi="Times New Roman" w:hint="eastAsia"/>
        </w:rPr>
        <w:t>小时且室温</w:t>
      </w:r>
      <w:r>
        <w:rPr>
          <w:rFonts w:hAnsi="Times New Roman" w:hint="eastAsia"/>
        </w:rPr>
        <w:t xml:space="preserve"> &gt;26</w:t>
      </w:r>
      <w:r>
        <w:rPr>
          <w:rFonts w:hAnsi="Times New Roman" w:hint="eastAsia"/>
        </w:rPr>
        <w:t>℃</w:t>
      </w:r>
      <w:r>
        <w:rPr>
          <w:rFonts w:hAnsi="Times New Roman" w:hint="eastAsia"/>
        </w:rPr>
        <w:t xml:space="preserve"> </w:t>
      </w:r>
      <w:r>
        <w:rPr>
          <w:rFonts w:hAnsi="Times New Roman" w:hint="eastAsia"/>
        </w:rPr>
        <w:t>或</w:t>
      </w:r>
      <w:r>
        <w:rPr>
          <w:rFonts w:hAnsi="Times New Roman" w:hint="eastAsia"/>
        </w:rPr>
        <w:t xml:space="preserve"> &lt;18</w:t>
      </w:r>
      <w:r>
        <w:rPr>
          <w:rFonts w:hAnsi="Times New Roman" w:hint="eastAsia"/>
        </w:rPr>
        <w:t>℃，给出睡眠环境建议；若步数</w:t>
      </w:r>
      <w:r>
        <w:rPr>
          <w:rFonts w:hAnsi="Times New Roman" w:hint="eastAsia"/>
        </w:rPr>
        <w:t xml:space="preserve"> &lt;500 </w:t>
      </w:r>
      <w:r>
        <w:rPr>
          <w:rFonts w:hAnsi="Times New Roman" w:hint="eastAsia"/>
        </w:rPr>
        <w:t>且</w:t>
      </w:r>
      <w:r>
        <w:rPr>
          <w:rFonts w:hAnsi="Times New Roman" w:hint="eastAsia"/>
        </w:rPr>
        <w:t xml:space="preserve"> CO</w:t>
      </w:r>
      <w:r>
        <w:rPr>
          <w:rFonts w:hAnsi="Times New Roman"/>
        </w:rPr>
        <w:t>₂</w:t>
      </w:r>
      <w:r>
        <w:rPr>
          <w:rFonts w:hAnsi="Times New Roman" w:hint="eastAsia"/>
        </w:rPr>
        <w:t xml:space="preserve"> </w:t>
      </w:r>
      <w:r>
        <w:rPr>
          <w:rFonts w:hAnsi="Times New Roman" w:hint="eastAsia"/>
        </w:rPr>
        <w:t>浓度</w:t>
      </w:r>
      <w:r>
        <w:rPr>
          <w:rFonts w:hAnsi="Times New Roman" w:hint="eastAsia"/>
        </w:rPr>
        <w:t xml:space="preserve"> &gt;1000 ppm</w:t>
      </w:r>
      <w:r>
        <w:rPr>
          <w:rFonts w:hAnsi="Times New Roman" w:hint="eastAsia"/>
        </w:rPr>
        <w:t>，触发久坐缺氧预警；若湿度</w:t>
      </w:r>
      <w:r>
        <w:rPr>
          <w:rFonts w:hAnsi="Times New Roman" w:hint="eastAsia"/>
        </w:rPr>
        <w:t xml:space="preserve"> &gt;70%</w:t>
      </w:r>
      <w:r>
        <w:rPr>
          <w:rFonts w:hAnsi="Times New Roman" w:hint="eastAsia"/>
        </w:rPr>
        <w:t>，建议除湿。最终返回图文并茂的环境建议列表。</w:t>
      </w:r>
    </w:p>
    <w:tbl>
      <w:tblPr>
        <w:tblStyle w:val="af2"/>
        <w:tblW w:w="0" w:type="auto"/>
        <w:tblLook w:val="04A0" w:firstRow="1" w:lastRow="0" w:firstColumn="1" w:lastColumn="0" w:noHBand="0" w:noVBand="1"/>
      </w:tblPr>
      <w:tblGrid>
        <w:gridCol w:w="9059"/>
      </w:tblGrid>
      <w:tr w:rsidR="00BF4B9D" w14:paraId="6516E866" w14:textId="77777777">
        <w:tc>
          <w:tcPr>
            <w:tcW w:w="9059" w:type="dxa"/>
          </w:tcPr>
          <w:p w14:paraId="6BF3354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6C4F19B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analyze_env_linkage(sleep_hours, steps, room_temp, humidity, co2_level):</w:t>
            </w:r>
          </w:p>
          <w:p w14:paraId="319A5B5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环境</w:t>
            </w:r>
            <w:r>
              <w:rPr>
                <w:kern w:val="2"/>
                <w:sz w:val="24"/>
                <w:szCs w:val="24"/>
              </w:rPr>
              <w:t>-</w:t>
            </w:r>
            <w:r>
              <w:rPr>
                <w:kern w:val="2"/>
                <w:sz w:val="24"/>
                <w:szCs w:val="24"/>
              </w:rPr>
              <w:t>生理联动分析：所有入参做</w:t>
            </w:r>
            <w:r>
              <w:rPr>
                <w:kern w:val="2"/>
                <w:sz w:val="24"/>
                <w:szCs w:val="24"/>
              </w:rPr>
              <w:t xml:space="preserve"> None </w:t>
            </w:r>
            <w:r>
              <w:rPr>
                <w:kern w:val="2"/>
                <w:sz w:val="24"/>
                <w:szCs w:val="24"/>
              </w:rPr>
              <w:t>安全默认值替换</w:t>
            </w:r>
          </w:p>
          <w:p w14:paraId="09AE2A8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xml:space="preserve">    # None </w:t>
            </w:r>
            <w:r>
              <w:rPr>
                <w:kern w:val="2"/>
                <w:sz w:val="24"/>
                <w:szCs w:val="24"/>
              </w:rPr>
              <w:t>容错：防止历史数据缺失字段导致</w:t>
            </w:r>
            <w:r>
              <w:rPr>
                <w:kern w:val="2"/>
                <w:sz w:val="24"/>
                <w:szCs w:val="24"/>
              </w:rPr>
              <w:t xml:space="preserve"> NoneType </w:t>
            </w:r>
            <w:r>
              <w:rPr>
                <w:kern w:val="2"/>
                <w:sz w:val="24"/>
                <w:szCs w:val="24"/>
              </w:rPr>
              <w:t>比较崩溃</w:t>
            </w:r>
          </w:p>
          <w:p w14:paraId="79A2AA2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sleep_hours = sleep_hours if sleep_hours is not None else 7.0</w:t>
            </w:r>
          </w:p>
          <w:p w14:paraId="70657E1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steps = steps if steps is not None else 5000</w:t>
            </w:r>
          </w:p>
          <w:p w14:paraId="00A32AE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room_temp = room_temp if room_temp is not None else 22.0</w:t>
            </w:r>
          </w:p>
          <w:p w14:paraId="0EB26F3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humidity = humidity if humidity is not None else 50.0</w:t>
            </w:r>
          </w:p>
          <w:p w14:paraId="6E621FE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co2_level = co2_level if co2_level is not None else 500</w:t>
            </w:r>
          </w:p>
          <w:p w14:paraId="456F7EE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suggestions = []</w:t>
            </w:r>
          </w:p>
          <w:p w14:paraId="616373C0"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3F5C69D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规则</w:t>
            </w:r>
            <w:r>
              <w:rPr>
                <w:kern w:val="2"/>
                <w:sz w:val="24"/>
                <w:szCs w:val="24"/>
              </w:rPr>
              <w:t>1</w:t>
            </w:r>
            <w:r>
              <w:rPr>
                <w:kern w:val="2"/>
                <w:sz w:val="24"/>
                <w:szCs w:val="24"/>
              </w:rPr>
              <w:t>：睡眠不足</w:t>
            </w:r>
            <w:r>
              <w:rPr>
                <w:kern w:val="2"/>
                <w:sz w:val="24"/>
                <w:szCs w:val="24"/>
              </w:rPr>
              <w:t xml:space="preserve"> + </w:t>
            </w:r>
            <w:r>
              <w:rPr>
                <w:kern w:val="2"/>
                <w:sz w:val="24"/>
                <w:szCs w:val="24"/>
              </w:rPr>
              <w:t>室温异常</w:t>
            </w:r>
            <w:r>
              <w:rPr>
                <w:kern w:val="2"/>
                <w:sz w:val="24"/>
                <w:szCs w:val="24"/>
              </w:rPr>
              <w:t xml:space="preserve"> → </w:t>
            </w:r>
            <w:r>
              <w:rPr>
                <w:kern w:val="2"/>
                <w:sz w:val="24"/>
                <w:szCs w:val="24"/>
              </w:rPr>
              <w:t>睡眠环境建议</w:t>
            </w:r>
          </w:p>
          <w:p w14:paraId="57541AF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sleep_hours &lt; 6.5:</w:t>
            </w:r>
          </w:p>
          <w:p w14:paraId="509B5DB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room_temp &gt; 26.0:</w:t>
            </w:r>
          </w:p>
          <w:p w14:paraId="7367AD4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suggestions.append(</w:t>
            </w:r>
          </w:p>
          <w:p w14:paraId="6B6EFDD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【环境</w:t>
            </w:r>
            <w:r>
              <w:rPr>
                <w:kern w:val="2"/>
                <w:sz w:val="24"/>
                <w:szCs w:val="24"/>
              </w:rPr>
              <w:t>-</w:t>
            </w:r>
            <w:r>
              <w:rPr>
                <w:kern w:val="2"/>
                <w:sz w:val="24"/>
                <w:szCs w:val="24"/>
              </w:rPr>
              <w:t>睡眠联动】室温偏高（</w:t>
            </w:r>
            <w:r>
              <w:rPr>
                <w:kern w:val="2"/>
                <w:sz w:val="24"/>
                <w:szCs w:val="24"/>
              </w:rPr>
              <w:t>&gt;26℃</w:t>
            </w:r>
            <w:r>
              <w:rPr>
                <w:kern w:val="2"/>
                <w:sz w:val="24"/>
                <w:szCs w:val="24"/>
              </w:rPr>
              <w:t>）且睡眠不足，</w:t>
            </w:r>
            <w:r>
              <w:rPr>
                <w:kern w:val="2"/>
                <w:sz w:val="24"/>
                <w:szCs w:val="24"/>
              </w:rPr>
              <w:t>"</w:t>
            </w:r>
          </w:p>
          <w:p w14:paraId="1C0D0FE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建议今晚开启空调睡眠模式（</w:t>
            </w:r>
            <w:r>
              <w:rPr>
                <w:kern w:val="2"/>
                <w:sz w:val="24"/>
                <w:szCs w:val="24"/>
              </w:rPr>
              <w:t>24-26℃</w:t>
            </w:r>
            <w:r>
              <w:rPr>
                <w:kern w:val="2"/>
                <w:sz w:val="24"/>
                <w:szCs w:val="24"/>
              </w:rPr>
              <w:t>）。</w:t>
            </w:r>
            <w:r>
              <w:rPr>
                <w:kern w:val="2"/>
                <w:sz w:val="24"/>
                <w:szCs w:val="24"/>
              </w:rPr>
              <w:t>"</w:t>
            </w:r>
          </w:p>
          <w:p w14:paraId="3C28C37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02DEF02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elif room_temp &lt; 18.0:</w:t>
            </w:r>
          </w:p>
          <w:p w14:paraId="3DAF54F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suggestions.append(</w:t>
            </w:r>
          </w:p>
          <w:p w14:paraId="0A5C6BC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【环境</w:t>
            </w:r>
            <w:r>
              <w:rPr>
                <w:kern w:val="2"/>
                <w:sz w:val="24"/>
                <w:szCs w:val="24"/>
              </w:rPr>
              <w:t>-</w:t>
            </w:r>
            <w:r>
              <w:rPr>
                <w:kern w:val="2"/>
                <w:sz w:val="24"/>
                <w:szCs w:val="24"/>
              </w:rPr>
              <w:t>睡眠联动】室温偏低（</w:t>
            </w:r>
            <w:r>
              <w:rPr>
                <w:kern w:val="2"/>
                <w:sz w:val="24"/>
                <w:szCs w:val="24"/>
              </w:rPr>
              <w:t>&lt;18℃</w:t>
            </w:r>
            <w:r>
              <w:rPr>
                <w:kern w:val="2"/>
                <w:sz w:val="24"/>
                <w:szCs w:val="24"/>
              </w:rPr>
              <w:t>），易导致频繁起夜，</w:t>
            </w:r>
            <w:r>
              <w:rPr>
                <w:kern w:val="2"/>
                <w:sz w:val="24"/>
                <w:szCs w:val="24"/>
              </w:rPr>
              <w:t>"</w:t>
            </w:r>
          </w:p>
          <w:p w14:paraId="16A01B3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建议适当开启暖气。</w:t>
            </w:r>
            <w:r>
              <w:rPr>
                <w:kern w:val="2"/>
                <w:sz w:val="24"/>
                <w:szCs w:val="24"/>
              </w:rPr>
              <w:t>")</w:t>
            </w:r>
          </w:p>
          <w:p w14:paraId="17411055"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361C505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规则</w:t>
            </w:r>
            <w:r>
              <w:rPr>
                <w:kern w:val="2"/>
                <w:sz w:val="24"/>
                <w:szCs w:val="24"/>
              </w:rPr>
              <w:t>2</w:t>
            </w:r>
            <w:r>
              <w:rPr>
                <w:kern w:val="2"/>
                <w:sz w:val="24"/>
                <w:szCs w:val="24"/>
              </w:rPr>
              <w:t>：久坐</w:t>
            </w:r>
            <w:r>
              <w:rPr>
                <w:kern w:val="2"/>
                <w:sz w:val="24"/>
                <w:szCs w:val="24"/>
              </w:rPr>
              <w:t xml:space="preserve"> + CO₂ </w:t>
            </w:r>
            <w:r>
              <w:rPr>
                <w:kern w:val="2"/>
                <w:sz w:val="24"/>
                <w:szCs w:val="24"/>
              </w:rPr>
              <w:t>偏高</w:t>
            </w:r>
            <w:r>
              <w:rPr>
                <w:kern w:val="2"/>
                <w:sz w:val="24"/>
                <w:szCs w:val="24"/>
              </w:rPr>
              <w:t xml:space="preserve"> → </w:t>
            </w:r>
            <w:r>
              <w:rPr>
                <w:kern w:val="2"/>
                <w:sz w:val="24"/>
                <w:szCs w:val="24"/>
              </w:rPr>
              <w:t>缺氧预警（</w:t>
            </w:r>
            <w:r>
              <w:rPr>
                <w:kern w:val="2"/>
                <w:sz w:val="24"/>
                <w:szCs w:val="24"/>
              </w:rPr>
              <w:t xml:space="preserve">GB/T 18883 </w:t>
            </w:r>
            <w:r>
              <w:rPr>
                <w:kern w:val="2"/>
                <w:sz w:val="24"/>
                <w:szCs w:val="24"/>
              </w:rPr>
              <w:t>阈值</w:t>
            </w:r>
            <w:r>
              <w:rPr>
                <w:kern w:val="2"/>
                <w:sz w:val="24"/>
                <w:szCs w:val="24"/>
              </w:rPr>
              <w:t xml:space="preserve"> 1000 ppm</w:t>
            </w:r>
            <w:r>
              <w:rPr>
                <w:kern w:val="2"/>
                <w:sz w:val="24"/>
                <w:szCs w:val="24"/>
              </w:rPr>
              <w:t>）</w:t>
            </w:r>
          </w:p>
          <w:p w14:paraId="7741F92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steps &lt; 500 and co2_level &gt; 1000:</w:t>
            </w:r>
          </w:p>
          <w:p w14:paraId="39015E0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suggestions.append(</w:t>
            </w:r>
          </w:p>
          <w:p w14:paraId="048150B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w:t>
            </w:r>
            <w:r>
              <w:rPr>
                <w:kern w:val="2"/>
                <w:sz w:val="24"/>
                <w:szCs w:val="24"/>
              </w:rPr>
              <w:t>【久坐缺氧预警】活动量极少且室内</w:t>
            </w:r>
            <w:r>
              <w:rPr>
                <w:kern w:val="2"/>
                <w:sz w:val="24"/>
                <w:szCs w:val="24"/>
              </w:rPr>
              <w:t xml:space="preserve"> CO₂ </w:t>
            </w:r>
            <w:r>
              <w:rPr>
                <w:kern w:val="2"/>
                <w:sz w:val="24"/>
                <w:szCs w:val="24"/>
              </w:rPr>
              <w:t>高达</w:t>
            </w:r>
            <w:r>
              <w:rPr>
                <w:kern w:val="2"/>
                <w:sz w:val="24"/>
                <w:szCs w:val="24"/>
              </w:rPr>
              <w:t xml:space="preserve"> {co2_level} ppm</w:t>
            </w:r>
            <w:r>
              <w:rPr>
                <w:kern w:val="2"/>
                <w:sz w:val="24"/>
                <w:szCs w:val="24"/>
              </w:rPr>
              <w:t>，</w:t>
            </w:r>
            <w:r>
              <w:rPr>
                <w:kern w:val="2"/>
                <w:sz w:val="24"/>
                <w:szCs w:val="24"/>
              </w:rPr>
              <w:t>"</w:t>
            </w:r>
          </w:p>
          <w:p w14:paraId="7002675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极易引发头晕疲劳，请立即开窗通风并起身活动！</w:t>
            </w:r>
            <w:r>
              <w:rPr>
                <w:kern w:val="2"/>
                <w:sz w:val="24"/>
                <w:szCs w:val="24"/>
              </w:rPr>
              <w:t>")</w:t>
            </w:r>
          </w:p>
          <w:p w14:paraId="2742DC1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规则</w:t>
            </w:r>
            <w:r>
              <w:rPr>
                <w:kern w:val="2"/>
                <w:sz w:val="24"/>
                <w:szCs w:val="24"/>
              </w:rPr>
              <w:t>3</w:t>
            </w:r>
            <w:r>
              <w:rPr>
                <w:kern w:val="2"/>
                <w:sz w:val="24"/>
                <w:szCs w:val="24"/>
              </w:rPr>
              <w:t>：湿度过高</w:t>
            </w:r>
            <w:r>
              <w:rPr>
                <w:kern w:val="2"/>
                <w:sz w:val="24"/>
                <w:szCs w:val="24"/>
              </w:rPr>
              <w:t xml:space="preserve"> → </w:t>
            </w:r>
            <w:r>
              <w:rPr>
                <w:kern w:val="2"/>
                <w:sz w:val="24"/>
                <w:szCs w:val="24"/>
              </w:rPr>
              <w:t>除湿建议</w:t>
            </w:r>
          </w:p>
          <w:p w14:paraId="4B02C28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humidity &gt; 70.0:</w:t>
            </w:r>
          </w:p>
          <w:p w14:paraId="43ECF91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suggestions.append("</w:t>
            </w:r>
            <w:r>
              <w:rPr>
                <w:kern w:val="2"/>
                <w:sz w:val="24"/>
                <w:szCs w:val="24"/>
              </w:rPr>
              <w:t>【湿度过高】室内湿度</w:t>
            </w:r>
            <w:r>
              <w:rPr>
                <w:kern w:val="2"/>
                <w:sz w:val="24"/>
                <w:szCs w:val="24"/>
              </w:rPr>
              <w:t>&gt;70%</w:t>
            </w:r>
            <w:r>
              <w:rPr>
                <w:kern w:val="2"/>
                <w:sz w:val="24"/>
                <w:szCs w:val="24"/>
              </w:rPr>
              <w:t>，易滋生霉菌，建议开启除湿设备。</w:t>
            </w:r>
            <w:r>
              <w:rPr>
                <w:kern w:val="2"/>
                <w:sz w:val="24"/>
                <w:szCs w:val="24"/>
              </w:rPr>
              <w:t>")</w:t>
            </w:r>
          </w:p>
          <w:p w14:paraId="751D284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not suggestions:</w:t>
            </w:r>
          </w:p>
          <w:p w14:paraId="7A9FBAE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suggestions.append("</w:t>
            </w:r>
            <w:r>
              <w:rPr>
                <w:kern w:val="2"/>
                <w:sz w:val="24"/>
                <w:szCs w:val="24"/>
              </w:rPr>
              <w:t>当前家居环境适宜，各项指标处于良好平衡状态。</w:t>
            </w:r>
            <w:r>
              <w:rPr>
                <w:kern w:val="2"/>
                <w:sz w:val="24"/>
                <w:szCs w:val="24"/>
              </w:rPr>
              <w:t>")</w:t>
            </w:r>
          </w:p>
          <w:p w14:paraId="5CD150D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{"env_suggestions": suggestions}</w:t>
            </w:r>
          </w:p>
        </w:tc>
      </w:tr>
    </w:tbl>
    <w:p w14:paraId="3ADE75E9" w14:textId="77777777" w:rsidR="00BF4B9D" w:rsidRDefault="00000000">
      <w:pPr>
        <w:pStyle w:val="a6"/>
        <w:ind w:firstLineChars="0" w:firstLine="420"/>
        <w:rPr>
          <w:rFonts w:hAnsi="Times New Roman"/>
        </w:rPr>
      </w:pPr>
      <w:r>
        <w:rPr>
          <w:rFonts w:hAnsi="Times New Roman" w:hint="eastAsia"/>
        </w:rPr>
        <w:lastRenderedPageBreak/>
        <w:t>8.DeepSeek API</w:t>
      </w:r>
      <w:r>
        <w:rPr>
          <w:rFonts w:hAnsi="Times New Roman" w:hint="eastAsia"/>
        </w:rPr>
        <w:t>统一调用封装</w:t>
      </w:r>
    </w:p>
    <w:p w14:paraId="035E31DB" w14:textId="77777777" w:rsidR="00BF4B9D" w:rsidRDefault="00000000">
      <w:pPr>
        <w:pStyle w:val="a6"/>
        <w:rPr>
          <w:rFonts w:hAnsi="Times New Roman"/>
        </w:rPr>
      </w:pPr>
      <w:r>
        <w:rPr>
          <w:rFonts w:hAnsi="Times New Roman" w:hint="eastAsia"/>
        </w:rPr>
        <w:t>为避免在多个模块中重复编写</w:t>
      </w:r>
      <w:r>
        <w:rPr>
          <w:rFonts w:hAnsi="Times New Roman" w:hint="eastAsia"/>
        </w:rPr>
        <w:t>API</w:t>
      </w:r>
      <w:r>
        <w:rPr>
          <w:rFonts w:hAnsi="Times New Roman" w:hint="eastAsia"/>
        </w:rPr>
        <w:t>调用逻辑，系统封装了</w:t>
      </w:r>
      <w:r>
        <w:rPr>
          <w:rFonts w:hAnsi="Times New Roman" w:hint="eastAsia"/>
        </w:rPr>
        <w:t>_client()</w:t>
      </w:r>
      <w:r>
        <w:rPr>
          <w:rFonts w:hAnsi="Times New Roman" w:hint="eastAsia"/>
        </w:rPr>
        <w:t>和</w:t>
      </w:r>
      <w:r>
        <w:rPr>
          <w:rFonts w:hAnsi="Times New Roman" w:hint="eastAsia"/>
        </w:rPr>
        <w:t>_chat()</w:t>
      </w:r>
      <w:r>
        <w:rPr>
          <w:rFonts w:hAnsi="Times New Roman" w:hint="eastAsia"/>
        </w:rPr>
        <w:t>两个内部函数。</w:t>
      </w:r>
      <w:r>
        <w:rPr>
          <w:rFonts w:hAnsi="Times New Roman" w:hint="eastAsia"/>
        </w:rPr>
        <w:t>_client()</w:t>
      </w:r>
      <w:r>
        <w:rPr>
          <w:rFonts w:hAnsi="Times New Roman" w:hint="eastAsia"/>
        </w:rPr>
        <w:t>从环境变量读取</w:t>
      </w:r>
      <w:r>
        <w:rPr>
          <w:rFonts w:hAnsi="Times New Roman" w:hint="eastAsia"/>
        </w:rPr>
        <w:t>DEEPSEEK_API_KEY</w:t>
      </w:r>
      <w:r>
        <w:rPr>
          <w:rFonts w:hAnsi="Times New Roman" w:hint="eastAsia"/>
        </w:rPr>
        <w:t>，创建</w:t>
      </w:r>
      <w:r>
        <w:rPr>
          <w:rFonts w:hAnsi="Times New Roman" w:hint="eastAsia"/>
        </w:rPr>
        <w:t>OpenAI SDK</w:t>
      </w:r>
      <w:r>
        <w:rPr>
          <w:rFonts w:hAnsi="Times New Roman" w:hint="eastAsia"/>
        </w:rPr>
        <w:t>兼容客户端，并设置</w:t>
      </w:r>
      <w:r>
        <w:rPr>
          <w:rFonts w:hAnsi="Times New Roman" w:hint="eastAsia"/>
        </w:rPr>
        <w:t xml:space="preserve"> base_url='</w:t>
      </w:r>
      <w:hyperlink r:id="rId14" w:tgtFrame="_blank" w:history="1">
        <w:r w:rsidR="00BF4B9D">
          <w:rPr>
            <w:rFonts w:hAnsi="Times New Roman" w:hint="eastAsia"/>
          </w:rPr>
          <w:t>https://api.deepseek.com</w:t>
        </w:r>
      </w:hyperlink>
      <w:r>
        <w:rPr>
          <w:rFonts w:hAnsi="Times New Roman" w:hint="eastAsia"/>
        </w:rPr>
        <w:t>'</w:t>
      </w:r>
      <w:r>
        <w:rPr>
          <w:rFonts w:hAnsi="Times New Roman" w:hint="eastAsia"/>
        </w:rPr>
        <w:t>。</w:t>
      </w:r>
      <w:r>
        <w:rPr>
          <w:rFonts w:hAnsi="Times New Roman" w:hint="eastAsia"/>
        </w:rPr>
        <w:t xml:space="preserve">_chat() </w:t>
      </w:r>
      <w:r>
        <w:rPr>
          <w:rFonts w:hAnsi="Times New Roman" w:hint="eastAsia"/>
        </w:rPr>
        <w:t>作为统一出口，接收</w:t>
      </w:r>
      <w:r>
        <w:rPr>
          <w:rFonts w:hAnsi="Times New Roman" w:hint="eastAsia"/>
        </w:rPr>
        <w:t>messages</w:t>
      </w:r>
      <w:r>
        <w:rPr>
          <w:rFonts w:hAnsi="Times New Roman" w:hint="eastAsia"/>
        </w:rPr>
        <w:t>列表和可选参数（如</w:t>
      </w:r>
      <w:r>
        <w:rPr>
          <w:rFonts w:hAnsi="Times New Roman" w:hint="eastAsia"/>
        </w:rPr>
        <w:t xml:space="preserve"> max_tokens</w:t>
      </w:r>
      <w:r>
        <w:rPr>
          <w:rFonts w:hAnsi="Times New Roman" w:hint="eastAsia"/>
        </w:rPr>
        <w:t>、</w:t>
      </w:r>
      <w:r>
        <w:rPr>
          <w:rFonts w:hAnsi="Times New Roman" w:hint="eastAsia"/>
        </w:rPr>
        <w:t>response_format</w:t>
      </w:r>
      <w:r>
        <w:rPr>
          <w:rFonts w:hAnsi="Times New Roman" w:hint="eastAsia"/>
        </w:rPr>
        <w:t>），调用</w:t>
      </w:r>
      <w:r>
        <w:rPr>
          <w:rFonts w:hAnsi="Times New Roman" w:hint="eastAsia"/>
        </w:rPr>
        <w:t xml:space="preserve"> chat.completions.create </w:t>
      </w:r>
      <w:r>
        <w:rPr>
          <w:rFonts w:hAnsi="Times New Roman" w:hint="eastAsia"/>
        </w:rPr>
        <w:t>后直接返回响应文本内容。该封装屏蔽了底层</w:t>
      </w:r>
      <w:r>
        <w:rPr>
          <w:rFonts w:hAnsi="Times New Roman" w:hint="eastAsia"/>
        </w:rPr>
        <w:t xml:space="preserve"> HTTP </w:t>
      </w:r>
      <w:r>
        <w:rPr>
          <w:rFonts w:hAnsi="Times New Roman" w:hint="eastAsia"/>
        </w:rPr>
        <w:t>请求细节，使得后续深度报告生成、日记解析、情绪分析等模块均可复用同一套调用逻辑。</w:t>
      </w:r>
    </w:p>
    <w:tbl>
      <w:tblPr>
        <w:tblStyle w:val="af2"/>
        <w:tblW w:w="0" w:type="auto"/>
        <w:tblLook w:val="04A0" w:firstRow="1" w:lastRow="0" w:firstColumn="1" w:lastColumn="0" w:noHBand="0" w:noVBand="1"/>
      </w:tblPr>
      <w:tblGrid>
        <w:gridCol w:w="9059"/>
      </w:tblGrid>
      <w:tr w:rsidR="00BF4B9D" w14:paraId="640E83ED" w14:textId="77777777">
        <w:tc>
          <w:tcPr>
            <w:tcW w:w="9059" w:type="dxa"/>
          </w:tcPr>
          <w:p w14:paraId="4FAB599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lastRenderedPageBreak/>
              <w:t>代码如下所示</w:t>
            </w:r>
          </w:p>
          <w:p w14:paraId="7B9947E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load_dotenv()</w:t>
            </w:r>
          </w:p>
          <w:p w14:paraId="426761E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_client():</w:t>
            </w:r>
          </w:p>
          <w:p w14:paraId="1323826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创建</w:t>
            </w:r>
            <w:r>
              <w:rPr>
                <w:kern w:val="2"/>
                <w:sz w:val="24"/>
                <w:szCs w:val="24"/>
              </w:rPr>
              <w:t xml:space="preserve"> DeepSeek </w:t>
            </w:r>
            <w:r>
              <w:rPr>
                <w:kern w:val="2"/>
                <w:sz w:val="24"/>
                <w:szCs w:val="24"/>
              </w:rPr>
              <w:t>兼容</w:t>
            </w:r>
            <w:r>
              <w:rPr>
                <w:kern w:val="2"/>
                <w:sz w:val="24"/>
                <w:szCs w:val="24"/>
              </w:rPr>
              <w:t xml:space="preserve"> OpenAI </w:t>
            </w:r>
            <w:r>
              <w:rPr>
                <w:kern w:val="2"/>
                <w:sz w:val="24"/>
                <w:szCs w:val="24"/>
              </w:rPr>
              <w:t>客户端（</w:t>
            </w:r>
            <w:r>
              <w:rPr>
                <w:kern w:val="2"/>
                <w:sz w:val="24"/>
                <w:szCs w:val="24"/>
              </w:rPr>
              <w:t xml:space="preserve">api_key </w:t>
            </w:r>
            <w:r>
              <w:rPr>
                <w:kern w:val="2"/>
                <w:sz w:val="24"/>
                <w:szCs w:val="24"/>
              </w:rPr>
              <w:t>从</w:t>
            </w:r>
            <w:r>
              <w:rPr>
                <w:kern w:val="2"/>
                <w:sz w:val="24"/>
                <w:szCs w:val="24"/>
              </w:rPr>
              <w:t xml:space="preserve"> .env </w:t>
            </w:r>
            <w:r>
              <w:rPr>
                <w:kern w:val="2"/>
                <w:sz w:val="24"/>
                <w:szCs w:val="24"/>
              </w:rPr>
              <w:t>读取）</w:t>
            </w:r>
          </w:p>
          <w:p w14:paraId="544E9F0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OpenAI(</w:t>
            </w:r>
          </w:p>
          <w:p w14:paraId="6738BCA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api_key=os.getenv('DEEPSEEK_API_KEY'),</w:t>
            </w:r>
          </w:p>
          <w:p w14:paraId="06AACB2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base_url='https://api.deepseek.com')</w:t>
            </w:r>
          </w:p>
          <w:p w14:paraId="613F971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_chat(messages, model='deepseek-chat', **kwargs):</w:t>
            </w:r>
          </w:p>
          <w:p w14:paraId="5F95237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统一</w:t>
            </w:r>
            <w:r>
              <w:rPr>
                <w:kern w:val="2"/>
                <w:sz w:val="24"/>
                <w:szCs w:val="24"/>
              </w:rPr>
              <w:t xml:space="preserve"> Chat Completion </w:t>
            </w:r>
            <w:r>
              <w:rPr>
                <w:kern w:val="2"/>
                <w:sz w:val="24"/>
                <w:szCs w:val="24"/>
              </w:rPr>
              <w:t>调用出口，返回文本内容字符串</w:t>
            </w:r>
            <w:r>
              <w:rPr>
                <w:kern w:val="2"/>
                <w:sz w:val="24"/>
                <w:szCs w:val="24"/>
              </w:rPr>
              <w:t>"""</w:t>
            </w:r>
          </w:p>
          <w:p w14:paraId="777EE76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resp = _client().chat.completions.create(</w:t>
            </w:r>
          </w:p>
          <w:p w14:paraId="5A7FF2F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model=model,</w:t>
            </w:r>
          </w:p>
          <w:p w14:paraId="7999EA4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messages=messages,</w:t>
            </w:r>
          </w:p>
          <w:p w14:paraId="20BE07E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**kwargs)</w:t>
            </w:r>
          </w:p>
          <w:p w14:paraId="3542F06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resp.choices[0].message.content</w:t>
            </w:r>
          </w:p>
        </w:tc>
      </w:tr>
    </w:tbl>
    <w:p w14:paraId="1BE7FE61"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7" w:name="_Toc226843890"/>
      <w:r>
        <w:rPr>
          <w:rFonts w:ascii="Times New Roman" w:hAnsi="Times New Roman" w:cs="Times New Roman" w:hint="eastAsia"/>
          <w:szCs w:val="24"/>
        </w:rPr>
        <w:t>9.</w:t>
      </w:r>
      <w:r>
        <w:rPr>
          <w:rFonts w:ascii="Times New Roman" w:hAnsi="Times New Roman" w:cs="Times New Roman" w:hint="eastAsia"/>
          <w:szCs w:val="24"/>
        </w:rPr>
        <w:t>深度干预方案提示词工程</w:t>
      </w:r>
      <w:bookmarkEnd w:id="37"/>
    </w:p>
    <w:p w14:paraId="2E169C91" w14:textId="77777777" w:rsidR="00BF4B9D" w:rsidRDefault="00000000">
      <w:pPr>
        <w:pStyle w:val="a6"/>
        <w:rPr>
          <w:rFonts w:hAnsi="Times New Roman"/>
        </w:rPr>
      </w:pPr>
      <w:r>
        <w:rPr>
          <w:rFonts w:hAnsi="Times New Roman" w:hint="eastAsia"/>
        </w:rPr>
        <w:t>为实现超过</w:t>
      </w:r>
      <w:r>
        <w:rPr>
          <w:rFonts w:hAnsi="Times New Roman" w:hint="eastAsia"/>
        </w:rPr>
        <w:t>1000</w:t>
      </w:r>
      <w:r>
        <w:rPr>
          <w:rFonts w:hAnsi="Times New Roman" w:hint="eastAsia"/>
        </w:rPr>
        <w:t>字的个性化健康干预方案，系统设计了“角色设定</w:t>
      </w:r>
      <w:r>
        <w:rPr>
          <w:rFonts w:hAnsi="Times New Roman" w:hint="eastAsia"/>
        </w:rPr>
        <w:t xml:space="preserve"> + </w:t>
      </w:r>
      <w:r>
        <w:rPr>
          <w:rFonts w:hAnsi="Times New Roman" w:hint="eastAsia"/>
        </w:rPr>
        <w:t>用户画像注入</w:t>
      </w:r>
      <w:r>
        <w:rPr>
          <w:rFonts w:hAnsi="Times New Roman" w:hint="eastAsia"/>
        </w:rPr>
        <w:t xml:space="preserve"> + </w:t>
      </w:r>
      <w:r>
        <w:rPr>
          <w:rFonts w:hAnsi="Times New Roman" w:hint="eastAsia"/>
        </w:rPr>
        <w:t>结构化输出要求”三段式提示词。</w:t>
      </w:r>
      <w:r>
        <w:rPr>
          <w:rFonts w:hAnsi="Times New Roman" w:hint="eastAsia"/>
        </w:rPr>
        <w:t xml:space="preserve">generate_detailed_intervention() </w:t>
      </w:r>
      <w:r>
        <w:rPr>
          <w:rFonts w:hAnsi="Times New Roman" w:hint="eastAsia"/>
        </w:rPr>
        <w:t>接收用户年龄、性别、风险等级及最新体征均值，构建提示词要求大模型扮演资深临床营养师和运动康复专家，分别输出“饮食推荐”与“运动处方”两大章节，每节不少于</w:t>
      </w:r>
      <w:r>
        <w:rPr>
          <w:rFonts w:hAnsi="Times New Roman" w:hint="eastAsia"/>
        </w:rPr>
        <w:t xml:space="preserve"> 500 </w:t>
      </w:r>
      <w:r>
        <w:rPr>
          <w:rFonts w:hAnsi="Times New Roman" w:hint="eastAsia"/>
        </w:rPr>
        <w:t>中文字符，且使用</w:t>
      </w:r>
      <w:r>
        <w:rPr>
          <w:rFonts w:hAnsi="Times New Roman" w:hint="eastAsia"/>
        </w:rPr>
        <w:t xml:space="preserve"> Markdown </w:t>
      </w:r>
      <w:r>
        <w:rPr>
          <w:rFonts w:hAnsi="Times New Roman" w:hint="eastAsia"/>
        </w:rPr>
        <w:t>排版。调用时设置</w:t>
      </w:r>
      <w:r>
        <w:rPr>
          <w:rFonts w:hAnsi="Times New Roman" w:hint="eastAsia"/>
        </w:rPr>
        <w:t xml:space="preserve"> max_tokens=4096</w:t>
      </w:r>
      <w:r>
        <w:rPr>
          <w:rFonts w:hAnsi="Times New Roman" w:hint="eastAsia"/>
        </w:rPr>
        <w:t>，确保输出不被截断。生成的文本存入</w:t>
      </w:r>
      <w:r>
        <w:rPr>
          <w:rFonts w:hAnsi="Times New Roman" w:hint="eastAsia"/>
        </w:rPr>
        <w:t> </w:t>
      </w:r>
      <w:hyperlink r:id="rId15" w:tgtFrame="_blank" w:history="1">
        <w:r>
          <w:rPr>
            <w:rFonts w:hAnsi="Times New Roman" w:hint="eastAsia"/>
          </w:rPr>
          <w:t>HealthReport.cloud</w:t>
        </w:r>
      </w:hyperlink>
      <w:r>
        <w:rPr>
          <w:rFonts w:hAnsi="Times New Roman" w:hint="eastAsia"/>
        </w:rPr>
        <w:t>_ai_report </w:t>
      </w:r>
      <w:r>
        <w:rPr>
          <w:rFonts w:hAnsi="Times New Roman" w:hint="eastAsia"/>
        </w:rPr>
        <w:t>字段，前端以</w:t>
      </w:r>
      <w:r>
        <w:rPr>
          <w:rFonts w:hAnsi="Times New Roman" w:hint="eastAsia"/>
        </w:rPr>
        <w:t xml:space="preserve"> Markdown </w:t>
      </w:r>
      <w:r>
        <w:rPr>
          <w:rFonts w:hAnsi="Times New Roman" w:hint="eastAsia"/>
        </w:rPr>
        <w:t>渲染展示。</w:t>
      </w:r>
    </w:p>
    <w:tbl>
      <w:tblPr>
        <w:tblStyle w:val="af2"/>
        <w:tblW w:w="0" w:type="auto"/>
        <w:tblLook w:val="04A0" w:firstRow="1" w:lastRow="0" w:firstColumn="1" w:lastColumn="0" w:noHBand="0" w:noVBand="1"/>
      </w:tblPr>
      <w:tblGrid>
        <w:gridCol w:w="9059"/>
      </w:tblGrid>
      <w:tr w:rsidR="00BF4B9D" w14:paraId="4F0DF82A" w14:textId="77777777">
        <w:tc>
          <w:tcPr>
            <w:tcW w:w="9059" w:type="dxa"/>
          </w:tcPr>
          <w:p w14:paraId="34812B8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5A6FFDD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generate_detailed_intervention(user_profile, analysis_data):</w:t>
            </w:r>
          </w:p>
          <w:p w14:paraId="1569D72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根据用户画像生成</w:t>
            </w:r>
            <w:r>
              <w:rPr>
                <w:kern w:val="2"/>
                <w:sz w:val="24"/>
                <w:szCs w:val="24"/>
              </w:rPr>
              <w:t xml:space="preserve"> 1000+ </w:t>
            </w:r>
            <w:r>
              <w:rPr>
                <w:kern w:val="2"/>
                <w:sz w:val="24"/>
                <w:szCs w:val="24"/>
              </w:rPr>
              <w:t>字个性化健康干预方案</w:t>
            </w:r>
          </w:p>
          <w:p w14:paraId="186EE56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age = user_profile.get('age', '</w:t>
            </w:r>
            <w:r>
              <w:rPr>
                <w:kern w:val="2"/>
                <w:sz w:val="24"/>
                <w:szCs w:val="24"/>
              </w:rPr>
              <w:t>未知</w:t>
            </w:r>
            <w:r>
              <w:rPr>
                <w:kern w:val="2"/>
                <w:sz w:val="24"/>
                <w:szCs w:val="24"/>
              </w:rPr>
              <w:t>')</w:t>
            </w:r>
          </w:p>
          <w:p w14:paraId="7163872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gender = user_profile.get('gender', '</w:t>
            </w:r>
            <w:r>
              <w:rPr>
                <w:kern w:val="2"/>
                <w:sz w:val="24"/>
                <w:szCs w:val="24"/>
              </w:rPr>
              <w:t>未知</w:t>
            </w:r>
            <w:r>
              <w:rPr>
                <w:kern w:val="2"/>
                <w:sz w:val="24"/>
                <w:szCs w:val="24"/>
              </w:rPr>
              <w:t>')</w:t>
            </w:r>
          </w:p>
          <w:p w14:paraId="1244716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risk = analysis_data.get('risk_level', '</w:t>
            </w:r>
            <w:r>
              <w:rPr>
                <w:kern w:val="2"/>
                <w:sz w:val="24"/>
                <w:szCs w:val="24"/>
              </w:rPr>
              <w:t>中风险</w:t>
            </w:r>
            <w:r>
              <w:rPr>
                <w:kern w:val="2"/>
                <w:sz w:val="24"/>
                <w:szCs w:val="24"/>
              </w:rPr>
              <w:t>')</w:t>
            </w:r>
          </w:p>
          <w:p w14:paraId="66BF6A0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hr = analysis_data.get('heart_rate', '--')</w:t>
            </w:r>
          </w:p>
          <w:p w14:paraId="5853D18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sleep = analysis_data.get('sleep', '--')</w:t>
            </w:r>
          </w:p>
          <w:p w14:paraId="229933D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steps = analysis_data.get('steps', '--')</w:t>
            </w:r>
          </w:p>
          <w:p w14:paraId="6A66306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prompt = f"""</w:t>
            </w:r>
            <w:r>
              <w:rPr>
                <w:kern w:val="2"/>
                <w:sz w:val="24"/>
                <w:szCs w:val="24"/>
              </w:rPr>
              <w:t>你是一位资深的临床营养师和运动康复专家。请为以下用户定制详尽的【健康干预方案】。</w:t>
            </w:r>
          </w:p>
          <w:p w14:paraId="6D5C61F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用户画像：年龄</w:t>
            </w:r>
            <w:r>
              <w:rPr>
                <w:kern w:val="2"/>
                <w:sz w:val="24"/>
                <w:szCs w:val="24"/>
              </w:rPr>
              <w:t xml:space="preserve"> {age} </w:t>
            </w:r>
            <w:r>
              <w:rPr>
                <w:kern w:val="2"/>
                <w:sz w:val="24"/>
                <w:szCs w:val="24"/>
              </w:rPr>
              <w:t>岁，性别</w:t>
            </w:r>
            <w:r>
              <w:rPr>
                <w:kern w:val="2"/>
                <w:sz w:val="24"/>
                <w:szCs w:val="24"/>
              </w:rPr>
              <w:t xml:space="preserve"> {gender}</w:t>
            </w:r>
            <w:r>
              <w:rPr>
                <w:kern w:val="2"/>
                <w:sz w:val="24"/>
                <w:szCs w:val="24"/>
              </w:rPr>
              <w:t>，健康风险等级：</w:t>
            </w:r>
            <w:r>
              <w:rPr>
                <w:kern w:val="2"/>
                <w:sz w:val="24"/>
                <w:szCs w:val="24"/>
              </w:rPr>
              <w:t>{risk}</w:t>
            </w:r>
            <w:r>
              <w:rPr>
                <w:kern w:val="2"/>
                <w:sz w:val="24"/>
                <w:szCs w:val="24"/>
              </w:rPr>
              <w:t>。</w:t>
            </w:r>
          </w:p>
          <w:p w14:paraId="0C28476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最新指标：心率</w:t>
            </w:r>
            <w:r>
              <w:rPr>
                <w:kern w:val="2"/>
                <w:sz w:val="24"/>
                <w:szCs w:val="24"/>
              </w:rPr>
              <w:t xml:space="preserve"> {hr} bpm</w:t>
            </w:r>
            <w:r>
              <w:rPr>
                <w:kern w:val="2"/>
                <w:sz w:val="24"/>
                <w:szCs w:val="24"/>
              </w:rPr>
              <w:t>，睡眠</w:t>
            </w:r>
            <w:r>
              <w:rPr>
                <w:kern w:val="2"/>
                <w:sz w:val="24"/>
                <w:szCs w:val="24"/>
              </w:rPr>
              <w:t xml:space="preserve"> {sleep} h</w:t>
            </w:r>
            <w:r>
              <w:rPr>
                <w:kern w:val="2"/>
                <w:sz w:val="24"/>
                <w:szCs w:val="24"/>
              </w:rPr>
              <w:t>，步数</w:t>
            </w:r>
            <w:r>
              <w:rPr>
                <w:kern w:val="2"/>
                <w:sz w:val="24"/>
                <w:szCs w:val="24"/>
              </w:rPr>
              <w:t xml:space="preserve"> {steps} </w:t>
            </w:r>
            <w:r>
              <w:rPr>
                <w:kern w:val="2"/>
                <w:sz w:val="24"/>
                <w:szCs w:val="24"/>
              </w:rPr>
              <w:t>步。</w:t>
            </w:r>
          </w:p>
          <w:p w14:paraId="00483D9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【个性化饮食推荐】</w:t>
            </w:r>
          </w:p>
          <w:p w14:paraId="6E70B24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结合用户年龄、性别、风险等级给出具体食物清单</w:t>
            </w:r>
          </w:p>
          <w:p w14:paraId="7473825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每种食物说明：为什么要吃、怎么吃、含哪些核心营养素</w:t>
            </w:r>
          </w:p>
          <w:p w14:paraId="0E5C2F4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xml:space="preserve">- </w:t>
            </w:r>
            <w:r>
              <w:rPr>
                <w:kern w:val="2"/>
                <w:sz w:val="24"/>
                <w:szCs w:val="24"/>
              </w:rPr>
              <w:t>字数不少于</w:t>
            </w:r>
            <w:r>
              <w:rPr>
                <w:kern w:val="2"/>
                <w:sz w:val="24"/>
                <w:szCs w:val="24"/>
              </w:rPr>
              <w:t xml:space="preserve"> 500 </w:t>
            </w:r>
            <w:r>
              <w:rPr>
                <w:kern w:val="2"/>
                <w:sz w:val="24"/>
                <w:szCs w:val="24"/>
              </w:rPr>
              <w:t>中文字符</w:t>
            </w:r>
          </w:p>
          <w:p w14:paraId="018E916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【定制化运动处方】</w:t>
            </w:r>
          </w:p>
          <w:p w14:paraId="556C273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结合体征数据推荐适合的运动类型</w:t>
            </w:r>
          </w:p>
          <w:p w14:paraId="3129D8F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每种运动说明：为什么做、怎么做、具体时长与强度、对身体的好处</w:t>
            </w:r>
          </w:p>
          <w:p w14:paraId="2D75CC4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kern w:val="2"/>
                <w:sz w:val="24"/>
                <w:szCs w:val="24"/>
              </w:rPr>
              <w:t>字数不少于</w:t>
            </w:r>
            <w:r>
              <w:rPr>
                <w:kern w:val="2"/>
                <w:sz w:val="24"/>
                <w:szCs w:val="24"/>
              </w:rPr>
              <w:t xml:space="preserve"> 500 </w:t>
            </w:r>
            <w:r>
              <w:rPr>
                <w:kern w:val="2"/>
                <w:sz w:val="24"/>
                <w:szCs w:val="24"/>
              </w:rPr>
              <w:t>中文字符</w:t>
            </w:r>
          </w:p>
          <w:p w14:paraId="1B29C6D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语气专业且富有亲和力，使用</w:t>
            </w:r>
            <w:r>
              <w:rPr>
                <w:kern w:val="2"/>
                <w:sz w:val="24"/>
                <w:szCs w:val="24"/>
              </w:rPr>
              <w:t xml:space="preserve"> Markdown </w:t>
            </w:r>
            <w:r>
              <w:rPr>
                <w:kern w:val="2"/>
                <w:sz w:val="24"/>
                <w:szCs w:val="24"/>
              </w:rPr>
              <w:t>结构化排版。</w:t>
            </w:r>
            <w:r>
              <w:rPr>
                <w:kern w:val="2"/>
                <w:sz w:val="24"/>
                <w:szCs w:val="24"/>
              </w:rPr>
              <w:t>"""</w:t>
            </w:r>
          </w:p>
          <w:p w14:paraId="2CBEB95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try:</w:t>
            </w:r>
          </w:p>
          <w:p w14:paraId="2BD838A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_chat([{"role": "user", "content": prompt}], max_tokens=4096)</w:t>
            </w:r>
          </w:p>
          <w:p w14:paraId="2101816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except Exception as e:</w:t>
            </w:r>
          </w:p>
          <w:p w14:paraId="51CD60F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f"</w:t>
            </w:r>
            <w:r>
              <w:rPr>
                <w:kern w:val="2"/>
                <w:sz w:val="24"/>
                <w:szCs w:val="24"/>
              </w:rPr>
              <w:t>干预方案生成失败</w:t>
            </w:r>
            <w:r>
              <w:rPr>
                <w:kern w:val="2"/>
                <w:sz w:val="24"/>
                <w:szCs w:val="24"/>
              </w:rPr>
              <w:t>: {e}"</w:t>
            </w:r>
          </w:p>
        </w:tc>
      </w:tr>
    </w:tbl>
    <w:p w14:paraId="65F63693"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8" w:name="_Toc226843891"/>
      <w:r>
        <w:rPr>
          <w:rFonts w:ascii="Times New Roman" w:hAnsi="Times New Roman" w:cs="Times New Roman" w:hint="eastAsia"/>
          <w:szCs w:val="24"/>
        </w:rPr>
        <w:lastRenderedPageBreak/>
        <w:t>10.</w:t>
      </w:r>
      <w:r>
        <w:rPr>
          <w:rFonts w:ascii="Times New Roman" w:hAnsi="Times New Roman" w:cs="Times New Roman" w:hint="eastAsia"/>
          <w:szCs w:val="24"/>
        </w:rPr>
        <w:t>自然语言健康日记</w:t>
      </w:r>
      <w:r>
        <w:rPr>
          <w:rFonts w:ascii="Times New Roman" w:hAnsi="Times New Roman" w:cs="Times New Roman" w:hint="eastAsia"/>
          <w:szCs w:val="24"/>
        </w:rPr>
        <w:t>NLP</w:t>
      </w:r>
      <w:r>
        <w:rPr>
          <w:rFonts w:ascii="Times New Roman" w:hAnsi="Times New Roman" w:cs="Times New Roman" w:hint="eastAsia"/>
          <w:szCs w:val="24"/>
        </w:rPr>
        <w:t>解析</w:t>
      </w:r>
      <w:bookmarkEnd w:id="38"/>
    </w:p>
    <w:p w14:paraId="3198A502" w14:textId="77777777" w:rsidR="00BF4B9D" w:rsidRDefault="00000000">
      <w:pPr>
        <w:pStyle w:val="a6"/>
        <w:rPr>
          <w:rFonts w:hAnsi="Times New Roman"/>
        </w:rPr>
      </w:pPr>
      <w:r>
        <w:rPr>
          <w:rFonts w:hAnsi="Times New Roman" w:hint="eastAsia"/>
        </w:rPr>
        <w:t>为降低老年用户健康记录门槛，系统提供自然语言日记解析功能。</w:t>
      </w:r>
      <w:r>
        <w:rPr>
          <w:rFonts w:hAnsi="Times New Roman" w:hint="eastAsia"/>
        </w:rPr>
        <w:t xml:space="preserve">parse_health_diary() </w:t>
      </w:r>
      <w:r>
        <w:rPr>
          <w:rFonts w:hAnsi="Times New Roman" w:hint="eastAsia"/>
        </w:rPr>
        <w:t>将用户输入的日常口语文本发送给</w:t>
      </w:r>
      <w:r>
        <w:rPr>
          <w:rFonts w:hAnsi="Times New Roman" w:hint="eastAsia"/>
        </w:rPr>
        <w:t xml:space="preserve"> DeepSeek</w:t>
      </w:r>
      <w:r>
        <w:rPr>
          <w:rFonts w:hAnsi="Times New Roman" w:hint="eastAsia"/>
        </w:rPr>
        <w:t>，提示词要求模型提取症状实体并给出家庭就医建议，且强制以</w:t>
      </w:r>
      <w:r>
        <w:rPr>
          <w:rFonts w:hAnsi="Times New Roman" w:hint="eastAsia"/>
        </w:rPr>
        <w:t xml:space="preserve"> JSON </w:t>
      </w:r>
      <w:r>
        <w:rPr>
          <w:rFonts w:hAnsi="Times New Roman" w:hint="eastAsia"/>
        </w:rPr>
        <w:t>格式返回。启用</w:t>
      </w:r>
      <w:r>
        <w:rPr>
          <w:rFonts w:hAnsi="Times New Roman" w:hint="eastAsia"/>
        </w:rPr>
        <w:t xml:space="preserve"> response_format={"type": "json_object"} </w:t>
      </w:r>
      <w:r>
        <w:rPr>
          <w:rFonts w:hAnsi="Times New Roman" w:hint="eastAsia"/>
        </w:rPr>
        <w:t>开启</w:t>
      </w:r>
      <w:r>
        <w:rPr>
          <w:rFonts w:hAnsi="Times New Roman" w:hint="eastAsia"/>
        </w:rPr>
        <w:t xml:space="preserve"> DeepSeek </w:t>
      </w:r>
      <w:r>
        <w:rPr>
          <w:rFonts w:hAnsi="Times New Roman" w:hint="eastAsia"/>
        </w:rPr>
        <w:t>的</w:t>
      </w:r>
      <w:r>
        <w:rPr>
          <w:rFonts w:hAnsi="Times New Roman" w:hint="eastAsia"/>
        </w:rPr>
        <w:t xml:space="preserve"> JSON Mode</w:t>
      </w:r>
      <w:r>
        <w:rPr>
          <w:rFonts w:hAnsi="Times New Roman" w:hint="eastAsia"/>
        </w:rPr>
        <w:t>，降低格式错误概率。解析结果通过双重容错处理：首先尝试直接</w:t>
      </w:r>
      <w:r>
        <w:rPr>
          <w:rFonts w:hAnsi="Times New Roman" w:hint="eastAsia"/>
        </w:rPr>
        <w:t xml:space="preserve"> json.loads</w:t>
      </w:r>
      <w:r>
        <w:rPr>
          <w:rFonts w:hAnsi="Times New Roman" w:hint="eastAsia"/>
        </w:rPr>
        <w:t>，若失败则清洗</w:t>
      </w:r>
      <w:r>
        <w:rPr>
          <w:rFonts w:hAnsi="Times New Roman" w:hint="eastAsia"/>
        </w:rPr>
        <w:t xml:space="preserve"> markdown </w:t>
      </w:r>
      <w:r>
        <w:rPr>
          <w:rFonts w:hAnsi="Times New Roman" w:hint="eastAsia"/>
        </w:rPr>
        <w:t>代码块后重试，最终兜底返回固定结构，保证接口永不返回</w:t>
      </w:r>
      <w:r>
        <w:rPr>
          <w:rFonts w:hAnsi="Times New Roman" w:hint="eastAsia"/>
        </w:rPr>
        <w:t xml:space="preserve"> 500 </w:t>
      </w:r>
      <w:r>
        <w:rPr>
          <w:rFonts w:hAnsi="Times New Roman" w:hint="eastAsia"/>
        </w:rPr>
        <w:t>错误。前端将解析得到的</w:t>
      </w:r>
      <w:r>
        <w:rPr>
          <w:rFonts w:hAnsi="Times New Roman" w:hint="eastAsia"/>
        </w:rPr>
        <w:t xml:space="preserve"> symptoms </w:t>
      </w:r>
      <w:r>
        <w:rPr>
          <w:rFonts w:hAnsi="Times New Roman" w:hint="eastAsia"/>
        </w:rPr>
        <w:t>和</w:t>
      </w:r>
      <w:r>
        <w:rPr>
          <w:rFonts w:hAnsi="Times New Roman" w:hint="eastAsia"/>
        </w:rPr>
        <w:t xml:space="preserve"> advice </w:t>
      </w:r>
      <w:r>
        <w:rPr>
          <w:rFonts w:hAnsi="Times New Roman" w:hint="eastAsia"/>
        </w:rPr>
        <w:t>以卡片形式展示。</w:t>
      </w:r>
    </w:p>
    <w:tbl>
      <w:tblPr>
        <w:tblStyle w:val="af2"/>
        <w:tblW w:w="0" w:type="auto"/>
        <w:tblLook w:val="04A0" w:firstRow="1" w:lastRow="0" w:firstColumn="1" w:lastColumn="0" w:noHBand="0" w:noVBand="1"/>
      </w:tblPr>
      <w:tblGrid>
        <w:gridCol w:w="9059"/>
      </w:tblGrid>
      <w:tr w:rsidR="00BF4B9D" w14:paraId="27C5B6F8" w14:textId="77777777">
        <w:tc>
          <w:tcPr>
            <w:tcW w:w="9059" w:type="dxa"/>
          </w:tcPr>
          <w:p w14:paraId="47FEFE0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1C63B37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parse_health_diary(diary_text):</w:t>
            </w:r>
          </w:p>
          <w:p w14:paraId="37E80E0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将老人口语化日记解析为结构化</w:t>
            </w:r>
            <w:r>
              <w:rPr>
                <w:kern w:val="2"/>
                <w:sz w:val="24"/>
                <w:szCs w:val="24"/>
              </w:rPr>
              <w:t xml:space="preserve"> JSON</w:t>
            </w:r>
            <w:r>
              <w:rPr>
                <w:kern w:val="2"/>
                <w:sz w:val="24"/>
                <w:szCs w:val="24"/>
              </w:rPr>
              <w:t>（症状</w:t>
            </w:r>
            <w:r>
              <w:rPr>
                <w:kern w:val="2"/>
                <w:sz w:val="24"/>
                <w:szCs w:val="24"/>
              </w:rPr>
              <w:t xml:space="preserve"> + </w:t>
            </w:r>
            <w:r>
              <w:rPr>
                <w:kern w:val="2"/>
                <w:sz w:val="24"/>
                <w:szCs w:val="24"/>
              </w:rPr>
              <w:t>就医建议）</w:t>
            </w:r>
            <w:r>
              <w:rPr>
                <w:kern w:val="2"/>
                <w:sz w:val="24"/>
                <w:szCs w:val="24"/>
              </w:rPr>
              <w:t>"""</w:t>
            </w:r>
          </w:p>
          <w:p w14:paraId="5C6E244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prompt = f"""</w:t>
            </w:r>
            <w:r>
              <w:rPr>
                <w:kern w:val="2"/>
                <w:sz w:val="24"/>
                <w:szCs w:val="24"/>
              </w:rPr>
              <w:t>你是一位专业全科医生。请分析以下老年人健康日记：</w:t>
            </w:r>
          </w:p>
          <w:p w14:paraId="0873024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"{diary_text}"</w:t>
            </w:r>
          </w:p>
          <w:p w14:paraId="3F2A232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任务：</w:t>
            </w:r>
          </w:p>
          <w:p w14:paraId="4E9330B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1. </w:t>
            </w:r>
            <w:r>
              <w:rPr>
                <w:kern w:val="2"/>
                <w:sz w:val="24"/>
                <w:szCs w:val="24"/>
              </w:rPr>
              <w:t>提取【症状实体】（若无异常则输出</w:t>
            </w:r>
            <w:r>
              <w:rPr>
                <w:kern w:val="2"/>
                <w:sz w:val="24"/>
                <w:szCs w:val="24"/>
              </w:rPr>
              <w:t>"</w:t>
            </w:r>
            <w:r>
              <w:rPr>
                <w:kern w:val="2"/>
                <w:sz w:val="24"/>
                <w:szCs w:val="24"/>
              </w:rPr>
              <w:t>无异常</w:t>
            </w:r>
            <w:r>
              <w:rPr>
                <w:kern w:val="2"/>
                <w:sz w:val="24"/>
                <w:szCs w:val="24"/>
              </w:rPr>
              <w:t>"</w:t>
            </w:r>
            <w:r>
              <w:rPr>
                <w:kern w:val="2"/>
                <w:sz w:val="24"/>
                <w:szCs w:val="24"/>
              </w:rPr>
              <w:t>）</w:t>
            </w:r>
          </w:p>
          <w:p w14:paraId="7FC1848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2. </w:t>
            </w:r>
            <w:r>
              <w:rPr>
                <w:kern w:val="2"/>
                <w:sz w:val="24"/>
                <w:szCs w:val="24"/>
              </w:rPr>
              <w:t>给出【家庭就医建议】</w:t>
            </w:r>
          </w:p>
          <w:p w14:paraId="3E05D58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严格按以下</w:t>
            </w:r>
            <w:r>
              <w:rPr>
                <w:kern w:val="2"/>
                <w:sz w:val="24"/>
                <w:szCs w:val="24"/>
              </w:rPr>
              <w:t xml:space="preserve"> JSON </w:t>
            </w:r>
            <w:r>
              <w:rPr>
                <w:kern w:val="2"/>
                <w:sz w:val="24"/>
                <w:szCs w:val="24"/>
              </w:rPr>
              <w:t>格式返回，不含其他字符：</w:t>
            </w:r>
          </w:p>
          <w:p w14:paraId="00DE908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{{"symptoms": "</w:t>
            </w:r>
            <w:r>
              <w:rPr>
                <w:kern w:val="2"/>
                <w:sz w:val="24"/>
                <w:szCs w:val="24"/>
              </w:rPr>
              <w:t>症状</w:t>
            </w:r>
            <w:r>
              <w:rPr>
                <w:kern w:val="2"/>
                <w:sz w:val="24"/>
                <w:szCs w:val="24"/>
              </w:rPr>
              <w:t xml:space="preserve">A, </w:t>
            </w:r>
            <w:r>
              <w:rPr>
                <w:kern w:val="2"/>
                <w:sz w:val="24"/>
                <w:szCs w:val="24"/>
              </w:rPr>
              <w:t>症状</w:t>
            </w:r>
            <w:r>
              <w:rPr>
                <w:kern w:val="2"/>
                <w:sz w:val="24"/>
                <w:szCs w:val="24"/>
              </w:rPr>
              <w:t>B", "advice": "</w:t>
            </w:r>
            <w:r>
              <w:rPr>
                <w:kern w:val="2"/>
                <w:sz w:val="24"/>
                <w:szCs w:val="24"/>
              </w:rPr>
              <w:t>建议内容</w:t>
            </w:r>
            <w:r>
              <w:rPr>
                <w:kern w:val="2"/>
                <w:sz w:val="24"/>
                <w:szCs w:val="24"/>
              </w:rPr>
              <w:t>..."}}""</w:t>
            </w:r>
          </w:p>
          <w:p w14:paraId="755AC8F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try:</w:t>
            </w:r>
          </w:p>
          <w:p w14:paraId="36DC30E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result_str = _chat(</w:t>
            </w:r>
          </w:p>
          <w:p w14:paraId="384CE17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[{"role": "user", "content": prompt}],</w:t>
            </w:r>
          </w:p>
          <w:p w14:paraId="78725A0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response_format={"type": "json_object"}   # DeepSeek JSON Mode</w:t>
            </w:r>
          </w:p>
          <w:p w14:paraId="55F3FF6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0C99016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json.loads(result_str)</w:t>
            </w:r>
          </w:p>
          <w:p w14:paraId="64D8C6F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except json.JSONDecodeError:</w:t>
            </w:r>
          </w:p>
          <w:p w14:paraId="6B55715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容错：清洗</w:t>
            </w:r>
            <w:r>
              <w:rPr>
                <w:kern w:val="2"/>
                <w:sz w:val="24"/>
                <w:szCs w:val="24"/>
              </w:rPr>
              <w:t xml:space="preserve"> markdown </w:t>
            </w:r>
            <w:r>
              <w:rPr>
                <w:kern w:val="2"/>
                <w:sz w:val="24"/>
                <w:szCs w:val="24"/>
              </w:rPr>
              <w:t>代码块后重试</w:t>
            </w:r>
          </w:p>
          <w:p w14:paraId="47EA8D6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try:</w:t>
            </w:r>
          </w:p>
          <w:p w14:paraId="0C40284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clean = result_str.replace('```json', '').replace('```', '').strip()</w:t>
            </w:r>
          </w:p>
          <w:p w14:paraId="1456D11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return json.loads(clean)</w:t>
            </w:r>
          </w:p>
          <w:p w14:paraId="619F2A6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except Exception:</w:t>
            </w:r>
          </w:p>
          <w:p w14:paraId="322A983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{"symptoms": "</w:t>
            </w:r>
            <w:r>
              <w:rPr>
                <w:kern w:val="2"/>
                <w:sz w:val="24"/>
                <w:szCs w:val="24"/>
              </w:rPr>
              <w:t>解析失败</w:t>
            </w:r>
            <w:r>
              <w:rPr>
                <w:kern w:val="2"/>
                <w:sz w:val="24"/>
                <w:szCs w:val="24"/>
              </w:rPr>
              <w:t>", "advice": "</w:t>
            </w:r>
            <w:r>
              <w:rPr>
                <w:kern w:val="2"/>
                <w:sz w:val="24"/>
                <w:szCs w:val="24"/>
              </w:rPr>
              <w:t>请重新提交日记内容</w:t>
            </w:r>
            <w:r>
              <w:rPr>
                <w:kern w:val="2"/>
                <w:sz w:val="24"/>
                <w:szCs w:val="24"/>
              </w:rPr>
              <w:t>"}</w:t>
            </w:r>
          </w:p>
          <w:p w14:paraId="271E7E4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except Exception as e:</w:t>
            </w:r>
          </w:p>
          <w:p w14:paraId="57DF2CC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{"symptoms": "</w:t>
            </w:r>
            <w:r>
              <w:rPr>
                <w:kern w:val="2"/>
                <w:sz w:val="24"/>
                <w:szCs w:val="24"/>
              </w:rPr>
              <w:t>解析失败</w:t>
            </w:r>
            <w:r>
              <w:rPr>
                <w:kern w:val="2"/>
                <w:sz w:val="24"/>
                <w:szCs w:val="24"/>
              </w:rPr>
              <w:t xml:space="preserve">", "advice": f"AI </w:t>
            </w:r>
            <w:r>
              <w:rPr>
                <w:kern w:val="2"/>
                <w:sz w:val="24"/>
                <w:szCs w:val="24"/>
              </w:rPr>
              <w:t>服务异常</w:t>
            </w:r>
            <w:r>
              <w:rPr>
                <w:kern w:val="2"/>
                <w:sz w:val="24"/>
                <w:szCs w:val="24"/>
              </w:rPr>
              <w:t>: {e}"}</w:t>
            </w:r>
          </w:p>
        </w:tc>
      </w:tr>
    </w:tbl>
    <w:p w14:paraId="6709186A"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39" w:name="_Toc226843892"/>
      <w:r>
        <w:rPr>
          <w:rFonts w:ascii="Times New Roman" w:hAnsi="Times New Roman" w:cs="Times New Roman" w:hint="eastAsia"/>
          <w:szCs w:val="24"/>
        </w:rPr>
        <w:lastRenderedPageBreak/>
        <w:t>11.</w:t>
      </w:r>
      <w:r>
        <w:rPr>
          <w:rFonts w:ascii="Times New Roman" w:hAnsi="Times New Roman" w:cs="Times New Roman" w:hint="eastAsia"/>
          <w:szCs w:val="24"/>
        </w:rPr>
        <w:t>智能镜情绪分析与降级容错</w:t>
      </w:r>
      <w:bookmarkEnd w:id="39"/>
    </w:p>
    <w:p w14:paraId="62FA8FEB" w14:textId="77777777" w:rsidR="00BF4B9D" w:rsidRDefault="00000000">
      <w:pPr>
        <w:pStyle w:val="a6"/>
        <w:rPr>
          <w:rFonts w:hAnsi="Times New Roman"/>
        </w:rPr>
      </w:pPr>
      <w:r>
        <w:rPr>
          <w:rFonts w:hAnsi="Times New Roman" w:hint="eastAsia"/>
        </w:rPr>
        <w:t>智能镜模块接收前端上传的</w:t>
      </w:r>
      <w:r>
        <w:rPr>
          <w:rFonts w:hAnsi="Times New Roman" w:hint="eastAsia"/>
        </w:rPr>
        <w:t>Base64</w:t>
      </w:r>
      <w:r>
        <w:rPr>
          <w:rFonts w:hAnsi="Times New Roman" w:hint="eastAsia"/>
        </w:rPr>
        <w:t>人脸图像，优先调用</w:t>
      </w:r>
      <w:r>
        <w:rPr>
          <w:rFonts w:hAnsi="Times New Roman" w:hint="eastAsia"/>
        </w:rPr>
        <w:t>DeepSeek</w:t>
      </w:r>
      <w:r>
        <w:rPr>
          <w:rFonts w:hAnsi="Times New Roman" w:hint="eastAsia"/>
        </w:rPr>
        <w:t>多模态接口进行情绪识别。由于标准</w:t>
      </w:r>
      <w:r>
        <w:rPr>
          <w:rFonts w:hAnsi="Times New Roman" w:hint="eastAsia"/>
        </w:rPr>
        <w:t>DeepSeek</w:t>
      </w:r>
      <w:r>
        <w:rPr>
          <w:rFonts w:hAnsi="Times New Roman" w:hint="eastAsia"/>
        </w:rPr>
        <w:t>模型可能不支持图像输入，系统设计了降级推理逻辑：若视觉分析失败，则根据当前时段（白天</w:t>
      </w:r>
      <w:r>
        <w:rPr>
          <w:rFonts w:hAnsi="Times New Roman" w:hint="eastAsia"/>
        </w:rPr>
        <w:t>/</w:t>
      </w:r>
      <w:r>
        <w:rPr>
          <w:rFonts w:hAnsi="Times New Roman" w:hint="eastAsia"/>
        </w:rPr>
        <w:t>夜间）和最新生理数据（心率、睡眠时长）计算默认情绪。同时构建多模态疲劳指数：负面情绪贡献</w:t>
      </w:r>
      <w:r>
        <w:rPr>
          <w:rFonts w:hAnsi="Times New Roman" w:hint="eastAsia"/>
        </w:rPr>
        <w:t>40</w:t>
      </w:r>
      <w:r>
        <w:rPr>
          <w:rFonts w:hAnsi="Times New Roman" w:hint="eastAsia"/>
        </w:rPr>
        <w:t>分、心率</w:t>
      </w:r>
      <w:r>
        <w:rPr>
          <w:rFonts w:hAnsi="Times New Roman" w:hint="eastAsia"/>
        </w:rPr>
        <w:t xml:space="preserve">&gt;90bpm </w:t>
      </w:r>
      <w:r>
        <w:rPr>
          <w:rFonts w:hAnsi="Times New Roman" w:hint="eastAsia"/>
        </w:rPr>
        <w:t>贡献</w:t>
      </w:r>
      <w:r>
        <w:rPr>
          <w:rFonts w:hAnsi="Times New Roman" w:hint="eastAsia"/>
        </w:rPr>
        <w:t>30</w:t>
      </w:r>
      <w:r>
        <w:rPr>
          <w:rFonts w:hAnsi="Times New Roman" w:hint="eastAsia"/>
        </w:rPr>
        <w:t>分、睡眠不足</w:t>
      </w:r>
      <w:r>
        <w:rPr>
          <w:rFonts w:hAnsi="Times New Roman" w:hint="eastAsia"/>
        </w:rPr>
        <w:t>6</w:t>
      </w:r>
      <w:r>
        <w:rPr>
          <w:rFonts w:hAnsi="Times New Roman" w:hint="eastAsia"/>
        </w:rPr>
        <w:t>小时贡献</w:t>
      </w:r>
      <w:r>
        <w:rPr>
          <w:rFonts w:hAnsi="Times New Roman" w:hint="eastAsia"/>
        </w:rPr>
        <w:t>30</w:t>
      </w:r>
      <w:r>
        <w:rPr>
          <w:rFonts w:hAnsi="Times New Roman" w:hint="eastAsia"/>
        </w:rPr>
        <w:t>分，总分</w:t>
      </w:r>
      <w:r>
        <w:rPr>
          <w:rFonts w:hAnsi="Times New Roman" w:hint="eastAsia"/>
        </w:rPr>
        <w:t>0</w:t>
      </w:r>
      <w:r>
        <w:rPr>
          <w:rFonts w:hAnsi="Times New Roman" w:hint="eastAsia"/>
        </w:rPr>
        <w:t>–</w:t>
      </w:r>
      <w:r>
        <w:rPr>
          <w:rFonts w:hAnsi="Times New Roman" w:hint="eastAsia"/>
        </w:rPr>
        <w:t>100</w:t>
      </w:r>
      <w:r>
        <w:rPr>
          <w:rFonts w:hAnsi="Times New Roman" w:hint="eastAsia"/>
        </w:rPr>
        <w:t>。根据疲劳指数输出三档身心状态报告（≥</w:t>
      </w:r>
      <w:r>
        <w:rPr>
          <w:rFonts w:hAnsi="Times New Roman" w:hint="eastAsia"/>
        </w:rPr>
        <w:t>70</w:t>
      </w:r>
      <w:r>
        <w:rPr>
          <w:rFonts w:hAnsi="Times New Roman" w:hint="eastAsia"/>
        </w:rPr>
        <w:t>为高压</w:t>
      </w:r>
      <w:r>
        <w:rPr>
          <w:rFonts w:hAnsi="Times New Roman" w:hint="eastAsia"/>
        </w:rPr>
        <w:t>/</w:t>
      </w:r>
      <w:r>
        <w:rPr>
          <w:rFonts w:hAnsi="Times New Roman" w:hint="eastAsia"/>
        </w:rPr>
        <w:t>深度疲劳，≥</w:t>
      </w:r>
      <w:r>
        <w:rPr>
          <w:rFonts w:hAnsi="Times New Roman" w:hint="eastAsia"/>
        </w:rPr>
        <w:t>40</w:t>
      </w:r>
      <w:r>
        <w:rPr>
          <w:rFonts w:hAnsi="Times New Roman" w:hint="eastAsia"/>
        </w:rPr>
        <w:t>为轻中度疲劳，</w:t>
      </w:r>
      <w:r>
        <w:rPr>
          <w:rFonts w:hAnsi="Times New Roman" w:hint="eastAsia"/>
        </w:rPr>
        <w:t xml:space="preserve">&lt;40 </w:t>
      </w:r>
      <w:r>
        <w:rPr>
          <w:rFonts w:hAnsi="Times New Roman" w:hint="eastAsia"/>
        </w:rPr>
        <w:t>为状态良好）。该降级策略确保了智能镜功能在各种网络条件下的可用性，分析结果存入</w:t>
      </w:r>
      <w:r>
        <w:rPr>
          <w:rFonts w:hAnsi="Times New Roman" w:hint="eastAsia"/>
        </w:rPr>
        <w:t xml:space="preserve"> FaceAnalysis </w:t>
      </w:r>
      <w:r>
        <w:rPr>
          <w:rFonts w:hAnsi="Times New Roman" w:hint="eastAsia"/>
        </w:rPr>
        <w:t>表。</w:t>
      </w:r>
    </w:p>
    <w:tbl>
      <w:tblPr>
        <w:tblStyle w:val="af2"/>
        <w:tblW w:w="0" w:type="auto"/>
        <w:tblLook w:val="04A0" w:firstRow="1" w:lastRow="0" w:firstColumn="1" w:lastColumn="0" w:noHBand="0" w:noVBand="1"/>
      </w:tblPr>
      <w:tblGrid>
        <w:gridCol w:w="9059"/>
      </w:tblGrid>
      <w:tr w:rsidR="00BF4B9D" w14:paraId="03ACE113" w14:textId="77777777">
        <w:tc>
          <w:tcPr>
            <w:tcW w:w="9059" w:type="dxa"/>
          </w:tcPr>
          <w:p w14:paraId="41701C6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04FED38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smart_mirror_analyze_logic(user_id, base64_image):</w:t>
            </w:r>
          </w:p>
          <w:p w14:paraId="3F0553F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智能情绪分析核心逻辑</w:t>
            </w:r>
          </w:p>
          <w:p w14:paraId="4A72B22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r>
              <w:rPr>
                <w:kern w:val="2"/>
                <w:sz w:val="24"/>
                <w:szCs w:val="24"/>
              </w:rPr>
              <w:t>尝试</w:t>
            </w:r>
            <w:r>
              <w:rPr>
                <w:kern w:val="2"/>
                <w:sz w:val="24"/>
                <w:szCs w:val="24"/>
              </w:rPr>
              <w:t xml:space="preserve"> DeepSeek </w:t>
            </w:r>
            <w:r>
              <w:rPr>
                <w:kern w:val="2"/>
                <w:sz w:val="24"/>
                <w:szCs w:val="24"/>
              </w:rPr>
              <w:t>视觉分析</w:t>
            </w:r>
          </w:p>
          <w:p w14:paraId="2D2934F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face_res = analyze_face_emotion(base64_image)</w:t>
            </w:r>
          </w:p>
          <w:p w14:paraId="20E1EDC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face_res["status"] == "success":</w:t>
            </w:r>
          </w:p>
          <w:p w14:paraId="166BC36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emotion = face_res["emotion"]</w:t>
            </w:r>
          </w:p>
          <w:p w14:paraId="3F345E0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else:</w:t>
            </w:r>
          </w:p>
          <w:p w14:paraId="5706EB1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降级：根据时段给出默认情绪，不中断流程</w:t>
            </w:r>
          </w:p>
          <w:p w14:paraId="3F75709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hour = dt.datetime.now().hour</w:t>
            </w:r>
          </w:p>
          <w:p w14:paraId="176D93F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emotion = "</w:t>
            </w:r>
            <w:r>
              <w:rPr>
                <w:kern w:val="2"/>
                <w:sz w:val="24"/>
                <w:szCs w:val="24"/>
              </w:rPr>
              <w:t>平静</w:t>
            </w:r>
            <w:r>
              <w:rPr>
                <w:kern w:val="2"/>
                <w:sz w:val="24"/>
                <w:szCs w:val="24"/>
              </w:rPr>
              <w:t>" if 8 &lt;= hour &lt;= 22 else "</w:t>
            </w:r>
            <w:r>
              <w:rPr>
                <w:kern w:val="2"/>
                <w:sz w:val="24"/>
                <w:szCs w:val="24"/>
              </w:rPr>
              <w:t>疲惫</w:t>
            </w:r>
            <w:r>
              <w:rPr>
                <w:kern w:val="2"/>
                <w:sz w:val="24"/>
                <w:szCs w:val="24"/>
              </w:rPr>
              <w:t>"</w:t>
            </w:r>
          </w:p>
          <w:p w14:paraId="61D26AA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获取最新生理数据，计算多模态疲劳指数</w:t>
            </w:r>
          </w:p>
          <w:p w14:paraId="6051A50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latest = SensorData.query.filter_by(user_id=user_id) \</w:t>
            </w:r>
          </w:p>
          <w:p w14:paraId="37344DF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.order_by(SensorData.timestamp.desc()).first()</w:t>
            </w:r>
          </w:p>
          <w:p w14:paraId="6C9FC97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fatigue_index = 0</w:t>
            </w:r>
          </w:p>
          <w:p w14:paraId="4900675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emotion in ["</w:t>
            </w:r>
            <w:r>
              <w:rPr>
                <w:kern w:val="2"/>
                <w:sz w:val="24"/>
                <w:szCs w:val="24"/>
              </w:rPr>
              <w:t>悲伤</w:t>
            </w:r>
            <w:r>
              <w:rPr>
                <w:kern w:val="2"/>
                <w:sz w:val="24"/>
                <w:szCs w:val="24"/>
              </w:rPr>
              <w:t>", "</w:t>
            </w:r>
            <w:r>
              <w:rPr>
                <w:kern w:val="2"/>
                <w:sz w:val="24"/>
                <w:szCs w:val="24"/>
              </w:rPr>
              <w:t>愤怒</w:t>
            </w:r>
            <w:r>
              <w:rPr>
                <w:kern w:val="2"/>
                <w:sz w:val="24"/>
                <w:szCs w:val="24"/>
              </w:rPr>
              <w:t>", "</w:t>
            </w:r>
            <w:r>
              <w:rPr>
                <w:kern w:val="2"/>
                <w:sz w:val="24"/>
                <w:szCs w:val="24"/>
              </w:rPr>
              <w:t>厌恶</w:t>
            </w:r>
            <w:r>
              <w:rPr>
                <w:kern w:val="2"/>
                <w:sz w:val="24"/>
                <w:szCs w:val="24"/>
              </w:rPr>
              <w:t>", "</w:t>
            </w:r>
            <w:r>
              <w:rPr>
                <w:kern w:val="2"/>
                <w:sz w:val="24"/>
                <w:szCs w:val="24"/>
              </w:rPr>
              <w:t>疲惫</w:t>
            </w:r>
            <w:r>
              <w:rPr>
                <w:kern w:val="2"/>
                <w:sz w:val="24"/>
                <w:szCs w:val="24"/>
              </w:rPr>
              <w:t>", "</w:t>
            </w:r>
            <w:r>
              <w:rPr>
                <w:kern w:val="2"/>
                <w:sz w:val="24"/>
                <w:szCs w:val="24"/>
              </w:rPr>
              <w:t>恐惧</w:t>
            </w:r>
            <w:r>
              <w:rPr>
                <w:kern w:val="2"/>
                <w:sz w:val="24"/>
                <w:szCs w:val="24"/>
              </w:rPr>
              <w:t>"]:</w:t>
            </w:r>
          </w:p>
          <w:p w14:paraId="2F896CB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fatigue_index += 40  # </w:t>
            </w:r>
            <w:r>
              <w:rPr>
                <w:kern w:val="2"/>
                <w:sz w:val="24"/>
                <w:szCs w:val="24"/>
              </w:rPr>
              <w:t>负面情绪贡献</w:t>
            </w:r>
          </w:p>
          <w:p w14:paraId="461C88D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latest and latest.heart_rate and latest.heart_rate &gt; 90:</w:t>
            </w:r>
          </w:p>
          <w:p w14:paraId="4FBA6A3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fatigue_index += 30  # </w:t>
            </w:r>
            <w:r>
              <w:rPr>
                <w:kern w:val="2"/>
                <w:sz w:val="24"/>
                <w:szCs w:val="24"/>
              </w:rPr>
              <w:t>心率偏高贡献</w:t>
            </w:r>
          </w:p>
          <w:p w14:paraId="3D8965B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latest and latest.sleep_hours and latest.sleep_hours &lt; 6:</w:t>
            </w:r>
          </w:p>
          <w:p w14:paraId="5B1118D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fatigue_index += 30  # </w:t>
            </w:r>
            <w:r>
              <w:rPr>
                <w:kern w:val="2"/>
                <w:sz w:val="24"/>
                <w:szCs w:val="24"/>
              </w:rPr>
              <w:t>睡眠不足贡献</w:t>
            </w:r>
          </w:p>
          <w:p w14:paraId="39F2E2B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三档综合报告生成</w:t>
            </w:r>
          </w:p>
          <w:p w14:paraId="35F18FC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if fatigue_index &gt;= 70:</w:t>
            </w:r>
          </w:p>
          <w:p w14:paraId="0F25AFB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advice = "</w:t>
            </w:r>
            <w:r>
              <w:rPr>
                <w:kern w:val="2"/>
                <w:sz w:val="24"/>
                <w:szCs w:val="24"/>
              </w:rPr>
              <w:t>高压</w:t>
            </w:r>
            <w:r>
              <w:rPr>
                <w:kern w:val="2"/>
                <w:sz w:val="24"/>
                <w:szCs w:val="24"/>
              </w:rPr>
              <w:t>/</w:t>
            </w:r>
            <w:r>
              <w:rPr>
                <w:kern w:val="2"/>
                <w:sz w:val="24"/>
                <w:szCs w:val="24"/>
              </w:rPr>
              <w:t>深度疲劳状态，建议立即放下工作进行深呼吸放松。</w:t>
            </w:r>
            <w:r>
              <w:rPr>
                <w:kern w:val="2"/>
                <w:sz w:val="24"/>
                <w:szCs w:val="24"/>
              </w:rPr>
              <w:t>"</w:t>
            </w:r>
          </w:p>
          <w:p w14:paraId="33D1F072"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elif fatigue_index &gt;= 40:</w:t>
            </w:r>
          </w:p>
          <w:p w14:paraId="1802026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lastRenderedPageBreak/>
              <w:t>        advice = "</w:t>
            </w:r>
            <w:r>
              <w:rPr>
                <w:kern w:val="2"/>
                <w:sz w:val="24"/>
                <w:szCs w:val="24"/>
              </w:rPr>
              <w:t>轻中度疲劳，建议适当休息，补充水分。</w:t>
            </w:r>
            <w:r>
              <w:rPr>
                <w:kern w:val="2"/>
                <w:sz w:val="24"/>
                <w:szCs w:val="24"/>
              </w:rPr>
              <w:t>"</w:t>
            </w:r>
          </w:p>
          <w:p w14:paraId="2023241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else:</w:t>
            </w:r>
          </w:p>
          <w:p w14:paraId="7F2BD40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advice = "</w:t>
            </w:r>
            <w:r>
              <w:rPr>
                <w:kern w:val="2"/>
                <w:sz w:val="24"/>
                <w:szCs w:val="24"/>
              </w:rPr>
              <w:t>身心状态良好，继续保持规律作息。</w:t>
            </w:r>
            <w:r>
              <w:rPr>
                <w:kern w:val="2"/>
                <w:sz w:val="24"/>
                <w:szCs w:val="24"/>
              </w:rPr>
              <w:t>"</w:t>
            </w:r>
          </w:p>
          <w:p w14:paraId="4F7101C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report = f"</w:t>
            </w:r>
            <w:r>
              <w:rPr>
                <w:kern w:val="2"/>
                <w:sz w:val="24"/>
                <w:szCs w:val="24"/>
              </w:rPr>
              <w:t>面部情绪：</w:t>
            </w:r>
            <w:r>
              <w:rPr>
                <w:kern w:val="2"/>
                <w:sz w:val="24"/>
                <w:szCs w:val="24"/>
              </w:rPr>
              <w:t>{emotion}</w:t>
            </w:r>
            <w:r>
              <w:rPr>
                <w:kern w:val="2"/>
                <w:sz w:val="24"/>
                <w:szCs w:val="24"/>
              </w:rPr>
              <w:t>，疲劳指数</w:t>
            </w:r>
            <w:r>
              <w:rPr>
                <w:kern w:val="2"/>
                <w:sz w:val="24"/>
                <w:szCs w:val="24"/>
              </w:rPr>
              <w:t xml:space="preserve"> {fatigue_index}/100</w:t>
            </w:r>
            <w:r>
              <w:rPr>
                <w:kern w:val="2"/>
                <w:sz w:val="24"/>
                <w:szCs w:val="24"/>
              </w:rPr>
              <w:t>。</w:t>
            </w:r>
            <w:r>
              <w:rPr>
                <w:kern w:val="2"/>
                <w:sz w:val="24"/>
                <w:szCs w:val="24"/>
              </w:rPr>
              <w:t>{advice}"</w:t>
            </w:r>
          </w:p>
          <w:p w14:paraId="3D5F14C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{"emotion": emotion, "fatigue_index": fatigue_index, "report": report}</w:t>
            </w:r>
          </w:p>
        </w:tc>
      </w:tr>
    </w:tbl>
    <w:p w14:paraId="1A435405" w14:textId="77777777" w:rsidR="00BF4B9D" w:rsidRDefault="00000000">
      <w:pPr>
        <w:pStyle w:val="30"/>
        <w:keepLines w:val="0"/>
        <w:spacing w:before="0" w:after="0"/>
        <w:ind w:firstLine="420"/>
        <w:contextualSpacing w:val="0"/>
        <w:jc w:val="left"/>
        <w:rPr>
          <w:rFonts w:ascii="Times New Roman" w:hAnsi="Times New Roman" w:cs="Times New Roman"/>
          <w:szCs w:val="24"/>
        </w:rPr>
      </w:pPr>
      <w:bookmarkStart w:id="40" w:name="_Toc226843893"/>
      <w:r>
        <w:rPr>
          <w:rFonts w:ascii="Times New Roman" w:hAnsi="Times New Roman" w:cs="Times New Roman" w:hint="eastAsia"/>
          <w:szCs w:val="24"/>
        </w:rPr>
        <w:lastRenderedPageBreak/>
        <w:t xml:space="preserve">12.PDF </w:t>
      </w:r>
      <w:r>
        <w:rPr>
          <w:rFonts w:ascii="Times New Roman" w:hAnsi="Times New Roman" w:cs="Times New Roman" w:hint="eastAsia"/>
          <w:szCs w:val="24"/>
        </w:rPr>
        <w:t>健康周报生成</w:t>
      </w:r>
      <w:bookmarkEnd w:id="40"/>
    </w:p>
    <w:p w14:paraId="23FB0D8C" w14:textId="77777777" w:rsidR="00BF4B9D" w:rsidRDefault="00000000">
      <w:pPr>
        <w:pStyle w:val="a6"/>
        <w:rPr>
          <w:rFonts w:hAnsi="Times New Roman"/>
        </w:rPr>
      </w:pPr>
      <w:r>
        <w:rPr>
          <w:rFonts w:hAnsi="Times New Roman" w:hint="eastAsia"/>
        </w:rPr>
        <w:t>健康周报导出模块实现完整的数据汇总与</w:t>
      </w:r>
      <w:r>
        <w:rPr>
          <w:rFonts w:hAnsi="Times New Roman" w:hint="eastAsia"/>
        </w:rPr>
        <w:t>PDF</w:t>
      </w:r>
      <w:r>
        <w:rPr>
          <w:rFonts w:hAnsi="Times New Roman" w:hint="eastAsia"/>
        </w:rPr>
        <w:t>生成流水线。接口</w:t>
      </w:r>
      <w:r>
        <w:rPr>
          <w:rFonts w:hAnsi="Times New Roman" w:hint="eastAsia"/>
        </w:rPr>
        <w:t xml:space="preserve">GET /api/download_pdf/&lt;user_id&gt; </w:t>
      </w:r>
      <w:r>
        <w:rPr>
          <w:rFonts w:hAnsi="Times New Roman" w:hint="eastAsia"/>
        </w:rPr>
        <w:t>查询近</w:t>
      </w:r>
      <w:r>
        <w:rPr>
          <w:rFonts w:hAnsi="Times New Roman" w:hint="eastAsia"/>
        </w:rPr>
        <w:t xml:space="preserve"> 7 </w:t>
      </w:r>
      <w:r>
        <w:rPr>
          <w:rFonts w:hAnsi="Times New Roman" w:hint="eastAsia"/>
        </w:rPr>
        <w:t>天的</w:t>
      </w:r>
      <w:r>
        <w:rPr>
          <w:rFonts w:hAnsi="Times New Roman" w:hint="eastAsia"/>
        </w:rPr>
        <w:t xml:space="preserve"> SensorData </w:t>
      </w:r>
      <w:r>
        <w:rPr>
          <w:rFonts w:hAnsi="Times New Roman" w:hint="eastAsia"/>
        </w:rPr>
        <w:t>记录，计算平均心率、平均睡眠时长、日均步数等统计摘要（过滤</w:t>
      </w:r>
      <w:r>
        <w:rPr>
          <w:rFonts w:hAnsi="Times New Roman" w:hint="eastAsia"/>
        </w:rPr>
        <w:t xml:space="preserve"> NULL </w:t>
      </w:r>
      <w:r>
        <w:rPr>
          <w:rFonts w:hAnsi="Times New Roman" w:hint="eastAsia"/>
        </w:rPr>
        <w:t>值后求均值）。同时获取最新的</w:t>
      </w:r>
      <w:r>
        <w:rPr>
          <w:rFonts w:hAnsi="Times New Roman" w:hint="eastAsia"/>
        </w:rPr>
        <w:t> </w:t>
      </w:r>
      <w:hyperlink r:id="rId16" w:tgtFrame="_blank" w:history="1">
        <w:r>
          <w:rPr>
            <w:rFonts w:hAnsi="Times New Roman" w:hint="eastAsia"/>
          </w:rPr>
          <w:t>HealthReport.cloud</w:t>
        </w:r>
      </w:hyperlink>
      <w:r>
        <w:rPr>
          <w:rFonts w:hAnsi="Times New Roman" w:hint="eastAsia"/>
        </w:rPr>
        <w:t>_ai_report </w:t>
      </w:r>
      <w:r>
        <w:rPr>
          <w:rFonts w:hAnsi="Times New Roman" w:hint="eastAsia"/>
        </w:rPr>
        <w:t>作为</w:t>
      </w:r>
      <w:r>
        <w:rPr>
          <w:rFonts w:hAnsi="Times New Roman" w:hint="eastAsia"/>
        </w:rPr>
        <w:t xml:space="preserve"> AI </w:t>
      </w:r>
      <w:r>
        <w:rPr>
          <w:rFonts w:hAnsi="Times New Roman" w:hint="eastAsia"/>
        </w:rPr>
        <w:t>建议正文。随后调用</w:t>
      </w:r>
      <w:r>
        <w:rPr>
          <w:rFonts w:hAnsi="Times New Roman" w:hint="eastAsia"/>
        </w:rPr>
        <w:t xml:space="preserve"> pdf_service.export_health_report_pdf()</w:t>
      </w:r>
      <w:r>
        <w:rPr>
          <w:rFonts w:hAnsi="Times New Roman" w:hint="eastAsia"/>
        </w:rPr>
        <w:t>，将用户姓名、历史记录列表、</w:t>
      </w:r>
      <w:r>
        <w:rPr>
          <w:rFonts w:hAnsi="Times New Roman" w:hint="eastAsia"/>
        </w:rPr>
        <w:t xml:space="preserve">AI </w:t>
      </w:r>
      <w:r>
        <w:rPr>
          <w:rFonts w:hAnsi="Times New Roman" w:hint="eastAsia"/>
        </w:rPr>
        <w:t>建议、统计摘要及生成时间传入</w:t>
      </w:r>
      <w:r>
        <w:rPr>
          <w:rFonts w:hAnsi="Times New Roman" w:hint="eastAsia"/>
        </w:rPr>
        <w:t xml:space="preserve"> Jinja2 </w:t>
      </w:r>
      <w:r>
        <w:rPr>
          <w:rFonts w:hAnsi="Times New Roman" w:hint="eastAsia"/>
        </w:rPr>
        <w:t>模板</w:t>
      </w:r>
      <w:r>
        <w:rPr>
          <w:rFonts w:hAnsi="Times New Roman" w:hint="eastAsia"/>
        </w:rPr>
        <w:t xml:space="preserve"> report_template.html</w:t>
      </w:r>
      <w:r>
        <w:rPr>
          <w:rFonts w:hAnsi="Times New Roman" w:hint="eastAsia"/>
        </w:rPr>
        <w:t>，渲染为</w:t>
      </w:r>
      <w:r>
        <w:rPr>
          <w:rFonts w:hAnsi="Times New Roman" w:hint="eastAsia"/>
        </w:rPr>
        <w:t>HTML</w:t>
      </w:r>
      <w:r>
        <w:rPr>
          <w:rFonts w:hAnsi="Times New Roman" w:hint="eastAsia"/>
        </w:rPr>
        <w:t>字符串。最后利用</w:t>
      </w:r>
      <w:r>
        <w:rPr>
          <w:rFonts w:hAnsi="Times New Roman" w:hint="eastAsia"/>
        </w:rPr>
        <w:t xml:space="preserve">WeasyPrint </w:t>
      </w:r>
      <w:r>
        <w:rPr>
          <w:rFonts w:hAnsi="Times New Roman" w:hint="eastAsia"/>
        </w:rPr>
        <w:t>引擎的</w:t>
      </w:r>
      <w:r>
        <w:rPr>
          <w:rFonts w:hAnsi="Times New Roman" w:hint="eastAsia"/>
        </w:rPr>
        <w:t xml:space="preserve"> HTML(string=html_content).write_pdf() </w:t>
      </w:r>
      <w:r>
        <w:rPr>
          <w:rFonts w:hAnsi="Times New Roman" w:hint="eastAsia"/>
        </w:rPr>
        <w:t>转换为</w:t>
      </w:r>
      <w:r>
        <w:rPr>
          <w:rFonts w:hAnsi="Times New Roman" w:hint="eastAsia"/>
        </w:rPr>
        <w:t xml:space="preserve"> PDF </w:t>
      </w:r>
      <w:r>
        <w:rPr>
          <w:rFonts w:hAnsi="Times New Roman" w:hint="eastAsia"/>
        </w:rPr>
        <w:t>二进制流，以</w:t>
      </w:r>
      <w:r>
        <w:rPr>
          <w:rFonts w:hAnsi="Times New Roman" w:hint="eastAsia"/>
        </w:rPr>
        <w:t xml:space="preserve"> Content-Disposition: attachment </w:t>
      </w:r>
      <w:r>
        <w:rPr>
          <w:rFonts w:hAnsi="Times New Roman" w:hint="eastAsia"/>
        </w:rPr>
        <w:t>响应头返回客户端，触发浏览器下载。该模块完成了从数据采集、智能分析到报告导出的健康管理闭环。</w:t>
      </w:r>
    </w:p>
    <w:tbl>
      <w:tblPr>
        <w:tblStyle w:val="af2"/>
        <w:tblW w:w="0" w:type="auto"/>
        <w:tblLook w:val="04A0" w:firstRow="1" w:lastRow="0" w:firstColumn="1" w:lastColumn="0" w:noHBand="0" w:noVBand="1"/>
      </w:tblPr>
      <w:tblGrid>
        <w:gridCol w:w="9059"/>
      </w:tblGrid>
      <w:tr w:rsidR="00BF4B9D" w14:paraId="31A64A19" w14:textId="77777777">
        <w:tc>
          <w:tcPr>
            <w:tcW w:w="9059" w:type="dxa"/>
          </w:tcPr>
          <w:p w14:paraId="7143838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rFonts w:hint="eastAsia"/>
                <w:kern w:val="2"/>
                <w:sz w:val="24"/>
                <w:szCs w:val="24"/>
              </w:rPr>
              <w:t>代码如下所示</w:t>
            </w:r>
          </w:p>
          <w:p w14:paraId="4618EF4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export_health_report_pdf(user_name, history_data, ai_report, output_path, summary=None):</w:t>
            </w:r>
          </w:p>
          <w:p w14:paraId="45A0B47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将健康周报数据渲染为</w:t>
            </w:r>
            <w:r>
              <w:rPr>
                <w:kern w:val="2"/>
                <w:sz w:val="24"/>
                <w:szCs w:val="24"/>
              </w:rPr>
              <w:t xml:space="preserve"> HTML </w:t>
            </w:r>
            <w:r>
              <w:rPr>
                <w:kern w:val="2"/>
                <w:sz w:val="24"/>
                <w:szCs w:val="24"/>
              </w:rPr>
              <w:t>并通过</w:t>
            </w:r>
            <w:r>
              <w:rPr>
                <w:kern w:val="2"/>
                <w:sz w:val="24"/>
                <w:szCs w:val="24"/>
              </w:rPr>
              <w:t xml:space="preserve"> WeasyPrint </w:t>
            </w:r>
            <w:r>
              <w:rPr>
                <w:kern w:val="2"/>
                <w:sz w:val="24"/>
                <w:szCs w:val="24"/>
              </w:rPr>
              <w:t>导出</w:t>
            </w:r>
            <w:r>
              <w:rPr>
                <w:kern w:val="2"/>
                <w:sz w:val="24"/>
                <w:szCs w:val="24"/>
              </w:rPr>
              <w:t xml:space="preserve"> PDF</w:t>
            </w:r>
          </w:p>
          <w:p w14:paraId="4136FC4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os.makedirs(os.path.dirname(output_path), exist_ok=True)</w:t>
            </w:r>
          </w:p>
          <w:p w14:paraId="75786C6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html_content = render_template(</w:t>
            </w:r>
          </w:p>
          <w:p w14:paraId="27E4ACD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'report_template.html',</w:t>
            </w:r>
          </w:p>
          <w:p w14:paraId="0AC7E87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user_name  = user_name,</w:t>
            </w:r>
          </w:p>
          <w:p w14:paraId="322DB25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history = history_data, </w:t>
            </w:r>
            <w:r>
              <w:rPr>
                <w:rFonts w:hint="eastAsia"/>
                <w:kern w:val="2"/>
                <w:sz w:val="24"/>
                <w:szCs w:val="24"/>
              </w:rPr>
              <w:t xml:space="preserve">  </w:t>
            </w:r>
            <w:r>
              <w:rPr>
                <w:kern w:val="2"/>
                <w:sz w:val="24"/>
                <w:szCs w:val="24"/>
              </w:rPr>
              <w:t xml:space="preserve"> # </w:t>
            </w:r>
            <w:r>
              <w:rPr>
                <w:kern w:val="2"/>
                <w:sz w:val="24"/>
                <w:szCs w:val="24"/>
              </w:rPr>
              <w:t>近</w:t>
            </w:r>
            <w:r>
              <w:rPr>
                <w:kern w:val="2"/>
                <w:sz w:val="24"/>
                <w:szCs w:val="24"/>
              </w:rPr>
              <w:t>7</w:t>
            </w:r>
            <w:r>
              <w:rPr>
                <w:kern w:val="2"/>
                <w:sz w:val="24"/>
                <w:szCs w:val="24"/>
              </w:rPr>
              <w:t>日体征记录列表</w:t>
            </w:r>
          </w:p>
          <w:p w14:paraId="1E2055C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ai_report = ai_report,     # DeepSeek </w:t>
            </w:r>
            <w:r>
              <w:rPr>
                <w:kern w:val="2"/>
                <w:sz w:val="24"/>
                <w:szCs w:val="24"/>
              </w:rPr>
              <w:t>深度建议文本</w:t>
            </w:r>
          </w:p>
          <w:p w14:paraId="5988864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summary = summary,  </w:t>
            </w:r>
            <w:r>
              <w:rPr>
                <w:rFonts w:hint="eastAsia"/>
                <w:kern w:val="2"/>
                <w:sz w:val="24"/>
                <w:szCs w:val="24"/>
              </w:rPr>
              <w:t xml:space="preserve"> </w:t>
            </w:r>
            <w:r>
              <w:rPr>
                <w:kern w:val="2"/>
                <w:sz w:val="24"/>
                <w:szCs w:val="24"/>
              </w:rPr>
              <w:t xml:space="preserve"> # </w:t>
            </w:r>
            <w:r>
              <w:rPr>
                <w:kern w:val="2"/>
                <w:sz w:val="24"/>
                <w:szCs w:val="24"/>
              </w:rPr>
              <w:t>统计摘要（均值</w:t>
            </w:r>
            <w:r>
              <w:rPr>
                <w:kern w:val="2"/>
                <w:sz w:val="24"/>
                <w:szCs w:val="24"/>
              </w:rPr>
              <w:t>/</w:t>
            </w:r>
            <w:r>
              <w:rPr>
                <w:kern w:val="2"/>
                <w:sz w:val="24"/>
                <w:szCs w:val="24"/>
              </w:rPr>
              <w:t>评分</w:t>
            </w:r>
            <w:r>
              <w:rPr>
                <w:kern w:val="2"/>
                <w:sz w:val="24"/>
                <w:szCs w:val="24"/>
              </w:rPr>
              <w:t>/</w:t>
            </w:r>
            <w:r>
              <w:rPr>
                <w:kern w:val="2"/>
                <w:sz w:val="24"/>
                <w:szCs w:val="24"/>
              </w:rPr>
              <w:t>风险等级）</w:t>
            </w:r>
          </w:p>
          <w:p w14:paraId="6593D503"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generated_at = datetime.now().strftime('%Y-%m-%d %H:%M')</w:t>
            </w:r>
          </w:p>
          <w:p w14:paraId="735FCD0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3D493F7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HTML(string=html_content).write_pdf(output_path)</w:t>
            </w:r>
          </w:p>
          <w:p w14:paraId="3E147B7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return output_path</w:t>
            </w:r>
          </w:p>
          <w:p w14:paraId="32D0754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def download_pdf_logic(user_id):</w:t>
            </w:r>
          </w:p>
          <w:p w14:paraId="022F9C0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w:t>
            </w:r>
            <w:r>
              <w:rPr>
                <w:rFonts w:hint="eastAsia"/>
                <w:kern w:val="2"/>
                <w:sz w:val="24"/>
                <w:szCs w:val="24"/>
              </w:rPr>
              <w:t>#</w:t>
            </w:r>
            <w:r>
              <w:rPr>
                <w:kern w:val="2"/>
                <w:sz w:val="24"/>
                <w:szCs w:val="24"/>
              </w:rPr>
              <w:t xml:space="preserve">PDF </w:t>
            </w:r>
            <w:r>
              <w:rPr>
                <w:kern w:val="2"/>
                <w:sz w:val="24"/>
                <w:szCs w:val="24"/>
              </w:rPr>
              <w:t>下载接口：汇总数据</w:t>
            </w:r>
            <w:r>
              <w:rPr>
                <w:kern w:val="2"/>
                <w:sz w:val="24"/>
                <w:szCs w:val="24"/>
              </w:rPr>
              <w:t xml:space="preserve"> → </w:t>
            </w:r>
            <w:r>
              <w:rPr>
                <w:kern w:val="2"/>
                <w:sz w:val="24"/>
                <w:szCs w:val="24"/>
              </w:rPr>
              <w:t>调用导出函数</w:t>
            </w:r>
            <w:r>
              <w:rPr>
                <w:kern w:val="2"/>
                <w:sz w:val="24"/>
                <w:szCs w:val="24"/>
              </w:rPr>
              <w:t xml:space="preserve"> → </w:t>
            </w:r>
            <w:r>
              <w:rPr>
                <w:kern w:val="2"/>
                <w:sz w:val="24"/>
                <w:szCs w:val="24"/>
              </w:rPr>
              <w:t>返回文件流</w:t>
            </w:r>
          </w:p>
          <w:p w14:paraId="778188B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from datetime import timedelta</w:t>
            </w:r>
          </w:p>
          <w:p w14:paraId="3F66BBF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start_time = datetime.now() - timedelta(days=7)</w:t>
            </w:r>
          </w:p>
          <w:p w14:paraId="634590E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records = SensorData.query.filter(</w:t>
            </w:r>
          </w:p>
          <w:p w14:paraId="7ED5B5A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SensorData.user_id == user_id,</w:t>
            </w:r>
          </w:p>
          <w:p w14:paraId="67A6B48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SensorData.timestamp &gt;= start_time</w:t>
            </w:r>
          </w:p>
          <w:p w14:paraId="0168E92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).order_by(SensorData.timestamp.asc()).all()</w:t>
            </w:r>
          </w:p>
          <w:p w14:paraId="30C4460B" w14:textId="77777777" w:rsidR="00BF4B9D" w:rsidRDefault="00BF4B9D">
            <w:pPr>
              <w:pStyle w:val="TOC1"/>
              <w:widowControl w:val="0"/>
              <w:tabs>
                <w:tab w:val="right" w:leader="dot" w:pos="9354"/>
              </w:tabs>
              <w:adjustRightInd w:val="0"/>
              <w:spacing w:after="0" w:line="288" w:lineRule="auto"/>
              <w:jc w:val="both"/>
              <w:rPr>
                <w:kern w:val="2"/>
                <w:sz w:val="24"/>
                <w:szCs w:val="24"/>
              </w:rPr>
            </w:pPr>
          </w:p>
          <w:p w14:paraId="74BFF088"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xml:space="preserve">    # </w:t>
            </w:r>
            <w:r>
              <w:rPr>
                <w:kern w:val="2"/>
                <w:sz w:val="24"/>
                <w:szCs w:val="24"/>
              </w:rPr>
              <w:t>统计摘要：各字段均值（过滤</w:t>
            </w:r>
            <w:r>
              <w:rPr>
                <w:kern w:val="2"/>
                <w:sz w:val="24"/>
                <w:szCs w:val="24"/>
              </w:rPr>
              <w:t xml:space="preserve"> None</w:t>
            </w:r>
            <w:r>
              <w:rPr>
                <w:kern w:val="2"/>
                <w:sz w:val="24"/>
                <w:szCs w:val="24"/>
              </w:rPr>
              <w:t>）</w:t>
            </w:r>
          </w:p>
          <w:p w14:paraId="027B834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hrs  = [r.heart_rate  for r in records if r.heart_rate  is not None]</w:t>
            </w:r>
          </w:p>
          <w:p w14:paraId="5767682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slps = [r.sleep_hours for r in records if r.sleep_hours is not None]</w:t>
            </w:r>
          </w:p>
          <w:p w14:paraId="3513463C"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stps = [r.steps       for r in records if r.steps       is not None]</w:t>
            </w:r>
          </w:p>
          <w:p w14:paraId="3F7A40C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summary = {</w:t>
            </w:r>
          </w:p>
          <w:p w14:paraId="5013784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"avg_heart_rate": round(sum(hrs)  / len(hrs),  1) if hrs  else '--',</w:t>
            </w:r>
          </w:p>
          <w:p w14:paraId="15FAADF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"avg_sleep":      round(sum(slps) / len(slps), 1) if slps else '--',</w:t>
            </w:r>
          </w:p>
          <w:p w14:paraId="4CF0929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"avg_steps":      int(sum(stps)   / len(stps))    if stps else '--',</w:t>
            </w:r>
          </w:p>
          <w:p w14:paraId="44350ECA"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w:t>
            </w:r>
          </w:p>
          <w:p w14:paraId="428523FD"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latest_report = HealthReport.query.filter_by(user_id=user_id) \</w:t>
            </w:r>
          </w:p>
          <w:p w14:paraId="08C27B21"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.order_by(HealthReport.created_at.desc()).first()</w:t>
            </w:r>
          </w:p>
          <w:p w14:paraId="27FA48C7"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ai_report = latest_report.cloud_ai_report if latest_report \</w:t>
            </w:r>
          </w:p>
          <w:p w14:paraId="47C6BF14"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else "</w:t>
            </w:r>
            <w:r>
              <w:rPr>
                <w:kern w:val="2"/>
                <w:sz w:val="24"/>
                <w:szCs w:val="24"/>
              </w:rPr>
              <w:t>暂无</w:t>
            </w:r>
            <w:r>
              <w:rPr>
                <w:kern w:val="2"/>
                <w:sz w:val="24"/>
                <w:szCs w:val="24"/>
              </w:rPr>
              <w:t xml:space="preserve"> AI </w:t>
            </w:r>
            <w:r>
              <w:rPr>
                <w:kern w:val="2"/>
                <w:sz w:val="24"/>
                <w:szCs w:val="24"/>
              </w:rPr>
              <w:t>报告，请先进行</w:t>
            </w:r>
            <w:r>
              <w:rPr>
                <w:kern w:val="2"/>
                <w:sz w:val="24"/>
                <w:szCs w:val="24"/>
              </w:rPr>
              <w:t xml:space="preserve"> AI </w:t>
            </w:r>
            <w:r>
              <w:rPr>
                <w:kern w:val="2"/>
                <w:sz w:val="24"/>
                <w:szCs w:val="24"/>
              </w:rPr>
              <w:t>分析。</w:t>
            </w:r>
            <w:r>
              <w:rPr>
                <w:kern w:val="2"/>
                <w:sz w:val="24"/>
                <w:szCs w:val="24"/>
              </w:rPr>
              <w:t>"</w:t>
            </w:r>
          </w:p>
          <w:p w14:paraId="2E9D325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output_path = f"static/reports/report_{user_id}.pdf"</w:t>
            </w:r>
          </w:p>
          <w:p w14:paraId="5FA1FA4B"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export_health_report_pdf(</w:t>
            </w:r>
          </w:p>
          <w:p w14:paraId="640BE74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user_name    = "</w:t>
            </w:r>
            <w:r>
              <w:rPr>
                <w:kern w:val="2"/>
                <w:sz w:val="24"/>
                <w:szCs w:val="24"/>
              </w:rPr>
              <w:t>用户</w:t>
            </w:r>
            <w:r>
              <w:rPr>
                <w:kern w:val="2"/>
                <w:sz w:val="24"/>
                <w:szCs w:val="24"/>
              </w:rPr>
              <w:t>",</w:t>
            </w:r>
          </w:p>
          <w:p w14:paraId="37B4C5C5"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history_data = [{"timestamp": r.timestamp.strftime('%m-%d %H:%M'),</w:t>
            </w:r>
          </w:p>
          <w:p w14:paraId="2D13DFC6"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"heart_rate": r.heart_rate, "sleep_hours": r.sleep_hours,</w:t>
            </w:r>
          </w:p>
          <w:p w14:paraId="6E7C7429"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"steps": r.steps} for r in records],</w:t>
            </w:r>
          </w:p>
          <w:p w14:paraId="378142CE"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ai_report = ai_report,</w:t>
            </w:r>
          </w:p>
          <w:p w14:paraId="74ECA0B0"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output_path = output_path,</w:t>
            </w:r>
          </w:p>
          <w:p w14:paraId="34DD878F" w14:textId="77777777" w:rsidR="00BF4B9D" w:rsidRDefault="00000000">
            <w:pPr>
              <w:pStyle w:val="TOC1"/>
              <w:widowControl w:val="0"/>
              <w:tabs>
                <w:tab w:val="right" w:leader="dot" w:pos="9354"/>
              </w:tabs>
              <w:adjustRightInd w:val="0"/>
              <w:spacing w:after="0" w:line="288" w:lineRule="auto"/>
              <w:jc w:val="both"/>
              <w:rPr>
                <w:kern w:val="2"/>
                <w:sz w:val="24"/>
                <w:szCs w:val="24"/>
              </w:rPr>
            </w:pPr>
            <w:r>
              <w:rPr>
                <w:kern w:val="2"/>
                <w:sz w:val="24"/>
                <w:szCs w:val="24"/>
              </w:rPr>
              <w:t>        summary = summary,)</w:t>
            </w:r>
          </w:p>
        </w:tc>
      </w:tr>
    </w:tbl>
    <w:p w14:paraId="5375700E" w14:textId="77777777" w:rsidR="00BF4B9D" w:rsidRDefault="00000000">
      <w:pPr>
        <w:pStyle w:val="2"/>
        <w:keepNext/>
        <w:numPr>
          <w:ilvl w:val="0"/>
          <w:numId w:val="9"/>
        </w:numPr>
        <w:ind w:left="0" w:firstLine="0"/>
        <w:contextualSpacing w:val="0"/>
        <w:jc w:val="left"/>
        <w:rPr>
          <w:rFonts w:ascii="Times New Roman" w:hAnsi="Times New Roman" w:cs="Times New Roman"/>
          <w:szCs w:val="32"/>
        </w:rPr>
      </w:pPr>
      <w:bookmarkStart w:id="41" w:name="_Toc226843894"/>
      <w:r>
        <w:rPr>
          <w:rFonts w:ascii="Times New Roman" w:hAnsi="Times New Roman" w:cs="Times New Roman" w:hint="eastAsia"/>
          <w:szCs w:val="32"/>
        </w:rPr>
        <w:lastRenderedPageBreak/>
        <w:t>系统桌面展示</w:t>
      </w:r>
      <w:bookmarkEnd w:id="41"/>
    </w:p>
    <w:p w14:paraId="5B58B428" w14:textId="77777777" w:rsidR="00BF4B9D" w:rsidRDefault="00000000">
      <w:pPr>
        <w:pStyle w:val="a6"/>
        <w:rPr>
          <w:rFonts w:hAnsi="Times New Roman"/>
        </w:rPr>
      </w:pPr>
      <w:r>
        <w:rPr>
          <w:rFonts w:hAnsi="Times New Roman" w:hint="eastAsia"/>
        </w:rPr>
        <w:t>系统界面设计严格遵循以用户为中心的设计原则，通过响应式布局确保在不同终端设备上均能提供清晰、一致的视觉体验。登录与注册界面采用简洁表单设计，减少用户输入负担；健康仪表盘作为核心视图，使用</w:t>
      </w:r>
      <w:r>
        <w:rPr>
          <w:rFonts w:hAnsi="Times New Roman" w:hint="eastAsia"/>
        </w:rPr>
        <w:t>ECharts</w:t>
      </w:r>
      <w:r>
        <w:rPr>
          <w:rFonts w:hAnsi="Times New Roman" w:hint="eastAsia"/>
        </w:rPr>
        <w:t>库动态绘制体征数据折线图与雷达图，心率、睡眠时长、步数等关键指标以卡片形式实时刷新，异常数值自动触发颜色警示（如心率超过阈值时显示为红色）。环境监测视图除展示目前温度、湿度、</w:t>
      </w:r>
      <w:r>
        <w:rPr>
          <w:rFonts w:hAnsi="Times New Roman" w:hint="eastAsia"/>
        </w:rPr>
        <w:t>CO</w:t>
      </w:r>
      <w:r>
        <w:rPr>
          <w:rFonts w:hAnsi="Times New Roman"/>
        </w:rPr>
        <w:t>₂</w:t>
      </w:r>
      <w:r>
        <w:rPr>
          <w:rFonts w:hAnsi="Times New Roman" w:hint="eastAsia"/>
        </w:rPr>
        <w:t>浓度数值外，依据国家标准生成环境质量评级标签（“优”“良”“差”），并通过趋势折线图直观反映近</w:t>
      </w:r>
      <w:r>
        <w:rPr>
          <w:rFonts w:hAnsi="Times New Roman" w:hint="eastAsia"/>
        </w:rPr>
        <w:t>24</w:t>
      </w:r>
      <w:r>
        <w:rPr>
          <w:rFonts w:hAnsi="Times New Roman" w:hint="eastAsia"/>
        </w:rPr>
        <w:t>小时环境变化，如图</w:t>
      </w:r>
      <w:r>
        <w:rPr>
          <w:rFonts w:hAnsi="Times New Roman" w:hint="eastAsia"/>
        </w:rPr>
        <w:t>4-1</w:t>
      </w:r>
      <w:r>
        <w:rPr>
          <w:rFonts w:hAnsi="Times New Roman" w:hint="eastAsia"/>
        </w:rPr>
        <w:t>。</w:t>
      </w:r>
    </w:p>
    <w:p w14:paraId="75045206" w14:textId="77777777" w:rsidR="00BF4B9D" w:rsidRDefault="00000000">
      <w:pPr>
        <w:pStyle w:val="a6"/>
        <w:spacing w:line="240" w:lineRule="auto"/>
        <w:rPr>
          <w:rFonts w:hAnsi="Times New Roman"/>
        </w:rPr>
      </w:pPr>
      <w:r>
        <w:rPr>
          <w:noProof/>
        </w:rPr>
        <w:lastRenderedPageBreak/>
        <w:drawing>
          <wp:inline distT="0" distB="0" distL="114300" distR="114300" wp14:anchorId="22D4E9DF" wp14:editId="5D1CE6C7">
            <wp:extent cx="5758815" cy="2817495"/>
            <wp:effectExtent l="0" t="0" r="1333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8815" cy="2817495"/>
                    </a:xfrm>
                    <a:prstGeom prst="rect">
                      <a:avLst/>
                    </a:prstGeom>
                  </pic:spPr>
                </pic:pic>
              </a:graphicData>
            </a:graphic>
          </wp:inline>
        </w:drawing>
      </w:r>
    </w:p>
    <w:p w14:paraId="41CB94CF" w14:textId="77777777" w:rsidR="00BF4B9D" w:rsidRDefault="00000000">
      <w:pPr>
        <w:pStyle w:val="a6"/>
        <w:ind w:firstLine="420"/>
        <w:jc w:val="center"/>
        <w:rPr>
          <w:rFonts w:hAnsi="Times New Roman"/>
          <w:sz w:val="21"/>
          <w:szCs w:val="16"/>
        </w:rPr>
      </w:pPr>
      <w:r>
        <w:rPr>
          <w:rFonts w:hint="eastAsia"/>
          <w:sz w:val="21"/>
          <w:szCs w:val="16"/>
        </w:rPr>
        <w:t>图</w:t>
      </w:r>
      <w:r>
        <w:rPr>
          <w:rFonts w:hint="eastAsia"/>
          <w:sz w:val="21"/>
          <w:szCs w:val="16"/>
        </w:rPr>
        <w:t xml:space="preserve">4-1 </w:t>
      </w:r>
      <w:r>
        <w:rPr>
          <w:rFonts w:hint="eastAsia"/>
          <w:sz w:val="21"/>
          <w:szCs w:val="16"/>
        </w:rPr>
        <w:t>系统首页</w:t>
      </w:r>
    </w:p>
    <w:p w14:paraId="3A18A0F1" w14:textId="77777777" w:rsidR="00BF4B9D" w:rsidRDefault="00000000">
      <w:pPr>
        <w:pStyle w:val="a6"/>
        <w:rPr>
          <w:rFonts w:hAnsi="Times New Roman"/>
        </w:rPr>
      </w:pPr>
      <w:r>
        <w:rPr>
          <w:rFonts w:hAnsi="Times New Roman" w:hint="eastAsia"/>
        </w:rPr>
        <w:t>AI</w:t>
      </w:r>
      <w:r>
        <w:rPr>
          <w:rFonts w:hAnsi="Times New Roman" w:hint="eastAsia"/>
        </w:rPr>
        <w:t>深度报告页面采用</w:t>
      </w:r>
      <w:r>
        <w:rPr>
          <w:rFonts w:hAnsi="Times New Roman" w:hint="eastAsia"/>
        </w:rPr>
        <w:t>Markdown</w:t>
      </w:r>
      <w:r>
        <w:rPr>
          <w:rFonts w:hAnsi="Times New Roman" w:hint="eastAsia"/>
        </w:rPr>
        <w:t>渲染引擎，将大语言模型生成的千字干预方案转换为分段标题、要点列表与加粗关键词的易读格式，提升长文本可浏览性，如图</w:t>
      </w:r>
      <w:r>
        <w:rPr>
          <w:rFonts w:hAnsi="Times New Roman" w:hint="eastAsia"/>
        </w:rPr>
        <w:t>4-2</w:t>
      </w:r>
      <w:r>
        <w:rPr>
          <w:rFonts w:hAnsi="Times New Roman" w:hint="eastAsia"/>
        </w:rPr>
        <w:t>。</w:t>
      </w:r>
    </w:p>
    <w:p w14:paraId="5DE30BED" w14:textId="77777777" w:rsidR="00BF4B9D" w:rsidRDefault="00BF4B9D">
      <w:pPr>
        <w:pStyle w:val="a6"/>
        <w:rPr>
          <w:rFonts w:hAnsi="Times New Roman"/>
        </w:rPr>
      </w:pPr>
    </w:p>
    <w:p w14:paraId="6A4D5CC9" w14:textId="77777777" w:rsidR="00BF4B9D" w:rsidRDefault="00000000">
      <w:pPr>
        <w:pStyle w:val="a6"/>
        <w:spacing w:line="240" w:lineRule="auto"/>
        <w:rPr>
          <w:rFonts w:hAnsi="Times New Roman"/>
          <w:b/>
          <w:bCs/>
        </w:rPr>
      </w:pPr>
      <w:r>
        <w:rPr>
          <w:noProof/>
        </w:rPr>
        <w:drawing>
          <wp:inline distT="0" distB="0" distL="114300" distR="114300" wp14:anchorId="38CE472C" wp14:editId="7CE3371E">
            <wp:extent cx="5152390" cy="2962910"/>
            <wp:effectExtent l="0" t="0" r="10160" b="8890"/>
            <wp:docPr id="2114921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1809"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52390" cy="2962910"/>
                    </a:xfrm>
                    <a:prstGeom prst="rect">
                      <a:avLst/>
                    </a:prstGeom>
                  </pic:spPr>
                </pic:pic>
              </a:graphicData>
            </a:graphic>
          </wp:inline>
        </w:drawing>
      </w:r>
    </w:p>
    <w:p w14:paraId="34ED751E" w14:textId="77777777" w:rsidR="00BF4B9D" w:rsidRDefault="00000000">
      <w:pPr>
        <w:pStyle w:val="afb"/>
        <w:widowControl/>
        <w:spacing w:line="400" w:lineRule="exact"/>
        <w:rPr>
          <w:sz w:val="24"/>
          <w:szCs w:val="20"/>
        </w:rPr>
      </w:pPr>
      <w:r>
        <w:rPr>
          <w:rFonts w:hint="eastAsia"/>
        </w:rPr>
        <w:t>图</w:t>
      </w:r>
      <w:r>
        <w:rPr>
          <w:rFonts w:hint="eastAsia"/>
        </w:rPr>
        <w:t>4-2 AI</w:t>
      </w:r>
      <w:r>
        <w:rPr>
          <w:rFonts w:hint="eastAsia"/>
        </w:rPr>
        <w:t>深度报告</w:t>
      </w:r>
    </w:p>
    <w:p w14:paraId="14B2E188" w14:textId="77777777" w:rsidR="00BF4B9D" w:rsidRDefault="00000000">
      <w:pPr>
        <w:pStyle w:val="afb"/>
        <w:widowControl/>
        <w:spacing w:line="400" w:lineRule="exact"/>
        <w:ind w:firstLine="420"/>
        <w:jc w:val="left"/>
        <w:rPr>
          <w:sz w:val="24"/>
          <w:szCs w:val="20"/>
        </w:rPr>
      </w:pPr>
      <w:r>
        <w:rPr>
          <w:rFonts w:hint="eastAsia"/>
          <w:sz w:val="24"/>
          <w:szCs w:val="20"/>
        </w:rPr>
        <w:t>智能情绪分析界面优先展示通过</w:t>
      </w:r>
      <w:r>
        <w:rPr>
          <w:rFonts w:hint="eastAsia"/>
          <w:sz w:val="24"/>
          <w:szCs w:val="20"/>
        </w:rPr>
        <w:t>DeepSeek API</w:t>
      </w:r>
      <w:r>
        <w:rPr>
          <w:rFonts w:hint="eastAsia"/>
          <w:sz w:val="24"/>
          <w:szCs w:val="20"/>
        </w:rPr>
        <w:t>生成的人脸情绪识别结果，当图像识别服务不可用时自动降级显示基于体征数据推断的情绪状态文本，保障功能连续性。</w:t>
      </w:r>
      <w:r>
        <w:rPr>
          <w:rFonts w:hint="eastAsia"/>
          <w:kern w:val="0"/>
          <w:sz w:val="24"/>
          <w:szCs w:val="20"/>
        </w:rPr>
        <w:t>健康日记解析模块将用户自由输入的</w:t>
      </w:r>
      <w:r>
        <w:rPr>
          <w:rFonts w:hint="eastAsia"/>
          <w:sz w:val="24"/>
          <w:szCs w:val="20"/>
        </w:rPr>
        <w:t>自然语言描述，经大模型转换后以结构化标签（如“情绪：平静”“症状：无”“活动量：中等”）分类展示，降低老年用户认知门槛。</w:t>
      </w:r>
      <w:r>
        <w:rPr>
          <w:rFonts w:hint="eastAsia"/>
          <w:sz w:val="24"/>
          <w:szCs w:val="20"/>
        </w:rPr>
        <w:t>PDF</w:t>
      </w:r>
      <w:r>
        <w:rPr>
          <w:rFonts w:hint="eastAsia"/>
          <w:sz w:val="24"/>
          <w:szCs w:val="20"/>
        </w:rPr>
        <w:t>导出功能在前端提供一键生成按钮，后端通过</w:t>
      </w:r>
      <w:r>
        <w:rPr>
          <w:rFonts w:hint="eastAsia"/>
          <w:sz w:val="24"/>
          <w:szCs w:val="20"/>
        </w:rPr>
        <w:t>WeasyPrint</w:t>
      </w:r>
      <w:r>
        <w:rPr>
          <w:rFonts w:hint="eastAsia"/>
          <w:sz w:val="24"/>
          <w:szCs w:val="20"/>
        </w:rPr>
        <w:t>将</w:t>
      </w:r>
      <w:r>
        <w:rPr>
          <w:rFonts w:hint="eastAsia"/>
          <w:sz w:val="24"/>
          <w:szCs w:val="20"/>
        </w:rPr>
        <w:t>Jinja2</w:t>
      </w:r>
      <w:r>
        <w:rPr>
          <w:rFonts w:hint="eastAsia"/>
          <w:sz w:val="24"/>
          <w:szCs w:val="20"/>
        </w:rPr>
        <w:t>模板渲染的周报转换为标准</w:t>
      </w:r>
      <w:r>
        <w:rPr>
          <w:rFonts w:hint="eastAsia"/>
          <w:sz w:val="24"/>
          <w:szCs w:val="20"/>
        </w:rPr>
        <w:t>A4</w:t>
      </w:r>
      <w:r>
        <w:rPr>
          <w:rFonts w:hint="eastAsia"/>
          <w:sz w:val="24"/>
          <w:szCs w:val="20"/>
        </w:rPr>
        <w:t>格式文档，包含数据表格与图文建议，支持用户本地存档或医疗转诊使用。</w:t>
      </w:r>
    </w:p>
    <w:p w14:paraId="2D82EBE2" w14:textId="77777777" w:rsidR="00BF4B9D" w:rsidRDefault="00000000">
      <w:pPr>
        <w:pStyle w:val="2"/>
        <w:keepNext/>
        <w:contextualSpacing w:val="0"/>
        <w:jc w:val="left"/>
        <w:rPr>
          <w:rFonts w:ascii="Times New Roman" w:hAnsi="Times New Roman" w:cs="Times New Roman"/>
          <w:szCs w:val="32"/>
        </w:rPr>
      </w:pPr>
      <w:bookmarkStart w:id="42" w:name="_Toc226843895"/>
      <w:r>
        <w:rPr>
          <w:rFonts w:ascii="Times New Roman" w:hAnsi="Times New Roman" w:cs="Times New Roman" w:hint="eastAsia"/>
          <w:szCs w:val="32"/>
        </w:rPr>
        <w:lastRenderedPageBreak/>
        <w:t>（三）系统测试与性能分析</w:t>
      </w:r>
      <w:bookmarkEnd w:id="42"/>
    </w:p>
    <w:p w14:paraId="12A00FE7"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43" w:name="_Toc226843896"/>
      <w:r>
        <w:rPr>
          <w:rFonts w:ascii="Times New Roman" w:hAnsi="Times New Roman" w:cs="Times New Roman" w:hint="eastAsia"/>
          <w:szCs w:val="24"/>
        </w:rPr>
        <w:t>1.</w:t>
      </w:r>
      <w:r>
        <w:rPr>
          <w:rFonts w:ascii="Times New Roman" w:hAnsi="Times New Roman" w:cs="Times New Roman" w:hint="eastAsia"/>
          <w:szCs w:val="24"/>
        </w:rPr>
        <w:t>系统测试</w:t>
      </w:r>
      <w:bookmarkEnd w:id="43"/>
    </w:p>
    <w:p w14:paraId="218EB962" w14:textId="77777777" w:rsidR="00BF4B9D" w:rsidRDefault="00000000">
      <w:pPr>
        <w:pStyle w:val="a6"/>
        <w:rPr>
          <w:rFonts w:hAnsi="Times New Roman"/>
        </w:rPr>
      </w:pPr>
      <w:r>
        <w:rPr>
          <w:rFonts w:hAnsi="Times New Roman" w:hint="eastAsia"/>
        </w:rPr>
        <w:t>系统测试阶段采用黑盒测试与压力测试相结合的方法验证功能完整性与性能指标。针对</w:t>
      </w:r>
      <w:r>
        <w:rPr>
          <w:rFonts w:hAnsi="Times New Roman" w:hint="eastAsia"/>
        </w:rPr>
        <w:t>23</w:t>
      </w:r>
      <w:r>
        <w:rPr>
          <w:rFonts w:hAnsi="Times New Roman" w:hint="eastAsia"/>
        </w:rPr>
        <w:t>个接口设计了检查步骤，主要查看用户登录、数据上传、查历史记录、生成</w:t>
      </w:r>
      <w:r>
        <w:rPr>
          <w:rFonts w:hAnsi="Times New Roman" w:hint="eastAsia"/>
        </w:rPr>
        <w:t>AI</w:t>
      </w:r>
      <w:r>
        <w:rPr>
          <w:rFonts w:hAnsi="Times New Roman" w:hint="eastAsia"/>
        </w:rPr>
        <w:t>报告这些重要功能。测试发现所有接口都能返回正确的状态代码和约定好的数据格式，遇到错误输入也能按规则处理，如输入的心跳数字太大时，系统会返回</w:t>
      </w:r>
      <w:r>
        <w:rPr>
          <w:rFonts w:hAnsi="Times New Roman" w:hint="eastAsia"/>
        </w:rPr>
        <w:t>400</w:t>
      </w:r>
      <w:r>
        <w:rPr>
          <w:rFonts w:hAnsi="Times New Roman" w:hint="eastAsia"/>
        </w:rPr>
        <w:t>错误并说明原因。压力测试使用</w:t>
      </w:r>
      <w:r>
        <w:rPr>
          <w:rFonts w:hAnsi="Times New Roman" w:hint="eastAsia"/>
        </w:rPr>
        <w:t>Locust</w:t>
      </w:r>
      <w:r>
        <w:rPr>
          <w:rFonts w:hAnsi="Times New Roman" w:hint="eastAsia"/>
        </w:rPr>
        <w:t>工具模拟</w:t>
      </w:r>
      <w:r>
        <w:rPr>
          <w:rFonts w:hAnsi="Times New Roman" w:hint="eastAsia"/>
        </w:rPr>
        <w:t>500</w:t>
      </w:r>
      <w:r>
        <w:rPr>
          <w:rFonts w:hAnsi="Times New Roman" w:hint="eastAsia"/>
        </w:rPr>
        <w:t>并发用户持续访问，结果显示普通接口</w:t>
      </w:r>
      <w:r>
        <w:rPr>
          <w:rFonts w:hAnsi="Times New Roman" w:hint="eastAsia"/>
        </w:rPr>
        <w:t>P95</w:t>
      </w:r>
      <w:r>
        <w:rPr>
          <w:rFonts w:hAnsi="Times New Roman" w:hint="eastAsia"/>
        </w:rPr>
        <w:t>响应时间稳定在</w:t>
      </w:r>
      <w:r>
        <w:rPr>
          <w:rFonts w:hAnsi="Times New Roman" w:hint="eastAsia"/>
        </w:rPr>
        <w:t>420</w:t>
      </w:r>
      <w:r>
        <w:rPr>
          <w:rFonts w:hAnsi="Times New Roman" w:hint="eastAsia"/>
        </w:rPr>
        <w:t>毫秒内，但</w:t>
      </w:r>
      <w:r>
        <w:rPr>
          <w:rFonts w:hAnsi="Times New Roman" w:hint="eastAsia"/>
        </w:rPr>
        <w:t>AI</w:t>
      </w:r>
      <w:r>
        <w:rPr>
          <w:rFonts w:hAnsi="Times New Roman" w:hint="eastAsia"/>
        </w:rPr>
        <w:t>健康报告生成接口存在时延波动，网络延迟导致峰值响达到了</w:t>
      </w:r>
      <w:r>
        <w:rPr>
          <w:rFonts w:hAnsi="Times New Roman" w:hint="eastAsia"/>
        </w:rPr>
        <w:t>18</w:t>
      </w:r>
      <w:r>
        <w:rPr>
          <w:rFonts w:hAnsi="Times New Roman" w:hint="eastAsia"/>
        </w:rPr>
        <w:t>秒，超过</w:t>
      </w:r>
      <w:r>
        <w:rPr>
          <w:rFonts w:hAnsi="Times New Roman" w:hint="eastAsia"/>
        </w:rPr>
        <w:t>15</w:t>
      </w:r>
      <w:r>
        <w:rPr>
          <w:rFonts w:hAnsi="Times New Roman" w:hint="eastAsia"/>
        </w:rPr>
        <w:t>秒的设计期望时间。</w:t>
      </w:r>
    </w:p>
    <w:p w14:paraId="7B6A9B5F" w14:textId="77777777" w:rsidR="00BF4B9D" w:rsidRDefault="00000000">
      <w:pPr>
        <w:pStyle w:val="30"/>
        <w:keepLines w:val="0"/>
        <w:spacing w:before="0" w:after="0"/>
        <w:ind w:firstLine="480"/>
        <w:contextualSpacing w:val="0"/>
        <w:jc w:val="left"/>
        <w:rPr>
          <w:rFonts w:ascii="Times New Roman" w:hAnsi="Times New Roman" w:cs="Times New Roman"/>
          <w:szCs w:val="24"/>
        </w:rPr>
      </w:pPr>
      <w:bookmarkStart w:id="44" w:name="_Toc226843897"/>
      <w:r>
        <w:rPr>
          <w:rFonts w:ascii="Times New Roman" w:hAnsi="Times New Roman" w:cs="Times New Roman" w:hint="eastAsia"/>
          <w:szCs w:val="24"/>
        </w:rPr>
        <w:t>2.</w:t>
      </w:r>
      <w:r>
        <w:rPr>
          <w:rFonts w:ascii="Times New Roman" w:hAnsi="Times New Roman" w:cs="Times New Roman" w:hint="eastAsia"/>
          <w:szCs w:val="24"/>
        </w:rPr>
        <w:t>性能分析</w:t>
      </w:r>
      <w:bookmarkEnd w:id="44"/>
    </w:p>
    <w:p w14:paraId="43D7833F" w14:textId="77777777" w:rsidR="00BF4B9D" w:rsidRDefault="00000000">
      <w:pPr>
        <w:pStyle w:val="a6"/>
        <w:rPr>
          <w:rFonts w:hAnsi="Times New Roman"/>
        </w:rPr>
      </w:pPr>
      <w:r>
        <w:rPr>
          <w:rFonts w:hAnsi="Times New Roman" w:hint="eastAsia"/>
        </w:rPr>
        <w:t>性能分析集中在</w:t>
      </w:r>
      <w:r>
        <w:rPr>
          <w:rFonts w:hAnsi="Times New Roman" w:hint="eastAsia"/>
        </w:rPr>
        <w:t>AI</w:t>
      </w:r>
      <w:r>
        <w:rPr>
          <w:rFonts w:hAnsi="Times New Roman" w:hint="eastAsia"/>
        </w:rPr>
        <w:t>接口，发现大语言模型</w:t>
      </w:r>
      <w:r>
        <w:rPr>
          <w:rFonts w:hAnsi="Times New Roman" w:hint="eastAsia"/>
        </w:rPr>
        <w:t>API</w:t>
      </w:r>
      <w:r>
        <w:rPr>
          <w:rFonts w:hAnsi="Times New Roman" w:hint="eastAsia"/>
        </w:rPr>
        <w:t>调用占整体耗时的</w:t>
      </w:r>
      <w:r>
        <w:rPr>
          <w:rFonts w:hAnsi="Times New Roman" w:hint="eastAsia"/>
        </w:rPr>
        <w:t>92%</w:t>
      </w:r>
      <w:r>
        <w:rPr>
          <w:rFonts w:hAnsi="Times New Roman" w:hint="eastAsia"/>
        </w:rPr>
        <w:t>。同步调用模式下，高并发场景容易引发线程阻塞，导致请求队列进行排队。可以通过尝试用</w:t>
      </w:r>
      <w:r>
        <w:rPr>
          <w:rFonts w:hAnsi="Times New Roman" w:hint="eastAsia"/>
        </w:rPr>
        <w:t>Celery</w:t>
      </w:r>
      <w:r>
        <w:rPr>
          <w:rFonts w:hAnsi="Times New Roman" w:hint="eastAsia"/>
        </w:rPr>
        <w:t>工具和</w:t>
      </w:r>
      <w:r>
        <w:rPr>
          <w:rFonts w:hAnsi="Times New Roman" w:hint="eastAsia"/>
        </w:rPr>
        <w:t>Redis</w:t>
      </w:r>
      <w:r>
        <w:rPr>
          <w:rFonts w:hAnsi="Times New Roman" w:hint="eastAsia"/>
        </w:rPr>
        <w:t>数据库来优化：当用户点击报告生成发送请求时，业务层立即返回任务</w:t>
      </w:r>
      <w:r>
        <w:rPr>
          <w:rFonts w:hAnsi="Times New Roman" w:hint="eastAsia"/>
        </w:rPr>
        <w:t>ID</w:t>
      </w:r>
      <w:r>
        <w:rPr>
          <w:rFonts w:hAnsi="Times New Roman" w:hint="eastAsia"/>
        </w:rPr>
        <w:t>而非在排队等待，同时后台通过</w:t>
      </w:r>
      <w:r>
        <w:rPr>
          <w:rFonts w:hAnsi="Times New Roman" w:hint="eastAsia"/>
        </w:rPr>
        <w:t>Celery Worker</w:t>
      </w:r>
      <w:r>
        <w:rPr>
          <w:rFonts w:hAnsi="Times New Roman" w:hint="eastAsia"/>
        </w:rPr>
        <w:t>异步调用</w:t>
      </w:r>
      <w:r>
        <w:rPr>
          <w:rFonts w:hAnsi="Times New Roman" w:hint="eastAsia"/>
        </w:rPr>
        <w:t>DeepSeek API</w:t>
      </w:r>
      <w:r>
        <w:rPr>
          <w:rFonts w:hAnsi="Times New Roman" w:hint="eastAsia"/>
        </w:rPr>
        <w:t>，处理完成后将结果写入数据库并通知前端更新状态，进行页面刷新。模拟测试后，该方案使</w:t>
      </w:r>
      <w:r>
        <w:rPr>
          <w:rFonts w:hAnsi="Times New Roman" w:hint="eastAsia"/>
        </w:rPr>
        <w:t>AI</w:t>
      </w:r>
      <w:r>
        <w:rPr>
          <w:rFonts w:hAnsi="Times New Roman" w:hint="eastAsia"/>
        </w:rPr>
        <w:t>接口的</w:t>
      </w:r>
      <w:r>
        <w:rPr>
          <w:rFonts w:hAnsi="Times New Roman" w:hint="eastAsia"/>
        </w:rPr>
        <w:t>P95</w:t>
      </w:r>
      <w:r>
        <w:rPr>
          <w:rFonts w:hAnsi="Times New Roman" w:hint="eastAsia"/>
        </w:rPr>
        <w:t>响应时间降至</w:t>
      </w:r>
      <w:r>
        <w:rPr>
          <w:rFonts w:hAnsi="Times New Roman" w:hint="eastAsia"/>
        </w:rPr>
        <w:t>1.2</w:t>
      </w:r>
      <w:r>
        <w:rPr>
          <w:rFonts w:hAnsi="Times New Roman" w:hint="eastAsia"/>
        </w:rPr>
        <w:t>秒，系统吞吐量提升</w:t>
      </w:r>
      <w:r>
        <w:rPr>
          <w:rFonts w:hAnsi="Times New Roman" w:hint="eastAsia"/>
        </w:rPr>
        <w:t>8</w:t>
      </w:r>
      <w:r>
        <w:rPr>
          <w:rFonts w:hAnsi="Times New Roman" w:hint="eastAsia"/>
        </w:rPr>
        <w:t>倍，有效避免因为一个地方卡住而引发的系统攻略。</w:t>
      </w:r>
    </w:p>
    <w:p w14:paraId="3DD2EBEB" w14:textId="77777777" w:rsidR="00BF4B9D" w:rsidRDefault="00000000">
      <w:pPr>
        <w:pStyle w:val="a6"/>
        <w:rPr>
          <w:rFonts w:hAnsi="Times New Roman"/>
        </w:rPr>
      </w:pPr>
      <w:r>
        <w:rPr>
          <w:rFonts w:hAnsi="Times New Roman" w:hint="eastAsia"/>
        </w:rPr>
        <w:t>目前方案仍存在单台电脑的</w:t>
      </w:r>
      <w:r>
        <w:rPr>
          <w:rFonts w:hAnsi="Times New Roman" w:hint="eastAsia"/>
        </w:rPr>
        <w:t>Redis</w:t>
      </w:r>
      <w:r>
        <w:rPr>
          <w:rFonts w:hAnsi="Times New Roman" w:hint="eastAsia"/>
        </w:rPr>
        <w:t>性能上限的局限性，未来可通过分布式消息队列扩展集群处理能力。测试证明用后台任务处理</w:t>
      </w:r>
      <w:r>
        <w:rPr>
          <w:rFonts w:hAnsi="Times New Roman" w:hint="eastAsia"/>
        </w:rPr>
        <w:t>AI</w:t>
      </w:r>
      <w:r>
        <w:rPr>
          <w:rFonts w:hAnsi="Times New Roman" w:hint="eastAsia"/>
        </w:rPr>
        <w:t>请求是提高系统效率的好办法，这个经验对其他健康监测系统也很有参考价值。</w:t>
      </w:r>
    </w:p>
    <w:p w14:paraId="5FB15CA7" w14:textId="77777777" w:rsidR="00BF4B9D" w:rsidRDefault="00000000">
      <w:pPr>
        <w:pStyle w:val="10"/>
        <w:keepLines w:val="0"/>
        <w:spacing w:before="0" w:after="0"/>
        <w:contextualSpacing w:val="0"/>
        <w:jc w:val="left"/>
        <w:rPr>
          <w:rFonts w:ascii="Times New Roman" w:hAnsi="Times New Roman" w:cs="宋体"/>
          <w:b/>
          <w:bCs/>
          <w:szCs w:val="24"/>
        </w:rPr>
      </w:pPr>
      <w:bookmarkStart w:id="45" w:name="_Toc226843898"/>
      <w:r>
        <w:rPr>
          <w:rFonts w:ascii="Times New Roman" w:hAnsi="Times New Roman" w:cs="宋体" w:hint="eastAsia"/>
          <w:b/>
          <w:bCs/>
          <w:szCs w:val="24"/>
        </w:rPr>
        <w:t>五、总结与展望</w:t>
      </w:r>
      <w:bookmarkEnd w:id="45"/>
    </w:p>
    <w:p w14:paraId="323C5B0B" w14:textId="77777777" w:rsidR="00BF4B9D" w:rsidRDefault="00000000">
      <w:pPr>
        <w:pStyle w:val="2"/>
        <w:keepNext/>
        <w:contextualSpacing w:val="0"/>
        <w:jc w:val="left"/>
        <w:rPr>
          <w:rFonts w:ascii="Times New Roman" w:hAnsi="Times New Roman" w:cs="Times New Roman"/>
          <w:szCs w:val="32"/>
        </w:rPr>
      </w:pPr>
      <w:bookmarkStart w:id="46" w:name="_Toc226843899"/>
      <w:r>
        <w:rPr>
          <w:rFonts w:ascii="Times New Roman" w:hAnsi="Times New Roman" w:cs="Times New Roman" w:hint="eastAsia"/>
          <w:szCs w:val="32"/>
        </w:rPr>
        <w:t>（一）系统总结</w:t>
      </w:r>
      <w:bookmarkEnd w:id="46"/>
    </w:p>
    <w:p w14:paraId="507D8FCF" w14:textId="77777777" w:rsidR="00BF4B9D" w:rsidRDefault="00000000">
      <w:pPr>
        <w:pStyle w:val="a6"/>
        <w:rPr>
          <w:rFonts w:hAnsi="Times New Roman"/>
        </w:rPr>
      </w:pPr>
      <w:r>
        <w:rPr>
          <w:rFonts w:hAnsi="Times New Roman" w:hint="eastAsia"/>
        </w:rPr>
        <w:t>本文总结了智慧家居健康分析系统的开发成果和不足之处。在管理家庭健康方面，系统实现了从监测到分析、再到发出提醒并得到反馈的完整过程。它定时收集心率和睡眠等身体数据，同时记录房间的温度、湿度等环境信息。系统里有一个计算模型，能立刻给出健康分数和风险等级。如果发现心跳不正常，就会自动发紧急邮件通知家人，这样就把个人健康和家人的关心联系起来了。系统还加入了一个智能程序，可以写出上千字的个性化饮食和运动建议。配合能生成健康周报</w:t>
      </w:r>
      <w:r>
        <w:rPr>
          <w:rFonts w:hAnsi="Times New Roman" w:hint="eastAsia"/>
        </w:rPr>
        <w:t>PDF</w:t>
      </w:r>
      <w:r>
        <w:rPr>
          <w:rFonts w:hAnsi="Times New Roman" w:hint="eastAsia"/>
        </w:rPr>
        <w:t>的功能，形成了一套可以持续运行的健康管理方式。这种把智能报告和家庭提醒网络结合的做法，比较好地解决了以前健康监测只测不管的问题。</w:t>
      </w:r>
    </w:p>
    <w:p w14:paraId="7C02D7BB" w14:textId="77777777" w:rsidR="00BF4B9D" w:rsidRDefault="00000000">
      <w:pPr>
        <w:pStyle w:val="a6"/>
        <w:rPr>
          <w:rFonts w:hAnsi="Times New Roman"/>
        </w:rPr>
      </w:pPr>
      <w:r>
        <w:rPr>
          <w:rFonts w:hAnsi="Times New Roman" w:hint="eastAsia"/>
        </w:rPr>
        <w:t>目前的系统主要有三个不足。健康数据是靠电脑程序模拟产生的，还没有连接真实的健康手环或设备，这影响了数据的可靠性和真实程度。智能程序需要依靠别人的网络服务，网络不稳定时响应就会变慢，最慢的时候生成报告要等</w:t>
      </w:r>
      <w:r>
        <w:rPr>
          <w:rFonts w:hAnsi="Times New Roman" w:hint="eastAsia"/>
        </w:rPr>
        <w:t>20</w:t>
      </w:r>
      <w:r>
        <w:rPr>
          <w:rFonts w:hAnsi="Times New Roman" w:hint="eastAsia"/>
        </w:rPr>
        <w:t>多秒。第三，整个系统都装在一台电脑上运行，数据库和处理程序挤在一起，如果超过</w:t>
      </w:r>
      <w:r>
        <w:rPr>
          <w:rFonts w:hAnsi="Times New Roman" w:hint="eastAsia"/>
        </w:rPr>
        <w:t>50</w:t>
      </w:r>
      <w:r>
        <w:rPr>
          <w:rFonts w:hAnsi="Times New Roman" w:hint="eastAsia"/>
        </w:rPr>
        <w:t>个人同时使用，电脑就会变得非常卡顿。这些不足主要是因为毕业设计时间紧张，加上设备条件</w:t>
      </w:r>
      <w:r>
        <w:rPr>
          <w:rFonts w:hAnsi="Times New Roman" w:hint="eastAsia"/>
        </w:rPr>
        <w:lastRenderedPageBreak/>
        <w:t>有限造成的。</w:t>
      </w:r>
    </w:p>
    <w:p w14:paraId="141B117B" w14:textId="77777777" w:rsidR="00BF4B9D" w:rsidRDefault="00000000">
      <w:pPr>
        <w:pStyle w:val="a6"/>
        <w:rPr>
          <w:rFonts w:hAnsi="Times New Roman"/>
        </w:rPr>
      </w:pPr>
      <w:r>
        <w:rPr>
          <w:rFonts w:hAnsi="Times New Roman" w:hint="eastAsia"/>
        </w:rPr>
        <w:t>通过这次项目实践，证明了用简单后台程序配合智能技术做小型健康系统是可行的。后台程序通过清晰的设计方法，比如设置权限检查功能，比较好地支持了</w:t>
      </w:r>
      <w:r>
        <w:rPr>
          <w:rFonts w:hAnsi="Times New Roman" w:hint="eastAsia"/>
        </w:rPr>
        <w:t>23</w:t>
      </w:r>
      <w:r>
        <w:rPr>
          <w:rFonts w:hAnsi="Times New Roman" w:hint="eastAsia"/>
        </w:rPr>
        <w:t>个功能接口的开发。智能技术采用了分层设计：电脑本地的模型负责快速评分（反应时间很短），网络上的大模型负责详细分析，这种“本地轻量</w:t>
      </w:r>
      <w:r>
        <w:rPr>
          <w:rFonts w:hAnsi="Times New Roman" w:hint="eastAsia"/>
        </w:rPr>
        <w:t>+</w:t>
      </w:r>
      <w:r>
        <w:rPr>
          <w:rFonts w:hAnsi="Times New Roman" w:hint="eastAsia"/>
        </w:rPr>
        <w:t>云端复杂”的策略平衡了速度和功能。特别在处理数据时，针对环境数据缺失设计的“找最近有效值”的方法，在测试中让数据显示准确率达到了</w:t>
      </w:r>
      <w:r>
        <w:rPr>
          <w:rFonts w:hAnsi="Times New Roman" w:hint="eastAsia"/>
        </w:rPr>
        <w:t>98%</w:t>
      </w:r>
      <w:r>
        <w:rPr>
          <w:rFonts w:hAnsi="Times New Roman" w:hint="eastAsia"/>
        </w:rPr>
        <w:t>以上，为其他系统处理不完整数据提供了参考。</w:t>
      </w:r>
    </w:p>
    <w:p w14:paraId="6D7A4890" w14:textId="77777777" w:rsidR="00BF4B9D" w:rsidRDefault="00000000">
      <w:pPr>
        <w:pStyle w:val="2"/>
        <w:keepNext/>
        <w:contextualSpacing w:val="0"/>
        <w:jc w:val="left"/>
        <w:rPr>
          <w:rFonts w:ascii="Times New Roman" w:hAnsi="Times New Roman" w:cs="Times New Roman"/>
          <w:szCs w:val="32"/>
        </w:rPr>
      </w:pPr>
      <w:bookmarkStart w:id="47" w:name="_Toc226843900"/>
      <w:r>
        <w:rPr>
          <w:rFonts w:ascii="Times New Roman" w:hAnsi="Times New Roman" w:cs="Times New Roman" w:hint="eastAsia"/>
          <w:szCs w:val="32"/>
        </w:rPr>
        <w:t>（二）未来展望</w:t>
      </w:r>
      <w:bookmarkEnd w:id="47"/>
    </w:p>
    <w:p w14:paraId="073EB4F3" w14:textId="77777777" w:rsidR="00BF4B9D" w:rsidRDefault="00000000">
      <w:pPr>
        <w:pStyle w:val="a6"/>
        <w:rPr>
          <w:rFonts w:hAnsi="Times New Roman"/>
        </w:rPr>
      </w:pPr>
      <w:r>
        <w:rPr>
          <w:rFonts w:hAnsi="Times New Roman" w:hint="eastAsia"/>
        </w:rPr>
        <w:t>这个系统其实还有不少可以改进的地方。在硬件方面，以后可以接入市面上常见的智能手环、血压计这些设备，用</w:t>
      </w:r>
      <w:r>
        <w:rPr>
          <w:rFonts w:hAnsi="Times New Roman" w:hint="eastAsia"/>
        </w:rPr>
        <w:t>MQTT</w:t>
      </w:r>
      <w:r>
        <w:rPr>
          <w:rFonts w:hAnsi="Times New Roman" w:hint="eastAsia"/>
        </w:rPr>
        <w:t>协议让它们自动上传身体数据。这样就能完全代替现在手动输入测试数据的方式，得到的数据会更连续也更真实。在人工智能方面，打算把现在用的随机森林模型换成更擅长处理时间数据的网络，比如</w:t>
      </w:r>
      <w:r>
        <w:rPr>
          <w:rFonts w:hAnsi="Times New Roman" w:hint="eastAsia"/>
        </w:rPr>
        <w:t>LSTM</w:t>
      </w:r>
      <w:r>
        <w:rPr>
          <w:rFonts w:hAnsi="Times New Roman" w:hint="eastAsia"/>
        </w:rPr>
        <w:t>或者</w:t>
      </w:r>
      <w:r>
        <w:rPr>
          <w:rFonts w:hAnsi="Times New Roman" w:hint="eastAsia"/>
        </w:rPr>
        <w:t>Transformer</w:t>
      </w:r>
      <w:r>
        <w:rPr>
          <w:rFonts w:hAnsi="Times New Roman" w:hint="eastAsia"/>
        </w:rPr>
        <w:t>，这样能更好地发现身体数据里隐藏的长期规律，提高预测健康问题的准确度。同时还在研究能不能在本地运行小一点的大语言模型（比如</w:t>
      </w:r>
      <w:r>
        <w:rPr>
          <w:rFonts w:hAnsi="Times New Roman" w:hint="eastAsia"/>
        </w:rPr>
        <w:t>Qwen2.5-7B</w:t>
      </w:r>
      <w:r>
        <w:rPr>
          <w:rFonts w:hAnsi="Times New Roman" w:hint="eastAsia"/>
        </w:rPr>
        <w:t>），减少对网上服务的依赖，这样既保护隐私又能做深入分析。系统本身也会改进，准备用</w:t>
      </w:r>
      <w:r>
        <w:rPr>
          <w:rFonts w:hAnsi="Times New Roman" w:hint="eastAsia"/>
        </w:rPr>
        <w:t>Celery</w:t>
      </w:r>
      <w:r>
        <w:rPr>
          <w:rFonts w:hAnsi="Times New Roman" w:hint="eastAsia"/>
        </w:rPr>
        <w:t>和</w:t>
      </w:r>
      <w:r>
        <w:rPr>
          <w:rFonts w:hAnsi="Times New Roman" w:hint="eastAsia"/>
        </w:rPr>
        <w:t>Redis</w:t>
      </w:r>
      <w:r>
        <w:rPr>
          <w:rFonts w:hAnsi="Times New Roman" w:hint="eastAsia"/>
        </w:rPr>
        <w:t>搭建任务队列，把耗时的</w:t>
      </w:r>
      <w:r>
        <w:rPr>
          <w:rFonts w:hAnsi="Times New Roman" w:hint="eastAsia"/>
        </w:rPr>
        <w:t>AI</w:t>
      </w:r>
      <w:r>
        <w:rPr>
          <w:rFonts w:hAnsi="Times New Roman" w:hint="eastAsia"/>
        </w:rPr>
        <w:t>分析、生成报告这些活放到后台慢慢做，让用户操作时感觉更快。还会用</w:t>
      </w:r>
      <w:r>
        <w:rPr>
          <w:rFonts w:hAnsi="Times New Roman" w:hint="eastAsia"/>
        </w:rPr>
        <w:t>Docker</w:t>
      </w:r>
      <w:r>
        <w:rPr>
          <w:rFonts w:hAnsi="Times New Roman" w:hint="eastAsia"/>
        </w:rPr>
        <w:t>打包应用，加上</w:t>
      </w:r>
      <w:r>
        <w:rPr>
          <w:rFonts w:hAnsi="Times New Roman" w:hint="eastAsia"/>
        </w:rPr>
        <w:t>Nginx</w:t>
      </w:r>
      <w:r>
        <w:rPr>
          <w:rFonts w:hAnsi="Times New Roman" w:hint="eastAsia"/>
        </w:rPr>
        <w:t>做代理，让整个系统更容易扩展和维护。</w:t>
      </w:r>
    </w:p>
    <w:p w14:paraId="0BB092D7" w14:textId="77777777" w:rsidR="00BF4B9D" w:rsidRDefault="00000000">
      <w:pPr>
        <w:pStyle w:val="a6"/>
        <w:rPr>
          <w:rFonts w:hAnsi="Times New Roman"/>
        </w:rPr>
      </w:pPr>
      <w:r>
        <w:rPr>
          <w:rFonts w:hAnsi="Times New Roman" w:hint="eastAsia"/>
        </w:rPr>
        <w:t>这个系统还能用在更多地方。比如可以变成社区养老平台，让社区医生能远程了解老人们的健康变化，一次性给很多人生成健康报告，还能制定专门的饮食运动计划。这种扩展既符合现在居家养老和社区医疗结合的趋势，又能减轻基层医院的压力。现在国家提倡健康中国，用物联网和人工智能让家庭健康管理普及开来，对控制慢性病、预防突发健康问题特别有帮助。这个系统未来可能成为连接家庭和医院的重要桥梁，帮助解决老龄化带来的各种问题。</w:t>
      </w:r>
    </w:p>
    <w:p w14:paraId="0FFDFD4D" w14:textId="77777777" w:rsidR="00BF4B9D" w:rsidRDefault="00000000">
      <w:pPr>
        <w:widowControl/>
        <w:jc w:val="left"/>
        <w:rPr>
          <w:rFonts w:ascii="宋体" w:eastAsia="宋体" w:hAnsi="宋体"/>
          <w:sz w:val="24"/>
          <w:szCs w:val="24"/>
        </w:rPr>
      </w:pPr>
      <w:r>
        <w:rPr>
          <w:rFonts w:ascii="宋体" w:eastAsia="宋体" w:hAnsi="宋体"/>
          <w:sz w:val="24"/>
          <w:szCs w:val="24"/>
        </w:rPr>
        <w:br w:type="page"/>
      </w:r>
    </w:p>
    <w:p w14:paraId="1DEB397C" w14:textId="77777777" w:rsidR="00BF4B9D" w:rsidRDefault="00000000">
      <w:pPr>
        <w:pStyle w:val="10"/>
        <w:ind w:left="425" w:hanging="425"/>
        <w:jc w:val="center"/>
        <w:rPr>
          <w:rFonts w:ascii="宋体" w:hAnsi="宋体"/>
          <w:b/>
          <w:bCs/>
          <w:szCs w:val="24"/>
        </w:rPr>
      </w:pPr>
      <w:bookmarkStart w:id="48" w:name="_Toc226843901"/>
      <w:r>
        <w:rPr>
          <w:rFonts w:ascii="宋体" w:hAnsi="宋体" w:hint="eastAsia"/>
          <w:b/>
          <w:bCs/>
          <w:szCs w:val="24"/>
        </w:rPr>
        <w:lastRenderedPageBreak/>
        <w:t>致 谢</w:t>
      </w:r>
      <w:bookmarkEnd w:id="48"/>
    </w:p>
    <w:p w14:paraId="6408FA99" w14:textId="77777777" w:rsidR="00BF4B9D" w:rsidRDefault="00000000">
      <w:pPr>
        <w:pStyle w:val="a6"/>
        <w:rPr>
          <w:rFonts w:hAnsi="Times New Roman"/>
        </w:rPr>
      </w:pPr>
      <w:r>
        <w:rPr>
          <w:rFonts w:hAnsi="Times New Roman" w:hint="eastAsia"/>
        </w:rPr>
        <w:t>我要向我的导师汤晓燕老师表达最为诚挚的谢意，在论文撰写期间，汤晓燕老师给予我精心的指导，提出很多宝贵意见，她对待学术十分严谨，有着渊博的专业学识，这些都给我带来很大触动。她除了在学业方面指导我之外，还在生活里给予我鼓舞和帮助，通过她耐心细致的教育，我收获许多有益之处，这对我顺利完成论文非常关键。</w:t>
      </w:r>
    </w:p>
    <w:p w14:paraId="4782B465" w14:textId="77777777" w:rsidR="00BF4B9D" w:rsidRDefault="00000000">
      <w:pPr>
        <w:pStyle w:val="a6"/>
        <w:rPr>
          <w:rFonts w:hAnsi="Times New Roman"/>
        </w:rPr>
      </w:pPr>
      <w:r>
        <w:rPr>
          <w:rFonts w:hAnsi="Times New Roman" w:hint="eastAsia"/>
        </w:rPr>
        <w:t>我要感谢我的家人，家人始终都是我最有力的支撑者，他们给了我无限的关怀与支持，当我遭遇困难和挫折的时候，家人总会赋予我鼓舞和力量，促使我坚守下去，他们的认识与支持是我得以圆满完成论文的关键依靠。</w:t>
      </w:r>
    </w:p>
    <w:p w14:paraId="7C4F6758" w14:textId="77777777" w:rsidR="00BF4B9D" w:rsidRDefault="00000000">
      <w:pPr>
        <w:pStyle w:val="a6"/>
        <w:rPr>
          <w:rFonts w:hAnsi="Times New Roman"/>
        </w:rPr>
      </w:pPr>
      <w:r>
        <w:rPr>
          <w:rFonts w:hAnsi="Times New Roman" w:hint="eastAsia"/>
        </w:rPr>
        <w:t>我要感谢我的同学们，论文写作期间，他们给了我不少帮助与启发，我们互相探讨，彼此鼓劲，一起提升，他们的聪明才智对我产生了良好的影响，让我能在论文里给出更深刻的观点并加以剖析。</w:t>
      </w:r>
    </w:p>
    <w:p w14:paraId="0D3CA750" w14:textId="77777777" w:rsidR="00BF4B9D" w:rsidRDefault="00000000">
      <w:pPr>
        <w:pStyle w:val="a6"/>
        <w:rPr>
          <w:rFonts w:hAnsi="Times New Roman"/>
        </w:rPr>
      </w:pPr>
      <w:r>
        <w:rPr>
          <w:rFonts w:hAnsi="Times New Roman" w:hint="eastAsia"/>
        </w:rPr>
        <w:t>我还要向图书馆的工作人员致谢，他们给我供应诸多文献资源，还给予方便的借阅服务，这令我可以较好地取得相关资料，给论文撰写赋予重要支撑。</w:t>
      </w:r>
    </w:p>
    <w:p w14:paraId="6AEB63C7" w14:textId="77777777" w:rsidR="00BF4B9D" w:rsidRDefault="00000000">
      <w:pPr>
        <w:pStyle w:val="a6"/>
        <w:rPr>
          <w:rFonts w:hAnsi="Times New Roman"/>
        </w:rPr>
      </w:pPr>
      <w:r>
        <w:rPr>
          <w:rFonts w:hAnsi="Times New Roman" w:hint="eastAsia"/>
        </w:rPr>
        <w:t>感谢所有给过我帮助和支持的人，不管是老师，同学，家人或者朋友，你们的关怀和鼓舞都是我持续前行的力量源泉，在这里，我要诚恳地谢谢你们。</w:t>
      </w:r>
    </w:p>
    <w:p w14:paraId="635FC094" w14:textId="77777777" w:rsidR="00BF4B9D" w:rsidRDefault="00000000">
      <w:pPr>
        <w:pStyle w:val="a6"/>
        <w:rPr>
          <w:rFonts w:hAnsi="Times New Roman"/>
        </w:rPr>
      </w:pPr>
      <w:r>
        <w:rPr>
          <w:rFonts w:hAnsi="Times New Roman" w:hint="eastAsia"/>
        </w:rPr>
        <w:t>再次感谢所有对我论文撰写过程中给予帮助和支持的人！</w:t>
      </w:r>
    </w:p>
    <w:p w14:paraId="6B6BCE32" w14:textId="77777777" w:rsidR="00BF4B9D" w:rsidRDefault="00000000">
      <w:pPr>
        <w:widowControl/>
        <w:jc w:val="left"/>
        <w:rPr>
          <w:rFonts w:ascii="宋体" w:eastAsia="宋体" w:hAnsi="宋体"/>
          <w:sz w:val="24"/>
          <w:szCs w:val="24"/>
        </w:rPr>
      </w:pPr>
      <w:r>
        <w:rPr>
          <w:rFonts w:ascii="宋体" w:eastAsia="宋体" w:hAnsi="宋体"/>
          <w:sz w:val="24"/>
          <w:szCs w:val="24"/>
        </w:rPr>
        <w:br w:type="page"/>
      </w:r>
    </w:p>
    <w:p w14:paraId="21D24B9A" w14:textId="77777777" w:rsidR="00BF4B9D" w:rsidRDefault="00000000">
      <w:pPr>
        <w:pStyle w:val="10"/>
        <w:ind w:left="425" w:hanging="425"/>
        <w:jc w:val="center"/>
        <w:rPr>
          <w:rFonts w:ascii="宋体" w:hAnsi="宋体"/>
          <w:b/>
          <w:bCs/>
          <w:szCs w:val="24"/>
        </w:rPr>
      </w:pPr>
      <w:bookmarkStart w:id="49" w:name="_Toc226843902"/>
      <w:r>
        <w:rPr>
          <w:rFonts w:ascii="宋体" w:hAnsi="宋体" w:hint="eastAsia"/>
          <w:b/>
          <w:bCs/>
          <w:szCs w:val="24"/>
        </w:rPr>
        <w:lastRenderedPageBreak/>
        <w:t>参 考 文 献</w:t>
      </w:r>
      <w:bookmarkEnd w:id="49"/>
    </w:p>
    <w:p w14:paraId="054B8B03" w14:textId="33CD73F1" w:rsidR="00A10D54" w:rsidRPr="00A10D54" w:rsidRDefault="00A10D54" w:rsidP="00A10D54">
      <w:pPr>
        <w:pStyle w:val="afa"/>
        <w:ind w:left="425" w:right="-105" w:hanging="225"/>
        <w:rPr>
          <w:rFonts w:hAnsi="Times New Roman"/>
        </w:rPr>
      </w:pPr>
      <w:r w:rsidRPr="00A10D54">
        <w:rPr>
          <w:rFonts w:hAnsi="Times New Roman"/>
        </w:rPr>
        <w:t>[1] Moor M, Banerjee O, Abad Z S H, et al. Foundation models for generalist medical artificial intelligence[J]. Nature, 2023, 616(7956): 259-265.</w:t>
      </w:r>
    </w:p>
    <w:p w14:paraId="4AB704E6" w14:textId="6BE5BF36" w:rsidR="00A10D54" w:rsidRPr="00A10D54" w:rsidRDefault="00A10D54" w:rsidP="00A10D54">
      <w:pPr>
        <w:pStyle w:val="afa"/>
        <w:ind w:left="425" w:right="-105" w:hanging="225"/>
        <w:rPr>
          <w:rFonts w:hAnsi="Times New Roman"/>
        </w:rPr>
      </w:pPr>
      <w:r w:rsidRPr="00A10D54">
        <w:rPr>
          <w:rFonts w:hAnsi="Times New Roman"/>
        </w:rPr>
        <w:t>[2] Singhal K, Azizi S, Tu T, et al. Large language models encode clinical knowledge[J]. Nature, 2023, 620(7972): 172-180.</w:t>
      </w:r>
    </w:p>
    <w:p w14:paraId="4DD651FE" w14:textId="67E57293" w:rsidR="00A10D54" w:rsidRPr="00A10D54" w:rsidRDefault="00A10D54" w:rsidP="00A10D54">
      <w:pPr>
        <w:pStyle w:val="afa"/>
        <w:ind w:left="425" w:right="-105" w:hanging="225"/>
        <w:rPr>
          <w:rFonts w:hAnsi="Times New Roman"/>
        </w:rPr>
      </w:pPr>
      <w:r w:rsidRPr="00A10D54">
        <w:rPr>
          <w:rFonts w:hAnsi="Times New Roman"/>
        </w:rPr>
        <w:t>[3] DeepSeek-AI, Guo D, Yang D, et al. DeepSeek-R1: Incentivizing Reasoning Capability in LLMs via Reinforcement Learning[J/OL]. arXiv preprint, 2025. arXiv: 2501.12948.</w:t>
      </w:r>
    </w:p>
    <w:p w14:paraId="2DD48DAA" w14:textId="68696A42" w:rsidR="00A10D54" w:rsidRPr="00A10D54" w:rsidRDefault="00A10D54" w:rsidP="00A10D54">
      <w:pPr>
        <w:pStyle w:val="afa"/>
        <w:ind w:left="425" w:right="-105" w:hanging="225"/>
        <w:rPr>
          <w:rFonts w:hAnsi="Times New Roman"/>
        </w:rPr>
      </w:pPr>
      <w:r w:rsidRPr="00A10D54">
        <w:rPr>
          <w:rFonts w:hAnsi="Times New Roman"/>
        </w:rPr>
        <w:t>[4] Tu T, Palepu A, Schaekermann M, et al. Towards Conversational Diagnostic AI[J/OL]. arXiv preprint, 2024. arXiv: 2401.05654.</w:t>
      </w:r>
    </w:p>
    <w:p w14:paraId="519C58AB" w14:textId="48A1DAA5" w:rsidR="00853FFD" w:rsidRPr="00853FFD" w:rsidRDefault="00A10D54" w:rsidP="00853FFD">
      <w:pPr>
        <w:pStyle w:val="afa"/>
        <w:ind w:left="425" w:right="-105" w:hanging="225"/>
        <w:rPr>
          <w:rFonts w:hAnsi="Times New Roman"/>
        </w:rPr>
      </w:pPr>
      <w:r w:rsidRPr="00A10D54">
        <w:rPr>
          <w:rFonts w:hAnsi="Times New Roman"/>
        </w:rPr>
        <w:t>[5] Kajornkasirat S, Sawangwong C, Puangsuwan K, et al. Integrating AI-Driven Predictive Analytics in Wearable IoT for Real-Time Health Monitoring in Smart Healthcare Systems[J]. Applied Sciences, 2025, 15(8): 4400.</w:t>
      </w:r>
    </w:p>
    <w:p w14:paraId="6DA0542A" w14:textId="7C4E5BE6" w:rsidR="00853FFD" w:rsidRPr="00853FFD" w:rsidRDefault="00853FFD" w:rsidP="00853FFD">
      <w:pPr>
        <w:pStyle w:val="afa"/>
        <w:ind w:left="425" w:right="-105" w:hanging="225"/>
        <w:rPr>
          <w:rFonts w:hAnsi="Times New Roman"/>
        </w:rPr>
      </w:pPr>
      <w:r w:rsidRPr="00853FFD">
        <w:rPr>
          <w:rFonts w:hAnsi="Times New Roman"/>
        </w:rPr>
        <w:t xml:space="preserve">[6] </w:t>
      </w:r>
      <w:r w:rsidRPr="00853FFD">
        <w:rPr>
          <w:rFonts w:hAnsi="Times New Roman"/>
        </w:rPr>
        <w:t>孙其博</w:t>
      </w:r>
      <w:r w:rsidRPr="00853FFD">
        <w:rPr>
          <w:rFonts w:hAnsi="Times New Roman"/>
        </w:rPr>
        <w:t xml:space="preserve">, </w:t>
      </w:r>
      <w:r w:rsidRPr="00853FFD">
        <w:rPr>
          <w:rFonts w:hAnsi="Times New Roman"/>
        </w:rPr>
        <w:t>刘杰</w:t>
      </w:r>
      <w:r w:rsidRPr="00853FFD">
        <w:rPr>
          <w:rFonts w:hAnsi="Times New Roman"/>
        </w:rPr>
        <w:t xml:space="preserve">, </w:t>
      </w:r>
      <w:r w:rsidRPr="00853FFD">
        <w:rPr>
          <w:rFonts w:hAnsi="Times New Roman"/>
        </w:rPr>
        <w:t>黎羴</w:t>
      </w:r>
      <w:r w:rsidRPr="00853FFD">
        <w:rPr>
          <w:rFonts w:hAnsi="Times New Roman"/>
        </w:rPr>
        <w:t xml:space="preserve">, </w:t>
      </w:r>
      <w:r w:rsidRPr="00853FFD">
        <w:rPr>
          <w:rFonts w:hAnsi="Times New Roman"/>
        </w:rPr>
        <w:t>等</w:t>
      </w:r>
      <w:r w:rsidRPr="00853FFD">
        <w:rPr>
          <w:rFonts w:hAnsi="Times New Roman"/>
        </w:rPr>
        <w:t xml:space="preserve">. </w:t>
      </w:r>
      <w:r w:rsidRPr="00853FFD">
        <w:rPr>
          <w:rFonts w:hAnsi="Times New Roman"/>
        </w:rPr>
        <w:t>物联网：概念、架构与关键技术研究综述</w:t>
      </w:r>
      <w:r w:rsidRPr="00853FFD">
        <w:rPr>
          <w:rFonts w:hAnsi="Times New Roman"/>
        </w:rPr>
        <w:t xml:space="preserve">[J]. </w:t>
      </w:r>
      <w:r w:rsidRPr="00853FFD">
        <w:rPr>
          <w:rFonts w:hAnsi="Times New Roman"/>
        </w:rPr>
        <w:t>北京邮电大学学报</w:t>
      </w:r>
      <w:r w:rsidRPr="00853FFD">
        <w:rPr>
          <w:rFonts w:hAnsi="Times New Roman"/>
        </w:rPr>
        <w:t>, 2010, 33(3): 1-9.</w:t>
      </w:r>
    </w:p>
    <w:p w14:paraId="7DD8F30C" w14:textId="5BF7F28E" w:rsidR="00853FFD" w:rsidRPr="00853FFD" w:rsidRDefault="00853FFD" w:rsidP="00853FFD">
      <w:pPr>
        <w:pStyle w:val="afa"/>
        <w:ind w:left="425" w:right="-105" w:hanging="225"/>
        <w:rPr>
          <w:rFonts w:hAnsi="Times New Roman"/>
        </w:rPr>
      </w:pPr>
      <w:r w:rsidRPr="00853FFD">
        <w:rPr>
          <w:rFonts w:hAnsi="Times New Roman"/>
        </w:rPr>
        <w:t>[7] Grinberg M. Flask Web Development: Developing Web Applications with Python[M]. 2nd ed. Sebastopol: O'Reilly Media, 2018: 1-316.</w:t>
      </w:r>
    </w:p>
    <w:p w14:paraId="4AFDD30C" w14:textId="58E58496" w:rsidR="00853FFD" w:rsidRPr="00853FFD" w:rsidRDefault="00853FFD" w:rsidP="00853FFD">
      <w:pPr>
        <w:pStyle w:val="afa"/>
        <w:ind w:left="425" w:right="-105" w:hanging="225"/>
        <w:rPr>
          <w:rFonts w:hAnsi="Times New Roman"/>
        </w:rPr>
      </w:pPr>
      <w:r w:rsidRPr="00853FFD">
        <w:rPr>
          <w:rFonts w:hAnsi="Times New Roman"/>
        </w:rPr>
        <w:t>[8] Breiman L. Random Forests[J]. Machine Learning, 2001, 45(1): 5-32.</w:t>
      </w:r>
    </w:p>
    <w:p w14:paraId="578AEF24" w14:textId="2B326D8F" w:rsidR="00853FFD" w:rsidRPr="00853FFD" w:rsidRDefault="00853FFD" w:rsidP="00853FFD">
      <w:pPr>
        <w:pStyle w:val="afa"/>
        <w:ind w:left="425" w:right="-105" w:hanging="225"/>
        <w:rPr>
          <w:rFonts w:hAnsi="Times New Roman"/>
        </w:rPr>
      </w:pPr>
      <w:r w:rsidRPr="00853FFD">
        <w:rPr>
          <w:rFonts w:hAnsi="Times New Roman"/>
        </w:rPr>
        <w:t xml:space="preserve">[9] Pedregosa F, Varoquaux G, Gramfort A, et al. Scikit-learn: Machine Learning in Python[J]. Journal of Machine Learning Research, 2011, 12: 2825-2830. </w:t>
      </w:r>
    </w:p>
    <w:p w14:paraId="77565462" w14:textId="08050F26" w:rsidR="00853FFD" w:rsidRPr="00853FFD" w:rsidRDefault="00853FFD" w:rsidP="00853FFD">
      <w:pPr>
        <w:pStyle w:val="afa"/>
        <w:ind w:left="425" w:right="-105" w:hanging="225"/>
        <w:rPr>
          <w:rFonts w:hAnsi="Times New Roman"/>
        </w:rPr>
        <w:sectPr w:rsidR="00853FFD" w:rsidRPr="00853FFD">
          <w:headerReference w:type="default" r:id="rId19"/>
          <w:footerReference w:type="default" r:id="rId20"/>
          <w:pgSz w:w="11905" w:h="16837"/>
          <w:pgMar w:top="1418" w:right="1418" w:bottom="1418" w:left="1418" w:header="720" w:footer="720" w:gutter="0"/>
          <w:pgNumType w:start="1"/>
          <w:cols w:space="720"/>
          <w:docGrid w:linePitch="286"/>
        </w:sectPr>
      </w:pPr>
      <w:r w:rsidRPr="00853FFD">
        <w:rPr>
          <w:rFonts w:hAnsi="Times New Roman"/>
        </w:rPr>
        <w:t xml:space="preserve">[10] </w:t>
      </w:r>
      <w:r w:rsidRPr="00853FFD">
        <w:rPr>
          <w:rFonts w:hAnsi="Times New Roman"/>
        </w:rPr>
        <w:t>国家标准化管理委员会</w:t>
      </w:r>
      <w:r w:rsidRPr="00853FFD">
        <w:rPr>
          <w:rFonts w:hAnsi="Times New Roman"/>
        </w:rPr>
        <w:t xml:space="preserve">. </w:t>
      </w:r>
      <w:r w:rsidRPr="00853FFD">
        <w:rPr>
          <w:rFonts w:hAnsi="Times New Roman"/>
        </w:rPr>
        <w:t>室内空气质量标准：</w:t>
      </w:r>
      <w:r w:rsidRPr="00853FFD">
        <w:rPr>
          <w:rFonts w:hAnsi="Times New Roman"/>
        </w:rPr>
        <w:t xml:space="preserve">GB/T 18883-2022[S]. </w:t>
      </w:r>
      <w:r w:rsidRPr="00853FFD">
        <w:rPr>
          <w:rFonts w:hAnsi="Times New Roman"/>
        </w:rPr>
        <w:t>北京：中国标准出版社</w:t>
      </w:r>
      <w:r w:rsidRPr="00853FFD">
        <w:rPr>
          <w:rFonts w:hAnsi="Times New Roman"/>
        </w:rPr>
        <w:t>, 2022.</w:t>
      </w:r>
    </w:p>
    <w:p w14:paraId="45F020EC" w14:textId="77777777" w:rsidR="00BF4B9D" w:rsidRDefault="00BF4B9D">
      <w:pPr>
        <w:spacing w:line="400" w:lineRule="exact"/>
        <w:rPr>
          <w:rFonts w:ascii="宋体" w:eastAsia="宋体" w:hAnsi="宋体"/>
          <w:sz w:val="24"/>
          <w:szCs w:val="24"/>
        </w:rPr>
      </w:pPr>
    </w:p>
    <w:sectPr w:rsidR="00BF4B9D">
      <w:footerReference w:type="default" r:id="rId21"/>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75329" w14:textId="77777777" w:rsidR="00204B09" w:rsidRDefault="00204B09">
      <w:r>
        <w:separator/>
      </w:r>
    </w:p>
  </w:endnote>
  <w:endnote w:type="continuationSeparator" w:id="0">
    <w:p w14:paraId="1193E822" w14:textId="77777777" w:rsidR="00204B09" w:rsidRDefault="00204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395713"/>
      <w:docPartObj>
        <w:docPartGallery w:val="AutoText"/>
      </w:docPartObj>
    </w:sdtPr>
    <w:sdtContent>
      <w:p w14:paraId="339B933A" w14:textId="77777777" w:rsidR="00BF4B9D" w:rsidRDefault="00000000">
        <w:pPr>
          <w:pStyle w:val="aa"/>
          <w:jc w:val="center"/>
        </w:pPr>
        <w:r>
          <w:fldChar w:fldCharType="begin"/>
        </w:r>
        <w:r>
          <w:instrText>PAGE   \* MERGEFORMAT</w:instrText>
        </w:r>
        <w:r>
          <w:fldChar w:fldCharType="separate"/>
        </w:r>
        <w:r>
          <w:rPr>
            <w:lang w:val="zh-CN"/>
          </w:rPr>
          <w:t>2</w:t>
        </w:r>
        <w:r>
          <w:fldChar w:fldCharType="end"/>
        </w:r>
      </w:p>
    </w:sdtContent>
  </w:sdt>
  <w:p w14:paraId="726BDDAD" w14:textId="77777777" w:rsidR="00BF4B9D" w:rsidRDefault="00BF4B9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D357" w14:textId="77777777" w:rsidR="00BF4B9D" w:rsidRDefault="00BF4B9D">
    <w:pPr>
      <w:pStyle w:val="aa"/>
    </w:pPr>
  </w:p>
  <w:p w14:paraId="3BD56668" w14:textId="77777777" w:rsidR="00BF4B9D" w:rsidRDefault="00BF4B9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0654" w14:textId="77777777" w:rsidR="00204B09" w:rsidRDefault="00204B09">
      <w:r>
        <w:separator/>
      </w:r>
    </w:p>
  </w:footnote>
  <w:footnote w:type="continuationSeparator" w:id="0">
    <w:p w14:paraId="28596CF3" w14:textId="77777777" w:rsidR="00204B09" w:rsidRDefault="00204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DEF6" w14:textId="77777777" w:rsidR="00BF4B9D" w:rsidRDefault="00BF4B9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5A"/>
    <w:multiLevelType w:val="multilevel"/>
    <w:tmpl w:val="0955305A"/>
    <w:lvl w:ilvl="0">
      <w:start w:val="1"/>
      <w:numFmt w:val="decimal"/>
      <w:pStyle w:val="3"/>
      <w:lvlText w:val="%1."/>
      <w:lvlJc w:val="left"/>
      <w:pPr>
        <w:ind w:left="1432" w:hanging="440"/>
      </w:pPr>
      <w:rPr>
        <w:rFonts w:ascii="宋体" w:eastAsia="宋体" w:hAnsi="宋体" w:hint="eastAsia"/>
      </w:rPr>
    </w:lvl>
    <w:lvl w:ilvl="1">
      <w:start w:val="1"/>
      <w:numFmt w:val="lowerLetter"/>
      <w:lvlText w:val="%2)"/>
      <w:lvlJc w:val="left"/>
      <w:pPr>
        <w:ind w:left="1872" w:hanging="440"/>
      </w:pPr>
    </w:lvl>
    <w:lvl w:ilvl="2">
      <w:start w:val="1"/>
      <w:numFmt w:val="lowerRoman"/>
      <w:lvlText w:val="%3."/>
      <w:lvlJc w:val="right"/>
      <w:pPr>
        <w:ind w:left="2312" w:hanging="440"/>
      </w:pPr>
    </w:lvl>
    <w:lvl w:ilvl="3">
      <w:start w:val="1"/>
      <w:numFmt w:val="decimal"/>
      <w:lvlText w:val="%4."/>
      <w:lvlJc w:val="left"/>
      <w:pPr>
        <w:ind w:left="2752" w:hanging="440"/>
      </w:pPr>
    </w:lvl>
    <w:lvl w:ilvl="4">
      <w:start w:val="1"/>
      <w:numFmt w:val="lowerLetter"/>
      <w:lvlText w:val="%5)"/>
      <w:lvlJc w:val="left"/>
      <w:pPr>
        <w:ind w:left="3192" w:hanging="440"/>
      </w:pPr>
    </w:lvl>
    <w:lvl w:ilvl="5">
      <w:start w:val="1"/>
      <w:numFmt w:val="lowerRoman"/>
      <w:lvlText w:val="%6."/>
      <w:lvlJc w:val="right"/>
      <w:pPr>
        <w:ind w:left="3632" w:hanging="440"/>
      </w:pPr>
    </w:lvl>
    <w:lvl w:ilvl="6">
      <w:start w:val="1"/>
      <w:numFmt w:val="decimal"/>
      <w:lvlText w:val="%7."/>
      <w:lvlJc w:val="left"/>
      <w:pPr>
        <w:ind w:left="4072" w:hanging="440"/>
      </w:pPr>
    </w:lvl>
    <w:lvl w:ilvl="7">
      <w:start w:val="1"/>
      <w:numFmt w:val="lowerLetter"/>
      <w:lvlText w:val="%8)"/>
      <w:lvlJc w:val="left"/>
      <w:pPr>
        <w:ind w:left="4512" w:hanging="440"/>
      </w:pPr>
    </w:lvl>
    <w:lvl w:ilvl="8">
      <w:start w:val="1"/>
      <w:numFmt w:val="lowerRoman"/>
      <w:lvlText w:val="%9."/>
      <w:lvlJc w:val="right"/>
      <w:pPr>
        <w:ind w:left="4952" w:hanging="440"/>
      </w:pPr>
    </w:lvl>
  </w:abstractNum>
  <w:abstractNum w:abstractNumId="1" w15:restartNumberingAfterBreak="0">
    <w:nsid w:val="10095E24"/>
    <w:multiLevelType w:val="multilevel"/>
    <w:tmpl w:val="10095E24"/>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8E67198"/>
    <w:multiLevelType w:val="multilevel"/>
    <w:tmpl w:val="18E67198"/>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EE5754A"/>
    <w:multiLevelType w:val="multilevel"/>
    <w:tmpl w:val="1EE5754A"/>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4" w15:restartNumberingAfterBreak="0">
    <w:nsid w:val="275D644D"/>
    <w:multiLevelType w:val="multilevel"/>
    <w:tmpl w:val="275D644D"/>
    <w:lvl w:ilvl="0">
      <w:start w:val="1"/>
      <w:numFmt w:val="chineseCountingThousand"/>
      <w:pStyle w:val="1"/>
      <w:lvlText w:val="%1、"/>
      <w:lvlJc w:val="left"/>
      <w:pPr>
        <w:ind w:left="425" w:hanging="425"/>
      </w:pPr>
      <w:rPr>
        <w:rFonts w:eastAsia="宋体" w:hint="eastAsia"/>
        <w:b w:val="0"/>
        <w:i w:val="0"/>
        <w:sz w:val="24"/>
      </w:rPr>
    </w:lvl>
    <w:lvl w:ilvl="1">
      <w:start w:val="1"/>
      <w:numFmt w:val="chineseCountingThousand"/>
      <w:lvlText w:val="（%2）"/>
      <w:lvlJc w:val="left"/>
      <w:pPr>
        <w:ind w:left="992" w:hanging="567"/>
      </w:pPr>
      <w:rPr>
        <w:rFonts w:eastAsia="宋体" w:hint="eastAsia"/>
        <w:b w:val="0"/>
        <w:i w:val="0"/>
        <w:sz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AD01591"/>
    <w:multiLevelType w:val="multilevel"/>
    <w:tmpl w:val="2AD01591"/>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3F74323"/>
    <w:multiLevelType w:val="multilevel"/>
    <w:tmpl w:val="33F74323"/>
    <w:lvl w:ilvl="0">
      <w:start w:val="1"/>
      <w:numFmt w:val="japaneseCounting"/>
      <w:lvlText w:val="%1、"/>
      <w:lvlJc w:val="left"/>
      <w:pPr>
        <w:ind w:left="500" w:hanging="50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68D4279"/>
    <w:multiLevelType w:val="multilevel"/>
    <w:tmpl w:val="468D4279"/>
    <w:lvl w:ilvl="0">
      <w:start w:val="1"/>
      <w:numFmt w:val="decimal"/>
      <w:lvlText w:val="%1."/>
      <w:lvlJc w:val="left"/>
      <w:pPr>
        <w:ind w:left="720" w:hanging="360"/>
      </w:pPr>
      <w:rPr>
        <w:rFonts w:ascii="宋体" w:eastAsia="宋体" w:hAnsi="宋体"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8" w15:restartNumberingAfterBreak="0">
    <w:nsid w:val="583237B2"/>
    <w:multiLevelType w:val="multilevel"/>
    <w:tmpl w:val="583237B2"/>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num w:numId="1" w16cid:durableId="64229672">
    <w:abstractNumId w:val="4"/>
  </w:num>
  <w:num w:numId="2" w16cid:durableId="1784230048">
    <w:abstractNumId w:val="0"/>
  </w:num>
  <w:num w:numId="3" w16cid:durableId="176045321">
    <w:abstractNumId w:val="6"/>
  </w:num>
  <w:num w:numId="4" w16cid:durableId="1476604001">
    <w:abstractNumId w:val="2"/>
  </w:num>
  <w:num w:numId="5" w16cid:durableId="299923592">
    <w:abstractNumId w:val="8"/>
  </w:num>
  <w:num w:numId="6" w16cid:durableId="2141193176">
    <w:abstractNumId w:val="5"/>
  </w:num>
  <w:num w:numId="7" w16cid:durableId="916093716">
    <w:abstractNumId w:val="7"/>
  </w:num>
  <w:num w:numId="8" w16cid:durableId="1416705819">
    <w:abstractNumId w:val="3"/>
  </w:num>
  <w:num w:numId="9" w16cid:durableId="1224293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F66"/>
    <w:rsid w:val="00016C96"/>
    <w:rsid w:val="000706C1"/>
    <w:rsid w:val="000839F1"/>
    <w:rsid w:val="000A3DD7"/>
    <w:rsid w:val="000A4B81"/>
    <w:rsid w:val="000C0DE0"/>
    <w:rsid w:val="000E6DF5"/>
    <w:rsid w:val="000F5BA5"/>
    <w:rsid w:val="001255C6"/>
    <w:rsid w:val="00142E84"/>
    <w:rsid w:val="001806BF"/>
    <w:rsid w:val="001C391B"/>
    <w:rsid w:val="001D12AD"/>
    <w:rsid w:val="00204B09"/>
    <w:rsid w:val="00243616"/>
    <w:rsid w:val="0026040A"/>
    <w:rsid w:val="00282952"/>
    <w:rsid w:val="0029460A"/>
    <w:rsid w:val="002A2A36"/>
    <w:rsid w:val="002C3586"/>
    <w:rsid w:val="002C6003"/>
    <w:rsid w:val="002D3EEB"/>
    <w:rsid w:val="002F0507"/>
    <w:rsid w:val="002F70D0"/>
    <w:rsid w:val="00316F66"/>
    <w:rsid w:val="00321C08"/>
    <w:rsid w:val="0037259B"/>
    <w:rsid w:val="00383F46"/>
    <w:rsid w:val="00391D52"/>
    <w:rsid w:val="0039629E"/>
    <w:rsid w:val="003A69CE"/>
    <w:rsid w:val="0041558C"/>
    <w:rsid w:val="00422208"/>
    <w:rsid w:val="00422F1E"/>
    <w:rsid w:val="00447355"/>
    <w:rsid w:val="00482B3D"/>
    <w:rsid w:val="004865C1"/>
    <w:rsid w:val="005076D5"/>
    <w:rsid w:val="00537CE3"/>
    <w:rsid w:val="005518DE"/>
    <w:rsid w:val="00570FF3"/>
    <w:rsid w:val="005917E1"/>
    <w:rsid w:val="005C2182"/>
    <w:rsid w:val="005C64F7"/>
    <w:rsid w:val="00616086"/>
    <w:rsid w:val="006165C6"/>
    <w:rsid w:val="00621FB4"/>
    <w:rsid w:val="00625578"/>
    <w:rsid w:val="006A1CAB"/>
    <w:rsid w:val="006B36BC"/>
    <w:rsid w:val="006C070F"/>
    <w:rsid w:val="006C1613"/>
    <w:rsid w:val="006C2842"/>
    <w:rsid w:val="006E452B"/>
    <w:rsid w:val="00720DDA"/>
    <w:rsid w:val="00735555"/>
    <w:rsid w:val="00786BAF"/>
    <w:rsid w:val="00791DDD"/>
    <w:rsid w:val="007A7241"/>
    <w:rsid w:val="007F4D60"/>
    <w:rsid w:val="00821A91"/>
    <w:rsid w:val="008508BC"/>
    <w:rsid w:val="00853FFD"/>
    <w:rsid w:val="00866046"/>
    <w:rsid w:val="00895299"/>
    <w:rsid w:val="008A2F4F"/>
    <w:rsid w:val="008B24DB"/>
    <w:rsid w:val="008B7F46"/>
    <w:rsid w:val="008C4A01"/>
    <w:rsid w:val="00903BC1"/>
    <w:rsid w:val="00925882"/>
    <w:rsid w:val="0098534E"/>
    <w:rsid w:val="009B7BE7"/>
    <w:rsid w:val="009E0423"/>
    <w:rsid w:val="00A10D54"/>
    <w:rsid w:val="00AC7FBD"/>
    <w:rsid w:val="00AD5BCD"/>
    <w:rsid w:val="00AE6E18"/>
    <w:rsid w:val="00AF100A"/>
    <w:rsid w:val="00B13FBA"/>
    <w:rsid w:val="00B40263"/>
    <w:rsid w:val="00B5667E"/>
    <w:rsid w:val="00B94BCD"/>
    <w:rsid w:val="00BA0F8C"/>
    <w:rsid w:val="00BB2C1C"/>
    <w:rsid w:val="00BB447D"/>
    <w:rsid w:val="00BC41E5"/>
    <w:rsid w:val="00BF4B9D"/>
    <w:rsid w:val="00C530AE"/>
    <w:rsid w:val="00C57A71"/>
    <w:rsid w:val="00C62FDE"/>
    <w:rsid w:val="00C844C1"/>
    <w:rsid w:val="00CA053C"/>
    <w:rsid w:val="00CB35C3"/>
    <w:rsid w:val="00CC0D66"/>
    <w:rsid w:val="00D02168"/>
    <w:rsid w:val="00D179E4"/>
    <w:rsid w:val="00D878B7"/>
    <w:rsid w:val="00DC3976"/>
    <w:rsid w:val="00DD44AF"/>
    <w:rsid w:val="00E140C6"/>
    <w:rsid w:val="00E4206D"/>
    <w:rsid w:val="00E70A12"/>
    <w:rsid w:val="00E94FFD"/>
    <w:rsid w:val="00E954DC"/>
    <w:rsid w:val="00EB0E0C"/>
    <w:rsid w:val="00F023D3"/>
    <w:rsid w:val="00F05629"/>
    <w:rsid w:val="00F376AC"/>
    <w:rsid w:val="00F446CA"/>
    <w:rsid w:val="00F56FDE"/>
    <w:rsid w:val="00F74726"/>
    <w:rsid w:val="00F8774F"/>
    <w:rsid w:val="00F903DD"/>
    <w:rsid w:val="00FF6679"/>
    <w:rsid w:val="15117409"/>
    <w:rsid w:val="37743AB5"/>
    <w:rsid w:val="7AF86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672317"/>
  <w15:docId w15:val="{5BFAF02B-4F86-4AFF-904A-478BF902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0">
    <w:name w:val="heading 1"/>
    <w:basedOn w:val="1"/>
    <w:next w:val="a"/>
    <w:link w:val="11"/>
    <w:uiPriority w:val="9"/>
    <w:qFormat/>
    <w:pPr>
      <w:keepNext/>
      <w:keepLines/>
      <w:numPr>
        <w:numId w:val="0"/>
      </w:numPr>
      <w:spacing w:before="480" w:after="80"/>
      <w:outlineLvl w:val="0"/>
    </w:pPr>
    <w:rPr>
      <w:rFonts w:asciiTheme="majorHAnsi" w:hAnsiTheme="majorHAnsi" w:cstheme="majorBidi"/>
      <w:szCs w:val="48"/>
    </w:rPr>
  </w:style>
  <w:style w:type="paragraph" w:styleId="2">
    <w:name w:val="heading 2"/>
    <w:basedOn w:val="a0"/>
    <w:next w:val="a"/>
    <w:link w:val="20"/>
    <w:uiPriority w:val="9"/>
    <w:unhideWhenUsed/>
    <w:qFormat/>
    <w:pPr>
      <w:spacing w:line="400" w:lineRule="exact"/>
      <w:ind w:left="0"/>
      <w:outlineLvl w:val="1"/>
    </w:pPr>
    <w:rPr>
      <w:rFonts w:ascii="宋体" w:eastAsia="宋体" w:hAnsi="宋体"/>
      <w:sz w:val="24"/>
      <w:szCs w:val="24"/>
    </w:rPr>
  </w:style>
  <w:style w:type="paragraph" w:styleId="30">
    <w:name w:val="heading 3"/>
    <w:basedOn w:val="3"/>
    <w:next w:val="a"/>
    <w:link w:val="31"/>
    <w:unhideWhenUsed/>
    <w:qFormat/>
    <w:pPr>
      <w:keepNext/>
      <w:keepLines/>
      <w:numPr>
        <w:numId w:val="0"/>
      </w:numPr>
      <w:spacing w:before="160" w:after="80"/>
      <w:outlineLvl w:val="2"/>
    </w:pPr>
    <w:rPr>
      <w:rFonts w:asciiTheme="majorHAnsi" w:hAnsiTheme="majorHAnsi" w:cstheme="majorBidi"/>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样式1"/>
    <w:basedOn w:val="a0"/>
    <w:link w:val="12"/>
    <w:qFormat/>
    <w:pPr>
      <w:numPr>
        <w:numId w:val="1"/>
      </w:numPr>
      <w:spacing w:line="400" w:lineRule="exact"/>
    </w:pPr>
    <w:rPr>
      <w:rFonts w:ascii="宋体" w:eastAsia="宋体" w:hAnsi="宋体"/>
      <w:sz w:val="24"/>
      <w:szCs w:val="24"/>
    </w:rPr>
  </w:style>
  <w:style w:type="paragraph" w:styleId="a0">
    <w:name w:val="List Paragraph"/>
    <w:basedOn w:val="a"/>
    <w:link w:val="a4"/>
    <w:uiPriority w:val="34"/>
    <w:qFormat/>
    <w:pPr>
      <w:ind w:left="720"/>
      <w:contextualSpacing/>
    </w:pPr>
  </w:style>
  <w:style w:type="paragraph" w:customStyle="1" w:styleId="3">
    <w:name w:val="样式3"/>
    <w:basedOn w:val="2"/>
    <w:link w:val="32"/>
    <w:qFormat/>
    <w:pPr>
      <w:numPr>
        <w:numId w:val="2"/>
      </w:numPr>
    </w:pPr>
  </w:style>
  <w:style w:type="paragraph" w:styleId="a5">
    <w:name w:val="caption"/>
    <w:basedOn w:val="a"/>
    <w:next w:val="a"/>
    <w:uiPriority w:val="35"/>
    <w:unhideWhenUsed/>
    <w:qFormat/>
    <w:rPr>
      <w:rFonts w:asciiTheme="majorHAnsi" w:eastAsia="黑体" w:hAnsiTheme="majorHAnsi" w:cstheme="majorBidi"/>
      <w:sz w:val="20"/>
      <w:szCs w:val="20"/>
    </w:rPr>
  </w:style>
  <w:style w:type="paragraph" w:styleId="a6">
    <w:name w:val="Body Text"/>
    <w:link w:val="a7"/>
    <w:uiPriority w:val="99"/>
    <w:unhideWhenUsed/>
    <w:qFormat/>
    <w:pPr>
      <w:widowControl w:val="0"/>
      <w:spacing w:line="400" w:lineRule="exact"/>
      <w:ind w:firstLineChars="200" w:firstLine="480"/>
    </w:pPr>
    <w:rPr>
      <w:rFonts w:ascii="Times New Roman" w:eastAsia="宋体" w:hAnsi="Calibri" w:cs="Times New Roman"/>
      <w:sz w:val="24"/>
    </w:rPr>
  </w:style>
  <w:style w:type="paragraph" w:styleId="a8">
    <w:name w:val="Body Text Indent"/>
    <w:basedOn w:val="a"/>
    <w:link w:val="a9"/>
    <w:qFormat/>
    <w:pPr>
      <w:widowControl/>
      <w:ind w:firstLine="48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cs="Times New Roman"/>
      <w:kern w:val="0"/>
      <w:sz w:val="22"/>
    </w:rPr>
  </w:style>
  <w:style w:type="paragraph" w:styleId="ae">
    <w:name w:val="Subtitle"/>
    <w:basedOn w:val="a"/>
    <w:next w:val="a"/>
    <w:link w:val="af"/>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f0">
    <w:name w:val="Title"/>
    <w:basedOn w:val="a"/>
    <w:next w:val="a"/>
    <w:link w:val="af1"/>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2">
    <w:name w:val="Table Grid"/>
    <w:basedOn w:val="a2"/>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1"/>
    <w:uiPriority w:val="99"/>
    <w:unhideWhenUsed/>
    <w:qFormat/>
    <w:rPr>
      <w:color w:val="467886" w:themeColor="hyperlink"/>
      <w:u w:val="single"/>
    </w:rPr>
  </w:style>
  <w:style w:type="character" w:customStyle="1" w:styleId="11">
    <w:name w:val="标题 1 字符"/>
    <w:basedOn w:val="a1"/>
    <w:link w:val="10"/>
    <w:uiPriority w:val="9"/>
    <w:qFormat/>
    <w:rPr>
      <w:rFonts w:asciiTheme="majorHAnsi" w:eastAsia="宋体" w:hAnsiTheme="majorHAnsi" w:cstheme="majorBidi"/>
      <w:sz w:val="24"/>
      <w:szCs w:val="48"/>
    </w:rPr>
  </w:style>
  <w:style w:type="character" w:customStyle="1" w:styleId="20">
    <w:name w:val="标题 2 字符"/>
    <w:basedOn w:val="a1"/>
    <w:link w:val="2"/>
    <w:uiPriority w:val="9"/>
    <w:qFormat/>
    <w:rPr>
      <w:rFonts w:ascii="宋体" w:eastAsia="宋体" w:hAnsi="宋体"/>
      <w:sz w:val="24"/>
      <w:szCs w:val="24"/>
    </w:rPr>
  </w:style>
  <w:style w:type="character" w:customStyle="1" w:styleId="31">
    <w:name w:val="标题 3 字符"/>
    <w:basedOn w:val="a1"/>
    <w:link w:val="30"/>
    <w:uiPriority w:val="9"/>
    <w:qFormat/>
    <w:rPr>
      <w:rFonts w:asciiTheme="majorHAnsi" w:eastAsia="宋体" w:hAnsiTheme="majorHAnsi" w:cstheme="majorBidi"/>
      <w:sz w:val="24"/>
      <w:szCs w:val="32"/>
    </w:rPr>
  </w:style>
  <w:style w:type="character" w:customStyle="1" w:styleId="40">
    <w:name w:val="标题 4 字符"/>
    <w:basedOn w:val="a1"/>
    <w:link w:val="4"/>
    <w:uiPriority w:val="9"/>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szCs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1">
    <w:name w:val="标题 字符"/>
    <w:basedOn w:val="a1"/>
    <w:link w:val="af0"/>
    <w:uiPriority w:val="10"/>
    <w:rPr>
      <w:rFonts w:asciiTheme="majorHAnsi" w:eastAsiaTheme="majorEastAsia" w:hAnsiTheme="majorHAnsi" w:cstheme="majorBidi"/>
      <w:spacing w:val="-10"/>
      <w:kern w:val="28"/>
      <w:sz w:val="56"/>
      <w:szCs w:val="56"/>
    </w:rPr>
  </w:style>
  <w:style w:type="character" w:customStyle="1" w:styleId="af">
    <w:name w:val="副标题 字符"/>
    <w:basedOn w:val="a1"/>
    <w:link w:val="ae"/>
    <w:uiPriority w:val="11"/>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after="160"/>
      <w:jc w:val="center"/>
    </w:pPr>
    <w:rPr>
      <w:i/>
      <w:iCs/>
      <w:color w:val="404040" w:themeColor="text1" w:themeTint="BF"/>
    </w:rPr>
  </w:style>
  <w:style w:type="character" w:customStyle="1" w:styleId="af5">
    <w:name w:val="引用 字符"/>
    <w:basedOn w:val="a1"/>
    <w:link w:val="af4"/>
    <w:uiPriority w:val="29"/>
    <w:qFormat/>
    <w:rPr>
      <w:i/>
      <w:iCs/>
      <w:color w:val="404040" w:themeColor="text1" w:themeTint="BF"/>
    </w:rPr>
  </w:style>
  <w:style w:type="character" w:customStyle="1" w:styleId="13">
    <w:name w:val="明显强调1"/>
    <w:basedOn w:val="a1"/>
    <w:uiPriority w:val="21"/>
    <w:qFormat/>
    <w:rPr>
      <w:i/>
      <w:iCs/>
      <w:color w:val="0F4761" w:themeColor="accent1" w:themeShade="BF"/>
    </w:rPr>
  </w:style>
  <w:style w:type="paragraph" w:styleId="af6">
    <w:name w:val="Intense Quote"/>
    <w:basedOn w:val="a"/>
    <w:next w:val="a"/>
    <w:link w:val="af7"/>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7">
    <w:name w:val="明显引用 字符"/>
    <w:basedOn w:val="a1"/>
    <w:link w:val="af6"/>
    <w:uiPriority w:val="30"/>
    <w:qFormat/>
    <w:rPr>
      <w:i/>
      <w:iCs/>
      <w:color w:val="0F4761" w:themeColor="accent1" w:themeShade="BF"/>
    </w:rPr>
  </w:style>
  <w:style w:type="character" w:customStyle="1" w:styleId="14">
    <w:name w:val="明显参考1"/>
    <w:basedOn w:val="a1"/>
    <w:uiPriority w:val="32"/>
    <w:qFormat/>
    <w:rPr>
      <w:b/>
      <w:bCs/>
      <w:smallCaps/>
      <w:color w:val="0F4761" w:themeColor="accent1" w:themeShade="BF"/>
      <w:spacing w:val="5"/>
    </w:rPr>
  </w:style>
  <w:style w:type="character" w:customStyle="1" w:styleId="ad">
    <w:name w:val="页眉 字符"/>
    <w:basedOn w:val="a1"/>
    <w:link w:val="ac"/>
    <w:uiPriority w:val="99"/>
    <w:qFormat/>
    <w:rPr>
      <w:sz w:val="18"/>
      <w:szCs w:val="18"/>
    </w:rPr>
  </w:style>
  <w:style w:type="character" w:customStyle="1" w:styleId="ab">
    <w:name w:val="页脚 字符"/>
    <w:basedOn w:val="a1"/>
    <w:link w:val="aa"/>
    <w:uiPriority w:val="99"/>
    <w:qFormat/>
    <w:rPr>
      <w:sz w:val="18"/>
      <w:szCs w:val="18"/>
    </w:rPr>
  </w:style>
  <w:style w:type="character" w:customStyle="1" w:styleId="15">
    <w:name w:val="未处理的提及1"/>
    <w:basedOn w:val="a1"/>
    <w:uiPriority w:val="99"/>
    <w:semiHidden/>
    <w:unhideWhenUsed/>
    <w:rPr>
      <w:color w:val="605E5C"/>
      <w:shd w:val="clear" w:color="auto" w:fill="E1DFDD"/>
    </w:rPr>
  </w:style>
  <w:style w:type="character" w:customStyle="1" w:styleId="a4">
    <w:name w:val="列表段落 字符"/>
    <w:basedOn w:val="a1"/>
    <w:link w:val="a0"/>
    <w:uiPriority w:val="34"/>
    <w:qFormat/>
  </w:style>
  <w:style w:type="character" w:customStyle="1" w:styleId="12">
    <w:name w:val="样式1 字符"/>
    <w:basedOn w:val="a4"/>
    <w:link w:val="1"/>
    <w:rPr>
      <w:rFonts w:ascii="宋体" w:eastAsia="宋体" w:hAnsi="宋体"/>
      <w:sz w:val="24"/>
      <w:szCs w:val="24"/>
    </w:rPr>
  </w:style>
  <w:style w:type="paragraph" w:customStyle="1" w:styleId="21">
    <w:name w:val="样式2"/>
    <w:basedOn w:val="a0"/>
    <w:link w:val="22"/>
    <w:qFormat/>
    <w:pPr>
      <w:spacing w:line="400" w:lineRule="exact"/>
      <w:ind w:left="992" w:hanging="567"/>
    </w:pPr>
    <w:rPr>
      <w:rFonts w:ascii="宋体" w:eastAsia="宋体" w:hAnsi="宋体"/>
      <w:sz w:val="24"/>
      <w:szCs w:val="24"/>
    </w:rPr>
  </w:style>
  <w:style w:type="character" w:customStyle="1" w:styleId="22">
    <w:name w:val="样式2 字符"/>
    <w:basedOn w:val="a4"/>
    <w:link w:val="21"/>
    <w:qFormat/>
    <w:rPr>
      <w:rFonts w:ascii="宋体" w:eastAsia="宋体" w:hAnsi="宋体"/>
      <w:sz w:val="24"/>
      <w:szCs w:val="24"/>
    </w:rPr>
  </w:style>
  <w:style w:type="character" w:customStyle="1" w:styleId="32">
    <w:name w:val="样式3 字符"/>
    <w:basedOn w:val="20"/>
    <w:link w:val="3"/>
    <w:qFormat/>
    <w:rPr>
      <w:rFonts w:ascii="宋体" w:eastAsia="宋体" w:hAnsi="宋体"/>
      <w:sz w:val="24"/>
      <w:szCs w:val="24"/>
    </w:rPr>
  </w:style>
  <w:style w:type="paragraph" w:customStyle="1" w:styleId="41">
    <w:name w:val="样式4"/>
    <w:link w:val="42"/>
    <w:qFormat/>
    <w:pPr>
      <w:spacing w:line="400" w:lineRule="exact"/>
    </w:pPr>
    <w:rPr>
      <w:rFonts w:ascii="宋体" w:eastAsia="宋体" w:hAnsi="宋体" w:cstheme="majorBidi"/>
      <w:kern w:val="2"/>
      <w:sz w:val="24"/>
      <w:szCs w:val="24"/>
    </w:rPr>
  </w:style>
  <w:style w:type="character" w:customStyle="1" w:styleId="42">
    <w:name w:val="样式4 字符"/>
    <w:basedOn w:val="a1"/>
    <w:link w:val="41"/>
    <w:qFormat/>
    <w:rPr>
      <w:rFonts w:ascii="宋体" w:eastAsia="宋体" w:hAnsi="宋体" w:cstheme="majorBidi"/>
      <w:sz w:val="24"/>
      <w:szCs w:val="24"/>
    </w:rPr>
  </w:style>
  <w:style w:type="paragraph" w:customStyle="1" w:styleId="TOC10">
    <w:name w:val="TOC 标题1"/>
    <w:basedOn w:val="10"/>
    <w:next w:val="a"/>
    <w:uiPriority w:val="39"/>
    <w:unhideWhenUsed/>
    <w:qFormat/>
    <w:pPr>
      <w:widowControl/>
      <w:spacing w:before="240" w:after="0" w:line="259" w:lineRule="auto"/>
      <w:contextualSpacing w:val="0"/>
      <w:jc w:val="left"/>
      <w:outlineLvl w:val="9"/>
    </w:pPr>
    <w:rPr>
      <w:rFonts w:eastAsiaTheme="majorEastAsia"/>
      <w:color w:val="0F4761" w:themeColor="accent1" w:themeShade="BF"/>
      <w:kern w:val="0"/>
      <w:sz w:val="32"/>
      <w:szCs w:val="32"/>
    </w:rPr>
  </w:style>
  <w:style w:type="character" w:customStyle="1" w:styleId="a9">
    <w:name w:val="正文文本缩进 字符"/>
    <w:basedOn w:val="a1"/>
    <w:link w:val="a8"/>
    <w:rPr>
      <w:rFonts w:ascii="Times New Roman" w:eastAsia="宋体" w:hAnsi="Times New Roman" w:cs="Times New Roman"/>
      <w:kern w:val="0"/>
      <w:sz w:val="24"/>
      <w:szCs w:val="20"/>
    </w:rPr>
  </w:style>
  <w:style w:type="paragraph" w:customStyle="1" w:styleId="ds-markdown-paragraph">
    <w:name w:val="ds-markdown-paragraph"/>
    <w:basedOn w:val="a"/>
    <w:pPr>
      <w:widowControl/>
      <w:spacing w:before="100" w:beforeAutospacing="1" w:after="100" w:afterAutospacing="1"/>
      <w:jc w:val="left"/>
    </w:pPr>
    <w:rPr>
      <w:rFonts w:ascii="宋体" w:eastAsia="宋体" w:hAnsi="宋体" w:cs="宋体"/>
      <w:kern w:val="0"/>
      <w:sz w:val="24"/>
      <w:szCs w:val="24"/>
    </w:rPr>
  </w:style>
  <w:style w:type="character" w:customStyle="1" w:styleId="ds-markdown-html">
    <w:name w:val="ds-markdown-html"/>
    <w:basedOn w:val="a1"/>
  </w:style>
  <w:style w:type="character" w:customStyle="1" w:styleId="content">
    <w:name w:val="content"/>
    <w:rPr>
      <w:rFonts w:ascii="宋体" w:eastAsia="宋体" w:hAnsi="宋体" w:cs="宋体"/>
      <w:color w:val="000000"/>
      <w:sz w:val="24"/>
      <w:szCs w:val="24"/>
    </w:rPr>
  </w:style>
  <w:style w:type="paragraph" w:customStyle="1" w:styleId="af8">
    <w:name w:val="英文摘要正文"/>
    <w:next w:val="a"/>
    <w:qFormat/>
    <w:pPr>
      <w:widowControl w:val="0"/>
      <w:spacing w:line="400" w:lineRule="exact"/>
      <w:ind w:firstLineChars="200" w:firstLine="480"/>
    </w:pPr>
    <w:rPr>
      <w:rFonts w:ascii="Times New Roman" w:eastAsia="宋体" w:hAnsi="Calibri" w:cs="Times New Roman"/>
      <w:sz w:val="24"/>
    </w:rPr>
  </w:style>
  <w:style w:type="paragraph" w:customStyle="1" w:styleId="af9">
    <w:name w:val="摘要正文"/>
    <w:next w:val="a"/>
    <w:qFormat/>
    <w:pPr>
      <w:widowControl w:val="0"/>
      <w:spacing w:line="400" w:lineRule="exact"/>
      <w:ind w:firstLineChars="200" w:firstLine="480"/>
    </w:pPr>
    <w:rPr>
      <w:rFonts w:ascii="Times New Roman" w:eastAsia="宋体" w:hAnsi="Calibri" w:cs="Times New Roman"/>
      <w:sz w:val="24"/>
    </w:rPr>
  </w:style>
  <w:style w:type="character" w:customStyle="1" w:styleId="a7">
    <w:name w:val="正文文本 字符"/>
    <w:basedOn w:val="a1"/>
    <w:link w:val="a6"/>
    <w:uiPriority w:val="99"/>
    <w:qFormat/>
    <w:rPr>
      <w:rFonts w:ascii="Times New Roman" w:eastAsia="宋体" w:hAnsi="Calibri" w:cs="Times New Roman"/>
      <w:kern w:val="0"/>
      <w:sz w:val="24"/>
      <w:szCs w:val="20"/>
    </w:rPr>
  </w:style>
  <w:style w:type="paragraph" w:customStyle="1" w:styleId="afa">
    <w:name w:val="参考文献条目"/>
    <w:next w:val="a"/>
    <w:qFormat/>
    <w:pPr>
      <w:widowControl w:val="0"/>
      <w:spacing w:line="400" w:lineRule="exact"/>
      <w:ind w:rightChars="-50" w:right="-120" w:firstLine="200"/>
      <w:jc w:val="both"/>
    </w:pPr>
    <w:rPr>
      <w:rFonts w:ascii="Times New Roman" w:eastAsia="宋体" w:hAnsi="Calibri" w:cs="Times New Roman"/>
      <w:sz w:val="24"/>
    </w:rPr>
  </w:style>
  <w:style w:type="paragraph" w:customStyle="1" w:styleId="afb">
    <w:name w:val="图片标题"/>
    <w:next w:val="a"/>
    <w:qFormat/>
    <w:pPr>
      <w:widowControl w:val="0"/>
      <w:jc w:val="center"/>
    </w:pPr>
    <w:rPr>
      <w:rFonts w:ascii="Times New Roman" w:eastAsia="宋体" w:hAnsi="Times New Roman"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healthreport.clou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ealthreport.cloud/"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i.deepseek.com/"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CB622-7232-41AB-9A04-08E32AE52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15217</Words>
  <Characters>26327</Characters>
  <Application>Microsoft Office Word</Application>
  <DocSecurity>0</DocSecurity>
  <Lines>877</Lines>
  <Paragraphs>728</Paragraphs>
  <ScaleCrop>false</ScaleCrop>
  <Company/>
  <LinksUpToDate>false</LinksUpToDate>
  <CharactersWithSpaces>40816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 P</dc:creator>
  <cp:lastModifiedBy>ro P</cp:lastModifiedBy>
  <cp:revision>2</cp:revision>
  <dcterms:created xsi:type="dcterms:W3CDTF">2026-04-28T09:47:00Z</dcterms:created>
  <dcterms:modified xsi:type="dcterms:W3CDTF">2026-04-28T09:47:00Z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eyJoZGlkIjoiMjFkNDhkZWMxN2ZiYTUzNmNlZmM1Nzk4ZmMzNWNhZGEiLCJ1c2VySWQiOiI1NDc4NTUxNTAifQ==</vt:lpwstr>
  </property>
  <property fmtid="{D5CDD505-2E9C-101B-9397-08002B2CF9AE}" pid="3" name="KSOProductBuildVer">
    <vt:lpwstr>2052-12.1.0.25225</vt:lpwstr>
  </property>
  <property fmtid="{D5CDD505-2E9C-101B-9397-08002B2CF9AE}" pid="4" name="ICV">
    <vt:lpwstr>3BD983A00E8341E898862717A9E66620_12</vt:lpwstr>
  </property>
</Properties>
</file>