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d287nzvdal00" w:id="0"/>
      <w:bookmarkEnd w:id="0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INFORMED CONSENT ASSESSMENT FORM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g0l9knpdcl3c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-5962647</wp:posOffset>
            </wp:positionH>
            <wp:positionV relativeFrom="paragraph">
              <wp:posOffset>-304797</wp:posOffset>
            </wp:positionV>
            <wp:extent cx="1085850" cy="1133475"/>
            <wp:effectExtent b="0" l="0" r="0" t="0"/>
            <wp:wrapNone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980.0" w:type="dxa"/>
        <w:jc w:val="left"/>
        <w:tblInd w:w="8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4590"/>
        <w:gridCol w:w="180"/>
        <w:gridCol w:w="1620"/>
        <w:gridCol w:w="1350"/>
        <w:gridCol w:w="1080"/>
        <w:tblGridChange w:id="0">
          <w:tblGrid>
            <w:gridCol w:w="2160"/>
            <w:gridCol w:w="4590"/>
            <w:gridCol w:w="180"/>
            <w:gridCol w:w="1620"/>
            <w:gridCol w:w="1350"/>
            <w:gridCol w:w="1080"/>
          </w:tblGrid>
        </w:tblGridChange>
      </w:tblGrid>
      <w:tr>
        <w:trPr>
          <w:cantSplit w:val="0"/>
          <w:trHeight w:val="73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Study Protocol Title*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0" w:line="48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Automated Floor Plan Generation and Cost Prediction Using AI-Based Modeling for Residential Construction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WMSU REO Code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pqu106a8faiq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 of Review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☐Expedited   ☐Full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Researcher*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Arkeo Jewel L. Pausal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Zachary Josiah M. Labang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Abdel Khaliq B. Abdulla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Nur M. Balla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ERP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☐Chair          ☐Member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Adviser*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Salimar B. Tahil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Institution*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after="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Western Mindanao State University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 of Reviewer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 Received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after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Guide questions for reviewing the informed consent process and form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2B">
            <w:pPr>
              <w:widowControl w:val="0"/>
              <w:spacing w:after="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4"/>
                <w:szCs w:val="14"/>
                <w:rtl w:val="0"/>
              </w:rPr>
              <w:t xml:space="preserve">Page &amp; Line Number*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it necessary to seek the informed consent of the participants?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u w:val="single"/>
                <w:rtl w:val="0"/>
              </w:rPr>
              <w:t xml:space="preserve">If NO, please explain.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☐Unable to Assess  ☐Yes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</w:tr>
      <w:tr>
        <w:trPr>
          <w:cantSplit w:val="0"/>
          <w:trHeight w:val="1772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u w:val="single"/>
                <w:rtl w:val="0"/>
              </w:rPr>
              <w:t xml:space="preserve">If YES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, are the participants provided with sufficient information regarding: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Purpose of the study?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widowControl w:val="0"/>
              <w:spacing w:after="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III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Expected duration of participation?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widowControl w:val="0"/>
              <w:spacing w:after="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Does the protocol include an adequate process for 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ensuring that consent is voluntary?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widowControl w:val="0"/>
              <w:spacing w:after="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Procedures to be carried out?                                                                                      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tabs>
                <w:tab w:val="left" w:leader="none" w:pos="2220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widowControl w:val="0"/>
              <w:tabs>
                <w:tab w:val="left" w:leader="none" w:pos="2220"/>
              </w:tabs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Discomforts and inconveniences?                                                      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widowControl w:val="0"/>
              <w:spacing w:after="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Risks (including possible social, physical, emotional, and psychological)?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Random assignment to experimental and control group?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☐Not applicable    ☐Yes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Benefits to the participants?   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widowControl w:val="0"/>
              <w:spacing w:after="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6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Compensations/reimbursements of expenses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after="0" w:lineRule="auto"/>
              <w:ind w:left="0" w:right="-108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Participants may withdraw from the study anytime without any penalty?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Duties and responsibilities of the participants are duly stated?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Extent of confidentiality?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widowControl w:val="0"/>
              <w:spacing w:after="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Is the informed consent written or presented in simple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language that participants can understand?  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☐Yes    ☐No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numPr>
                <w:ilvl w:val="0"/>
                <w:numId w:val="1"/>
              </w:numPr>
              <w:spacing w:after="0" w:lineRule="auto"/>
              <w:ind w:left="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 you have any other concerns? </w:t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Who to contact for pertinent questions and/ for assistance in the research-related injury?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numPr>
                <w:ilvl w:val="0"/>
                <w:numId w:val="1"/>
              </w:numPr>
              <w:spacing w:after="0" w:lineRule="auto"/>
              <w:ind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A8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Recommendation: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Approved</w:t>
      </w:r>
    </w:p>
    <w:p w:rsidR="00000000" w:rsidDel="00000000" w:rsidP="00000000" w:rsidRDefault="00000000" w:rsidRPr="00000000" w14:paraId="000000AB">
      <w:pPr>
        <w:spacing w:after="0" w:line="240" w:lineRule="auto"/>
        <w:ind w:left="720"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Minor revisions required</w:t>
      </w:r>
    </w:p>
    <w:p w:rsidR="00000000" w:rsidDel="00000000" w:rsidP="00000000" w:rsidRDefault="00000000" w:rsidRPr="00000000" w14:paraId="000000AC">
      <w:pPr>
        <w:tabs>
          <w:tab w:val="left" w:leader="none" w:pos="1725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AD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1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2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2160"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Major revisions required</w:t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6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7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B9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A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BC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  <w:tab/>
      </w:r>
    </w:p>
    <w:p w:rsidR="00000000" w:rsidDel="00000000" w:rsidP="00000000" w:rsidRDefault="00000000" w:rsidRPr="00000000" w14:paraId="000000BD">
      <w:pPr>
        <w:spacing w:after="0" w:line="240" w:lineRule="auto"/>
        <w:ind w:left="2160"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☐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Disapproved</w:t>
      </w:r>
    </w:p>
    <w:p w:rsidR="00000000" w:rsidDel="00000000" w:rsidP="00000000" w:rsidRDefault="00000000" w:rsidRPr="00000000" w14:paraId="000000BE">
      <w:pPr>
        <w:spacing w:after="0" w:line="240" w:lineRule="auto"/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Reasons for disapproval:</w:t>
      </w:r>
    </w:p>
    <w:p w:rsidR="00000000" w:rsidDel="00000000" w:rsidP="00000000" w:rsidRDefault="00000000" w:rsidRPr="00000000" w14:paraId="000000C0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C2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C3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C4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</w:p>
    <w:p w:rsidR="00000000" w:rsidDel="00000000" w:rsidP="00000000" w:rsidRDefault="00000000" w:rsidRPr="00000000" w14:paraId="000000C5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 _____________________________________________________</w:t>
      </w:r>
    </w:p>
    <w:p w:rsidR="00000000" w:rsidDel="00000000" w:rsidP="00000000" w:rsidRDefault="00000000" w:rsidRPr="00000000" w14:paraId="000000C6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  <w:t xml:space="preserve">  _____________________________________________________</w:t>
      </w:r>
    </w:p>
    <w:p w:rsidR="00000000" w:rsidDel="00000000" w:rsidP="00000000" w:rsidRDefault="00000000" w:rsidRPr="00000000" w14:paraId="000000C8">
      <w:pPr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____________________________________                                        ________________________</w:t>
      </w:r>
    </w:p>
    <w:p w:rsidR="00000000" w:rsidDel="00000000" w:rsidP="00000000" w:rsidRDefault="00000000" w:rsidRPr="00000000" w14:paraId="000000CE">
      <w:pPr>
        <w:spacing w:after="0" w:line="240" w:lineRule="auto"/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Name and Signature of Primary Reviewer                                           </w:t>
        <w:tab/>
        <w:t xml:space="preserve">       Review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default"/>
      <w:footerReference r:id="rId9" w:type="first"/>
      <w:pgSz w:h="16839" w:w="11907" w:orient="portrait"/>
      <w:pgMar w:bottom="432" w:top="288" w:left="288" w:right="720" w:header="720" w:footer="28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1">
    <w:pPr>
      <w:keepNext w:val="1"/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  <w:b w:val="1"/>
        <w:sz w:val="24"/>
        <w:szCs w:val="24"/>
      </w:rPr>
    </w:pPr>
    <w:r w:rsidDel="00000000" w:rsidR="00000000" w:rsidRPr="00000000">
      <w:rPr>
        <w:rFonts w:ascii="Arial" w:cs="Arial" w:eastAsia="Arial" w:hAnsi="Arial"/>
        <w:sz w:val="24"/>
        <w:szCs w:val="24"/>
        <w:rtl w:val="0"/>
      </w:rPr>
      <w:t xml:space="preserve">Western Mindanao State University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5625" cy="54864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762000</wp:posOffset>
          </wp:positionH>
          <wp:positionV relativeFrom="paragraph">
            <wp:posOffset>95425</wp:posOffset>
          </wp:positionV>
          <wp:extent cx="576072" cy="576072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6072" cy="57607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-12698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735625" y="3447625"/>
                        <a:ext cx="1220470" cy="664210"/>
                        <a:chOff x="4735625" y="3447625"/>
                        <a:chExt cx="1220750" cy="664750"/>
                      </a:xfrm>
                    </wpg:grpSpPr>
                    <wpg:grpSp>
                      <wpg:cNvGrpSpPr/>
                      <wpg:grpSpPr>
                        <a:xfrm>
                          <a:off x="4735765" y="3447895"/>
                          <a:ext cx="1220470" cy="664210"/>
                          <a:chOff x="4726225" y="3438350"/>
                          <a:chExt cx="1239550" cy="6833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4726225" y="3438350"/>
                            <a:ext cx="1239550" cy="68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735765" y="3447895"/>
                            <a:ext cx="1220470" cy="664210"/>
                            <a:chOff x="0" y="0"/>
                            <a:chExt cx="1220525" cy="663934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220525" cy="66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D:\Downloads\441998692_1466302723989550_6330816877946072489_n.jpg" id="6" name="Shape 6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6347" cy="310101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375021643_330306456058684_4146466007176037421_n.png" id="7" name="Shape 7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40080" y="3976"/>
                              <a:ext cx="576469" cy="30215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411083500_907003643997210_3272320335931272704_n.png" id="8" name="Shape 8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975" y="345882"/>
                              <a:ext cx="592372" cy="31805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  <pic:pic>
                          <pic:nvPicPr>
                            <pic:cNvPr descr="D:\Downloads\411275634_885172749720329_4183992655026525032_n.png" id="9" name="Shape 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40080" y="345882"/>
                              <a:ext cx="580445" cy="318052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-12698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0470" cy="664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D2">
    <w:pPr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</w:rPr>
    </w:pPr>
    <w:r w:rsidDel="00000000" w:rsidR="00000000" w:rsidRPr="00000000">
      <w:rPr>
        <w:rFonts w:ascii="Arial" w:cs="Arial" w:eastAsia="Arial" w:hAnsi="Arial"/>
        <w:rtl w:val="0"/>
      </w:rPr>
      <w:t xml:space="preserve">Research and Extension </w:t>
    </w:r>
  </w:p>
  <w:p w:rsidR="00000000" w:rsidDel="00000000" w:rsidP="00000000" w:rsidRDefault="00000000" w:rsidRPr="00000000" w14:paraId="000000D3">
    <w:pPr>
      <w:tabs>
        <w:tab w:val="left" w:leader="none" w:pos="1800"/>
      </w:tabs>
      <w:spacing w:after="0" w:line="240" w:lineRule="auto"/>
      <w:ind w:left="2160" w:firstLine="0"/>
      <w:rPr>
        <w:rFonts w:ascii="Arial" w:cs="Arial" w:eastAsia="Arial" w:hAnsi="Arial"/>
        <w:b w:val="1"/>
        <w:sz w:val="28"/>
        <w:szCs w:val="28"/>
      </w:rPr>
    </w:pPr>
    <w:r w:rsidDel="00000000" w:rsidR="00000000" w:rsidRPr="00000000">
      <w:rPr>
        <w:rFonts w:ascii="Arial" w:cs="Arial" w:eastAsia="Arial" w:hAnsi="Arial"/>
        <w:b w:val="1"/>
        <w:sz w:val="28"/>
        <w:szCs w:val="28"/>
        <w:rtl w:val="0"/>
      </w:rPr>
      <w:t xml:space="preserve">RESEARCH ETHICS OFFICE</w:t>
    </w:r>
  </w:p>
  <w:p w:rsidR="00000000" w:rsidDel="00000000" w:rsidP="00000000" w:rsidRDefault="00000000" w:rsidRPr="00000000" w14:paraId="000000D4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Zamboanga City, 7000, Philippines</w:t>
    </w:r>
  </w:p>
  <w:p w:rsidR="00000000" w:rsidDel="00000000" w:rsidP="00000000" w:rsidRDefault="00000000" w:rsidRPr="00000000" w14:paraId="000000D5">
    <w:pPr>
      <w:spacing w:after="0" w:line="240" w:lineRule="auto"/>
      <w:ind w:left="2160" w:firstLine="0"/>
      <w:rPr>
        <w:rFonts w:ascii="Arial" w:cs="Arial" w:eastAsia="Arial" w:hAnsi="Arial"/>
        <w:sz w:val="18"/>
        <w:szCs w:val="18"/>
      </w:rPr>
    </w:pPr>
    <w:hyperlink r:id="rId8">
      <w:r w:rsidDel="00000000" w:rsidR="00000000" w:rsidRPr="00000000">
        <w:rPr>
          <w:rFonts w:ascii="Arial" w:cs="Arial" w:eastAsia="Arial" w:hAnsi="Arial"/>
          <w:color w:val="0000ff"/>
          <w:sz w:val="18"/>
          <w:szCs w:val="18"/>
          <w:u w:val="single"/>
          <w:rtl w:val="0"/>
        </w:rPr>
        <w:t xml:space="preserve">reoc@wmsu.edu.ph</w:t>
      </w:r>
    </w:hyperlink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 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5405438</wp:posOffset>
              </wp:positionH>
              <wp:positionV relativeFrom="paragraph">
                <wp:posOffset>7938</wp:posOffset>
              </wp:positionV>
              <wp:extent cx="1179830" cy="290761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4742100" y="3641850"/>
                        <a:ext cx="1207800" cy="2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WMSU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-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REO-FR-005.02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2"/>
                              <w:vertAlign w:val="baseline"/>
                            </w:rPr>
                            <w:t xml:space="preserve">Effective Date: 04-June-2025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5405438</wp:posOffset>
              </wp:positionH>
              <wp:positionV relativeFrom="paragraph">
                <wp:posOffset>7938</wp:posOffset>
              </wp:positionV>
              <wp:extent cx="1179830" cy="290761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9830" cy="2907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D6">
    <w:pPr>
      <w:tabs>
        <w:tab w:val="left" w:leader="none" w:pos="6060"/>
      </w:tabs>
      <w:spacing w:after="0" w:line="240" w:lineRule="auto"/>
      <w:jc w:val="right"/>
      <w:rPr>
        <w:rFonts w:ascii="Palatino Linotype" w:cs="Palatino Linotype" w:eastAsia="Palatino Linotype" w:hAnsi="Palatino Linotype"/>
        <w:b w:val="1"/>
        <w:color w:val="000000"/>
        <w:sz w:val="2"/>
        <w:szCs w:val="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PH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9.jpg"/><Relationship Id="rId4" Type="http://schemas.openxmlformats.org/officeDocument/2006/relationships/image" Target="media/image5.png"/><Relationship Id="rId5" Type="http://schemas.openxmlformats.org/officeDocument/2006/relationships/image" Target="media/image8.png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hyperlink" Target="mailto:reoc@wmsu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