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4B34" w14:textId="77777777" w:rsidR="00633965" w:rsidRDefault="00633965" w:rsidP="00633965">
      <w:pPr>
        <w:jc w:val="center"/>
        <w:rPr>
          <w:b/>
          <w:bCs/>
          <w:sz w:val="40"/>
          <w:szCs w:val="40"/>
        </w:rPr>
      </w:pPr>
    </w:p>
    <w:p w14:paraId="03BE2EBE" w14:textId="77777777" w:rsidR="00633965" w:rsidRDefault="00633965" w:rsidP="00633965">
      <w:pPr>
        <w:jc w:val="center"/>
        <w:rPr>
          <w:b/>
          <w:bCs/>
          <w:sz w:val="40"/>
          <w:szCs w:val="40"/>
        </w:rPr>
      </w:pPr>
    </w:p>
    <w:p w14:paraId="40ED8E46" w14:textId="77777777" w:rsidR="00633965" w:rsidRDefault="00633965" w:rsidP="00633965">
      <w:pPr>
        <w:jc w:val="center"/>
        <w:rPr>
          <w:b/>
          <w:bCs/>
          <w:sz w:val="40"/>
          <w:szCs w:val="40"/>
        </w:rPr>
      </w:pPr>
    </w:p>
    <w:p w14:paraId="38717AC1" w14:textId="77777777" w:rsidR="00633965" w:rsidRDefault="00633965" w:rsidP="00633965">
      <w:pPr>
        <w:jc w:val="center"/>
        <w:rPr>
          <w:b/>
          <w:bCs/>
          <w:sz w:val="40"/>
          <w:szCs w:val="40"/>
        </w:rPr>
      </w:pPr>
    </w:p>
    <w:p w14:paraId="4BDAB0E6" w14:textId="77777777" w:rsidR="00633965" w:rsidRDefault="00633965" w:rsidP="00633965">
      <w:pPr>
        <w:jc w:val="center"/>
        <w:rPr>
          <w:b/>
          <w:bCs/>
          <w:sz w:val="40"/>
          <w:szCs w:val="40"/>
        </w:rPr>
      </w:pPr>
    </w:p>
    <w:p w14:paraId="521F2692" w14:textId="493B3C7B" w:rsidR="00633965" w:rsidRPr="00633965" w:rsidRDefault="00633965" w:rsidP="00633965">
      <w:pPr>
        <w:jc w:val="center"/>
        <w:rPr>
          <w:rFonts w:ascii="Arial" w:hAnsi="Arial" w:cs="Arial"/>
          <w:b/>
          <w:bCs/>
          <w:sz w:val="40"/>
          <w:szCs w:val="40"/>
        </w:rPr>
      </w:pPr>
    </w:p>
    <w:p w14:paraId="7A54DBFA" w14:textId="1017A01C" w:rsidR="007A36EB" w:rsidRPr="00633965" w:rsidRDefault="00633965" w:rsidP="00633965">
      <w:pPr>
        <w:jc w:val="center"/>
        <w:rPr>
          <w:rFonts w:ascii="Arial" w:hAnsi="Arial" w:cs="Arial"/>
          <w:b/>
          <w:bCs/>
          <w:sz w:val="40"/>
          <w:szCs w:val="40"/>
        </w:rPr>
      </w:pPr>
      <w:r w:rsidRPr="00633965">
        <w:rPr>
          <w:rFonts w:ascii="Arial" w:hAnsi="Arial" w:cs="Arial"/>
          <w:b/>
          <w:bCs/>
          <w:sz w:val="40"/>
          <w:szCs w:val="40"/>
        </w:rPr>
        <w:t>Detectarea spam-ului în SMS</w:t>
      </w:r>
    </w:p>
    <w:p w14:paraId="4B8B1049" w14:textId="77777777" w:rsidR="00633965" w:rsidRPr="00633965" w:rsidRDefault="00633965" w:rsidP="00633965">
      <w:pPr>
        <w:rPr>
          <w:rFonts w:ascii="Arial" w:hAnsi="Arial" w:cs="Arial"/>
          <w:b/>
          <w:bCs/>
          <w:sz w:val="40"/>
          <w:szCs w:val="40"/>
        </w:rPr>
      </w:pPr>
      <w:r w:rsidRPr="00633965">
        <w:rPr>
          <w:rFonts w:ascii="Arial" w:hAnsi="Arial" w:cs="Arial"/>
          <w:b/>
          <w:bCs/>
          <w:sz w:val="40"/>
          <w:szCs w:val="40"/>
        </w:rPr>
        <w:tab/>
      </w:r>
      <w:r w:rsidRPr="00633965">
        <w:rPr>
          <w:rFonts w:ascii="Arial" w:hAnsi="Arial" w:cs="Arial"/>
          <w:b/>
          <w:bCs/>
          <w:sz w:val="40"/>
          <w:szCs w:val="40"/>
        </w:rPr>
        <w:tab/>
      </w:r>
      <w:r w:rsidRPr="00633965">
        <w:rPr>
          <w:rFonts w:ascii="Arial" w:hAnsi="Arial" w:cs="Arial"/>
          <w:b/>
          <w:bCs/>
          <w:sz w:val="40"/>
          <w:szCs w:val="40"/>
        </w:rPr>
        <w:tab/>
      </w:r>
      <w:r w:rsidRPr="00633965">
        <w:rPr>
          <w:rFonts w:ascii="Arial" w:hAnsi="Arial" w:cs="Arial"/>
          <w:b/>
          <w:bCs/>
          <w:sz w:val="40"/>
          <w:szCs w:val="40"/>
        </w:rPr>
        <w:tab/>
      </w:r>
      <w:r w:rsidRPr="00633965">
        <w:rPr>
          <w:rFonts w:ascii="Arial" w:hAnsi="Arial" w:cs="Arial"/>
          <w:b/>
          <w:bCs/>
          <w:sz w:val="40"/>
          <w:szCs w:val="40"/>
        </w:rPr>
        <w:tab/>
      </w:r>
      <w:r w:rsidRPr="00633965">
        <w:rPr>
          <w:rFonts w:ascii="Arial" w:hAnsi="Arial" w:cs="Arial"/>
          <w:b/>
          <w:bCs/>
          <w:sz w:val="40"/>
          <w:szCs w:val="40"/>
        </w:rPr>
        <w:tab/>
      </w:r>
      <w:r w:rsidRPr="00633965">
        <w:rPr>
          <w:rFonts w:ascii="Arial" w:hAnsi="Arial" w:cs="Arial"/>
          <w:b/>
          <w:bCs/>
          <w:sz w:val="40"/>
          <w:szCs w:val="40"/>
        </w:rPr>
        <w:tab/>
      </w:r>
    </w:p>
    <w:p w14:paraId="656ECEED" w14:textId="7606737D" w:rsidR="00633965" w:rsidRPr="00633965" w:rsidRDefault="00633965" w:rsidP="00633965">
      <w:pPr>
        <w:jc w:val="center"/>
        <w:rPr>
          <w:rFonts w:ascii="Arial" w:hAnsi="Arial" w:cs="Arial"/>
          <w:b/>
          <w:bCs/>
          <w:sz w:val="32"/>
          <w:szCs w:val="32"/>
        </w:rPr>
      </w:pPr>
      <w:r w:rsidRPr="00633965">
        <w:rPr>
          <w:rFonts w:ascii="Arial" w:hAnsi="Arial" w:cs="Arial"/>
          <w:b/>
          <w:bCs/>
          <w:sz w:val="32"/>
          <w:szCs w:val="32"/>
        </w:rPr>
        <w:t xml:space="preserve">Reprezentarea Cunoștințelor, </w:t>
      </w:r>
    </w:p>
    <w:p w14:paraId="64CC6525" w14:textId="5F3BE65E" w:rsidR="00633965" w:rsidRDefault="00633965" w:rsidP="00633965">
      <w:pPr>
        <w:jc w:val="center"/>
        <w:rPr>
          <w:rFonts w:ascii="Arial" w:hAnsi="Arial" w:cs="Arial"/>
          <w:b/>
          <w:bCs/>
          <w:sz w:val="32"/>
          <w:szCs w:val="32"/>
        </w:rPr>
      </w:pPr>
      <w:r w:rsidRPr="00633965">
        <w:rPr>
          <w:rFonts w:ascii="Arial" w:hAnsi="Arial" w:cs="Arial"/>
          <w:b/>
          <w:bCs/>
          <w:sz w:val="32"/>
          <w:szCs w:val="32"/>
        </w:rPr>
        <w:t>ISI, an 1</w:t>
      </w:r>
    </w:p>
    <w:p w14:paraId="10AF1205" w14:textId="77777777" w:rsidR="00633965" w:rsidRDefault="00633965" w:rsidP="00633965">
      <w:pPr>
        <w:jc w:val="center"/>
        <w:rPr>
          <w:rFonts w:ascii="Arial" w:hAnsi="Arial" w:cs="Arial"/>
          <w:b/>
          <w:bCs/>
          <w:sz w:val="32"/>
          <w:szCs w:val="32"/>
        </w:rPr>
      </w:pPr>
    </w:p>
    <w:p w14:paraId="35B7D8D3" w14:textId="2F36A21F" w:rsidR="00633965" w:rsidRPr="00633965" w:rsidRDefault="00633965" w:rsidP="00633965">
      <w:pPr>
        <w:jc w:val="center"/>
        <w:rPr>
          <w:rFonts w:ascii="Arial" w:hAnsi="Arial" w:cs="Arial"/>
          <w:b/>
          <w:bCs/>
          <w:sz w:val="32"/>
          <w:szCs w:val="32"/>
        </w:rPr>
      </w:pPr>
      <w:r>
        <w:rPr>
          <w:rFonts w:ascii="Arial" w:hAnsi="Arial" w:cs="Arial"/>
          <w:b/>
          <w:bCs/>
          <w:sz w:val="32"/>
          <w:szCs w:val="32"/>
        </w:rPr>
        <w:t>Cicic Marian Denis</w:t>
      </w:r>
    </w:p>
    <w:p w14:paraId="2969F80C" w14:textId="5DF63F4E" w:rsidR="00633965" w:rsidRDefault="00633965">
      <w:pPr>
        <w:rPr>
          <w:b/>
          <w:bCs/>
          <w:sz w:val="40"/>
          <w:szCs w:val="40"/>
        </w:rPr>
      </w:pPr>
      <w:r>
        <w:rPr>
          <w:b/>
          <w:bCs/>
          <w:sz w:val="40"/>
          <w:szCs w:val="40"/>
        </w:rPr>
        <w:br w:type="page"/>
      </w:r>
    </w:p>
    <w:p w14:paraId="4AE780A8" w14:textId="7108A51A" w:rsidR="00633965" w:rsidRPr="003E273F" w:rsidRDefault="00633965" w:rsidP="00633965">
      <w:pPr>
        <w:rPr>
          <w:rFonts w:ascii="Arial" w:hAnsi="Arial" w:cs="Arial"/>
          <w:b/>
          <w:bCs/>
          <w:sz w:val="40"/>
          <w:szCs w:val="40"/>
        </w:rPr>
      </w:pPr>
      <w:r w:rsidRPr="003E273F">
        <w:rPr>
          <w:rFonts w:ascii="Arial" w:hAnsi="Arial" w:cs="Arial"/>
          <w:b/>
          <w:bCs/>
          <w:sz w:val="40"/>
          <w:szCs w:val="40"/>
        </w:rPr>
        <w:lastRenderedPageBreak/>
        <w:t>Cuprins</w:t>
      </w:r>
    </w:p>
    <w:sdt>
      <w:sdtPr>
        <w:rPr>
          <w:rFonts w:ascii="Arial" w:eastAsiaTheme="minorHAnsi" w:hAnsi="Arial" w:cs="Arial"/>
          <w:color w:val="auto"/>
          <w:kern w:val="2"/>
          <w:sz w:val="24"/>
          <w:szCs w:val="24"/>
          <w:lang w:eastAsia="en-US"/>
          <w14:ligatures w14:val="standardContextual"/>
        </w:rPr>
        <w:id w:val="-1191455080"/>
        <w:docPartObj>
          <w:docPartGallery w:val="Table of Contents"/>
          <w:docPartUnique/>
        </w:docPartObj>
      </w:sdtPr>
      <w:sdtEndPr>
        <w:rPr>
          <w:b/>
          <w:bCs/>
        </w:rPr>
      </w:sdtEndPr>
      <w:sdtContent>
        <w:p w14:paraId="0B03CEFD" w14:textId="6DCA9505" w:rsidR="003E273F" w:rsidRPr="003E273F" w:rsidRDefault="003E273F">
          <w:pPr>
            <w:pStyle w:val="Titlucuprins"/>
            <w:rPr>
              <w:rFonts w:ascii="Arial" w:hAnsi="Arial" w:cs="Arial"/>
              <w:sz w:val="24"/>
              <w:szCs w:val="24"/>
            </w:rPr>
          </w:pPr>
        </w:p>
        <w:p w14:paraId="09C5A54E" w14:textId="4395140A" w:rsidR="003E273F" w:rsidRPr="003E273F" w:rsidRDefault="003E273F">
          <w:pPr>
            <w:pStyle w:val="Cuprins1"/>
            <w:tabs>
              <w:tab w:val="left" w:pos="480"/>
              <w:tab w:val="right" w:leader="dot" w:pos="9062"/>
            </w:tabs>
            <w:rPr>
              <w:rFonts w:ascii="Arial" w:eastAsiaTheme="minorEastAsia" w:hAnsi="Arial" w:cs="Arial"/>
              <w:noProof/>
              <w:sz w:val="24"/>
              <w:szCs w:val="24"/>
              <w:lang w:eastAsia="ro-RO"/>
            </w:rPr>
          </w:pPr>
          <w:r w:rsidRPr="003E273F">
            <w:rPr>
              <w:rFonts w:ascii="Arial" w:hAnsi="Arial" w:cs="Arial"/>
              <w:sz w:val="24"/>
              <w:szCs w:val="24"/>
            </w:rPr>
            <w:fldChar w:fldCharType="begin"/>
          </w:r>
          <w:r w:rsidRPr="003E273F">
            <w:rPr>
              <w:rFonts w:ascii="Arial" w:hAnsi="Arial" w:cs="Arial"/>
              <w:sz w:val="24"/>
              <w:szCs w:val="24"/>
            </w:rPr>
            <w:instrText xml:space="preserve"> TOC \o "1-3" \h \z \u </w:instrText>
          </w:r>
          <w:r w:rsidRPr="003E273F">
            <w:rPr>
              <w:rFonts w:ascii="Arial" w:hAnsi="Arial" w:cs="Arial"/>
              <w:sz w:val="24"/>
              <w:szCs w:val="24"/>
            </w:rPr>
            <w:fldChar w:fldCharType="separate"/>
          </w:r>
          <w:hyperlink w:anchor="_Toc158395570" w:history="1">
            <w:r w:rsidRPr="003E273F">
              <w:rPr>
                <w:rStyle w:val="Hyperlink"/>
                <w:rFonts w:ascii="Arial" w:hAnsi="Arial" w:cs="Arial"/>
                <w:b/>
                <w:bCs/>
                <w:noProof/>
                <w:sz w:val="24"/>
                <w:szCs w:val="24"/>
              </w:rPr>
              <w:t>1.</w:t>
            </w:r>
            <w:r w:rsidRPr="003E273F">
              <w:rPr>
                <w:rFonts w:ascii="Arial" w:eastAsiaTheme="minorEastAsia" w:hAnsi="Arial" w:cs="Arial"/>
                <w:noProof/>
                <w:sz w:val="24"/>
                <w:szCs w:val="24"/>
                <w:lang w:eastAsia="ro-RO"/>
              </w:rPr>
              <w:tab/>
            </w:r>
            <w:r w:rsidRPr="003E273F">
              <w:rPr>
                <w:rStyle w:val="Hyperlink"/>
                <w:rFonts w:ascii="Arial" w:hAnsi="Arial" w:cs="Arial"/>
                <w:b/>
                <w:bCs/>
                <w:noProof/>
                <w:sz w:val="24"/>
                <w:szCs w:val="24"/>
              </w:rPr>
              <w:t>Introducere</w:t>
            </w:r>
            <w:r w:rsidRPr="003E273F">
              <w:rPr>
                <w:rFonts w:ascii="Arial" w:hAnsi="Arial" w:cs="Arial"/>
                <w:noProof/>
                <w:webHidden/>
                <w:sz w:val="24"/>
                <w:szCs w:val="24"/>
              </w:rPr>
              <w:tab/>
            </w:r>
            <w:r w:rsidRPr="003E273F">
              <w:rPr>
                <w:rFonts w:ascii="Arial" w:hAnsi="Arial" w:cs="Arial"/>
                <w:noProof/>
                <w:webHidden/>
                <w:sz w:val="24"/>
                <w:szCs w:val="24"/>
              </w:rPr>
              <w:fldChar w:fldCharType="begin"/>
            </w:r>
            <w:r w:rsidRPr="003E273F">
              <w:rPr>
                <w:rFonts w:ascii="Arial" w:hAnsi="Arial" w:cs="Arial"/>
                <w:noProof/>
                <w:webHidden/>
                <w:sz w:val="24"/>
                <w:szCs w:val="24"/>
              </w:rPr>
              <w:instrText xml:space="preserve"> PAGEREF _Toc158395570 \h </w:instrText>
            </w:r>
            <w:r w:rsidRPr="003E273F">
              <w:rPr>
                <w:rFonts w:ascii="Arial" w:hAnsi="Arial" w:cs="Arial"/>
                <w:noProof/>
                <w:webHidden/>
                <w:sz w:val="24"/>
                <w:szCs w:val="24"/>
              </w:rPr>
            </w:r>
            <w:r w:rsidRPr="003E273F">
              <w:rPr>
                <w:rFonts w:ascii="Arial" w:hAnsi="Arial" w:cs="Arial"/>
                <w:noProof/>
                <w:webHidden/>
                <w:sz w:val="24"/>
                <w:szCs w:val="24"/>
              </w:rPr>
              <w:fldChar w:fldCharType="separate"/>
            </w:r>
            <w:r w:rsidRPr="003E273F">
              <w:rPr>
                <w:rFonts w:ascii="Arial" w:hAnsi="Arial" w:cs="Arial"/>
                <w:noProof/>
                <w:webHidden/>
                <w:sz w:val="24"/>
                <w:szCs w:val="24"/>
              </w:rPr>
              <w:t>3</w:t>
            </w:r>
            <w:r w:rsidRPr="003E273F">
              <w:rPr>
                <w:rFonts w:ascii="Arial" w:hAnsi="Arial" w:cs="Arial"/>
                <w:noProof/>
                <w:webHidden/>
                <w:sz w:val="24"/>
                <w:szCs w:val="24"/>
              </w:rPr>
              <w:fldChar w:fldCharType="end"/>
            </w:r>
          </w:hyperlink>
        </w:p>
        <w:p w14:paraId="7E636179" w14:textId="1B9F187A"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1" w:history="1">
            <w:r w:rsidR="003E273F" w:rsidRPr="003E273F">
              <w:rPr>
                <w:rStyle w:val="Hyperlink"/>
                <w:rFonts w:ascii="Arial" w:hAnsi="Arial" w:cs="Arial"/>
                <w:b/>
                <w:bCs/>
                <w:noProof/>
                <w:sz w:val="24"/>
                <w:szCs w:val="24"/>
              </w:rPr>
              <w:t>2.</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Setul de date folosit</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_Toc158395571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4</w:t>
            </w:r>
            <w:r w:rsidR="003E273F" w:rsidRPr="003E273F">
              <w:rPr>
                <w:rFonts w:ascii="Arial" w:hAnsi="Arial" w:cs="Arial"/>
                <w:noProof/>
                <w:webHidden/>
                <w:sz w:val="24"/>
                <w:szCs w:val="24"/>
              </w:rPr>
              <w:fldChar w:fldCharType="end"/>
            </w:r>
          </w:hyperlink>
        </w:p>
        <w:p w14:paraId="459F4B61" w14:textId="6CC113FA"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2" w:history="1">
            <w:r w:rsidR="003E273F" w:rsidRPr="003E273F">
              <w:rPr>
                <w:rStyle w:val="Hyperlink"/>
                <w:rFonts w:ascii="Arial" w:hAnsi="Arial" w:cs="Arial"/>
                <w:b/>
                <w:bCs/>
                <w:noProof/>
                <w:sz w:val="24"/>
                <w:szCs w:val="24"/>
              </w:rPr>
              <w:t>3.</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Implementarea soluțiilor</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_Toc158395572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5</w:t>
            </w:r>
            <w:r w:rsidR="003E273F" w:rsidRPr="003E273F">
              <w:rPr>
                <w:rFonts w:ascii="Arial" w:hAnsi="Arial" w:cs="Arial"/>
                <w:noProof/>
                <w:webHidden/>
                <w:sz w:val="24"/>
                <w:szCs w:val="24"/>
              </w:rPr>
              <w:fldChar w:fldCharType="end"/>
            </w:r>
          </w:hyperlink>
        </w:p>
        <w:p w14:paraId="0B1B9BC9" w14:textId="5E82F801" w:rsidR="003E273F" w:rsidRPr="003E273F" w:rsidRDefault="00000000">
          <w:pPr>
            <w:pStyle w:val="Cuprins2"/>
            <w:tabs>
              <w:tab w:val="right" w:leader="dot" w:pos="9062"/>
            </w:tabs>
            <w:rPr>
              <w:rFonts w:ascii="Arial" w:eastAsiaTheme="minorEastAsia" w:hAnsi="Arial" w:cs="Arial"/>
              <w:noProof/>
              <w:sz w:val="24"/>
              <w:szCs w:val="24"/>
              <w:lang w:eastAsia="ro-RO"/>
            </w:rPr>
          </w:pPr>
          <w:hyperlink w:anchor="_Toc158395573" w:history="1">
            <w:r w:rsidR="003E273F" w:rsidRPr="003E273F">
              <w:rPr>
                <w:rStyle w:val="Hyperlink"/>
                <w:rFonts w:ascii="Arial" w:hAnsi="Arial" w:cs="Arial"/>
                <w:b/>
                <w:bCs/>
                <w:noProof/>
                <w:sz w:val="24"/>
                <w:szCs w:val="24"/>
              </w:rPr>
              <w:t>3.1 Prelucrarea și vizualizarea datelor</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_Toc158395573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5</w:t>
            </w:r>
            <w:r w:rsidR="003E273F" w:rsidRPr="003E273F">
              <w:rPr>
                <w:rFonts w:ascii="Arial" w:hAnsi="Arial" w:cs="Arial"/>
                <w:noProof/>
                <w:webHidden/>
                <w:sz w:val="24"/>
                <w:szCs w:val="24"/>
              </w:rPr>
              <w:fldChar w:fldCharType="end"/>
            </w:r>
          </w:hyperlink>
        </w:p>
        <w:p w14:paraId="3D3435CD" w14:textId="67715C03" w:rsidR="003E273F" w:rsidRPr="003E273F" w:rsidRDefault="00000000">
          <w:pPr>
            <w:pStyle w:val="Cuprins2"/>
            <w:tabs>
              <w:tab w:val="left" w:pos="960"/>
              <w:tab w:val="right" w:leader="dot" w:pos="9062"/>
            </w:tabs>
            <w:rPr>
              <w:rFonts w:ascii="Arial" w:eastAsiaTheme="minorEastAsia" w:hAnsi="Arial" w:cs="Arial"/>
              <w:noProof/>
              <w:sz w:val="24"/>
              <w:szCs w:val="24"/>
              <w:lang w:eastAsia="ro-RO"/>
            </w:rPr>
          </w:pPr>
          <w:hyperlink w:anchor="_Toc158395574" w:history="1">
            <w:r w:rsidR="003E273F" w:rsidRPr="003E273F">
              <w:rPr>
                <w:rStyle w:val="Hyperlink"/>
                <w:rFonts w:ascii="Arial" w:hAnsi="Arial" w:cs="Arial"/>
                <w:b/>
                <w:bCs/>
                <w:noProof/>
                <w:sz w:val="24"/>
                <w:szCs w:val="24"/>
              </w:rPr>
              <w:t>3.2</w:t>
            </w:r>
            <w:r w:rsidR="003E273F" w:rsidRPr="003E273F">
              <w:rPr>
                <w:rFonts w:ascii="Arial" w:eastAsiaTheme="minorEastAsia" w:hAnsi="Arial" w:cs="Arial"/>
                <w:noProof/>
                <w:sz w:val="24"/>
                <w:szCs w:val="24"/>
                <w:lang w:eastAsia="ro-RO"/>
              </w:rPr>
              <w:t xml:space="preserve"> </w:t>
            </w:r>
            <w:r w:rsidR="003E273F" w:rsidRPr="003E273F">
              <w:rPr>
                <w:rStyle w:val="Hyperlink"/>
                <w:rFonts w:ascii="Arial" w:hAnsi="Arial" w:cs="Arial"/>
                <w:b/>
                <w:bCs/>
                <w:noProof/>
                <w:sz w:val="24"/>
                <w:szCs w:val="24"/>
              </w:rPr>
              <w:t>Antrenarea modelelor</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_Toc158395574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5</w:t>
            </w:r>
            <w:r w:rsidR="003E273F" w:rsidRPr="003E273F">
              <w:rPr>
                <w:rFonts w:ascii="Arial" w:hAnsi="Arial" w:cs="Arial"/>
                <w:noProof/>
                <w:webHidden/>
                <w:sz w:val="24"/>
                <w:szCs w:val="24"/>
              </w:rPr>
              <w:fldChar w:fldCharType="end"/>
            </w:r>
          </w:hyperlink>
        </w:p>
        <w:p w14:paraId="1700D3C4" w14:textId="3F3CFB02"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5" w:history="1">
            <w:r w:rsidR="003E273F" w:rsidRPr="003E273F">
              <w:rPr>
                <w:rStyle w:val="Hyperlink"/>
                <w:rFonts w:ascii="Arial" w:hAnsi="Arial" w:cs="Arial"/>
                <w:b/>
                <w:bCs/>
                <w:noProof/>
                <w:sz w:val="24"/>
                <w:szCs w:val="24"/>
              </w:rPr>
              <w:t>4.</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Rezultate obținute</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_Toc158395575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6</w:t>
            </w:r>
            <w:r w:rsidR="003E273F" w:rsidRPr="003E273F">
              <w:rPr>
                <w:rFonts w:ascii="Arial" w:hAnsi="Arial" w:cs="Arial"/>
                <w:noProof/>
                <w:webHidden/>
                <w:sz w:val="24"/>
                <w:szCs w:val="24"/>
              </w:rPr>
              <w:fldChar w:fldCharType="end"/>
            </w:r>
          </w:hyperlink>
        </w:p>
        <w:p w14:paraId="15C8B4F6" w14:textId="664A74F7"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6" w:history="1">
            <w:r w:rsidR="003E273F" w:rsidRPr="003E273F">
              <w:rPr>
                <w:rStyle w:val="Hyperlink"/>
                <w:rFonts w:ascii="Arial" w:hAnsi="Arial" w:cs="Arial"/>
                <w:b/>
                <w:bCs/>
                <w:noProof/>
                <w:sz w:val="24"/>
                <w:szCs w:val="24"/>
              </w:rPr>
              <w:t>5.</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Studiu de piață</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_Toc158395576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6</w:t>
            </w:r>
            <w:r w:rsidR="003E273F" w:rsidRPr="003E273F">
              <w:rPr>
                <w:rFonts w:ascii="Arial" w:hAnsi="Arial" w:cs="Arial"/>
                <w:noProof/>
                <w:webHidden/>
                <w:sz w:val="24"/>
                <w:szCs w:val="24"/>
              </w:rPr>
              <w:fldChar w:fldCharType="end"/>
            </w:r>
          </w:hyperlink>
        </w:p>
        <w:p w14:paraId="4FD30208" w14:textId="0B9062BA"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7" w:history="1">
            <w:r w:rsidR="003E273F" w:rsidRPr="003E273F">
              <w:rPr>
                <w:rStyle w:val="Hyperlink"/>
                <w:rFonts w:ascii="Arial" w:hAnsi="Arial" w:cs="Arial"/>
                <w:b/>
                <w:bCs/>
                <w:noProof/>
                <w:sz w:val="24"/>
                <w:szCs w:val="24"/>
              </w:rPr>
              <w:t>6.</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Concluzii și direcții viitoare</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_Toc158395577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7</w:t>
            </w:r>
            <w:r w:rsidR="003E273F" w:rsidRPr="003E273F">
              <w:rPr>
                <w:rFonts w:ascii="Arial" w:hAnsi="Arial" w:cs="Arial"/>
                <w:noProof/>
                <w:webHidden/>
                <w:sz w:val="24"/>
                <w:szCs w:val="24"/>
              </w:rPr>
              <w:fldChar w:fldCharType="end"/>
            </w:r>
          </w:hyperlink>
        </w:p>
        <w:p w14:paraId="6D01BD60" w14:textId="776D6341" w:rsidR="003E273F" w:rsidRPr="003E273F" w:rsidRDefault="00000000">
          <w:pPr>
            <w:pStyle w:val="Cuprins1"/>
            <w:tabs>
              <w:tab w:val="left" w:pos="480"/>
              <w:tab w:val="right" w:leader="dot" w:pos="9062"/>
            </w:tabs>
            <w:rPr>
              <w:rFonts w:ascii="Arial" w:eastAsiaTheme="minorEastAsia" w:hAnsi="Arial" w:cs="Arial"/>
              <w:noProof/>
              <w:sz w:val="24"/>
              <w:szCs w:val="24"/>
              <w:lang w:eastAsia="ro-RO"/>
            </w:rPr>
          </w:pPr>
          <w:hyperlink w:anchor="_Toc158395578" w:history="1">
            <w:r w:rsidR="003E273F" w:rsidRPr="003E273F">
              <w:rPr>
                <w:rStyle w:val="Hyperlink"/>
                <w:rFonts w:ascii="Arial" w:hAnsi="Arial" w:cs="Arial"/>
                <w:b/>
                <w:bCs/>
                <w:noProof/>
                <w:sz w:val="24"/>
                <w:szCs w:val="24"/>
              </w:rPr>
              <w:t>7.</w:t>
            </w:r>
            <w:r w:rsidR="003E273F" w:rsidRPr="003E273F">
              <w:rPr>
                <w:rFonts w:ascii="Arial" w:eastAsiaTheme="minorEastAsia" w:hAnsi="Arial" w:cs="Arial"/>
                <w:noProof/>
                <w:sz w:val="24"/>
                <w:szCs w:val="24"/>
                <w:lang w:eastAsia="ro-RO"/>
              </w:rPr>
              <w:tab/>
            </w:r>
            <w:r w:rsidR="003E273F" w:rsidRPr="003E273F">
              <w:rPr>
                <w:rStyle w:val="Hyperlink"/>
                <w:rFonts w:ascii="Arial" w:hAnsi="Arial" w:cs="Arial"/>
                <w:b/>
                <w:bCs/>
                <w:noProof/>
                <w:sz w:val="24"/>
                <w:szCs w:val="24"/>
              </w:rPr>
              <w:t>Bibliografie</w:t>
            </w:r>
            <w:r w:rsidR="003E273F" w:rsidRPr="003E273F">
              <w:rPr>
                <w:rFonts w:ascii="Arial" w:hAnsi="Arial" w:cs="Arial"/>
                <w:noProof/>
                <w:webHidden/>
                <w:sz w:val="24"/>
                <w:szCs w:val="24"/>
              </w:rPr>
              <w:tab/>
            </w:r>
            <w:r w:rsidR="003E273F" w:rsidRPr="003E273F">
              <w:rPr>
                <w:rFonts w:ascii="Arial" w:hAnsi="Arial" w:cs="Arial"/>
                <w:noProof/>
                <w:webHidden/>
                <w:sz w:val="24"/>
                <w:szCs w:val="24"/>
              </w:rPr>
              <w:fldChar w:fldCharType="begin"/>
            </w:r>
            <w:r w:rsidR="003E273F" w:rsidRPr="003E273F">
              <w:rPr>
                <w:rFonts w:ascii="Arial" w:hAnsi="Arial" w:cs="Arial"/>
                <w:noProof/>
                <w:webHidden/>
                <w:sz w:val="24"/>
                <w:szCs w:val="24"/>
              </w:rPr>
              <w:instrText xml:space="preserve"> PAGEREF _Toc158395578 \h </w:instrText>
            </w:r>
            <w:r w:rsidR="003E273F" w:rsidRPr="003E273F">
              <w:rPr>
                <w:rFonts w:ascii="Arial" w:hAnsi="Arial" w:cs="Arial"/>
                <w:noProof/>
                <w:webHidden/>
                <w:sz w:val="24"/>
                <w:szCs w:val="24"/>
              </w:rPr>
            </w:r>
            <w:r w:rsidR="003E273F" w:rsidRPr="003E273F">
              <w:rPr>
                <w:rFonts w:ascii="Arial" w:hAnsi="Arial" w:cs="Arial"/>
                <w:noProof/>
                <w:webHidden/>
                <w:sz w:val="24"/>
                <w:szCs w:val="24"/>
              </w:rPr>
              <w:fldChar w:fldCharType="separate"/>
            </w:r>
            <w:r w:rsidR="003E273F" w:rsidRPr="003E273F">
              <w:rPr>
                <w:rFonts w:ascii="Arial" w:hAnsi="Arial" w:cs="Arial"/>
                <w:noProof/>
                <w:webHidden/>
                <w:sz w:val="24"/>
                <w:szCs w:val="24"/>
              </w:rPr>
              <w:t>8</w:t>
            </w:r>
            <w:r w:rsidR="003E273F" w:rsidRPr="003E273F">
              <w:rPr>
                <w:rFonts w:ascii="Arial" w:hAnsi="Arial" w:cs="Arial"/>
                <w:noProof/>
                <w:webHidden/>
                <w:sz w:val="24"/>
                <w:szCs w:val="24"/>
              </w:rPr>
              <w:fldChar w:fldCharType="end"/>
            </w:r>
          </w:hyperlink>
        </w:p>
        <w:p w14:paraId="2C287B08" w14:textId="3A85BF3B" w:rsidR="003E273F" w:rsidRDefault="003E273F">
          <w:r w:rsidRPr="003E273F">
            <w:rPr>
              <w:rFonts w:ascii="Arial" w:hAnsi="Arial" w:cs="Arial"/>
              <w:b/>
              <w:bCs/>
              <w:sz w:val="24"/>
              <w:szCs w:val="24"/>
            </w:rPr>
            <w:fldChar w:fldCharType="end"/>
          </w:r>
        </w:p>
      </w:sdtContent>
    </w:sdt>
    <w:p w14:paraId="49102261" w14:textId="77777777" w:rsidR="003E273F" w:rsidRDefault="003E273F">
      <w:pPr>
        <w:rPr>
          <w:b/>
          <w:bCs/>
          <w:sz w:val="40"/>
          <w:szCs w:val="40"/>
        </w:rPr>
      </w:pPr>
    </w:p>
    <w:p w14:paraId="3AB50268" w14:textId="2B1112EF" w:rsidR="00A64D1D" w:rsidRDefault="00A64D1D">
      <w:pPr>
        <w:rPr>
          <w:b/>
          <w:bCs/>
          <w:sz w:val="40"/>
          <w:szCs w:val="40"/>
        </w:rPr>
      </w:pPr>
      <w:r>
        <w:rPr>
          <w:b/>
          <w:bCs/>
          <w:sz w:val="40"/>
          <w:szCs w:val="40"/>
        </w:rPr>
        <w:br w:type="page"/>
      </w:r>
    </w:p>
    <w:p w14:paraId="0D02BC7B" w14:textId="0DA86093" w:rsidR="00A64D1D" w:rsidRPr="00D2008D" w:rsidRDefault="00A64D1D" w:rsidP="003E273F">
      <w:pPr>
        <w:pStyle w:val="Listparagraf"/>
        <w:numPr>
          <w:ilvl w:val="0"/>
          <w:numId w:val="2"/>
        </w:numPr>
        <w:outlineLvl w:val="0"/>
        <w:rPr>
          <w:b/>
          <w:bCs/>
          <w:sz w:val="40"/>
          <w:szCs w:val="40"/>
        </w:rPr>
      </w:pPr>
      <w:bookmarkStart w:id="0" w:name="_Toc158395524"/>
      <w:bookmarkStart w:id="1" w:name="_Toc158395570"/>
      <w:r w:rsidRPr="00645FF3">
        <w:rPr>
          <w:rFonts w:ascii="Arial" w:hAnsi="Arial" w:cs="Arial"/>
          <w:b/>
          <w:bCs/>
          <w:sz w:val="40"/>
          <w:szCs w:val="40"/>
        </w:rPr>
        <w:lastRenderedPageBreak/>
        <w:t>Introducere</w:t>
      </w:r>
      <w:bookmarkEnd w:id="0"/>
      <w:bookmarkEnd w:id="1"/>
    </w:p>
    <w:p w14:paraId="144EAD58" w14:textId="726A83DF" w:rsidR="00A64D1D" w:rsidRPr="00D2008D" w:rsidRDefault="00A64D1D" w:rsidP="00D2008D">
      <w:pPr>
        <w:jc w:val="both"/>
        <w:rPr>
          <w:rFonts w:ascii="Arial" w:hAnsi="Arial" w:cs="Arial"/>
          <w:sz w:val="24"/>
          <w:szCs w:val="24"/>
        </w:rPr>
      </w:pPr>
      <w:r w:rsidRPr="00D2008D">
        <w:rPr>
          <w:rFonts w:ascii="Arial" w:hAnsi="Arial" w:cs="Arial"/>
          <w:sz w:val="24"/>
          <w:szCs w:val="24"/>
        </w:rPr>
        <w:t>Contextul tehnologic actual este marcat semnificativ de varietatea căilor de comunicare digitale, foarte prezente în viața de zi cu zi a oamenilor. Comunicarea prin intermediul mesajelor SMS a fost și încă este una dintre modalitățile principale de comunicare, încă de la începutul apariției telefoanelor mobile moderne. Din păcate, sistemul de comunicare prin SMS este amenințat de apariția multor feluri de mesaje spam</w:t>
      </w:r>
      <w:r w:rsidR="005357DA" w:rsidRPr="00D2008D">
        <w:rPr>
          <w:rFonts w:ascii="Arial" w:hAnsi="Arial" w:cs="Arial"/>
          <w:sz w:val="24"/>
          <w:szCs w:val="24"/>
        </w:rPr>
        <w:t>, conținând oferte sau invitații din partea serviciilor reale, în vederea unei strategii de marketing, ori ajungând să fie folosite în scopuri rău intenționate, pentru a înșela victimele sau a le fura datele.</w:t>
      </w:r>
    </w:p>
    <w:p w14:paraId="10959576" w14:textId="2E95752A" w:rsidR="005357DA" w:rsidRPr="00D2008D" w:rsidRDefault="005357DA" w:rsidP="00D2008D">
      <w:pPr>
        <w:jc w:val="both"/>
        <w:rPr>
          <w:rFonts w:ascii="Arial" w:hAnsi="Arial" w:cs="Arial"/>
          <w:sz w:val="24"/>
          <w:szCs w:val="24"/>
        </w:rPr>
      </w:pPr>
      <w:r w:rsidRPr="00D2008D">
        <w:rPr>
          <w:rFonts w:ascii="Arial" w:hAnsi="Arial" w:cs="Arial"/>
          <w:sz w:val="24"/>
          <w:szCs w:val="24"/>
        </w:rPr>
        <w:t>În general, mesajele spam apar în diferite forme, în text, imagini sau alte formate multimedia care sunt trimise în aplicațiile tradiționale de SMS oferite de majoritatea telefoanelor, dar și în platforme de socializare. O altă modalitate prin care mesajele spam sunt trimise și care are legătură strânsă cu lucrarea de față este sistemul de mail. Acest proiect se va concentra însă pe mesajele spam trimise prin mesaje text scurte, fiind cele mai întâlnite în viața de zi cu zi.</w:t>
      </w:r>
    </w:p>
    <w:p w14:paraId="7E8A7B42" w14:textId="674DFD87" w:rsidR="005357DA" w:rsidRPr="00D2008D" w:rsidRDefault="005357DA" w:rsidP="00D2008D">
      <w:pPr>
        <w:jc w:val="both"/>
        <w:rPr>
          <w:rFonts w:ascii="Arial" w:hAnsi="Arial" w:cs="Arial"/>
          <w:sz w:val="24"/>
          <w:szCs w:val="24"/>
        </w:rPr>
      </w:pPr>
      <w:r w:rsidRPr="00D2008D">
        <w:rPr>
          <w:rFonts w:ascii="Arial" w:hAnsi="Arial" w:cs="Arial"/>
          <w:sz w:val="24"/>
          <w:szCs w:val="24"/>
        </w:rPr>
        <w:t>Potrivit Robokiller, o inițiativă care încearcă combaterea spam-ului prin analiza predictivă și amprenta audio</w:t>
      </w:r>
      <w:r w:rsidR="00D2008D" w:rsidRPr="00D2008D">
        <w:rPr>
          <w:rFonts w:ascii="Arial" w:hAnsi="Arial" w:cs="Arial"/>
          <w:sz w:val="24"/>
          <w:szCs w:val="24"/>
        </w:rPr>
        <w:t>, în decembrie 2023, aproximativ 19.2 milioane de mesaje text spam au fost primite de către locuitori, fiind un punct culminant comparativ cu restul anului.</w:t>
      </w:r>
    </w:p>
    <w:p w14:paraId="5F2B7469" w14:textId="77777777" w:rsidR="005357DA" w:rsidRDefault="005357DA" w:rsidP="00A64D1D"/>
    <w:p w14:paraId="0F5788FC" w14:textId="5EB4F10E" w:rsidR="005357DA" w:rsidRDefault="005357DA" w:rsidP="005357DA">
      <w:pPr>
        <w:jc w:val="center"/>
      </w:pPr>
      <w:r w:rsidRPr="005357DA">
        <w:rPr>
          <w:noProof/>
        </w:rPr>
        <w:drawing>
          <wp:inline distT="0" distB="0" distL="0" distR="0" wp14:anchorId="78BD9D94" wp14:editId="05B10337">
            <wp:extent cx="4183380" cy="2473506"/>
            <wp:effectExtent l="0" t="0" r="7620" b="3175"/>
            <wp:docPr id="347247051" name="Imagine 1" descr="O imagine care conține text, Interval, captură de ecran,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47051" name="Imagine 1" descr="O imagine care conține text, Interval, captură de ecran, diagramă&#10;&#10;Descriere generată automat"/>
                    <pic:cNvPicPr/>
                  </pic:nvPicPr>
                  <pic:blipFill>
                    <a:blip r:embed="rId8"/>
                    <a:stretch>
                      <a:fillRect/>
                    </a:stretch>
                  </pic:blipFill>
                  <pic:spPr>
                    <a:xfrm>
                      <a:off x="0" y="0"/>
                      <a:ext cx="4189324" cy="2477020"/>
                    </a:xfrm>
                    <a:prstGeom prst="rect">
                      <a:avLst/>
                    </a:prstGeom>
                  </pic:spPr>
                </pic:pic>
              </a:graphicData>
            </a:graphic>
          </wp:inline>
        </w:drawing>
      </w:r>
      <w:r w:rsidR="000E353A">
        <w:t xml:space="preserve"> </w:t>
      </w:r>
    </w:p>
    <w:p w14:paraId="48A92252" w14:textId="71C45F0B" w:rsidR="00D2008D" w:rsidRDefault="00D2008D" w:rsidP="005357DA">
      <w:pPr>
        <w:jc w:val="center"/>
      </w:pPr>
      <w:r>
        <w:t xml:space="preserve">Fig 1 – Mesaje spam trimise în SUA în 2023 </w:t>
      </w:r>
      <w:sdt>
        <w:sdtPr>
          <w:id w:val="-1398505042"/>
          <w:citation/>
        </w:sdtPr>
        <w:sdtContent>
          <w:r>
            <w:fldChar w:fldCharType="begin"/>
          </w:r>
          <w:r>
            <w:instrText xml:space="preserve"> CITATION Rob24 \l 1048 </w:instrText>
          </w:r>
          <w:r>
            <w:fldChar w:fldCharType="separate"/>
          </w:r>
          <w:r w:rsidRPr="00D2008D">
            <w:rPr>
              <w:noProof/>
            </w:rPr>
            <w:t>[1]</w:t>
          </w:r>
          <w:r>
            <w:fldChar w:fldCharType="end"/>
          </w:r>
        </w:sdtContent>
      </w:sdt>
    </w:p>
    <w:p w14:paraId="019B5FC1" w14:textId="77777777" w:rsidR="00D2008D" w:rsidRPr="00D2008D" w:rsidRDefault="00D2008D" w:rsidP="00D2008D">
      <w:pPr>
        <w:jc w:val="both"/>
        <w:rPr>
          <w:rFonts w:ascii="Arial" w:hAnsi="Arial" w:cs="Arial"/>
          <w:sz w:val="24"/>
          <w:szCs w:val="24"/>
        </w:rPr>
      </w:pPr>
      <w:r w:rsidRPr="00D2008D">
        <w:rPr>
          <w:rFonts w:ascii="Arial" w:hAnsi="Arial" w:cs="Arial"/>
          <w:sz w:val="24"/>
          <w:szCs w:val="24"/>
        </w:rPr>
        <w:t>Același site susține că aproximativ 7,431 mesaje spam au fost trimise per secundă în luna ianuarie a anului 2024, în aceeași țară.</w:t>
      </w:r>
    </w:p>
    <w:p w14:paraId="7B8F37D3" w14:textId="47495DB7" w:rsidR="00D2008D" w:rsidRDefault="00D2008D" w:rsidP="00D2008D">
      <w:pPr>
        <w:jc w:val="both"/>
        <w:rPr>
          <w:rFonts w:ascii="Arial" w:hAnsi="Arial" w:cs="Arial"/>
          <w:sz w:val="24"/>
          <w:szCs w:val="24"/>
        </w:rPr>
      </w:pPr>
      <w:r w:rsidRPr="00D2008D">
        <w:rPr>
          <w:rFonts w:ascii="Arial" w:hAnsi="Arial" w:cs="Arial"/>
          <w:sz w:val="24"/>
          <w:szCs w:val="24"/>
        </w:rPr>
        <w:t xml:space="preserve">Acest proiect vizează cercetarea algoritmilor de inteligență artificială care pot detecta mesajul spam, pentru a determina care se poate dovedi a fi mai eficient în îndeplinirea acestei sarcini și care algoritm ar fi cel mai potrivit pentru a fi extins în detectarea mesajelor spam din surse mai diversificate. </w:t>
      </w:r>
    </w:p>
    <w:p w14:paraId="76C3A115" w14:textId="77777777" w:rsidR="00D2008D" w:rsidRDefault="00D2008D" w:rsidP="00D2008D">
      <w:pPr>
        <w:jc w:val="both"/>
        <w:rPr>
          <w:rFonts w:ascii="Arial" w:hAnsi="Arial" w:cs="Arial"/>
          <w:sz w:val="24"/>
          <w:szCs w:val="24"/>
        </w:rPr>
      </w:pPr>
    </w:p>
    <w:p w14:paraId="2427D4D2" w14:textId="414B6319" w:rsidR="003E273F" w:rsidRPr="003E273F" w:rsidRDefault="00D2008D" w:rsidP="003E273F">
      <w:pPr>
        <w:pStyle w:val="Listparagraf"/>
        <w:numPr>
          <w:ilvl w:val="0"/>
          <w:numId w:val="2"/>
        </w:numPr>
        <w:jc w:val="both"/>
        <w:outlineLvl w:val="0"/>
        <w:rPr>
          <w:rFonts w:ascii="Arial" w:hAnsi="Arial" w:cs="Arial"/>
          <w:b/>
          <w:bCs/>
          <w:sz w:val="40"/>
          <w:szCs w:val="40"/>
        </w:rPr>
      </w:pPr>
      <w:bookmarkStart w:id="2" w:name="_Toc158395525"/>
      <w:bookmarkStart w:id="3" w:name="_Toc158395571"/>
      <w:r w:rsidRPr="00645FF3">
        <w:rPr>
          <w:rFonts w:ascii="Arial" w:hAnsi="Arial" w:cs="Arial"/>
          <w:b/>
          <w:bCs/>
          <w:sz w:val="40"/>
          <w:szCs w:val="40"/>
        </w:rPr>
        <w:lastRenderedPageBreak/>
        <w:t>Setul de date folosit</w:t>
      </w:r>
      <w:bookmarkEnd w:id="2"/>
      <w:bookmarkEnd w:id="3"/>
    </w:p>
    <w:p w14:paraId="1A372DDB" w14:textId="0AABBB17" w:rsidR="00D2008D" w:rsidRDefault="00D2008D" w:rsidP="00D2008D">
      <w:pPr>
        <w:jc w:val="both"/>
        <w:rPr>
          <w:rFonts w:ascii="Arial" w:hAnsi="Arial" w:cs="Arial"/>
          <w:sz w:val="24"/>
          <w:szCs w:val="24"/>
        </w:rPr>
      </w:pPr>
      <w:r>
        <w:rPr>
          <w:rFonts w:ascii="Arial" w:hAnsi="Arial" w:cs="Arial"/>
          <w:sz w:val="24"/>
          <w:szCs w:val="24"/>
        </w:rPr>
        <w:t xml:space="preserve">După testarea cu seturi de date diverse, </w:t>
      </w:r>
      <w:r w:rsidR="00972610">
        <w:rPr>
          <w:rFonts w:ascii="Arial" w:hAnsi="Arial" w:cs="Arial"/>
          <w:sz w:val="24"/>
          <w:szCs w:val="24"/>
        </w:rPr>
        <w:t>seturile de date finale care au fost folosite pentru stabilirea rezultatelor au fost două seturi existente pe platforma Kaggle, și anume:</w:t>
      </w:r>
    </w:p>
    <w:p w14:paraId="039F7A4D" w14:textId="2A77FF31" w:rsidR="00972610" w:rsidRDefault="00972610" w:rsidP="00972610">
      <w:pPr>
        <w:pStyle w:val="Listparagraf"/>
        <w:numPr>
          <w:ilvl w:val="0"/>
          <w:numId w:val="3"/>
        </w:numPr>
        <w:jc w:val="both"/>
        <w:rPr>
          <w:rFonts w:ascii="Arial" w:hAnsi="Arial" w:cs="Arial"/>
          <w:sz w:val="24"/>
          <w:szCs w:val="24"/>
        </w:rPr>
      </w:pPr>
      <w:r>
        <w:rPr>
          <w:rFonts w:ascii="Arial" w:hAnsi="Arial" w:cs="Arial"/>
          <w:sz w:val="24"/>
          <w:szCs w:val="24"/>
        </w:rPr>
        <w:t>„SMS Spam Dataset”</w:t>
      </w:r>
      <w:sdt>
        <w:sdtPr>
          <w:rPr>
            <w:rFonts w:ascii="Arial" w:hAnsi="Arial" w:cs="Arial"/>
            <w:sz w:val="24"/>
            <w:szCs w:val="24"/>
          </w:rPr>
          <w:id w:val="-862356213"/>
          <w:citation/>
        </w:sdtPr>
        <w:sdtContent>
          <w:r>
            <w:rPr>
              <w:rFonts w:ascii="Arial" w:hAnsi="Arial" w:cs="Arial"/>
              <w:sz w:val="24"/>
              <w:szCs w:val="24"/>
            </w:rPr>
            <w:fldChar w:fldCharType="begin"/>
          </w:r>
          <w:r>
            <w:rPr>
              <w:rFonts w:ascii="Arial" w:hAnsi="Arial" w:cs="Arial"/>
              <w:sz w:val="24"/>
              <w:szCs w:val="24"/>
            </w:rPr>
            <w:instrText xml:space="preserve"> CITATION Mar24 \l 1048 </w:instrText>
          </w:r>
          <w:r>
            <w:rPr>
              <w:rFonts w:ascii="Arial" w:hAnsi="Arial" w:cs="Arial"/>
              <w:sz w:val="24"/>
              <w:szCs w:val="24"/>
            </w:rPr>
            <w:fldChar w:fldCharType="separate"/>
          </w:r>
          <w:r>
            <w:rPr>
              <w:rFonts w:ascii="Arial" w:hAnsi="Arial" w:cs="Arial"/>
              <w:noProof/>
              <w:sz w:val="24"/>
              <w:szCs w:val="24"/>
            </w:rPr>
            <w:t xml:space="preserve"> </w:t>
          </w:r>
          <w:r w:rsidRPr="00972610">
            <w:rPr>
              <w:rFonts w:ascii="Arial" w:hAnsi="Arial" w:cs="Arial"/>
              <w:noProof/>
              <w:sz w:val="24"/>
              <w:szCs w:val="24"/>
            </w:rPr>
            <w:t>[2]</w:t>
          </w:r>
          <w:r>
            <w:rPr>
              <w:rFonts w:ascii="Arial" w:hAnsi="Arial" w:cs="Arial"/>
              <w:sz w:val="24"/>
              <w:szCs w:val="24"/>
            </w:rPr>
            <w:fldChar w:fldCharType="end"/>
          </w:r>
        </w:sdtContent>
      </w:sdt>
      <w:r>
        <w:rPr>
          <w:rFonts w:ascii="Arial" w:hAnsi="Arial" w:cs="Arial"/>
          <w:sz w:val="24"/>
          <w:szCs w:val="24"/>
        </w:rPr>
        <w:t xml:space="preserve"> – un set de date cu 5574 intrări, din care 475 de mesaje spam fiind extrase manual din forumul britanic Grumbletext (în prezent închis), 3,375 mesaje non-spam au fost extrase din Secțiunea SMS a Universității Naționale din Singapore, iar alte ~1600 de mesaje au fost încorporate din alte două surse. Mai multe detalii pot fi citite pe arhiva Universității din California</w:t>
      </w:r>
      <w:sdt>
        <w:sdtPr>
          <w:rPr>
            <w:rFonts w:ascii="Arial" w:hAnsi="Arial" w:cs="Arial"/>
            <w:sz w:val="24"/>
            <w:szCs w:val="24"/>
          </w:rPr>
          <w:id w:val="-1056392132"/>
          <w:citation/>
        </w:sdtPr>
        <w:sdtContent>
          <w:r>
            <w:rPr>
              <w:rFonts w:ascii="Arial" w:hAnsi="Arial" w:cs="Arial"/>
              <w:sz w:val="24"/>
              <w:szCs w:val="24"/>
            </w:rPr>
            <w:fldChar w:fldCharType="begin"/>
          </w:r>
          <w:r>
            <w:rPr>
              <w:rFonts w:ascii="Arial" w:hAnsi="Arial" w:cs="Arial"/>
              <w:sz w:val="24"/>
              <w:szCs w:val="24"/>
            </w:rPr>
            <w:instrText xml:space="preserve"> CITATION Tia24 \l 1048 </w:instrText>
          </w:r>
          <w:r>
            <w:rPr>
              <w:rFonts w:ascii="Arial" w:hAnsi="Arial" w:cs="Arial"/>
              <w:sz w:val="24"/>
              <w:szCs w:val="24"/>
            </w:rPr>
            <w:fldChar w:fldCharType="separate"/>
          </w:r>
          <w:r>
            <w:rPr>
              <w:rFonts w:ascii="Arial" w:hAnsi="Arial" w:cs="Arial"/>
              <w:noProof/>
              <w:sz w:val="24"/>
              <w:szCs w:val="24"/>
            </w:rPr>
            <w:t xml:space="preserve"> </w:t>
          </w:r>
          <w:r w:rsidRPr="00972610">
            <w:rPr>
              <w:rFonts w:ascii="Arial" w:hAnsi="Arial" w:cs="Arial"/>
              <w:noProof/>
              <w:sz w:val="24"/>
              <w:szCs w:val="24"/>
            </w:rPr>
            <w:t>[3]</w:t>
          </w:r>
          <w:r>
            <w:rPr>
              <w:rFonts w:ascii="Arial" w:hAnsi="Arial" w:cs="Arial"/>
              <w:sz w:val="24"/>
              <w:szCs w:val="24"/>
            </w:rPr>
            <w:fldChar w:fldCharType="end"/>
          </w:r>
        </w:sdtContent>
      </w:sdt>
      <w:r>
        <w:rPr>
          <w:rFonts w:ascii="Arial" w:hAnsi="Arial" w:cs="Arial"/>
          <w:sz w:val="24"/>
          <w:szCs w:val="24"/>
        </w:rPr>
        <w:t>.</w:t>
      </w:r>
    </w:p>
    <w:p w14:paraId="25480E30" w14:textId="54840583" w:rsidR="00972610" w:rsidRDefault="00972610" w:rsidP="00972610">
      <w:pPr>
        <w:pStyle w:val="Listparagraf"/>
        <w:numPr>
          <w:ilvl w:val="0"/>
          <w:numId w:val="3"/>
        </w:numPr>
        <w:jc w:val="both"/>
        <w:rPr>
          <w:rFonts w:ascii="Arial" w:hAnsi="Arial" w:cs="Arial"/>
          <w:sz w:val="24"/>
          <w:szCs w:val="24"/>
        </w:rPr>
      </w:pPr>
      <w:r>
        <w:rPr>
          <w:rFonts w:ascii="Arial" w:hAnsi="Arial" w:cs="Arial"/>
          <w:sz w:val="24"/>
          <w:szCs w:val="24"/>
        </w:rPr>
        <w:t xml:space="preserve">„SMS Spam” </w:t>
      </w:r>
      <w:sdt>
        <w:sdtPr>
          <w:rPr>
            <w:rFonts w:ascii="Arial" w:hAnsi="Arial" w:cs="Arial"/>
            <w:sz w:val="24"/>
            <w:szCs w:val="24"/>
          </w:rPr>
          <w:id w:val="38254136"/>
          <w:citation/>
        </w:sdtPr>
        <w:sdtContent>
          <w:r>
            <w:rPr>
              <w:rFonts w:ascii="Arial" w:hAnsi="Arial" w:cs="Arial"/>
              <w:sz w:val="24"/>
              <w:szCs w:val="24"/>
            </w:rPr>
            <w:fldChar w:fldCharType="begin"/>
          </w:r>
          <w:r>
            <w:rPr>
              <w:rFonts w:ascii="Arial" w:hAnsi="Arial" w:cs="Arial"/>
              <w:sz w:val="24"/>
              <w:szCs w:val="24"/>
            </w:rPr>
            <w:instrText xml:space="preserve"> CITATION Shr24 \l 1048 </w:instrText>
          </w:r>
          <w:r>
            <w:rPr>
              <w:rFonts w:ascii="Arial" w:hAnsi="Arial" w:cs="Arial"/>
              <w:sz w:val="24"/>
              <w:szCs w:val="24"/>
            </w:rPr>
            <w:fldChar w:fldCharType="separate"/>
          </w:r>
          <w:r w:rsidRPr="00972610">
            <w:rPr>
              <w:rFonts w:ascii="Arial" w:hAnsi="Arial" w:cs="Arial"/>
              <w:noProof/>
              <w:sz w:val="24"/>
              <w:szCs w:val="24"/>
            </w:rPr>
            <w:t>[4]</w:t>
          </w:r>
          <w:r>
            <w:rPr>
              <w:rFonts w:ascii="Arial" w:hAnsi="Arial" w:cs="Arial"/>
              <w:sz w:val="24"/>
              <w:szCs w:val="24"/>
            </w:rPr>
            <w:fldChar w:fldCharType="end"/>
          </w:r>
        </w:sdtContent>
      </w:sdt>
      <w:r>
        <w:rPr>
          <w:rFonts w:ascii="Arial" w:hAnsi="Arial" w:cs="Arial"/>
          <w:sz w:val="24"/>
          <w:szCs w:val="24"/>
        </w:rPr>
        <w:t xml:space="preserve"> – </w:t>
      </w:r>
      <w:r w:rsidR="000E353A">
        <w:rPr>
          <w:rFonts w:ascii="Arial" w:hAnsi="Arial" w:cs="Arial"/>
          <w:sz w:val="24"/>
          <w:szCs w:val="24"/>
        </w:rPr>
        <w:t>având 5156 intrări.</w:t>
      </w:r>
    </w:p>
    <w:p w14:paraId="565CAB71" w14:textId="2FA0974B" w:rsidR="000E353A" w:rsidRDefault="000E353A" w:rsidP="000E353A">
      <w:pPr>
        <w:jc w:val="both"/>
        <w:rPr>
          <w:rFonts w:ascii="Arial" w:hAnsi="Arial" w:cs="Arial"/>
          <w:sz w:val="24"/>
          <w:szCs w:val="24"/>
        </w:rPr>
      </w:pPr>
      <w:r>
        <w:rPr>
          <w:rFonts w:ascii="Arial" w:hAnsi="Arial" w:cs="Arial"/>
          <w:sz w:val="24"/>
          <w:szCs w:val="24"/>
        </w:rPr>
        <w:t>Ambele seturi de date conțin doar două coloane, una menționând felul în care intrarea este clasificată iar cealaltă, textul în sine.</w:t>
      </w:r>
    </w:p>
    <w:p w14:paraId="545FD703" w14:textId="34C7D220" w:rsidR="000E353A" w:rsidRDefault="000E353A" w:rsidP="000E353A">
      <w:pPr>
        <w:jc w:val="center"/>
        <w:rPr>
          <w:rFonts w:ascii="Arial" w:hAnsi="Arial" w:cs="Arial"/>
          <w:sz w:val="24"/>
          <w:szCs w:val="24"/>
        </w:rPr>
      </w:pPr>
      <w:r w:rsidRPr="000E353A">
        <w:rPr>
          <w:rFonts w:ascii="Arial" w:hAnsi="Arial" w:cs="Arial"/>
          <w:noProof/>
          <w:sz w:val="24"/>
          <w:szCs w:val="24"/>
        </w:rPr>
        <w:drawing>
          <wp:inline distT="0" distB="0" distL="0" distR="0" wp14:anchorId="70D4E100" wp14:editId="786F3839">
            <wp:extent cx="4366260" cy="1890506"/>
            <wp:effectExtent l="0" t="0" r="0" b="0"/>
            <wp:docPr id="2105206434"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6434" name="Imagine 1" descr="O imagine care conține text, captură de ecran, Font, număr&#10;&#10;Descriere generată automat"/>
                    <pic:cNvPicPr/>
                  </pic:nvPicPr>
                  <pic:blipFill>
                    <a:blip r:embed="rId9"/>
                    <a:stretch>
                      <a:fillRect/>
                    </a:stretch>
                  </pic:blipFill>
                  <pic:spPr>
                    <a:xfrm>
                      <a:off x="0" y="0"/>
                      <a:ext cx="4385010" cy="1898624"/>
                    </a:xfrm>
                    <a:prstGeom prst="rect">
                      <a:avLst/>
                    </a:prstGeom>
                  </pic:spPr>
                </pic:pic>
              </a:graphicData>
            </a:graphic>
          </wp:inline>
        </w:drawing>
      </w:r>
    </w:p>
    <w:p w14:paraId="546C4770" w14:textId="3973EEE5" w:rsidR="000E353A" w:rsidRDefault="000E353A" w:rsidP="000E353A">
      <w:pPr>
        <w:jc w:val="center"/>
        <w:rPr>
          <w:rFonts w:ascii="Arial" w:hAnsi="Arial" w:cs="Arial"/>
          <w:sz w:val="24"/>
          <w:szCs w:val="24"/>
        </w:rPr>
      </w:pPr>
      <w:r>
        <w:rPr>
          <w:rFonts w:ascii="Arial" w:hAnsi="Arial" w:cs="Arial"/>
          <w:sz w:val="24"/>
          <w:szCs w:val="24"/>
        </w:rPr>
        <w:t>Fig 2 – o serie de mesaje din setul de date „SMS Spam”</w:t>
      </w:r>
    </w:p>
    <w:p w14:paraId="6D7A6D9C" w14:textId="7E0154E1" w:rsidR="00314372" w:rsidRDefault="000E353A" w:rsidP="000E353A">
      <w:pPr>
        <w:rPr>
          <w:rFonts w:ascii="Arial" w:hAnsi="Arial" w:cs="Arial"/>
          <w:sz w:val="24"/>
          <w:szCs w:val="24"/>
        </w:rPr>
      </w:pPr>
      <w:r>
        <w:rPr>
          <w:rFonts w:ascii="Arial" w:hAnsi="Arial" w:cs="Arial"/>
          <w:sz w:val="24"/>
          <w:szCs w:val="24"/>
        </w:rPr>
        <w:t>În ceea ce privește raportul dintre mesajele „Ham” și cele „Spam” – luând în considerare ambele seturi de date, acestea conțin aproximativ 13% mesaje spam, din totalul de aproximativ 10.000 de mesaje.</w:t>
      </w:r>
    </w:p>
    <w:p w14:paraId="05E5133B" w14:textId="04E92DC0" w:rsidR="00314372" w:rsidRDefault="00314372" w:rsidP="00314372">
      <w:pPr>
        <w:jc w:val="center"/>
        <w:rPr>
          <w:rFonts w:ascii="Arial" w:hAnsi="Arial" w:cs="Arial"/>
          <w:sz w:val="24"/>
          <w:szCs w:val="24"/>
        </w:rPr>
      </w:pPr>
      <w:r w:rsidRPr="00314372">
        <w:rPr>
          <w:rFonts w:ascii="Arial" w:hAnsi="Arial" w:cs="Arial"/>
          <w:noProof/>
          <w:sz w:val="24"/>
          <w:szCs w:val="24"/>
        </w:rPr>
        <w:drawing>
          <wp:inline distT="0" distB="0" distL="0" distR="0" wp14:anchorId="008CE26A" wp14:editId="0CED1312">
            <wp:extent cx="3611880" cy="2685022"/>
            <wp:effectExtent l="0" t="0" r="7620" b="1270"/>
            <wp:docPr id="2107552542" name="Imagine 1" descr="O imagine care conține text, diagramă, captură de ecran,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52542" name="Imagine 1" descr="O imagine care conține text, diagramă, captură de ecran, Interval&#10;&#10;Descriere generată automat"/>
                    <pic:cNvPicPr/>
                  </pic:nvPicPr>
                  <pic:blipFill>
                    <a:blip r:embed="rId10"/>
                    <a:stretch>
                      <a:fillRect/>
                    </a:stretch>
                  </pic:blipFill>
                  <pic:spPr>
                    <a:xfrm>
                      <a:off x="0" y="0"/>
                      <a:ext cx="3626092" cy="2695587"/>
                    </a:xfrm>
                    <a:prstGeom prst="rect">
                      <a:avLst/>
                    </a:prstGeom>
                  </pic:spPr>
                </pic:pic>
              </a:graphicData>
            </a:graphic>
          </wp:inline>
        </w:drawing>
      </w:r>
    </w:p>
    <w:p w14:paraId="68C16F6C" w14:textId="1422368C" w:rsidR="000E353A" w:rsidRDefault="00314372" w:rsidP="00314372">
      <w:pPr>
        <w:jc w:val="center"/>
        <w:rPr>
          <w:rFonts w:ascii="Arial" w:hAnsi="Arial" w:cs="Arial"/>
          <w:sz w:val="24"/>
          <w:szCs w:val="24"/>
        </w:rPr>
      </w:pPr>
      <w:r>
        <w:rPr>
          <w:rFonts w:ascii="Arial" w:hAnsi="Arial" w:cs="Arial"/>
          <w:sz w:val="24"/>
          <w:szCs w:val="24"/>
        </w:rPr>
        <w:t>Fig 3 – răspândirea lungimii mesajelor, în funcție de tip și frecvență</w:t>
      </w:r>
    </w:p>
    <w:p w14:paraId="5C64E7BE" w14:textId="37278BB7" w:rsidR="000E353A" w:rsidRPr="00645FF3" w:rsidRDefault="000E353A" w:rsidP="003E273F">
      <w:pPr>
        <w:pStyle w:val="Listparagraf"/>
        <w:numPr>
          <w:ilvl w:val="0"/>
          <w:numId w:val="3"/>
        </w:numPr>
        <w:outlineLvl w:val="0"/>
        <w:rPr>
          <w:rFonts w:ascii="Arial" w:hAnsi="Arial" w:cs="Arial"/>
          <w:b/>
          <w:bCs/>
          <w:sz w:val="40"/>
          <w:szCs w:val="40"/>
        </w:rPr>
      </w:pPr>
      <w:bookmarkStart w:id="4" w:name="_Toc158395526"/>
      <w:bookmarkStart w:id="5" w:name="_Toc158395572"/>
      <w:r w:rsidRPr="00645FF3">
        <w:rPr>
          <w:rFonts w:ascii="Arial" w:hAnsi="Arial" w:cs="Arial"/>
          <w:b/>
          <w:bCs/>
          <w:sz w:val="40"/>
          <w:szCs w:val="40"/>
        </w:rPr>
        <w:lastRenderedPageBreak/>
        <w:t>Implementarea soluțiilor</w:t>
      </w:r>
      <w:bookmarkEnd w:id="4"/>
      <w:bookmarkEnd w:id="5"/>
    </w:p>
    <w:p w14:paraId="3944FB48" w14:textId="763C69F8" w:rsidR="002A584C" w:rsidRPr="001B5045" w:rsidRDefault="002A584C" w:rsidP="003E273F">
      <w:pPr>
        <w:pStyle w:val="Titlu2"/>
        <w:rPr>
          <w:rFonts w:ascii="Arial" w:hAnsi="Arial" w:cs="Arial"/>
          <w:b/>
          <w:bCs/>
          <w:color w:val="auto"/>
          <w:sz w:val="24"/>
          <w:szCs w:val="24"/>
        </w:rPr>
      </w:pPr>
      <w:bookmarkStart w:id="6" w:name="_Toc158395527"/>
      <w:bookmarkStart w:id="7" w:name="_Toc158395573"/>
      <w:r w:rsidRPr="001B5045">
        <w:rPr>
          <w:rFonts w:ascii="Arial" w:hAnsi="Arial" w:cs="Arial"/>
          <w:b/>
          <w:bCs/>
          <w:color w:val="auto"/>
          <w:sz w:val="24"/>
          <w:szCs w:val="24"/>
        </w:rPr>
        <w:t xml:space="preserve">3.1 </w:t>
      </w:r>
      <w:r w:rsidRPr="001B5045">
        <w:rPr>
          <w:rFonts w:ascii="Arial" w:hAnsi="Arial" w:cs="Arial"/>
          <w:b/>
          <w:bCs/>
          <w:color w:val="auto"/>
          <w:sz w:val="28"/>
          <w:szCs w:val="28"/>
        </w:rPr>
        <w:t>Prelucrarea</w:t>
      </w:r>
      <w:r w:rsidRPr="001B5045">
        <w:rPr>
          <w:rFonts w:ascii="Arial" w:hAnsi="Arial" w:cs="Arial"/>
          <w:b/>
          <w:bCs/>
          <w:color w:val="auto"/>
          <w:sz w:val="24"/>
          <w:szCs w:val="24"/>
        </w:rPr>
        <w:t xml:space="preserve"> și vizualizarea datelor</w:t>
      </w:r>
      <w:bookmarkEnd w:id="6"/>
      <w:bookmarkEnd w:id="7"/>
    </w:p>
    <w:p w14:paraId="2579871B" w14:textId="524B0838" w:rsidR="000E353A" w:rsidRDefault="000E353A" w:rsidP="000E353A">
      <w:pPr>
        <w:rPr>
          <w:rFonts w:ascii="Arial" w:hAnsi="Arial" w:cs="Arial"/>
          <w:sz w:val="24"/>
          <w:szCs w:val="24"/>
        </w:rPr>
      </w:pPr>
      <w:r>
        <w:rPr>
          <w:rFonts w:ascii="Arial" w:hAnsi="Arial" w:cs="Arial"/>
          <w:sz w:val="24"/>
          <w:szCs w:val="24"/>
        </w:rPr>
        <w:t xml:space="preserve">Pentru implementarea algoritmilor a fost folosită aplicația Jupyter Notebook, care reprezintă o modalitate ușoară și rapidă de a scrie cod Python și de a-l rula. </w:t>
      </w:r>
    </w:p>
    <w:p w14:paraId="16AD7E43" w14:textId="703457DE" w:rsidR="000E353A" w:rsidRDefault="000E353A" w:rsidP="000E353A">
      <w:pPr>
        <w:rPr>
          <w:rFonts w:ascii="Arial" w:hAnsi="Arial" w:cs="Arial"/>
          <w:sz w:val="24"/>
          <w:szCs w:val="24"/>
        </w:rPr>
      </w:pPr>
      <w:r>
        <w:rPr>
          <w:rFonts w:ascii="Arial" w:hAnsi="Arial" w:cs="Arial"/>
          <w:sz w:val="24"/>
          <w:szCs w:val="24"/>
        </w:rPr>
        <w:t>În ceea ce privește abordarea tehnică, pentru integrarea algoritmilor a fost folosită librăria Sci-kit learn.</w:t>
      </w:r>
    </w:p>
    <w:p w14:paraId="7C9040BC" w14:textId="6BE35584" w:rsidR="000E353A" w:rsidRDefault="002A584C" w:rsidP="000E353A">
      <w:pPr>
        <w:rPr>
          <w:rFonts w:ascii="Arial" w:hAnsi="Arial" w:cs="Arial"/>
          <w:sz w:val="24"/>
          <w:szCs w:val="24"/>
        </w:rPr>
      </w:pPr>
      <w:r>
        <w:rPr>
          <w:rFonts w:ascii="Arial" w:hAnsi="Arial" w:cs="Arial"/>
          <w:sz w:val="24"/>
          <w:szCs w:val="24"/>
        </w:rPr>
        <w:t xml:space="preserve">Pentru manipularea seturilor de date, în vederea încărcării, preprocesării și concatenării lor, a fost folosită librăria Pandas. </w:t>
      </w:r>
    </w:p>
    <w:p w14:paraId="4897048A" w14:textId="105A3C0D" w:rsidR="002A584C" w:rsidRDefault="002A584C" w:rsidP="000E353A">
      <w:pPr>
        <w:rPr>
          <w:rFonts w:ascii="Arial" w:hAnsi="Arial" w:cs="Arial"/>
          <w:sz w:val="24"/>
          <w:szCs w:val="24"/>
        </w:rPr>
      </w:pPr>
      <w:r>
        <w:rPr>
          <w:rFonts w:ascii="Arial" w:hAnsi="Arial" w:cs="Arial"/>
          <w:sz w:val="24"/>
          <w:szCs w:val="24"/>
        </w:rPr>
        <w:t>Pentru pregătirea textului pentru antrenarea modelului, a fost folosită librăria NLTK pentru tokenizare și eliminarea textului inutil. De asemenea, a fost aplicat un vectorizator TD-IDF pentru convertirea textului într-o matrice de caracteristici.</w:t>
      </w:r>
    </w:p>
    <w:p w14:paraId="57CAC232" w14:textId="2615961A" w:rsidR="002A584C" w:rsidRDefault="002A584C" w:rsidP="002A584C">
      <w:pPr>
        <w:jc w:val="center"/>
        <w:rPr>
          <w:rFonts w:ascii="Arial" w:hAnsi="Arial" w:cs="Arial"/>
          <w:sz w:val="24"/>
          <w:szCs w:val="24"/>
        </w:rPr>
      </w:pPr>
      <w:r>
        <w:rPr>
          <w:noProof/>
        </w:rPr>
        <w:drawing>
          <wp:inline distT="0" distB="0" distL="0" distR="0" wp14:anchorId="252C1C51" wp14:editId="2BD3481A">
            <wp:extent cx="4879960" cy="1516380"/>
            <wp:effectExtent l="0" t="0" r="0" b="7620"/>
            <wp:docPr id="596365024" name="Imagine 1" descr="O imagine care conține text, Font,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65024" name="Imagine 1" descr="O imagine care conține text, Font, linie, captură de ecran&#10;&#10;Descriere generată automat"/>
                    <pic:cNvPicPr/>
                  </pic:nvPicPr>
                  <pic:blipFill>
                    <a:blip r:embed="rId11"/>
                    <a:stretch>
                      <a:fillRect/>
                    </a:stretch>
                  </pic:blipFill>
                  <pic:spPr>
                    <a:xfrm>
                      <a:off x="0" y="0"/>
                      <a:ext cx="4959883" cy="1541215"/>
                    </a:xfrm>
                    <a:prstGeom prst="rect">
                      <a:avLst/>
                    </a:prstGeom>
                  </pic:spPr>
                </pic:pic>
              </a:graphicData>
            </a:graphic>
          </wp:inline>
        </w:drawing>
      </w:r>
    </w:p>
    <w:p w14:paraId="30453930" w14:textId="6381C69D" w:rsidR="002A584C" w:rsidRDefault="002A584C" w:rsidP="00314372">
      <w:pPr>
        <w:jc w:val="center"/>
        <w:rPr>
          <w:rFonts w:ascii="Arial" w:hAnsi="Arial" w:cs="Arial"/>
          <w:sz w:val="24"/>
          <w:szCs w:val="24"/>
        </w:rPr>
      </w:pPr>
      <w:r>
        <w:rPr>
          <w:rFonts w:ascii="Arial" w:hAnsi="Arial" w:cs="Arial"/>
          <w:sz w:val="24"/>
          <w:szCs w:val="24"/>
        </w:rPr>
        <w:t xml:space="preserve">Fig </w:t>
      </w:r>
      <w:r w:rsidR="00314372">
        <w:rPr>
          <w:rFonts w:ascii="Arial" w:hAnsi="Arial" w:cs="Arial"/>
          <w:sz w:val="24"/>
          <w:szCs w:val="24"/>
        </w:rPr>
        <w:t>4</w:t>
      </w:r>
      <w:r>
        <w:rPr>
          <w:rFonts w:ascii="Arial" w:hAnsi="Arial" w:cs="Arial"/>
          <w:sz w:val="24"/>
          <w:szCs w:val="24"/>
        </w:rPr>
        <w:t xml:space="preserve"> – prelucrarea datelor</w:t>
      </w:r>
    </w:p>
    <w:p w14:paraId="73BC9466" w14:textId="2417F832" w:rsidR="002A584C" w:rsidRDefault="002A584C" w:rsidP="002A584C">
      <w:pPr>
        <w:rPr>
          <w:rFonts w:ascii="Arial" w:hAnsi="Arial" w:cs="Arial"/>
          <w:sz w:val="24"/>
          <w:szCs w:val="24"/>
        </w:rPr>
      </w:pPr>
      <w:r>
        <w:rPr>
          <w:rFonts w:ascii="Arial" w:hAnsi="Arial" w:cs="Arial"/>
          <w:sz w:val="24"/>
          <w:szCs w:val="24"/>
        </w:rPr>
        <w:t>Pentru a oferi reprezentări vizuale ale datelor au fost Matplotlib și Seaborn, pentru a reprezenta grafic distribuția cuvintelor, lungimea textelor etc.</w:t>
      </w:r>
    </w:p>
    <w:p w14:paraId="7292DF6C" w14:textId="77777777" w:rsidR="002A584C" w:rsidRDefault="002A584C" w:rsidP="002A584C">
      <w:pPr>
        <w:rPr>
          <w:rFonts w:ascii="Arial" w:hAnsi="Arial" w:cs="Arial"/>
          <w:sz w:val="24"/>
          <w:szCs w:val="24"/>
        </w:rPr>
      </w:pPr>
    </w:p>
    <w:p w14:paraId="0A645561" w14:textId="7E63EF21" w:rsidR="002A584C" w:rsidRPr="00645FF3" w:rsidRDefault="00645FF3" w:rsidP="003E273F">
      <w:pPr>
        <w:pStyle w:val="Listparagraf"/>
        <w:numPr>
          <w:ilvl w:val="1"/>
          <w:numId w:val="3"/>
        </w:numPr>
        <w:outlineLvl w:val="1"/>
        <w:rPr>
          <w:rFonts w:ascii="Arial" w:hAnsi="Arial" w:cs="Arial"/>
          <w:b/>
          <w:bCs/>
          <w:sz w:val="24"/>
          <w:szCs w:val="24"/>
        </w:rPr>
      </w:pPr>
      <w:r w:rsidRPr="00645FF3">
        <w:rPr>
          <w:rFonts w:ascii="Arial" w:hAnsi="Arial" w:cs="Arial"/>
          <w:b/>
          <w:bCs/>
          <w:sz w:val="24"/>
          <w:szCs w:val="24"/>
        </w:rPr>
        <w:t xml:space="preserve"> </w:t>
      </w:r>
      <w:bookmarkStart w:id="8" w:name="_Toc158395528"/>
      <w:bookmarkStart w:id="9" w:name="_Toc158395574"/>
      <w:r w:rsidR="002A584C" w:rsidRPr="00645FF3">
        <w:rPr>
          <w:rFonts w:ascii="Arial" w:hAnsi="Arial" w:cs="Arial"/>
          <w:b/>
          <w:bCs/>
          <w:sz w:val="28"/>
          <w:szCs w:val="28"/>
        </w:rPr>
        <w:t>Antrenarea</w:t>
      </w:r>
      <w:r w:rsidR="002A584C" w:rsidRPr="00645FF3">
        <w:rPr>
          <w:rFonts w:ascii="Arial" w:hAnsi="Arial" w:cs="Arial"/>
          <w:b/>
          <w:bCs/>
          <w:sz w:val="24"/>
          <w:szCs w:val="24"/>
        </w:rPr>
        <w:t xml:space="preserve"> modelelor</w:t>
      </w:r>
      <w:bookmarkEnd w:id="8"/>
      <w:bookmarkEnd w:id="9"/>
    </w:p>
    <w:p w14:paraId="14807885" w14:textId="5B79DAE0" w:rsidR="002A584C" w:rsidRDefault="002A584C" w:rsidP="002A584C">
      <w:pPr>
        <w:rPr>
          <w:rFonts w:ascii="Arial" w:hAnsi="Arial" w:cs="Arial"/>
          <w:sz w:val="24"/>
          <w:szCs w:val="24"/>
        </w:rPr>
      </w:pPr>
      <w:r>
        <w:rPr>
          <w:rFonts w:ascii="Arial" w:hAnsi="Arial" w:cs="Arial"/>
          <w:sz w:val="24"/>
          <w:szCs w:val="24"/>
        </w:rPr>
        <w:t>Pentru antrenare au fost folosite mai multe modele de clasificare, precum: Naive Bayes, Random Forest, Linear SVC, Logistic Regression și XGBoost.</w:t>
      </w:r>
    </w:p>
    <w:p w14:paraId="493D7235" w14:textId="77777777" w:rsidR="00645FF3" w:rsidRDefault="002A584C" w:rsidP="002A584C">
      <w:pPr>
        <w:rPr>
          <w:rFonts w:ascii="Arial" w:hAnsi="Arial" w:cs="Arial"/>
          <w:sz w:val="24"/>
          <w:szCs w:val="24"/>
        </w:rPr>
      </w:pPr>
      <w:r>
        <w:rPr>
          <w:rFonts w:ascii="Arial" w:hAnsi="Arial" w:cs="Arial"/>
          <w:sz w:val="24"/>
          <w:szCs w:val="24"/>
        </w:rPr>
        <w:t xml:space="preserve">Încercări suplimentare de îmbunătățire a rezultatelor prin creșterea complexității algoritmilor au fost încercate doar în cazul XGBoost, </w:t>
      </w:r>
      <w:r w:rsidR="00645FF3">
        <w:rPr>
          <w:rFonts w:ascii="Arial" w:hAnsi="Arial" w:cs="Arial"/>
          <w:sz w:val="24"/>
          <w:szCs w:val="24"/>
        </w:rPr>
        <w:t>unde s-a încercat folosirea Grid Search, însă făcând încercări minime la nivelul optimizării parametrilor, deoarece alți algoritmi s-au dovedit deja a fi suficient de eficienți pentru îndeplinirea așteptărilor.</w:t>
      </w:r>
    </w:p>
    <w:p w14:paraId="4F6C01E4" w14:textId="56226D6A" w:rsidR="002A584C" w:rsidRDefault="00645FF3" w:rsidP="00645FF3">
      <w:pPr>
        <w:jc w:val="center"/>
        <w:rPr>
          <w:rFonts w:ascii="Arial" w:hAnsi="Arial" w:cs="Arial"/>
          <w:sz w:val="24"/>
          <w:szCs w:val="24"/>
        </w:rPr>
      </w:pPr>
      <w:r w:rsidRPr="00645FF3">
        <w:rPr>
          <w:rFonts w:ascii="Arial" w:hAnsi="Arial" w:cs="Arial"/>
          <w:noProof/>
          <w:sz w:val="24"/>
          <w:szCs w:val="24"/>
        </w:rPr>
        <w:drawing>
          <wp:inline distT="0" distB="0" distL="0" distR="0" wp14:anchorId="381824D5" wp14:editId="2C2F27F2">
            <wp:extent cx="2636520" cy="1243642"/>
            <wp:effectExtent l="0" t="0" r="0" b="0"/>
            <wp:docPr id="731364680"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64680" name="Imagine 1" descr="O imagine care conține text, Font, captură de ecran&#10;&#10;Descriere generată automat"/>
                    <pic:cNvPicPr/>
                  </pic:nvPicPr>
                  <pic:blipFill>
                    <a:blip r:embed="rId12"/>
                    <a:stretch>
                      <a:fillRect/>
                    </a:stretch>
                  </pic:blipFill>
                  <pic:spPr>
                    <a:xfrm>
                      <a:off x="0" y="0"/>
                      <a:ext cx="2645240" cy="1247755"/>
                    </a:xfrm>
                    <a:prstGeom prst="rect">
                      <a:avLst/>
                    </a:prstGeom>
                  </pic:spPr>
                </pic:pic>
              </a:graphicData>
            </a:graphic>
          </wp:inline>
        </w:drawing>
      </w:r>
    </w:p>
    <w:p w14:paraId="3D779A96" w14:textId="281C2B75" w:rsidR="00314372" w:rsidRDefault="00645FF3" w:rsidP="00314372">
      <w:pPr>
        <w:jc w:val="center"/>
        <w:rPr>
          <w:rFonts w:ascii="Arial" w:hAnsi="Arial" w:cs="Arial"/>
          <w:sz w:val="24"/>
          <w:szCs w:val="24"/>
        </w:rPr>
      </w:pPr>
      <w:r>
        <w:rPr>
          <w:rFonts w:ascii="Arial" w:hAnsi="Arial" w:cs="Arial"/>
          <w:sz w:val="24"/>
          <w:szCs w:val="24"/>
        </w:rPr>
        <w:t xml:space="preserve">Fig </w:t>
      </w:r>
      <w:r w:rsidR="00314372">
        <w:rPr>
          <w:rFonts w:ascii="Arial" w:hAnsi="Arial" w:cs="Arial"/>
          <w:sz w:val="24"/>
          <w:szCs w:val="24"/>
        </w:rPr>
        <w:t>5</w:t>
      </w:r>
      <w:r>
        <w:rPr>
          <w:rFonts w:ascii="Arial" w:hAnsi="Arial" w:cs="Arial"/>
          <w:sz w:val="24"/>
          <w:szCs w:val="24"/>
        </w:rPr>
        <w:t xml:space="preserve"> – parametrii folosiți pentru Grid Search</w:t>
      </w:r>
    </w:p>
    <w:p w14:paraId="77A71BAA" w14:textId="7C842EA7" w:rsidR="00645FF3" w:rsidRPr="00645FF3" w:rsidRDefault="00314372" w:rsidP="003E273F">
      <w:pPr>
        <w:pStyle w:val="Listparagraf"/>
        <w:numPr>
          <w:ilvl w:val="0"/>
          <w:numId w:val="3"/>
        </w:numPr>
        <w:outlineLvl w:val="0"/>
        <w:rPr>
          <w:rFonts w:ascii="Arial" w:hAnsi="Arial" w:cs="Arial"/>
          <w:b/>
          <w:bCs/>
          <w:sz w:val="40"/>
          <w:szCs w:val="40"/>
        </w:rPr>
      </w:pPr>
      <w:r>
        <w:rPr>
          <w:rFonts w:ascii="Arial" w:hAnsi="Arial" w:cs="Arial"/>
          <w:b/>
          <w:bCs/>
          <w:sz w:val="40"/>
          <w:szCs w:val="40"/>
        </w:rPr>
        <w:lastRenderedPageBreak/>
        <w:t xml:space="preserve"> </w:t>
      </w:r>
      <w:bookmarkStart w:id="10" w:name="_Toc158395529"/>
      <w:bookmarkStart w:id="11" w:name="_Toc158395575"/>
      <w:r w:rsidR="00645FF3" w:rsidRPr="00645FF3">
        <w:rPr>
          <w:rFonts w:ascii="Arial" w:hAnsi="Arial" w:cs="Arial"/>
          <w:b/>
          <w:bCs/>
          <w:sz w:val="40"/>
          <w:szCs w:val="40"/>
        </w:rPr>
        <w:t>Rezultate obținute</w:t>
      </w:r>
      <w:bookmarkEnd w:id="10"/>
      <w:bookmarkEnd w:id="11"/>
    </w:p>
    <w:p w14:paraId="203F0489" w14:textId="55336E29" w:rsidR="00314372" w:rsidRDefault="00645FF3" w:rsidP="00645FF3">
      <w:pPr>
        <w:rPr>
          <w:rFonts w:ascii="Arial" w:hAnsi="Arial" w:cs="Arial"/>
          <w:sz w:val="24"/>
          <w:szCs w:val="24"/>
        </w:rPr>
      </w:pPr>
      <w:r>
        <w:rPr>
          <w:rFonts w:ascii="Arial" w:hAnsi="Arial" w:cs="Arial"/>
          <w:sz w:val="24"/>
          <w:szCs w:val="24"/>
        </w:rPr>
        <w:t>Rezultatele obținute au fost, în mare măsură, cele așteptate. Random Forest s-a clasificat pe primul loc, cu o acuratețe de 0.9955.</w:t>
      </w:r>
      <w:r w:rsidR="00314372">
        <w:rPr>
          <w:rFonts w:ascii="Arial" w:hAnsi="Arial" w:cs="Arial"/>
          <w:sz w:val="24"/>
          <w:szCs w:val="24"/>
        </w:rPr>
        <w:t xml:space="preserve"> Cele mai slabe rezultate le-a avut Logistic Regression, deși acestea îndeplinesc așteptările inițiale.</w:t>
      </w:r>
      <w:r>
        <w:rPr>
          <w:rFonts w:ascii="Arial" w:hAnsi="Arial" w:cs="Arial"/>
          <w:sz w:val="24"/>
          <w:szCs w:val="24"/>
        </w:rPr>
        <w:t xml:space="preserve"> </w:t>
      </w:r>
    </w:p>
    <w:p w14:paraId="19EFC872" w14:textId="49704A40" w:rsidR="00645FF3" w:rsidRDefault="00645FF3" w:rsidP="00645FF3">
      <w:pPr>
        <w:rPr>
          <w:rFonts w:ascii="Arial" w:hAnsi="Arial" w:cs="Arial"/>
          <w:sz w:val="24"/>
          <w:szCs w:val="24"/>
        </w:rPr>
      </w:pPr>
      <w:r>
        <w:rPr>
          <w:rFonts w:ascii="Arial" w:hAnsi="Arial" w:cs="Arial"/>
          <w:sz w:val="24"/>
          <w:szCs w:val="24"/>
        </w:rPr>
        <w:t>Punctual, clasificarea algoritmilor arată astfel:</w:t>
      </w:r>
    </w:p>
    <w:tbl>
      <w:tblPr>
        <w:tblStyle w:val="Tabelgril"/>
        <w:tblW w:w="9236" w:type="dxa"/>
        <w:jc w:val="center"/>
        <w:tblLook w:val="04A0" w:firstRow="1" w:lastRow="0" w:firstColumn="1" w:lastColumn="0" w:noHBand="0" w:noVBand="1"/>
      </w:tblPr>
      <w:tblGrid>
        <w:gridCol w:w="1539"/>
        <w:gridCol w:w="1539"/>
        <w:gridCol w:w="1539"/>
        <w:gridCol w:w="1539"/>
        <w:gridCol w:w="1540"/>
        <w:gridCol w:w="1540"/>
      </w:tblGrid>
      <w:tr w:rsidR="00645FF3" w14:paraId="69465E4A" w14:textId="77777777" w:rsidTr="00645FF3">
        <w:trPr>
          <w:trHeight w:val="510"/>
          <w:jc w:val="center"/>
        </w:trPr>
        <w:tc>
          <w:tcPr>
            <w:tcW w:w="1539" w:type="dxa"/>
            <w:vAlign w:val="center"/>
          </w:tcPr>
          <w:p w14:paraId="5F7F2550" w14:textId="2E1A0FAC" w:rsidR="00645FF3" w:rsidRPr="00645FF3" w:rsidRDefault="00645FF3" w:rsidP="00645FF3">
            <w:pPr>
              <w:jc w:val="center"/>
              <w:rPr>
                <w:rFonts w:ascii="Arial" w:hAnsi="Arial" w:cs="Arial"/>
                <w:b/>
                <w:bCs/>
                <w:sz w:val="24"/>
                <w:szCs w:val="24"/>
              </w:rPr>
            </w:pPr>
            <w:r w:rsidRPr="00645FF3">
              <w:rPr>
                <w:rFonts w:ascii="Arial" w:hAnsi="Arial" w:cs="Arial"/>
                <w:b/>
                <w:bCs/>
                <w:sz w:val="24"/>
                <w:szCs w:val="24"/>
              </w:rPr>
              <w:t>Algoritm</w:t>
            </w:r>
          </w:p>
        </w:tc>
        <w:tc>
          <w:tcPr>
            <w:tcW w:w="1539" w:type="dxa"/>
            <w:vAlign w:val="center"/>
          </w:tcPr>
          <w:p w14:paraId="2BC745F4" w14:textId="41D56FBA" w:rsidR="00645FF3" w:rsidRPr="00645FF3" w:rsidRDefault="00314372" w:rsidP="00645FF3">
            <w:pPr>
              <w:jc w:val="center"/>
              <w:rPr>
                <w:rFonts w:ascii="Arial" w:hAnsi="Arial" w:cs="Arial"/>
                <w:b/>
                <w:bCs/>
                <w:sz w:val="24"/>
                <w:szCs w:val="24"/>
              </w:rPr>
            </w:pPr>
            <w:r>
              <w:rPr>
                <w:rFonts w:ascii="Arial" w:hAnsi="Arial" w:cs="Arial"/>
                <w:b/>
                <w:bCs/>
                <w:sz w:val="24"/>
                <w:szCs w:val="24"/>
              </w:rPr>
              <w:t>RF</w:t>
            </w:r>
          </w:p>
        </w:tc>
        <w:tc>
          <w:tcPr>
            <w:tcW w:w="1539" w:type="dxa"/>
            <w:vAlign w:val="center"/>
          </w:tcPr>
          <w:p w14:paraId="16D37DF5" w14:textId="496EE6BE" w:rsidR="00645FF3" w:rsidRPr="00645FF3" w:rsidRDefault="00314372" w:rsidP="00645FF3">
            <w:pPr>
              <w:jc w:val="center"/>
              <w:rPr>
                <w:rFonts w:ascii="Arial" w:hAnsi="Arial" w:cs="Arial"/>
                <w:b/>
                <w:bCs/>
                <w:sz w:val="24"/>
                <w:szCs w:val="24"/>
              </w:rPr>
            </w:pPr>
            <w:r>
              <w:rPr>
                <w:rFonts w:ascii="Arial" w:hAnsi="Arial" w:cs="Arial"/>
                <w:b/>
                <w:bCs/>
                <w:sz w:val="24"/>
                <w:szCs w:val="24"/>
              </w:rPr>
              <w:t>L SVC</w:t>
            </w:r>
          </w:p>
        </w:tc>
        <w:tc>
          <w:tcPr>
            <w:tcW w:w="1539" w:type="dxa"/>
            <w:vAlign w:val="center"/>
          </w:tcPr>
          <w:p w14:paraId="4A93CB16" w14:textId="76EFCA1F" w:rsidR="00645FF3" w:rsidRPr="00645FF3" w:rsidRDefault="00314372" w:rsidP="00645FF3">
            <w:pPr>
              <w:jc w:val="center"/>
              <w:rPr>
                <w:rFonts w:ascii="Arial" w:hAnsi="Arial" w:cs="Arial"/>
                <w:b/>
                <w:bCs/>
                <w:sz w:val="24"/>
                <w:szCs w:val="24"/>
              </w:rPr>
            </w:pPr>
            <w:r>
              <w:rPr>
                <w:rFonts w:ascii="Arial" w:hAnsi="Arial" w:cs="Arial"/>
                <w:b/>
                <w:bCs/>
                <w:sz w:val="24"/>
                <w:szCs w:val="24"/>
              </w:rPr>
              <w:t>XGB</w:t>
            </w:r>
          </w:p>
        </w:tc>
        <w:tc>
          <w:tcPr>
            <w:tcW w:w="1540" w:type="dxa"/>
            <w:vAlign w:val="center"/>
          </w:tcPr>
          <w:p w14:paraId="22E2F5D8" w14:textId="7D989F82" w:rsidR="00645FF3" w:rsidRPr="00645FF3" w:rsidRDefault="00314372" w:rsidP="00645FF3">
            <w:pPr>
              <w:jc w:val="center"/>
              <w:rPr>
                <w:rFonts w:ascii="Arial" w:hAnsi="Arial" w:cs="Arial"/>
                <w:b/>
                <w:bCs/>
                <w:sz w:val="24"/>
                <w:szCs w:val="24"/>
              </w:rPr>
            </w:pPr>
            <w:r>
              <w:rPr>
                <w:rFonts w:ascii="Arial" w:hAnsi="Arial" w:cs="Arial"/>
                <w:b/>
                <w:bCs/>
                <w:sz w:val="24"/>
                <w:szCs w:val="24"/>
              </w:rPr>
              <w:t>NB</w:t>
            </w:r>
          </w:p>
        </w:tc>
        <w:tc>
          <w:tcPr>
            <w:tcW w:w="1540" w:type="dxa"/>
            <w:vAlign w:val="center"/>
          </w:tcPr>
          <w:p w14:paraId="77FE13B1" w14:textId="6D0985AF" w:rsidR="00645FF3" w:rsidRPr="00645FF3" w:rsidRDefault="00314372" w:rsidP="00645FF3">
            <w:pPr>
              <w:jc w:val="center"/>
              <w:rPr>
                <w:rFonts w:ascii="Arial" w:hAnsi="Arial" w:cs="Arial"/>
                <w:b/>
                <w:bCs/>
                <w:sz w:val="24"/>
                <w:szCs w:val="24"/>
              </w:rPr>
            </w:pPr>
            <w:r>
              <w:rPr>
                <w:rFonts w:ascii="Arial" w:hAnsi="Arial" w:cs="Arial"/>
                <w:b/>
                <w:bCs/>
                <w:sz w:val="24"/>
                <w:szCs w:val="24"/>
              </w:rPr>
              <w:t>LR</w:t>
            </w:r>
          </w:p>
        </w:tc>
      </w:tr>
      <w:tr w:rsidR="00314372" w14:paraId="1C93D89A" w14:textId="77777777" w:rsidTr="00645FF3">
        <w:trPr>
          <w:trHeight w:val="488"/>
          <w:jc w:val="center"/>
        </w:trPr>
        <w:tc>
          <w:tcPr>
            <w:tcW w:w="1539" w:type="dxa"/>
            <w:vAlign w:val="center"/>
          </w:tcPr>
          <w:p w14:paraId="4B9C39CA" w14:textId="2E88E080" w:rsidR="00314372" w:rsidRPr="00645FF3" w:rsidRDefault="00314372" w:rsidP="00314372">
            <w:pPr>
              <w:jc w:val="center"/>
              <w:rPr>
                <w:rFonts w:ascii="Arial" w:hAnsi="Arial" w:cs="Arial"/>
                <w:b/>
                <w:bCs/>
                <w:sz w:val="24"/>
                <w:szCs w:val="24"/>
              </w:rPr>
            </w:pPr>
            <w:r w:rsidRPr="00645FF3">
              <w:rPr>
                <w:rFonts w:ascii="Arial" w:hAnsi="Arial" w:cs="Arial"/>
                <w:b/>
                <w:bCs/>
                <w:sz w:val="24"/>
                <w:szCs w:val="24"/>
              </w:rPr>
              <w:t>Acuratețe</w:t>
            </w:r>
          </w:p>
        </w:tc>
        <w:tc>
          <w:tcPr>
            <w:tcW w:w="1539" w:type="dxa"/>
            <w:vAlign w:val="center"/>
          </w:tcPr>
          <w:p w14:paraId="4361CC5B" w14:textId="521A8770" w:rsidR="00314372" w:rsidRPr="00645FF3" w:rsidRDefault="00314372" w:rsidP="00314372">
            <w:pPr>
              <w:pStyle w:val="PreformatatHTML"/>
              <w:shd w:val="clear" w:color="auto" w:fill="FFFFFF"/>
              <w:wordWrap w:val="0"/>
              <w:jc w:val="center"/>
              <w:textAlignment w:val="baseline"/>
              <w:rPr>
                <w:color w:val="000000"/>
                <w:sz w:val="21"/>
                <w:szCs w:val="21"/>
              </w:rPr>
            </w:pPr>
            <w:r>
              <w:rPr>
                <w:color w:val="000000"/>
                <w:sz w:val="21"/>
                <w:szCs w:val="21"/>
              </w:rPr>
              <w:t>0.9955</w:t>
            </w:r>
          </w:p>
        </w:tc>
        <w:tc>
          <w:tcPr>
            <w:tcW w:w="1539" w:type="dxa"/>
            <w:vAlign w:val="center"/>
          </w:tcPr>
          <w:p w14:paraId="19E98DF6" w14:textId="437A713A" w:rsidR="00314372" w:rsidRPr="00645FF3" w:rsidRDefault="00314372" w:rsidP="00314372">
            <w:pPr>
              <w:pStyle w:val="PreformatatHTML"/>
              <w:shd w:val="clear" w:color="auto" w:fill="FFFFFF"/>
              <w:wordWrap w:val="0"/>
              <w:jc w:val="center"/>
              <w:textAlignment w:val="baseline"/>
              <w:rPr>
                <w:color w:val="000000"/>
                <w:sz w:val="21"/>
                <w:szCs w:val="21"/>
              </w:rPr>
            </w:pPr>
            <w:r>
              <w:rPr>
                <w:color w:val="000000"/>
                <w:sz w:val="21"/>
                <w:szCs w:val="21"/>
              </w:rPr>
              <w:t>0.9897</w:t>
            </w:r>
          </w:p>
        </w:tc>
        <w:tc>
          <w:tcPr>
            <w:tcW w:w="1539" w:type="dxa"/>
            <w:vAlign w:val="center"/>
          </w:tcPr>
          <w:p w14:paraId="2FF7D41C" w14:textId="65FF73F9" w:rsidR="00314372" w:rsidRPr="00645FF3" w:rsidRDefault="00314372" w:rsidP="00314372">
            <w:pPr>
              <w:pStyle w:val="PreformatatHTML"/>
              <w:shd w:val="clear" w:color="auto" w:fill="FFFFFF"/>
              <w:wordWrap w:val="0"/>
              <w:jc w:val="center"/>
              <w:textAlignment w:val="baseline"/>
              <w:rPr>
                <w:color w:val="000000"/>
                <w:sz w:val="21"/>
                <w:szCs w:val="21"/>
              </w:rPr>
            </w:pPr>
            <w:r>
              <w:rPr>
                <w:color w:val="000000"/>
                <w:sz w:val="21"/>
                <w:szCs w:val="21"/>
              </w:rPr>
              <w:t>0.9892</w:t>
            </w:r>
          </w:p>
        </w:tc>
        <w:tc>
          <w:tcPr>
            <w:tcW w:w="1540" w:type="dxa"/>
            <w:vAlign w:val="center"/>
          </w:tcPr>
          <w:p w14:paraId="5191036C" w14:textId="2CF5A8C6" w:rsidR="00314372" w:rsidRPr="00645FF3" w:rsidRDefault="00314372" w:rsidP="00314372">
            <w:pPr>
              <w:pStyle w:val="PreformatatHTML"/>
              <w:shd w:val="clear" w:color="auto" w:fill="FFFFFF"/>
              <w:wordWrap w:val="0"/>
              <w:jc w:val="center"/>
              <w:textAlignment w:val="baseline"/>
              <w:rPr>
                <w:color w:val="000000"/>
                <w:sz w:val="21"/>
                <w:szCs w:val="21"/>
              </w:rPr>
            </w:pPr>
            <w:r>
              <w:rPr>
                <w:color w:val="000000"/>
                <w:sz w:val="21"/>
                <w:szCs w:val="21"/>
              </w:rPr>
              <w:t>0.9780</w:t>
            </w:r>
          </w:p>
        </w:tc>
        <w:tc>
          <w:tcPr>
            <w:tcW w:w="1540" w:type="dxa"/>
            <w:vAlign w:val="center"/>
          </w:tcPr>
          <w:p w14:paraId="433D2A7D" w14:textId="20618673" w:rsidR="00314372" w:rsidRPr="00645FF3" w:rsidRDefault="00314372" w:rsidP="00314372">
            <w:pPr>
              <w:pStyle w:val="PreformatatHTML"/>
              <w:shd w:val="clear" w:color="auto" w:fill="FFFFFF"/>
              <w:wordWrap w:val="0"/>
              <w:jc w:val="center"/>
              <w:textAlignment w:val="baseline"/>
              <w:rPr>
                <w:color w:val="000000"/>
                <w:sz w:val="21"/>
                <w:szCs w:val="21"/>
              </w:rPr>
            </w:pPr>
            <w:r>
              <w:rPr>
                <w:color w:val="000000"/>
                <w:sz w:val="21"/>
                <w:szCs w:val="21"/>
              </w:rPr>
              <w:t>0.9767</w:t>
            </w:r>
          </w:p>
        </w:tc>
      </w:tr>
    </w:tbl>
    <w:p w14:paraId="0A911FF8" w14:textId="67E063DE" w:rsidR="00314372" w:rsidRDefault="00314372" w:rsidP="00645FF3">
      <w:pPr>
        <w:rPr>
          <w:rFonts w:ascii="Arial" w:hAnsi="Arial" w:cs="Arial"/>
          <w:sz w:val="24"/>
          <w:szCs w:val="24"/>
        </w:rPr>
      </w:pPr>
    </w:p>
    <w:p w14:paraId="54B82FAF" w14:textId="33315A80" w:rsidR="00314372" w:rsidRDefault="00314372" w:rsidP="00314372">
      <w:pPr>
        <w:jc w:val="center"/>
        <w:rPr>
          <w:rFonts w:ascii="Arial" w:hAnsi="Arial" w:cs="Arial"/>
          <w:sz w:val="24"/>
          <w:szCs w:val="24"/>
        </w:rPr>
      </w:pPr>
      <w:r w:rsidRPr="00314372">
        <w:rPr>
          <w:rFonts w:ascii="Arial" w:hAnsi="Arial" w:cs="Arial"/>
          <w:noProof/>
          <w:sz w:val="24"/>
          <w:szCs w:val="24"/>
        </w:rPr>
        <w:drawing>
          <wp:inline distT="0" distB="0" distL="0" distR="0" wp14:anchorId="07699F85" wp14:editId="7AB65EEC">
            <wp:extent cx="3494035" cy="3558540"/>
            <wp:effectExtent l="0" t="0" r="0" b="3810"/>
            <wp:docPr id="1670279116" name="Imagine 1" descr="O imagine care conține text, captură de ecran,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9116" name="Imagine 1" descr="O imagine care conține text, captură de ecran, diagramă, Font&#10;&#10;Descriere generată automat"/>
                    <pic:cNvPicPr/>
                  </pic:nvPicPr>
                  <pic:blipFill>
                    <a:blip r:embed="rId13"/>
                    <a:stretch>
                      <a:fillRect/>
                    </a:stretch>
                  </pic:blipFill>
                  <pic:spPr>
                    <a:xfrm>
                      <a:off x="0" y="0"/>
                      <a:ext cx="3497412" cy="3561980"/>
                    </a:xfrm>
                    <a:prstGeom prst="rect">
                      <a:avLst/>
                    </a:prstGeom>
                  </pic:spPr>
                </pic:pic>
              </a:graphicData>
            </a:graphic>
          </wp:inline>
        </w:drawing>
      </w:r>
    </w:p>
    <w:p w14:paraId="45BF3B9C" w14:textId="6B73BC85" w:rsidR="00314372" w:rsidRDefault="00314372" w:rsidP="00314372">
      <w:pPr>
        <w:jc w:val="center"/>
        <w:rPr>
          <w:rFonts w:ascii="Arial" w:hAnsi="Arial" w:cs="Arial"/>
          <w:sz w:val="24"/>
          <w:szCs w:val="24"/>
        </w:rPr>
      </w:pPr>
      <w:r>
        <w:rPr>
          <w:rFonts w:ascii="Arial" w:hAnsi="Arial" w:cs="Arial"/>
          <w:sz w:val="24"/>
          <w:szCs w:val="24"/>
        </w:rPr>
        <w:t>Fig 5 – matricea de confuzie dată de XGBoost</w:t>
      </w:r>
    </w:p>
    <w:p w14:paraId="31A869FD" w14:textId="77777777" w:rsidR="00314372" w:rsidRDefault="00314372" w:rsidP="00314372">
      <w:pPr>
        <w:jc w:val="center"/>
        <w:rPr>
          <w:rFonts w:ascii="Arial" w:hAnsi="Arial" w:cs="Arial"/>
          <w:sz w:val="24"/>
          <w:szCs w:val="24"/>
        </w:rPr>
      </w:pPr>
    </w:p>
    <w:p w14:paraId="2D4676B4" w14:textId="447170C1" w:rsidR="00314372" w:rsidRDefault="00314372" w:rsidP="003E273F">
      <w:pPr>
        <w:pStyle w:val="Listparagraf"/>
        <w:numPr>
          <w:ilvl w:val="0"/>
          <w:numId w:val="3"/>
        </w:numPr>
        <w:outlineLvl w:val="0"/>
        <w:rPr>
          <w:rFonts w:ascii="Arial" w:hAnsi="Arial" w:cs="Arial"/>
          <w:b/>
          <w:bCs/>
          <w:sz w:val="40"/>
          <w:szCs w:val="40"/>
        </w:rPr>
      </w:pPr>
      <w:bookmarkStart w:id="12" w:name="_Toc158395530"/>
      <w:bookmarkStart w:id="13" w:name="_Toc158395576"/>
      <w:r w:rsidRPr="00314372">
        <w:rPr>
          <w:rFonts w:ascii="Arial" w:hAnsi="Arial" w:cs="Arial"/>
          <w:b/>
          <w:bCs/>
          <w:sz w:val="40"/>
          <w:szCs w:val="40"/>
        </w:rPr>
        <w:t>Studiu de piață</w:t>
      </w:r>
      <w:bookmarkEnd w:id="12"/>
      <w:bookmarkEnd w:id="13"/>
    </w:p>
    <w:p w14:paraId="3C3CCFFB" w14:textId="2D95A2AA" w:rsidR="00314372" w:rsidRDefault="00314372" w:rsidP="00314372">
      <w:pPr>
        <w:rPr>
          <w:rFonts w:ascii="Arial" w:hAnsi="Arial" w:cs="Arial"/>
          <w:sz w:val="24"/>
          <w:szCs w:val="24"/>
        </w:rPr>
      </w:pPr>
      <w:r w:rsidRPr="00314372">
        <w:rPr>
          <w:rFonts w:ascii="Arial" w:hAnsi="Arial" w:cs="Arial"/>
          <w:sz w:val="24"/>
          <w:szCs w:val="24"/>
        </w:rPr>
        <w:t>Pentr</w:t>
      </w:r>
      <w:r>
        <w:rPr>
          <w:rFonts w:ascii="Arial" w:hAnsi="Arial" w:cs="Arial"/>
          <w:sz w:val="24"/>
          <w:szCs w:val="24"/>
        </w:rPr>
        <w:t xml:space="preserve">u a putea stabili o comparație cu alte proiecte similare, au fost făcut un studiu de piață în vederea găsirii și altor încercări de a implementa algoritmi pentru detectarea mesajelor SMS spam. </w:t>
      </w:r>
    </w:p>
    <w:p w14:paraId="459B44BE" w14:textId="7C420E5A" w:rsidR="00314372" w:rsidRDefault="00314372" w:rsidP="00314372">
      <w:pPr>
        <w:rPr>
          <w:rFonts w:ascii="Arial" w:hAnsi="Arial" w:cs="Arial"/>
          <w:sz w:val="24"/>
          <w:szCs w:val="24"/>
        </w:rPr>
      </w:pPr>
      <w:r>
        <w:rPr>
          <w:rFonts w:ascii="Arial" w:hAnsi="Arial" w:cs="Arial"/>
          <w:sz w:val="24"/>
          <w:szCs w:val="24"/>
        </w:rPr>
        <w:t>Un studiu selectat ca exemplu este cel făcut de Rachel B., intitulat „SMS Spam Detection”, în cadrul Institutului de Tehnologie și Științe din cadrul Universității Karunya din India</w:t>
      </w:r>
      <w:sdt>
        <w:sdtPr>
          <w:rPr>
            <w:rFonts w:ascii="Arial" w:hAnsi="Arial" w:cs="Arial"/>
            <w:sz w:val="24"/>
            <w:szCs w:val="24"/>
          </w:rPr>
          <w:id w:val="-1442218151"/>
          <w:citation/>
        </w:sdtPr>
        <w:sdtContent>
          <w:r>
            <w:rPr>
              <w:rFonts w:ascii="Arial" w:hAnsi="Arial" w:cs="Arial"/>
              <w:sz w:val="24"/>
              <w:szCs w:val="24"/>
            </w:rPr>
            <w:fldChar w:fldCharType="begin"/>
          </w:r>
          <w:r>
            <w:rPr>
              <w:rFonts w:ascii="Arial" w:hAnsi="Arial" w:cs="Arial"/>
              <w:sz w:val="24"/>
              <w:szCs w:val="24"/>
            </w:rPr>
            <w:instrText xml:space="preserve"> CITATION Rac21 \l 1048 </w:instrText>
          </w:r>
          <w:r>
            <w:rPr>
              <w:rFonts w:ascii="Arial" w:hAnsi="Arial" w:cs="Arial"/>
              <w:sz w:val="24"/>
              <w:szCs w:val="24"/>
            </w:rPr>
            <w:fldChar w:fldCharType="separate"/>
          </w:r>
          <w:r>
            <w:rPr>
              <w:rFonts w:ascii="Arial" w:hAnsi="Arial" w:cs="Arial"/>
              <w:noProof/>
              <w:sz w:val="24"/>
              <w:szCs w:val="24"/>
            </w:rPr>
            <w:t xml:space="preserve"> </w:t>
          </w:r>
          <w:r w:rsidRPr="00314372">
            <w:rPr>
              <w:rFonts w:ascii="Arial" w:hAnsi="Arial" w:cs="Arial"/>
              <w:noProof/>
              <w:sz w:val="24"/>
              <w:szCs w:val="24"/>
            </w:rPr>
            <w:t>[5]</w:t>
          </w:r>
          <w:r>
            <w:rPr>
              <w:rFonts w:ascii="Arial" w:hAnsi="Arial" w:cs="Arial"/>
              <w:sz w:val="24"/>
              <w:szCs w:val="24"/>
            </w:rPr>
            <w:fldChar w:fldCharType="end"/>
          </w:r>
        </w:sdtContent>
      </w:sdt>
      <w:r>
        <w:rPr>
          <w:rFonts w:ascii="Arial" w:hAnsi="Arial" w:cs="Arial"/>
          <w:sz w:val="24"/>
          <w:szCs w:val="24"/>
        </w:rPr>
        <w:t xml:space="preserve">. </w:t>
      </w:r>
    </w:p>
    <w:p w14:paraId="2A211F71" w14:textId="338977B9" w:rsidR="00314372" w:rsidRDefault="003E273F" w:rsidP="00314372">
      <w:pPr>
        <w:rPr>
          <w:rFonts w:ascii="Arial" w:hAnsi="Arial" w:cs="Arial"/>
          <w:sz w:val="24"/>
          <w:szCs w:val="24"/>
        </w:rPr>
      </w:pPr>
      <w:r>
        <w:rPr>
          <w:rFonts w:ascii="Arial" w:hAnsi="Arial" w:cs="Arial"/>
          <w:sz w:val="24"/>
          <w:szCs w:val="24"/>
        </w:rPr>
        <w:t>Setul de date folosit conținea doar ~5000 de intrări, iar doi dintre algoritmii folosiți în studiul nostru, a fost folosit în studiul în cauză, pe lângă K-NN, SVM și Decision Tree.</w:t>
      </w:r>
    </w:p>
    <w:p w14:paraId="3BFA0D70" w14:textId="0F13759D" w:rsidR="003E273F" w:rsidRDefault="003E273F" w:rsidP="00314372">
      <w:pPr>
        <w:rPr>
          <w:rFonts w:ascii="Arial" w:hAnsi="Arial" w:cs="Arial"/>
          <w:sz w:val="24"/>
          <w:szCs w:val="24"/>
        </w:rPr>
      </w:pPr>
      <w:r>
        <w:rPr>
          <w:rFonts w:ascii="Arial" w:hAnsi="Arial" w:cs="Arial"/>
          <w:sz w:val="24"/>
          <w:szCs w:val="24"/>
        </w:rPr>
        <w:lastRenderedPageBreak/>
        <w:t>Rezultate puțin mai slabe, însă similare au fost obținute, cu SVM clasificându-se pe primul loc, urmat de Naive Bayes și Random Forest.</w:t>
      </w:r>
    </w:p>
    <w:p w14:paraId="58B2698F" w14:textId="2D84E75E" w:rsidR="003E273F" w:rsidRDefault="003E273F" w:rsidP="003E273F">
      <w:pPr>
        <w:jc w:val="center"/>
        <w:rPr>
          <w:rFonts w:ascii="Arial" w:hAnsi="Arial" w:cs="Arial"/>
          <w:sz w:val="24"/>
          <w:szCs w:val="24"/>
        </w:rPr>
      </w:pPr>
      <w:r w:rsidRPr="003E273F">
        <w:rPr>
          <w:rFonts w:ascii="Arial" w:hAnsi="Arial" w:cs="Arial"/>
          <w:noProof/>
          <w:sz w:val="24"/>
          <w:szCs w:val="24"/>
        </w:rPr>
        <w:drawing>
          <wp:inline distT="0" distB="0" distL="0" distR="0" wp14:anchorId="5EACDA89" wp14:editId="65E9D608">
            <wp:extent cx="5760720" cy="1678305"/>
            <wp:effectExtent l="0" t="0" r="0" b="0"/>
            <wp:docPr id="649633293"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3293" name="Imagine 1" descr="O imagine care conține text, captură de ecran, Font, număr&#10;&#10;Descriere generată automat"/>
                    <pic:cNvPicPr/>
                  </pic:nvPicPr>
                  <pic:blipFill>
                    <a:blip r:embed="rId14"/>
                    <a:stretch>
                      <a:fillRect/>
                    </a:stretch>
                  </pic:blipFill>
                  <pic:spPr>
                    <a:xfrm>
                      <a:off x="0" y="0"/>
                      <a:ext cx="5760720" cy="1678305"/>
                    </a:xfrm>
                    <a:prstGeom prst="rect">
                      <a:avLst/>
                    </a:prstGeom>
                  </pic:spPr>
                </pic:pic>
              </a:graphicData>
            </a:graphic>
          </wp:inline>
        </w:drawing>
      </w:r>
    </w:p>
    <w:p w14:paraId="5B96857D" w14:textId="1A76FFBC" w:rsidR="003E273F" w:rsidRDefault="003E273F" w:rsidP="003E273F">
      <w:pPr>
        <w:jc w:val="center"/>
        <w:rPr>
          <w:rFonts w:ascii="Arial" w:hAnsi="Arial" w:cs="Arial"/>
          <w:sz w:val="24"/>
          <w:szCs w:val="24"/>
        </w:rPr>
      </w:pPr>
      <w:r>
        <w:rPr>
          <w:rFonts w:ascii="Arial" w:hAnsi="Arial" w:cs="Arial"/>
          <w:sz w:val="24"/>
          <w:szCs w:val="24"/>
        </w:rPr>
        <w:t>Fig 6 – Rezultatele obținute de Rachel B.</w:t>
      </w:r>
      <w:sdt>
        <w:sdtPr>
          <w:rPr>
            <w:rFonts w:ascii="Arial" w:hAnsi="Arial" w:cs="Arial"/>
            <w:sz w:val="24"/>
            <w:szCs w:val="24"/>
          </w:rPr>
          <w:id w:val="96536083"/>
          <w:citation/>
        </w:sdtPr>
        <w:sdtContent>
          <w:r>
            <w:rPr>
              <w:rFonts w:ascii="Arial" w:hAnsi="Arial" w:cs="Arial"/>
              <w:sz w:val="24"/>
              <w:szCs w:val="24"/>
            </w:rPr>
            <w:fldChar w:fldCharType="begin"/>
          </w:r>
          <w:r>
            <w:rPr>
              <w:rFonts w:ascii="Arial" w:hAnsi="Arial" w:cs="Arial"/>
              <w:sz w:val="24"/>
              <w:szCs w:val="24"/>
            </w:rPr>
            <w:instrText xml:space="preserve"> CITATION Rac21 \l 1048 </w:instrText>
          </w:r>
          <w:r>
            <w:rPr>
              <w:rFonts w:ascii="Arial" w:hAnsi="Arial" w:cs="Arial"/>
              <w:sz w:val="24"/>
              <w:szCs w:val="24"/>
            </w:rPr>
            <w:fldChar w:fldCharType="separate"/>
          </w:r>
          <w:r>
            <w:rPr>
              <w:rFonts w:ascii="Arial" w:hAnsi="Arial" w:cs="Arial"/>
              <w:noProof/>
              <w:sz w:val="24"/>
              <w:szCs w:val="24"/>
            </w:rPr>
            <w:t xml:space="preserve"> </w:t>
          </w:r>
          <w:r w:rsidRPr="003E273F">
            <w:rPr>
              <w:rFonts w:ascii="Arial" w:hAnsi="Arial" w:cs="Arial"/>
              <w:noProof/>
              <w:sz w:val="24"/>
              <w:szCs w:val="24"/>
            </w:rPr>
            <w:t>[5]</w:t>
          </w:r>
          <w:r>
            <w:rPr>
              <w:rFonts w:ascii="Arial" w:hAnsi="Arial" w:cs="Arial"/>
              <w:sz w:val="24"/>
              <w:szCs w:val="24"/>
            </w:rPr>
            <w:fldChar w:fldCharType="end"/>
          </w:r>
        </w:sdtContent>
      </w:sdt>
    </w:p>
    <w:p w14:paraId="77D3D981" w14:textId="77777777" w:rsidR="003E273F" w:rsidRDefault="003E273F" w:rsidP="003E273F">
      <w:pPr>
        <w:rPr>
          <w:rFonts w:ascii="Arial" w:hAnsi="Arial" w:cs="Arial"/>
          <w:sz w:val="24"/>
          <w:szCs w:val="24"/>
        </w:rPr>
      </w:pPr>
    </w:p>
    <w:p w14:paraId="60670837" w14:textId="5A54ED7E" w:rsidR="003E273F" w:rsidRPr="003E273F" w:rsidRDefault="003E273F" w:rsidP="003E273F">
      <w:pPr>
        <w:pStyle w:val="Listparagraf"/>
        <w:numPr>
          <w:ilvl w:val="0"/>
          <w:numId w:val="3"/>
        </w:numPr>
        <w:outlineLvl w:val="0"/>
        <w:rPr>
          <w:rFonts w:ascii="Arial" w:hAnsi="Arial" w:cs="Arial"/>
          <w:b/>
          <w:bCs/>
          <w:sz w:val="40"/>
          <w:szCs w:val="40"/>
        </w:rPr>
      </w:pPr>
      <w:bookmarkStart w:id="14" w:name="_Toc158395531"/>
      <w:bookmarkStart w:id="15" w:name="_Toc158395577"/>
      <w:r w:rsidRPr="003E273F">
        <w:rPr>
          <w:rFonts w:ascii="Arial" w:hAnsi="Arial" w:cs="Arial"/>
          <w:b/>
          <w:bCs/>
          <w:sz w:val="40"/>
          <w:szCs w:val="40"/>
        </w:rPr>
        <w:t>Concluzii și direcții viitoare</w:t>
      </w:r>
      <w:bookmarkEnd w:id="14"/>
      <w:bookmarkEnd w:id="15"/>
    </w:p>
    <w:p w14:paraId="5CA7124E" w14:textId="79DD538A" w:rsidR="003E273F" w:rsidRDefault="003E273F" w:rsidP="003E273F">
      <w:pPr>
        <w:rPr>
          <w:rFonts w:ascii="Arial" w:hAnsi="Arial" w:cs="Arial"/>
          <w:sz w:val="24"/>
          <w:szCs w:val="24"/>
        </w:rPr>
      </w:pPr>
      <w:r>
        <w:rPr>
          <w:rFonts w:ascii="Arial" w:hAnsi="Arial" w:cs="Arial"/>
          <w:sz w:val="24"/>
          <w:szCs w:val="24"/>
        </w:rPr>
        <w:t xml:space="preserve">Pentru a concluziona, studiul de față reușește să motiveze necesitatea folosirii inteligenței artificiale în sarcini specifice erei digitale, precum cazul nostru, al detectării SMS-urilor spam. </w:t>
      </w:r>
    </w:p>
    <w:p w14:paraId="771D62A9" w14:textId="769ED3B3" w:rsidR="003E273F" w:rsidRDefault="003E273F" w:rsidP="003E273F">
      <w:pPr>
        <w:rPr>
          <w:rFonts w:ascii="Arial" w:hAnsi="Arial" w:cs="Arial"/>
          <w:sz w:val="24"/>
          <w:szCs w:val="24"/>
        </w:rPr>
      </w:pPr>
      <w:r>
        <w:rPr>
          <w:rFonts w:ascii="Arial" w:hAnsi="Arial" w:cs="Arial"/>
          <w:sz w:val="24"/>
          <w:szCs w:val="24"/>
        </w:rPr>
        <w:t>Rezultatele obținute îndeplinesc așteptările inițiale ale proiectului, însă rămâne de explorat integrarea algoritmilor folosind și alte seturi de date, pentru a fi siguri de funcționarea lor corespunzătoare, pentru a putea exclude potențiale probleme la nivelul datelor, precum existența prea puținor exemple de mesaje spam.</w:t>
      </w:r>
    </w:p>
    <w:p w14:paraId="50730AC3" w14:textId="2C9413AD" w:rsidR="003E273F" w:rsidRDefault="003E273F" w:rsidP="003E273F">
      <w:pPr>
        <w:rPr>
          <w:rFonts w:ascii="Arial" w:hAnsi="Arial" w:cs="Arial"/>
          <w:sz w:val="24"/>
          <w:szCs w:val="24"/>
        </w:rPr>
      </w:pPr>
      <w:r>
        <w:rPr>
          <w:rFonts w:ascii="Arial" w:hAnsi="Arial" w:cs="Arial"/>
          <w:sz w:val="24"/>
          <w:szCs w:val="24"/>
        </w:rPr>
        <w:t>În viitor, proiectul poate fi extins spre detectarea mail-urilor spam, ori a textelor mai lungi. Algoritmii de față s-au dovedit a fi foarte potriviți pentru această sarcină, în special Random Forest, care este cunoscut a avea performanțe crescute și în sarcini de acest gen.</w:t>
      </w:r>
    </w:p>
    <w:p w14:paraId="33E6246B" w14:textId="4AF30DAE" w:rsidR="003E273F" w:rsidRDefault="003E273F" w:rsidP="003E273F">
      <w:pPr>
        <w:rPr>
          <w:rFonts w:ascii="Arial" w:hAnsi="Arial" w:cs="Arial"/>
          <w:sz w:val="24"/>
          <w:szCs w:val="24"/>
        </w:rPr>
      </w:pPr>
      <w:r>
        <w:rPr>
          <w:rFonts w:ascii="Arial" w:hAnsi="Arial" w:cs="Arial"/>
          <w:sz w:val="24"/>
          <w:szCs w:val="24"/>
        </w:rPr>
        <w:t>În concluzie, abordarea problemei spam-ului prin machine learning nu numai că reușește să îmbunătățească capacitatea de detectare a mesajelor spam, rău intenționate, dar și deschide calea către dezvoltarea sistemelor de comunicare mai sigure și eficiente, adaptate nevoilor și provocărilor contextului digital actual.</w:t>
      </w:r>
    </w:p>
    <w:p w14:paraId="67668D58" w14:textId="77777777" w:rsidR="003E273F" w:rsidRDefault="003E273F" w:rsidP="003E273F">
      <w:pPr>
        <w:rPr>
          <w:rFonts w:ascii="Arial" w:hAnsi="Arial" w:cs="Arial"/>
          <w:sz w:val="24"/>
          <w:szCs w:val="24"/>
        </w:rPr>
      </w:pPr>
    </w:p>
    <w:p w14:paraId="6A2D2A04" w14:textId="77777777" w:rsidR="003E273F" w:rsidRDefault="003E273F" w:rsidP="003E273F">
      <w:pPr>
        <w:rPr>
          <w:rFonts w:ascii="Arial" w:hAnsi="Arial" w:cs="Arial"/>
          <w:sz w:val="24"/>
          <w:szCs w:val="24"/>
        </w:rPr>
      </w:pPr>
    </w:p>
    <w:p w14:paraId="7B36DC63" w14:textId="77777777" w:rsidR="003E273F" w:rsidRDefault="003E273F" w:rsidP="003E273F">
      <w:pPr>
        <w:rPr>
          <w:rFonts w:ascii="Arial" w:hAnsi="Arial" w:cs="Arial"/>
          <w:sz w:val="24"/>
          <w:szCs w:val="24"/>
        </w:rPr>
      </w:pPr>
    </w:p>
    <w:p w14:paraId="771CACAE" w14:textId="77777777" w:rsidR="003E273F" w:rsidRDefault="003E273F" w:rsidP="003E273F">
      <w:pPr>
        <w:rPr>
          <w:rFonts w:ascii="Arial" w:hAnsi="Arial" w:cs="Arial"/>
          <w:sz w:val="24"/>
          <w:szCs w:val="24"/>
        </w:rPr>
      </w:pPr>
    </w:p>
    <w:p w14:paraId="484F6D63" w14:textId="77777777" w:rsidR="003E273F" w:rsidRDefault="003E273F" w:rsidP="003E273F">
      <w:pPr>
        <w:rPr>
          <w:rFonts w:ascii="Arial" w:hAnsi="Arial" w:cs="Arial"/>
          <w:sz w:val="24"/>
          <w:szCs w:val="24"/>
        </w:rPr>
      </w:pPr>
    </w:p>
    <w:p w14:paraId="5C0FFCBA" w14:textId="77777777" w:rsidR="001B5045" w:rsidRDefault="001B5045" w:rsidP="003E273F">
      <w:pPr>
        <w:rPr>
          <w:rFonts w:ascii="Arial" w:hAnsi="Arial" w:cs="Arial"/>
          <w:sz w:val="24"/>
          <w:szCs w:val="24"/>
        </w:rPr>
      </w:pPr>
    </w:p>
    <w:p w14:paraId="4FEC9745" w14:textId="77777777" w:rsidR="003E273F" w:rsidRDefault="003E273F" w:rsidP="003E273F">
      <w:pPr>
        <w:rPr>
          <w:rFonts w:ascii="Arial" w:hAnsi="Arial" w:cs="Arial"/>
          <w:sz w:val="24"/>
          <w:szCs w:val="24"/>
        </w:rPr>
      </w:pPr>
    </w:p>
    <w:p w14:paraId="7B2A1BBB" w14:textId="77777777" w:rsidR="003E273F" w:rsidRDefault="003E273F" w:rsidP="003E273F">
      <w:pPr>
        <w:rPr>
          <w:rFonts w:ascii="Arial" w:hAnsi="Arial" w:cs="Arial"/>
          <w:sz w:val="24"/>
          <w:szCs w:val="24"/>
        </w:rPr>
      </w:pPr>
    </w:p>
    <w:p w14:paraId="63F33774" w14:textId="6C1571A6" w:rsidR="003E273F" w:rsidRDefault="003E273F" w:rsidP="003E273F">
      <w:pPr>
        <w:pStyle w:val="Listparagraf"/>
        <w:numPr>
          <w:ilvl w:val="0"/>
          <w:numId w:val="3"/>
        </w:numPr>
        <w:outlineLvl w:val="0"/>
        <w:rPr>
          <w:rFonts w:ascii="Arial" w:hAnsi="Arial" w:cs="Arial"/>
          <w:b/>
          <w:bCs/>
          <w:sz w:val="40"/>
          <w:szCs w:val="40"/>
        </w:rPr>
      </w:pPr>
      <w:bookmarkStart w:id="16" w:name="_Toc158395532"/>
      <w:bookmarkStart w:id="17" w:name="_Toc158395578"/>
      <w:r w:rsidRPr="003E273F">
        <w:rPr>
          <w:rFonts w:ascii="Arial" w:hAnsi="Arial" w:cs="Arial"/>
          <w:b/>
          <w:bCs/>
          <w:sz w:val="40"/>
          <w:szCs w:val="40"/>
        </w:rPr>
        <w:lastRenderedPageBreak/>
        <w:t>Bibliografie</w:t>
      </w:r>
      <w:bookmarkEnd w:id="16"/>
      <w:bookmarkEnd w:id="17"/>
    </w:p>
    <w:p w14:paraId="374F484D" w14:textId="77777777" w:rsidR="003E273F" w:rsidRDefault="003E273F">
      <w:pPr>
        <w:rPr>
          <w:noProof/>
        </w:rPr>
      </w:pPr>
      <w:r>
        <w:fldChar w:fldCharType="begin"/>
      </w:r>
      <w:r>
        <w:instrText xml:space="preserve"> BIBLIOGRAPHY  \l 1048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9"/>
      </w:tblGrid>
      <w:tr w:rsidR="003E273F" w14:paraId="14FB19CA" w14:textId="77777777">
        <w:trPr>
          <w:divId w:val="550193097"/>
          <w:tblCellSpacing w:w="15" w:type="dxa"/>
        </w:trPr>
        <w:tc>
          <w:tcPr>
            <w:tcW w:w="50" w:type="pct"/>
            <w:hideMark/>
          </w:tcPr>
          <w:p w14:paraId="01BB7B90" w14:textId="15820039" w:rsidR="003E273F" w:rsidRDefault="003E273F">
            <w:pPr>
              <w:pStyle w:val="Bibliografie"/>
              <w:rPr>
                <w:noProof/>
                <w:kern w:val="0"/>
                <w:sz w:val="24"/>
                <w:szCs w:val="24"/>
                <w14:ligatures w14:val="none"/>
              </w:rPr>
            </w:pPr>
            <w:r>
              <w:rPr>
                <w:noProof/>
              </w:rPr>
              <w:t xml:space="preserve">[1] </w:t>
            </w:r>
          </w:p>
        </w:tc>
        <w:tc>
          <w:tcPr>
            <w:tcW w:w="0" w:type="auto"/>
            <w:hideMark/>
          </w:tcPr>
          <w:p w14:paraId="107FE183" w14:textId="77777777" w:rsidR="003E273F" w:rsidRDefault="003E273F">
            <w:pPr>
              <w:pStyle w:val="Bibliografie"/>
              <w:rPr>
                <w:noProof/>
              </w:rPr>
            </w:pPr>
            <w:r>
              <w:rPr>
                <w:noProof/>
              </w:rPr>
              <w:t>Robokiller, „2023 United States robotext trends,” [Interactiv]. Available: https://www.robokiller.com/spam-text-insights. [Accesat 09 februarie 2024].</w:t>
            </w:r>
          </w:p>
        </w:tc>
      </w:tr>
      <w:tr w:rsidR="003E273F" w14:paraId="275A1F41" w14:textId="77777777">
        <w:trPr>
          <w:divId w:val="550193097"/>
          <w:tblCellSpacing w:w="15" w:type="dxa"/>
        </w:trPr>
        <w:tc>
          <w:tcPr>
            <w:tcW w:w="50" w:type="pct"/>
            <w:hideMark/>
          </w:tcPr>
          <w:p w14:paraId="00191189" w14:textId="77777777" w:rsidR="003E273F" w:rsidRDefault="003E273F">
            <w:pPr>
              <w:pStyle w:val="Bibliografie"/>
              <w:rPr>
                <w:noProof/>
              </w:rPr>
            </w:pPr>
            <w:r>
              <w:rPr>
                <w:noProof/>
              </w:rPr>
              <w:t xml:space="preserve">[2] </w:t>
            </w:r>
          </w:p>
        </w:tc>
        <w:tc>
          <w:tcPr>
            <w:tcW w:w="0" w:type="auto"/>
            <w:hideMark/>
          </w:tcPr>
          <w:p w14:paraId="5CC25C41" w14:textId="77777777" w:rsidR="003E273F" w:rsidRDefault="003E273F">
            <w:pPr>
              <w:pStyle w:val="Bibliografie"/>
              <w:rPr>
                <w:noProof/>
              </w:rPr>
            </w:pPr>
            <w:r>
              <w:rPr>
                <w:noProof/>
              </w:rPr>
              <w:t>M. Edward, „SMS Spam Dataset,” [Interactiv]. Available: https://www.kaggle.com/datasets/marslinoedward/sms-spam-dataset. [Accesat 02 februarie 2024].</w:t>
            </w:r>
          </w:p>
        </w:tc>
      </w:tr>
      <w:tr w:rsidR="003E273F" w14:paraId="63E57031" w14:textId="77777777">
        <w:trPr>
          <w:divId w:val="550193097"/>
          <w:tblCellSpacing w:w="15" w:type="dxa"/>
        </w:trPr>
        <w:tc>
          <w:tcPr>
            <w:tcW w:w="50" w:type="pct"/>
            <w:hideMark/>
          </w:tcPr>
          <w:p w14:paraId="476DC878" w14:textId="77777777" w:rsidR="003E273F" w:rsidRDefault="003E273F">
            <w:pPr>
              <w:pStyle w:val="Bibliografie"/>
              <w:rPr>
                <w:noProof/>
              </w:rPr>
            </w:pPr>
            <w:r>
              <w:rPr>
                <w:noProof/>
              </w:rPr>
              <w:t xml:space="preserve">[3] </w:t>
            </w:r>
          </w:p>
        </w:tc>
        <w:tc>
          <w:tcPr>
            <w:tcW w:w="0" w:type="auto"/>
            <w:hideMark/>
          </w:tcPr>
          <w:p w14:paraId="59B084D9" w14:textId="77777777" w:rsidR="003E273F" w:rsidRDefault="003E273F">
            <w:pPr>
              <w:pStyle w:val="Bibliografie"/>
              <w:rPr>
                <w:noProof/>
              </w:rPr>
            </w:pPr>
            <w:r>
              <w:rPr>
                <w:noProof/>
              </w:rPr>
              <w:t>A. Tiago și H. Jos, „SMS Spam Collection,” [Interactiv]. Available: https://archive.ics.uci.edu/dataset/228/sms+spam+collection. [Accesat 09 februarie 2024].</w:t>
            </w:r>
          </w:p>
        </w:tc>
      </w:tr>
      <w:tr w:rsidR="003E273F" w14:paraId="3975A8ED" w14:textId="77777777">
        <w:trPr>
          <w:divId w:val="550193097"/>
          <w:tblCellSpacing w:w="15" w:type="dxa"/>
        </w:trPr>
        <w:tc>
          <w:tcPr>
            <w:tcW w:w="50" w:type="pct"/>
            <w:hideMark/>
          </w:tcPr>
          <w:p w14:paraId="740DEF33" w14:textId="77777777" w:rsidR="003E273F" w:rsidRDefault="003E273F">
            <w:pPr>
              <w:pStyle w:val="Bibliografie"/>
              <w:rPr>
                <w:noProof/>
              </w:rPr>
            </w:pPr>
            <w:r>
              <w:rPr>
                <w:noProof/>
              </w:rPr>
              <w:t xml:space="preserve">[4] </w:t>
            </w:r>
          </w:p>
        </w:tc>
        <w:tc>
          <w:tcPr>
            <w:tcW w:w="0" w:type="auto"/>
            <w:hideMark/>
          </w:tcPr>
          <w:p w14:paraId="559E6AD7" w14:textId="77777777" w:rsidR="003E273F" w:rsidRDefault="003E273F">
            <w:pPr>
              <w:pStyle w:val="Bibliografie"/>
              <w:rPr>
                <w:noProof/>
              </w:rPr>
            </w:pPr>
            <w:r>
              <w:rPr>
                <w:noProof/>
              </w:rPr>
              <w:t>S. Kumar, „Sms spam,” [Interactiv]. Available: https://www.kaggle.com/datasets/shravan3273/sms-spam. [Accesat 09 februarie 2024].</w:t>
            </w:r>
          </w:p>
        </w:tc>
      </w:tr>
      <w:tr w:rsidR="003E273F" w14:paraId="34FBE82D" w14:textId="77777777">
        <w:trPr>
          <w:divId w:val="550193097"/>
          <w:tblCellSpacing w:w="15" w:type="dxa"/>
        </w:trPr>
        <w:tc>
          <w:tcPr>
            <w:tcW w:w="50" w:type="pct"/>
            <w:hideMark/>
          </w:tcPr>
          <w:p w14:paraId="71DE585F" w14:textId="77777777" w:rsidR="003E273F" w:rsidRDefault="003E273F">
            <w:pPr>
              <w:pStyle w:val="Bibliografie"/>
              <w:rPr>
                <w:noProof/>
              </w:rPr>
            </w:pPr>
            <w:r>
              <w:rPr>
                <w:noProof/>
              </w:rPr>
              <w:t xml:space="preserve">[5] </w:t>
            </w:r>
          </w:p>
        </w:tc>
        <w:tc>
          <w:tcPr>
            <w:tcW w:w="0" w:type="auto"/>
            <w:hideMark/>
          </w:tcPr>
          <w:p w14:paraId="79F13144" w14:textId="77777777" w:rsidR="003E273F" w:rsidRDefault="003E273F">
            <w:pPr>
              <w:pStyle w:val="Bibliografie"/>
              <w:rPr>
                <w:noProof/>
              </w:rPr>
            </w:pPr>
            <w:r>
              <w:rPr>
                <w:noProof/>
              </w:rPr>
              <w:t>B. Rachel, „SMS Spam Detection,” martie 2021. [Interactiv]. Available: https://www.karunya.edu/aqar/2020-21/QIF/Criteria_1/1.3.4/568.pdf. [Accesat 09 februarie 2024].</w:t>
            </w:r>
          </w:p>
        </w:tc>
      </w:tr>
    </w:tbl>
    <w:p w14:paraId="3F06E488" w14:textId="77777777" w:rsidR="003E273F" w:rsidRDefault="003E273F">
      <w:pPr>
        <w:divId w:val="550193097"/>
        <w:rPr>
          <w:rFonts w:eastAsia="Times New Roman"/>
          <w:noProof/>
        </w:rPr>
      </w:pPr>
    </w:p>
    <w:p w14:paraId="4F123F97" w14:textId="067A1B9D" w:rsidR="003E273F" w:rsidRDefault="003E273F">
      <w:r>
        <w:fldChar w:fldCharType="end"/>
      </w:r>
    </w:p>
    <w:p w14:paraId="16CFECB3" w14:textId="77777777" w:rsidR="003E273F" w:rsidRPr="003E273F" w:rsidRDefault="003E273F" w:rsidP="003E273F">
      <w:pPr>
        <w:rPr>
          <w:rFonts w:ascii="Arial" w:hAnsi="Arial" w:cs="Arial"/>
          <w:b/>
          <w:bCs/>
          <w:sz w:val="40"/>
          <w:szCs w:val="40"/>
        </w:rPr>
      </w:pPr>
    </w:p>
    <w:sectPr w:rsidR="003E273F" w:rsidRPr="003E27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63E4" w14:textId="77777777" w:rsidR="00E62A0F" w:rsidRDefault="00E62A0F" w:rsidP="00645FF3">
      <w:pPr>
        <w:spacing w:after="0" w:line="240" w:lineRule="auto"/>
      </w:pPr>
      <w:r>
        <w:separator/>
      </w:r>
    </w:p>
  </w:endnote>
  <w:endnote w:type="continuationSeparator" w:id="0">
    <w:p w14:paraId="0755D6B6" w14:textId="77777777" w:rsidR="00E62A0F" w:rsidRDefault="00E62A0F" w:rsidP="00645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41ED" w14:textId="77777777" w:rsidR="00E62A0F" w:rsidRDefault="00E62A0F" w:rsidP="00645FF3">
      <w:pPr>
        <w:spacing w:after="0" w:line="240" w:lineRule="auto"/>
      </w:pPr>
      <w:r>
        <w:separator/>
      </w:r>
    </w:p>
  </w:footnote>
  <w:footnote w:type="continuationSeparator" w:id="0">
    <w:p w14:paraId="596E840A" w14:textId="77777777" w:rsidR="00E62A0F" w:rsidRDefault="00E62A0F" w:rsidP="00645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549"/>
    <w:multiLevelType w:val="hybridMultilevel"/>
    <w:tmpl w:val="58E6FAE0"/>
    <w:lvl w:ilvl="0" w:tplc="867A657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623B4A18"/>
    <w:multiLevelType w:val="multilevel"/>
    <w:tmpl w:val="B81812F6"/>
    <w:lvl w:ilvl="0">
      <w:start w:val="1"/>
      <w:numFmt w:val="decimal"/>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52A22AC"/>
    <w:multiLevelType w:val="hybridMultilevel"/>
    <w:tmpl w:val="D9682C0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577937909">
    <w:abstractNumId w:val="2"/>
  </w:num>
  <w:num w:numId="2" w16cid:durableId="667443234">
    <w:abstractNumId w:val="0"/>
  </w:num>
  <w:num w:numId="3" w16cid:durableId="48485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65"/>
    <w:rsid w:val="000E353A"/>
    <w:rsid w:val="001B5045"/>
    <w:rsid w:val="00245A9F"/>
    <w:rsid w:val="002A584C"/>
    <w:rsid w:val="00314372"/>
    <w:rsid w:val="003E273F"/>
    <w:rsid w:val="005357DA"/>
    <w:rsid w:val="00633965"/>
    <w:rsid w:val="00645FF3"/>
    <w:rsid w:val="007A36EB"/>
    <w:rsid w:val="00972610"/>
    <w:rsid w:val="00A263DA"/>
    <w:rsid w:val="00A64D1D"/>
    <w:rsid w:val="00D2008D"/>
    <w:rsid w:val="00D7444D"/>
    <w:rsid w:val="00E62A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7E26"/>
  <w15:chartTrackingRefBased/>
  <w15:docId w15:val="{F12FD52D-C724-45F6-98F1-FCF9510C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3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63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633965"/>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33965"/>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33965"/>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3396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3396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3396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3396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33965"/>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633965"/>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633965"/>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633965"/>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33965"/>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3396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3396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3396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33965"/>
    <w:rPr>
      <w:rFonts w:eastAsiaTheme="majorEastAsia" w:cstheme="majorBidi"/>
      <w:color w:val="272727" w:themeColor="text1" w:themeTint="D8"/>
    </w:rPr>
  </w:style>
  <w:style w:type="paragraph" w:styleId="Titlu">
    <w:name w:val="Title"/>
    <w:basedOn w:val="Normal"/>
    <w:next w:val="Normal"/>
    <w:link w:val="TitluCaracter"/>
    <w:uiPriority w:val="10"/>
    <w:qFormat/>
    <w:rsid w:val="0063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3396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3396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3396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3396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33965"/>
    <w:rPr>
      <w:i/>
      <w:iCs/>
      <w:color w:val="404040" w:themeColor="text1" w:themeTint="BF"/>
    </w:rPr>
  </w:style>
  <w:style w:type="paragraph" w:styleId="Listparagraf">
    <w:name w:val="List Paragraph"/>
    <w:basedOn w:val="Normal"/>
    <w:uiPriority w:val="34"/>
    <w:qFormat/>
    <w:rsid w:val="00633965"/>
    <w:pPr>
      <w:ind w:left="720"/>
      <w:contextualSpacing/>
    </w:pPr>
  </w:style>
  <w:style w:type="character" w:styleId="Accentuareintens">
    <w:name w:val="Intense Emphasis"/>
    <w:basedOn w:val="Fontdeparagrafimplicit"/>
    <w:uiPriority w:val="21"/>
    <w:qFormat/>
    <w:rsid w:val="00633965"/>
    <w:rPr>
      <w:i/>
      <w:iCs/>
      <w:color w:val="0F4761" w:themeColor="accent1" w:themeShade="BF"/>
    </w:rPr>
  </w:style>
  <w:style w:type="paragraph" w:styleId="Citatintens">
    <w:name w:val="Intense Quote"/>
    <w:basedOn w:val="Normal"/>
    <w:next w:val="Normal"/>
    <w:link w:val="CitatintensCaracter"/>
    <w:uiPriority w:val="30"/>
    <w:qFormat/>
    <w:rsid w:val="0063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33965"/>
    <w:rPr>
      <w:i/>
      <w:iCs/>
      <w:color w:val="0F4761" w:themeColor="accent1" w:themeShade="BF"/>
    </w:rPr>
  </w:style>
  <w:style w:type="character" w:styleId="Referireintens">
    <w:name w:val="Intense Reference"/>
    <w:basedOn w:val="Fontdeparagrafimplicit"/>
    <w:uiPriority w:val="32"/>
    <w:qFormat/>
    <w:rsid w:val="00633965"/>
    <w:rPr>
      <w:b/>
      <w:bCs/>
      <w:smallCaps/>
      <w:color w:val="0F4761" w:themeColor="accent1" w:themeShade="BF"/>
      <w:spacing w:val="5"/>
    </w:rPr>
  </w:style>
  <w:style w:type="table" w:styleId="Tabelgril">
    <w:name w:val="Table Grid"/>
    <w:basedOn w:val="TabelNormal"/>
    <w:uiPriority w:val="39"/>
    <w:rsid w:val="0064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atHTML">
    <w:name w:val="HTML Preformatted"/>
    <w:basedOn w:val="Normal"/>
    <w:link w:val="PreformatatHTMLCaracter"/>
    <w:uiPriority w:val="99"/>
    <w:unhideWhenUsed/>
    <w:rsid w:val="0064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PreformatatHTMLCaracter">
    <w:name w:val="Preformatat HTML Caracter"/>
    <w:basedOn w:val="Fontdeparagrafimplicit"/>
    <w:link w:val="PreformatatHTML"/>
    <w:uiPriority w:val="99"/>
    <w:rsid w:val="00645FF3"/>
    <w:rPr>
      <w:rFonts w:ascii="Courier New" w:eastAsia="Times New Roman" w:hAnsi="Courier New" w:cs="Courier New"/>
      <w:kern w:val="0"/>
      <w:sz w:val="20"/>
      <w:szCs w:val="20"/>
      <w:lang w:eastAsia="ro-RO"/>
      <w14:ligatures w14:val="none"/>
    </w:rPr>
  </w:style>
  <w:style w:type="paragraph" w:styleId="Antet">
    <w:name w:val="header"/>
    <w:basedOn w:val="Normal"/>
    <w:link w:val="AntetCaracter"/>
    <w:uiPriority w:val="99"/>
    <w:unhideWhenUsed/>
    <w:rsid w:val="00645FF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645FF3"/>
  </w:style>
  <w:style w:type="paragraph" w:styleId="Subsol">
    <w:name w:val="footer"/>
    <w:basedOn w:val="Normal"/>
    <w:link w:val="SubsolCaracter"/>
    <w:uiPriority w:val="99"/>
    <w:unhideWhenUsed/>
    <w:rsid w:val="00645FF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645FF3"/>
  </w:style>
  <w:style w:type="paragraph" w:styleId="Titlucuprins">
    <w:name w:val="TOC Heading"/>
    <w:basedOn w:val="Titlu1"/>
    <w:next w:val="Normal"/>
    <w:uiPriority w:val="39"/>
    <w:unhideWhenUsed/>
    <w:qFormat/>
    <w:rsid w:val="003E273F"/>
    <w:pPr>
      <w:spacing w:before="240" w:after="0"/>
      <w:outlineLvl w:val="9"/>
    </w:pPr>
    <w:rPr>
      <w:kern w:val="0"/>
      <w:sz w:val="32"/>
      <w:szCs w:val="32"/>
      <w:lang w:eastAsia="ro-RO"/>
      <w14:ligatures w14:val="none"/>
    </w:rPr>
  </w:style>
  <w:style w:type="paragraph" w:styleId="Cuprins1">
    <w:name w:val="toc 1"/>
    <w:basedOn w:val="Normal"/>
    <w:next w:val="Normal"/>
    <w:autoRedefine/>
    <w:uiPriority w:val="39"/>
    <w:unhideWhenUsed/>
    <w:rsid w:val="003E273F"/>
    <w:pPr>
      <w:spacing w:after="100"/>
    </w:pPr>
  </w:style>
  <w:style w:type="paragraph" w:styleId="Cuprins2">
    <w:name w:val="toc 2"/>
    <w:basedOn w:val="Normal"/>
    <w:next w:val="Normal"/>
    <w:autoRedefine/>
    <w:uiPriority w:val="39"/>
    <w:unhideWhenUsed/>
    <w:rsid w:val="003E273F"/>
    <w:pPr>
      <w:spacing w:after="100"/>
      <w:ind w:left="220"/>
    </w:pPr>
  </w:style>
  <w:style w:type="character" w:styleId="Hyperlink">
    <w:name w:val="Hyperlink"/>
    <w:basedOn w:val="Fontdeparagrafimplicit"/>
    <w:uiPriority w:val="99"/>
    <w:unhideWhenUsed/>
    <w:rsid w:val="003E273F"/>
    <w:rPr>
      <w:color w:val="467886" w:themeColor="hyperlink"/>
      <w:u w:val="single"/>
    </w:rPr>
  </w:style>
  <w:style w:type="paragraph" w:styleId="Bibliografie">
    <w:name w:val="Bibliography"/>
    <w:basedOn w:val="Normal"/>
    <w:next w:val="Normal"/>
    <w:uiPriority w:val="37"/>
    <w:unhideWhenUsed/>
    <w:rsid w:val="003E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721">
      <w:bodyDiv w:val="1"/>
      <w:marLeft w:val="0"/>
      <w:marRight w:val="0"/>
      <w:marTop w:val="0"/>
      <w:marBottom w:val="0"/>
      <w:divBdr>
        <w:top w:val="none" w:sz="0" w:space="0" w:color="auto"/>
        <w:left w:val="none" w:sz="0" w:space="0" w:color="auto"/>
        <w:bottom w:val="none" w:sz="0" w:space="0" w:color="auto"/>
        <w:right w:val="none" w:sz="0" w:space="0" w:color="auto"/>
      </w:divBdr>
    </w:div>
    <w:div w:id="157963693">
      <w:bodyDiv w:val="1"/>
      <w:marLeft w:val="0"/>
      <w:marRight w:val="0"/>
      <w:marTop w:val="0"/>
      <w:marBottom w:val="0"/>
      <w:divBdr>
        <w:top w:val="none" w:sz="0" w:space="0" w:color="auto"/>
        <w:left w:val="none" w:sz="0" w:space="0" w:color="auto"/>
        <w:bottom w:val="none" w:sz="0" w:space="0" w:color="auto"/>
        <w:right w:val="none" w:sz="0" w:space="0" w:color="auto"/>
      </w:divBdr>
    </w:div>
    <w:div w:id="186412478">
      <w:bodyDiv w:val="1"/>
      <w:marLeft w:val="0"/>
      <w:marRight w:val="0"/>
      <w:marTop w:val="0"/>
      <w:marBottom w:val="0"/>
      <w:divBdr>
        <w:top w:val="none" w:sz="0" w:space="0" w:color="auto"/>
        <w:left w:val="none" w:sz="0" w:space="0" w:color="auto"/>
        <w:bottom w:val="none" w:sz="0" w:space="0" w:color="auto"/>
        <w:right w:val="none" w:sz="0" w:space="0" w:color="auto"/>
      </w:divBdr>
    </w:div>
    <w:div w:id="358433638">
      <w:bodyDiv w:val="1"/>
      <w:marLeft w:val="0"/>
      <w:marRight w:val="0"/>
      <w:marTop w:val="0"/>
      <w:marBottom w:val="0"/>
      <w:divBdr>
        <w:top w:val="none" w:sz="0" w:space="0" w:color="auto"/>
        <w:left w:val="none" w:sz="0" w:space="0" w:color="auto"/>
        <w:bottom w:val="none" w:sz="0" w:space="0" w:color="auto"/>
        <w:right w:val="none" w:sz="0" w:space="0" w:color="auto"/>
      </w:divBdr>
    </w:div>
    <w:div w:id="368380662">
      <w:bodyDiv w:val="1"/>
      <w:marLeft w:val="0"/>
      <w:marRight w:val="0"/>
      <w:marTop w:val="0"/>
      <w:marBottom w:val="0"/>
      <w:divBdr>
        <w:top w:val="none" w:sz="0" w:space="0" w:color="auto"/>
        <w:left w:val="none" w:sz="0" w:space="0" w:color="auto"/>
        <w:bottom w:val="none" w:sz="0" w:space="0" w:color="auto"/>
        <w:right w:val="none" w:sz="0" w:space="0" w:color="auto"/>
      </w:divBdr>
    </w:div>
    <w:div w:id="550193097">
      <w:bodyDiv w:val="1"/>
      <w:marLeft w:val="0"/>
      <w:marRight w:val="0"/>
      <w:marTop w:val="0"/>
      <w:marBottom w:val="0"/>
      <w:divBdr>
        <w:top w:val="none" w:sz="0" w:space="0" w:color="auto"/>
        <w:left w:val="none" w:sz="0" w:space="0" w:color="auto"/>
        <w:bottom w:val="none" w:sz="0" w:space="0" w:color="auto"/>
        <w:right w:val="none" w:sz="0" w:space="0" w:color="auto"/>
      </w:divBdr>
    </w:div>
    <w:div w:id="551187879">
      <w:bodyDiv w:val="1"/>
      <w:marLeft w:val="0"/>
      <w:marRight w:val="0"/>
      <w:marTop w:val="0"/>
      <w:marBottom w:val="0"/>
      <w:divBdr>
        <w:top w:val="none" w:sz="0" w:space="0" w:color="auto"/>
        <w:left w:val="none" w:sz="0" w:space="0" w:color="auto"/>
        <w:bottom w:val="none" w:sz="0" w:space="0" w:color="auto"/>
        <w:right w:val="none" w:sz="0" w:space="0" w:color="auto"/>
      </w:divBdr>
    </w:div>
    <w:div w:id="636840773">
      <w:bodyDiv w:val="1"/>
      <w:marLeft w:val="0"/>
      <w:marRight w:val="0"/>
      <w:marTop w:val="0"/>
      <w:marBottom w:val="0"/>
      <w:divBdr>
        <w:top w:val="none" w:sz="0" w:space="0" w:color="auto"/>
        <w:left w:val="none" w:sz="0" w:space="0" w:color="auto"/>
        <w:bottom w:val="none" w:sz="0" w:space="0" w:color="auto"/>
        <w:right w:val="none" w:sz="0" w:space="0" w:color="auto"/>
      </w:divBdr>
    </w:div>
    <w:div w:id="798962627">
      <w:bodyDiv w:val="1"/>
      <w:marLeft w:val="0"/>
      <w:marRight w:val="0"/>
      <w:marTop w:val="0"/>
      <w:marBottom w:val="0"/>
      <w:divBdr>
        <w:top w:val="none" w:sz="0" w:space="0" w:color="auto"/>
        <w:left w:val="none" w:sz="0" w:space="0" w:color="auto"/>
        <w:bottom w:val="none" w:sz="0" w:space="0" w:color="auto"/>
        <w:right w:val="none" w:sz="0" w:space="0" w:color="auto"/>
      </w:divBdr>
    </w:div>
    <w:div w:id="828516198">
      <w:bodyDiv w:val="1"/>
      <w:marLeft w:val="0"/>
      <w:marRight w:val="0"/>
      <w:marTop w:val="0"/>
      <w:marBottom w:val="0"/>
      <w:divBdr>
        <w:top w:val="none" w:sz="0" w:space="0" w:color="auto"/>
        <w:left w:val="none" w:sz="0" w:space="0" w:color="auto"/>
        <w:bottom w:val="none" w:sz="0" w:space="0" w:color="auto"/>
        <w:right w:val="none" w:sz="0" w:space="0" w:color="auto"/>
      </w:divBdr>
    </w:div>
    <w:div w:id="881551102">
      <w:bodyDiv w:val="1"/>
      <w:marLeft w:val="0"/>
      <w:marRight w:val="0"/>
      <w:marTop w:val="0"/>
      <w:marBottom w:val="0"/>
      <w:divBdr>
        <w:top w:val="none" w:sz="0" w:space="0" w:color="auto"/>
        <w:left w:val="none" w:sz="0" w:space="0" w:color="auto"/>
        <w:bottom w:val="none" w:sz="0" w:space="0" w:color="auto"/>
        <w:right w:val="none" w:sz="0" w:space="0" w:color="auto"/>
      </w:divBdr>
    </w:div>
    <w:div w:id="946038577">
      <w:bodyDiv w:val="1"/>
      <w:marLeft w:val="0"/>
      <w:marRight w:val="0"/>
      <w:marTop w:val="0"/>
      <w:marBottom w:val="0"/>
      <w:divBdr>
        <w:top w:val="none" w:sz="0" w:space="0" w:color="auto"/>
        <w:left w:val="none" w:sz="0" w:space="0" w:color="auto"/>
        <w:bottom w:val="none" w:sz="0" w:space="0" w:color="auto"/>
        <w:right w:val="none" w:sz="0" w:space="0" w:color="auto"/>
      </w:divBdr>
    </w:div>
    <w:div w:id="1092817562">
      <w:bodyDiv w:val="1"/>
      <w:marLeft w:val="0"/>
      <w:marRight w:val="0"/>
      <w:marTop w:val="0"/>
      <w:marBottom w:val="0"/>
      <w:divBdr>
        <w:top w:val="none" w:sz="0" w:space="0" w:color="auto"/>
        <w:left w:val="none" w:sz="0" w:space="0" w:color="auto"/>
        <w:bottom w:val="none" w:sz="0" w:space="0" w:color="auto"/>
        <w:right w:val="none" w:sz="0" w:space="0" w:color="auto"/>
      </w:divBdr>
    </w:div>
    <w:div w:id="1215510748">
      <w:bodyDiv w:val="1"/>
      <w:marLeft w:val="0"/>
      <w:marRight w:val="0"/>
      <w:marTop w:val="0"/>
      <w:marBottom w:val="0"/>
      <w:divBdr>
        <w:top w:val="none" w:sz="0" w:space="0" w:color="auto"/>
        <w:left w:val="none" w:sz="0" w:space="0" w:color="auto"/>
        <w:bottom w:val="none" w:sz="0" w:space="0" w:color="auto"/>
        <w:right w:val="none" w:sz="0" w:space="0" w:color="auto"/>
      </w:divBdr>
    </w:div>
    <w:div w:id="1427116317">
      <w:bodyDiv w:val="1"/>
      <w:marLeft w:val="0"/>
      <w:marRight w:val="0"/>
      <w:marTop w:val="0"/>
      <w:marBottom w:val="0"/>
      <w:divBdr>
        <w:top w:val="none" w:sz="0" w:space="0" w:color="auto"/>
        <w:left w:val="none" w:sz="0" w:space="0" w:color="auto"/>
        <w:bottom w:val="none" w:sz="0" w:space="0" w:color="auto"/>
        <w:right w:val="none" w:sz="0" w:space="0" w:color="auto"/>
      </w:divBdr>
    </w:div>
    <w:div w:id="1503005377">
      <w:bodyDiv w:val="1"/>
      <w:marLeft w:val="0"/>
      <w:marRight w:val="0"/>
      <w:marTop w:val="0"/>
      <w:marBottom w:val="0"/>
      <w:divBdr>
        <w:top w:val="none" w:sz="0" w:space="0" w:color="auto"/>
        <w:left w:val="none" w:sz="0" w:space="0" w:color="auto"/>
        <w:bottom w:val="none" w:sz="0" w:space="0" w:color="auto"/>
        <w:right w:val="none" w:sz="0" w:space="0" w:color="auto"/>
      </w:divBdr>
    </w:div>
    <w:div w:id="21458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Rob24</b:Tag>
    <b:SourceType>InternetSite</b:SourceType>
    <b:Guid>{A853F4F6-70F6-42F2-B995-530197551F50}</b:Guid>
    <b:Title>2023 United States robotext trends</b:Title>
    <b:Author>
      <b:Author>
        <b:Corporate>Robokiller</b:Corporate>
      </b:Author>
    </b:Author>
    <b:YearAccessed>2024</b:YearAccessed>
    <b:MonthAccessed>februarie</b:MonthAccessed>
    <b:DayAccessed>09</b:DayAccessed>
    <b:URL>https://www.robokiller.com/spam-text-insights</b:URL>
    <b:RefOrder>1</b:RefOrder>
  </b:Source>
  <b:Source>
    <b:Tag>Mar24</b:Tag>
    <b:SourceType>DocumentFromInternetSite</b:SourceType>
    <b:Guid>{7C43B945-99BB-4D5D-BAB8-13B1CE33895B}</b:Guid>
    <b:Title>SMS Spam Dataset</b:Title>
    <b:YearAccessed>2024</b:YearAccessed>
    <b:MonthAccessed>februarie</b:MonthAccessed>
    <b:DayAccessed>02</b:DayAccessed>
    <b:URL>https://www.kaggle.com/datasets/marslinoedward/sms-spam-dataset</b:URL>
    <b:Author>
      <b:Author>
        <b:NameList>
          <b:Person>
            <b:Last>Edward</b:Last>
            <b:First>Marslino</b:First>
          </b:Person>
        </b:NameList>
      </b:Author>
    </b:Author>
    <b:RefOrder>2</b:RefOrder>
  </b:Source>
  <b:Source>
    <b:Tag>Shr24</b:Tag>
    <b:SourceType>DocumentFromInternetSite</b:SourceType>
    <b:Guid>{8C26848B-FAD5-498F-8900-4FB8B5C2960F}</b:Guid>
    <b:Author>
      <b:Author>
        <b:NameList>
          <b:Person>
            <b:Last>Kumar</b:Last>
            <b:First>Shravan</b:First>
          </b:Person>
        </b:NameList>
      </b:Author>
    </b:Author>
    <b:Title>Sms spam</b:Title>
    <b:YearAccessed>2024</b:YearAccessed>
    <b:MonthAccessed>februarie</b:MonthAccessed>
    <b:DayAccessed>09</b:DayAccessed>
    <b:URL>https://www.kaggle.com/datasets/shravan3273/sms-spam</b:URL>
    <b:RefOrder>4</b:RefOrder>
  </b:Source>
  <b:Source>
    <b:Tag>Tia24</b:Tag>
    <b:SourceType>InternetSite</b:SourceType>
    <b:Guid>{1FA4C60F-C32F-496B-802B-A20236881649}</b:Guid>
    <b:Author>
      <b:Author>
        <b:NameList>
          <b:Person>
            <b:Last>Tiago</b:Last>
            <b:First>Almeida</b:First>
          </b:Person>
          <b:Person>
            <b:Last>Jos</b:Last>
            <b:First>Hidalgo</b:First>
          </b:Person>
        </b:NameList>
      </b:Author>
    </b:Author>
    <b:Title>SMS Spam Collection</b:Title>
    <b:YearAccessed>2024</b:YearAccessed>
    <b:MonthAccessed>februarie</b:MonthAccessed>
    <b:DayAccessed>09</b:DayAccessed>
    <b:URL>https://archive.ics.uci.edu/dataset/228/sms+spam+collection</b:URL>
    <b:RefOrder>3</b:RefOrder>
  </b:Source>
  <b:Source>
    <b:Tag>Rac21</b:Tag>
    <b:SourceType>DocumentFromInternetSite</b:SourceType>
    <b:Guid>{299C18A2-56A5-48BA-9BCD-83A1A0813477}</b:Guid>
    <b:Author>
      <b:Author>
        <b:NameList>
          <b:Person>
            <b:Last>Rachel</b:Last>
            <b:First>B.</b:First>
          </b:Person>
        </b:NameList>
      </b:Author>
    </b:Author>
    <b:Title>SMS Spam Detection</b:Title>
    <b:Year>2021</b:Year>
    <b:Month>martie</b:Month>
    <b:YearAccessed>2024</b:YearAccessed>
    <b:MonthAccessed>februarie</b:MonthAccessed>
    <b:DayAccessed>09</b:DayAccessed>
    <b:URL>https://www.karunya.edu/aqar/2020-21/QIF/Criteria_1/1.3.4/568.pdf</b:URL>
    <b:RefOrder>5</b:RefOrder>
  </b:Source>
</b:Sources>
</file>

<file path=customXml/itemProps1.xml><?xml version="1.0" encoding="utf-8"?>
<ds:datastoreItem xmlns:ds="http://schemas.openxmlformats.org/officeDocument/2006/customXml" ds:itemID="{9D0B16D0-CDC1-4205-87C0-5605BF00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1286</Words>
  <Characters>7464</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Cicic</dc:creator>
  <cp:keywords/>
  <dc:description/>
  <cp:lastModifiedBy>Denis Cicic</cp:lastModifiedBy>
  <cp:revision>2</cp:revision>
  <dcterms:created xsi:type="dcterms:W3CDTF">2024-02-09T14:39:00Z</dcterms:created>
  <dcterms:modified xsi:type="dcterms:W3CDTF">2024-02-16T19:03:00Z</dcterms:modified>
</cp:coreProperties>
</file>