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3B3" w:rsidRDefault="000333B3" w14:paraId="6122EA9D" w14:textId="77777777">
      <w:pPr>
        <w:widowControl w:val="0"/>
        <w:pBdr>
          <w:top w:val="nil"/>
          <w:left w:val="nil"/>
          <w:bottom w:val="nil"/>
          <w:right w:val="nil"/>
          <w:between w:val="nil"/>
        </w:pBdr>
        <w:spacing w:line="276" w:lineRule="auto"/>
        <w:rPr>
          <w:color w:val="000000"/>
          <w:sz w:val="22"/>
          <w:szCs w:val="22"/>
        </w:rPr>
      </w:pPr>
    </w:p>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0333B3" w:rsidTr="2DE51264" w14:paraId="18846EA0" w14:textId="77777777">
        <w:trPr>
          <w:cantSplit/>
          <w:tblHeader/>
        </w:trPr>
        <w:tc>
          <w:tcPr>
            <w:tcW w:w="1939" w:type="dxa"/>
            <w:gridSpan w:val="2"/>
            <w:tcBorders>
              <w:right w:val="single" w:color="000000" w:themeColor="text1" w:sz="8" w:space="0"/>
            </w:tcBorders>
            <w:tcMar/>
            <w:vAlign w:val="center"/>
          </w:tcPr>
          <w:p w:rsidR="000333B3" w:rsidRDefault="007654A4" w14:paraId="138F851F" w14:textId="77777777">
            <w:pPr>
              <w:keepNext/>
              <w:rPr>
                <w:b/>
                <w:smallCaps/>
                <w:sz w:val="22"/>
                <w:szCs w:val="22"/>
              </w:rPr>
            </w:pPr>
            <w:r>
              <w:rPr>
                <w:b/>
                <w:smallCaps/>
                <w:sz w:val="22"/>
                <w:szCs w:val="22"/>
              </w:rPr>
              <w:t>fiche d’écart n°</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0333B3" w:rsidRDefault="007654A4" w14:paraId="03F2A1F3" w14:textId="77777777">
            <w:pPr>
              <w:keepNext/>
              <w:ind w:right="-23"/>
              <w:jc w:val="center"/>
              <w:rPr>
                <w:b/>
                <w:sz w:val="20"/>
                <w:szCs w:val="20"/>
              </w:rPr>
            </w:pPr>
            <w:r>
              <w:rPr>
                <w:b/>
                <w:sz w:val="20"/>
                <w:szCs w:val="20"/>
              </w:rPr>
              <w:t>MF13</w:t>
            </w:r>
          </w:p>
        </w:tc>
        <w:tc>
          <w:tcPr>
            <w:tcW w:w="2687" w:type="dxa"/>
            <w:gridSpan w:val="4"/>
            <w:tcBorders>
              <w:left w:val="single" w:color="000000" w:themeColor="text1" w:sz="8" w:space="0"/>
            </w:tcBorders>
            <w:tcMar/>
            <w:vAlign w:val="center"/>
          </w:tcPr>
          <w:p w:rsidR="000333B3" w:rsidRDefault="000333B3" w14:paraId="0E3B96C9" w14:textId="77777777">
            <w:pPr>
              <w:keepNext/>
              <w:ind w:right="-71"/>
              <w:jc w:val="right"/>
              <w:rPr>
                <w:b/>
                <w:smallCaps/>
                <w:sz w:val="22"/>
                <w:szCs w:val="22"/>
              </w:rPr>
            </w:pPr>
          </w:p>
        </w:tc>
        <w:tc>
          <w:tcPr>
            <w:tcW w:w="2549" w:type="dxa"/>
            <w:gridSpan w:val="3"/>
            <w:tcMar/>
            <w:vAlign w:val="center"/>
          </w:tcPr>
          <w:p w:rsidR="000333B3" w:rsidRDefault="007654A4" w14:paraId="1F1456A4" w14:textId="77777777">
            <w:pPr>
              <w:keepNext/>
              <w:tabs>
                <w:tab w:val="right" w:pos="2339"/>
                <w:tab w:val="left" w:pos="5038"/>
                <w:tab w:val="left" w:pos="7306"/>
              </w:tabs>
              <w:rPr>
                <w:b/>
                <w:smallCaps/>
                <w:sz w:val="22"/>
                <w:szCs w:val="22"/>
              </w:rPr>
            </w:pPr>
            <w:bookmarkStart w:name="gjdgxs" w:colFirst="0" w:colLast="0" w:id="0"/>
            <w:bookmarkEnd w:id="0"/>
            <w:proofErr w:type="gramStart"/>
            <w:r>
              <w:rPr>
                <w:b/>
                <w:sz w:val="22"/>
                <w:szCs w:val="22"/>
              </w:rPr>
              <w:t>☐</w:t>
            </w:r>
            <w:r>
              <w:rPr>
                <w:b/>
                <w:sz w:val="22"/>
                <w:szCs w:val="22"/>
              </w:rPr>
              <w:t xml:space="preserve">  </w:t>
            </w:r>
            <w:r>
              <w:rPr>
                <w:b/>
                <w:smallCaps/>
                <w:sz w:val="22"/>
                <w:szCs w:val="22"/>
              </w:rPr>
              <w:t>Critique</w:t>
            </w:r>
            <w:proofErr w:type="gramEnd"/>
          </w:p>
        </w:tc>
        <w:tc>
          <w:tcPr>
            <w:tcW w:w="2649" w:type="dxa"/>
            <w:gridSpan w:val="2"/>
            <w:tcMar/>
            <w:vAlign w:val="center"/>
          </w:tcPr>
          <w:p w:rsidR="000333B3" w:rsidRDefault="007654A4" w14:paraId="6A4C9F34" w14:textId="77777777">
            <w:pPr>
              <w:keepNext/>
              <w:tabs>
                <w:tab w:val="right" w:pos="2339"/>
                <w:tab w:val="left" w:pos="5038"/>
                <w:tab w:val="left" w:pos="7306"/>
              </w:tabs>
              <w:rPr>
                <w:b/>
                <w:smallCaps/>
                <w:sz w:val="22"/>
                <w:szCs w:val="22"/>
              </w:rPr>
            </w:pPr>
            <w:bookmarkStart w:name="30j0zll" w:colFirst="0" w:colLast="0" w:id="1"/>
            <w:bookmarkEnd w:id="1"/>
            <w:proofErr w:type="gramStart"/>
            <w:r>
              <w:rPr>
                <w:b/>
                <w:sz w:val="22"/>
                <w:szCs w:val="22"/>
              </w:rPr>
              <w:t>☒</w:t>
            </w:r>
            <w:r>
              <w:rPr>
                <w:b/>
                <w:sz w:val="22"/>
                <w:szCs w:val="22"/>
              </w:rPr>
              <w:t xml:space="preserve">  </w:t>
            </w:r>
            <w:r>
              <w:rPr>
                <w:b/>
                <w:smallCaps/>
                <w:sz w:val="22"/>
                <w:szCs w:val="22"/>
              </w:rPr>
              <w:t>Non</w:t>
            </w:r>
            <w:proofErr w:type="gramEnd"/>
            <w:r>
              <w:rPr>
                <w:b/>
                <w:sz w:val="22"/>
                <w:szCs w:val="22"/>
              </w:rPr>
              <w:t xml:space="preserve"> </w:t>
            </w:r>
            <w:r>
              <w:rPr>
                <w:b/>
                <w:smallCaps/>
                <w:sz w:val="22"/>
                <w:szCs w:val="22"/>
              </w:rPr>
              <w:t>Critique</w:t>
            </w:r>
          </w:p>
        </w:tc>
      </w:tr>
      <w:tr w:rsidR="000333B3" w:rsidTr="2DE51264" w14:paraId="03321BA5" w14:textId="77777777">
        <w:trPr>
          <w:cantSplit/>
          <w:trHeight w:val="41"/>
          <w:tblHeader/>
        </w:trPr>
        <w:tc>
          <w:tcPr>
            <w:tcW w:w="10844" w:type="dxa"/>
            <w:gridSpan w:val="12"/>
            <w:tcBorders>
              <w:bottom w:val="single" w:color="000000" w:themeColor="text1" w:sz="12" w:space="0"/>
            </w:tcBorders>
            <w:tcMar>
              <w:left w:w="70" w:type="dxa"/>
              <w:right w:w="70" w:type="dxa"/>
            </w:tcMar>
            <w:vAlign w:val="center"/>
          </w:tcPr>
          <w:p w:rsidR="000333B3" w:rsidRDefault="000333B3" w14:paraId="2B94B6B6" w14:textId="77777777">
            <w:pPr>
              <w:keepNext/>
              <w:rPr>
                <w:sz w:val="2"/>
                <w:szCs w:val="2"/>
              </w:rPr>
            </w:pPr>
          </w:p>
        </w:tc>
      </w:tr>
      <w:tr w:rsidR="000333B3" w:rsidTr="2DE51264" w14:paraId="28D6A151"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0333B3" w:rsidRDefault="000333B3" w14:paraId="345B2CE8" w14:textId="77777777">
            <w:pPr>
              <w:keepNext/>
              <w:tabs>
                <w:tab w:val="left" w:pos="1351"/>
                <w:tab w:val="right" w:pos="7301"/>
                <w:tab w:val="right" w:pos="9711"/>
              </w:tabs>
              <w:rPr>
                <w:sz w:val="2"/>
                <w:szCs w:val="2"/>
              </w:rPr>
            </w:pPr>
          </w:p>
        </w:tc>
      </w:tr>
      <w:tr w:rsidR="000333B3" w:rsidTr="2DE51264" w14:paraId="4C17A004" w14:textId="77777777">
        <w:trPr>
          <w:cantSplit/>
          <w:trHeight w:val="211"/>
          <w:tblHeader/>
        </w:trPr>
        <w:tc>
          <w:tcPr>
            <w:tcW w:w="10844" w:type="dxa"/>
            <w:gridSpan w:val="12"/>
            <w:tcBorders>
              <w:top w:val="single" w:color="000000" w:themeColor="text1" w:sz="12" w:space="0"/>
              <w:left w:val="single" w:color="000000" w:themeColor="text1" w:sz="12" w:space="0"/>
              <w:bottom w:val="single" w:color="000000" w:themeColor="text1" w:sz="8" w:space="0"/>
              <w:right w:val="single" w:color="000000" w:themeColor="text1" w:sz="12" w:space="0"/>
            </w:tcBorders>
            <w:shd w:val="clear" w:color="auto" w:fill="D9D9D9" w:themeFill="background1" w:themeFillShade="D9"/>
            <w:tcMar>
              <w:left w:w="70" w:type="dxa"/>
              <w:right w:w="70" w:type="dxa"/>
            </w:tcMar>
            <w:vAlign w:val="center"/>
          </w:tcPr>
          <w:p w:rsidR="000333B3" w:rsidRDefault="007654A4" w14:paraId="4CF77385" w14:textId="77777777">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0333B3" w:rsidTr="2DE51264" w14:paraId="7E84C500" w14:textId="77777777">
        <w:trPr>
          <w:cantSplit/>
          <w:trHeight w:val="367"/>
          <w:tblHeader/>
        </w:trPr>
        <w:tc>
          <w:tcPr>
            <w:tcW w:w="5126" w:type="dxa"/>
            <w:gridSpan w:val="6"/>
            <w:tcBorders>
              <w:top w:val="single" w:color="000000" w:themeColor="text1" w:sz="12" w:space="0"/>
              <w:left w:val="single" w:color="000000" w:themeColor="text1" w:sz="12" w:space="0"/>
              <w:bottom w:val="single" w:color="000000" w:themeColor="text1" w:sz="8" w:space="0"/>
            </w:tcBorders>
            <w:tcMar>
              <w:left w:w="70" w:type="dxa"/>
              <w:right w:w="70" w:type="dxa"/>
            </w:tcMar>
            <w:vAlign w:val="center"/>
          </w:tcPr>
          <w:p w:rsidR="000333B3" w:rsidRDefault="007654A4" w14:paraId="4162861B" w14:textId="77777777">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color="000000" w:themeColor="text1" w:sz="12" w:space="0"/>
              <w:bottom w:val="single" w:color="000000" w:themeColor="text1" w:sz="8" w:space="0"/>
              <w:right w:val="single" w:color="000000" w:themeColor="text1" w:sz="12" w:space="0"/>
            </w:tcBorders>
            <w:tcMar>
              <w:left w:w="70" w:type="dxa"/>
              <w:right w:w="70" w:type="dxa"/>
            </w:tcMar>
            <w:vAlign w:val="center"/>
          </w:tcPr>
          <w:p w:rsidR="000333B3" w:rsidRDefault="000333B3" w14:paraId="7BBF8CAD"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0333B3" w:rsidTr="2DE51264" w14:paraId="19BEAFAB" w14:textId="77777777">
        <w:trPr>
          <w:cantSplit/>
          <w:trHeight w:val="327"/>
          <w:tblHeader/>
        </w:trPr>
        <w:tc>
          <w:tcPr>
            <w:tcW w:w="5126" w:type="dxa"/>
            <w:gridSpan w:val="6"/>
            <w:tcBorders>
              <w:top w:val="single" w:color="000000" w:themeColor="text1" w:sz="8" w:space="0"/>
              <w:left w:val="single" w:color="000000" w:themeColor="text1" w:sz="12" w:space="0"/>
            </w:tcBorders>
            <w:tcMar>
              <w:left w:w="70" w:type="dxa"/>
              <w:right w:w="70" w:type="dxa"/>
            </w:tcMar>
            <w:vAlign w:val="center"/>
          </w:tcPr>
          <w:p w:rsidR="000333B3" w:rsidRDefault="007654A4" w14:paraId="46869074" w14:textId="77777777">
            <w:pPr>
              <w:keepNext/>
              <w:tabs>
                <w:tab w:val="left" w:pos="1356"/>
                <w:tab w:val="left" w:pos="3414"/>
                <w:tab w:val="left" w:pos="5256"/>
                <w:tab w:val="left" w:pos="7524"/>
              </w:tabs>
              <w:rPr>
                <w:smallCaps/>
              </w:rPr>
            </w:pPr>
            <w:r>
              <w:rPr>
                <w:smallCaps/>
              </w:rPr>
              <w:t>écart aux exigences de</w:t>
            </w:r>
            <w:r>
              <w:t xml:space="preserve"> : </w:t>
            </w:r>
            <w:r>
              <w:rPr>
                <w:sz w:val="20"/>
                <w:szCs w:val="20"/>
              </w:rPr>
              <w:t>NF EN ISO 17025</w:t>
            </w:r>
          </w:p>
        </w:tc>
        <w:tc>
          <w:tcPr>
            <w:tcW w:w="5718" w:type="dxa"/>
            <w:gridSpan w:val="6"/>
            <w:tcBorders>
              <w:top w:val="single" w:color="000000" w:themeColor="text1" w:sz="8" w:space="0"/>
              <w:left w:val="nil"/>
              <w:right w:val="single" w:color="000000" w:themeColor="text1" w:sz="12" w:space="0"/>
            </w:tcBorders>
            <w:tcMar>
              <w:left w:w="70" w:type="dxa"/>
              <w:right w:w="70" w:type="dxa"/>
            </w:tcMar>
            <w:vAlign w:val="center"/>
          </w:tcPr>
          <w:p w:rsidR="000333B3" w:rsidRDefault="007654A4" w14:paraId="33608AEF" w14:textId="77777777">
            <w:pPr>
              <w:keepNext/>
              <w:tabs>
                <w:tab w:val="left" w:pos="5183"/>
                <w:tab w:val="right" w:pos="10140"/>
              </w:tabs>
              <w:rPr>
                <w:smallCaps/>
              </w:rPr>
            </w:pPr>
            <w:r>
              <w:rPr>
                <w:smallCaps/>
              </w:rPr>
              <w:t>Paragraphe(s</w:t>
            </w:r>
            <w:proofErr w:type="gramStart"/>
            <w:r>
              <w:rPr>
                <w:smallCaps/>
              </w:rPr>
              <w:t>):</w:t>
            </w:r>
            <w:proofErr w:type="gramEnd"/>
            <w:r>
              <w:rPr>
                <w:smallCaps/>
              </w:rPr>
              <w:t> §8.9</w:t>
            </w:r>
          </w:p>
        </w:tc>
      </w:tr>
      <w:tr w:rsidR="000333B3" w:rsidTr="2DE51264" w14:paraId="24412199" w14:textId="77777777">
        <w:trPr>
          <w:cantSplit/>
          <w:trHeight w:val="269"/>
          <w:tblHeader/>
        </w:trPr>
        <w:tc>
          <w:tcPr>
            <w:tcW w:w="993" w:type="dxa"/>
            <w:tcBorders>
              <w:top w:val="single" w:color="000000" w:themeColor="text1" w:sz="8" w:space="0"/>
              <w:left w:val="single" w:color="000000" w:themeColor="text1" w:sz="12" w:space="0"/>
              <w:bottom w:val="nil"/>
            </w:tcBorders>
            <w:tcMar>
              <w:left w:w="70" w:type="dxa"/>
              <w:right w:w="70" w:type="dxa"/>
            </w:tcMar>
            <w:vAlign w:val="center"/>
          </w:tcPr>
          <w:p w:rsidR="000333B3" w:rsidRDefault="007654A4" w14:paraId="4365F97B"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color="000000" w:themeColor="text1" w:sz="8" w:space="0"/>
              <w:left w:val="nil"/>
              <w:bottom w:val="nil"/>
            </w:tcBorders>
            <w:tcMar>
              <w:left w:w="70" w:type="dxa"/>
              <w:right w:w="70" w:type="dxa"/>
            </w:tcMar>
            <w:vAlign w:val="center"/>
          </w:tcPr>
          <w:p w:rsidR="000333B3" w:rsidRDefault="007654A4" w14:paraId="3A20ACAA" w14:textId="77777777">
            <w:pPr>
              <w:keepNext/>
              <w:tabs>
                <w:tab w:val="left" w:pos="1356"/>
                <w:tab w:val="left" w:pos="3414"/>
                <w:tab w:val="left" w:pos="5256"/>
                <w:tab w:val="left" w:pos="7524"/>
              </w:tabs>
              <w:rPr>
                <w:smallCaps/>
              </w:rPr>
            </w:pPr>
            <w:r>
              <w:rPr>
                <w:smallCaps/>
              </w:rPr>
              <w:t xml:space="preserve">les </w:t>
            </w:r>
            <w:proofErr w:type="gramStart"/>
            <w:r>
              <w:rPr>
                <w:smallCaps/>
              </w:rPr>
              <w:t xml:space="preserve">dispositions  </w:t>
            </w:r>
            <w:bookmarkStart w:name="1fob9te" w:colFirst="0" w:colLast="0" w:id="2"/>
            <w:bookmarkEnd w:id="2"/>
            <w:r>
              <w:rPr>
                <w:smallCaps/>
                <w:sz w:val="18"/>
                <w:szCs w:val="18"/>
              </w:rPr>
              <w:t>☒</w:t>
            </w:r>
            <w:proofErr w:type="gramEnd"/>
          </w:p>
        </w:tc>
        <w:tc>
          <w:tcPr>
            <w:tcW w:w="2005" w:type="dxa"/>
            <w:gridSpan w:val="2"/>
            <w:tcBorders>
              <w:top w:val="single" w:color="000000" w:themeColor="text1" w:sz="8" w:space="0"/>
              <w:left w:val="nil"/>
              <w:bottom w:val="nil"/>
              <w:right w:val="single" w:color="000000" w:themeColor="text1" w:sz="8" w:space="0"/>
            </w:tcBorders>
            <w:tcMar>
              <w:left w:w="70" w:type="dxa"/>
              <w:right w:w="70" w:type="dxa"/>
            </w:tcMar>
            <w:vAlign w:val="center"/>
          </w:tcPr>
          <w:p w:rsidR="000333B3" w:rsidRDefault="007654A4" w14:paraId="128CCC74" w14:textId="77777777">
            <w:pPr>
              <w:keepNext/>
              <w:tabs>
                <w:tab w:val="left" w:pos="1356"/>
                <w:tab w:val="left" w:pos="3414"/>
                <w:tab w:val="left" w:pos="5256"/>
                <w:tab w:val="left" w:pos="7524"/>
              </w:tabs>
              <w:rPr>
                <w:smallCaps/>
              </w:rPr>
            </w:pPr>
            <w:proofErr w:type="gramStart"/>
            <w:r>
              <w:rPr>
                <w:smallCaps/>
              </w:rPr>
              <w:t xml:space="preserve">l'application  </w:t>
            </w:r>
            <w:bookmarkStart w:name="3znysh7" w:colFirst="0" w:colLast="0" w:id="3"/>
            <w:bookmarkEnd w:id="3"/>
            <w:r>
              <w:rPr>
                <w:smallCaps/>
                <w:sz w:val="18"/>
                <w:szCs w:val="18"/>
              </w:rPr>
              <w:t>☒</w:t>
            </w:r>
            <w:proofErr w:type="gramEnd"/>
          </w:p>
        </w:tc>
        <w:tc>
          <w:tcPr>
            <w:tcW w:w="5718" w:type="dxa"/>
            <w:gridSpan w:val="6"/>
            <w:tcBorders>
              <w:top w:val="single" w:color="000000" w:themeColor="text1" w:sz="8" w:space="0"/>
              <w:left w:val="single" w:color="000000" w:themeColor="text1" w:sz="8" w:space="0"/>
              <w:bottom w:val="nil"/>
              <w:right w:val="single" w:color="000000" w:themeColor="text1" w:sz="12" w:space="0"/>
            </w:tcBorders>
            <w:tcMar>
              <w:left w:w="70" w:type="dxa"/>
              <w:right w:w="70" w:type="dxa"/>
            </w:tcMar>
            <w:vAlign w:val="center"/>
          </w:tcPr>
          <w:p w:rsidR="000333B3" w:rsidRDefault="000333B3" w14:paraId="3E8C37B0" w14:textId="77777777">
            <w:pPr>
              <w:keepNext/>
              <w:pBdr>
                <w:top w:val="nil"/>
                <w:left w:val="nil"/>
                <w:bottom w:val="nil"/>
                <w:right w:val="nil"/>
                <w:between w:val="nil"/>
              </w:pBdr>
              <w:tabs>
                <w:tab w:val="center" w:pos="4536"/>
                <w:tab w:val="right" w:pos="9072"/>
                <w:tab w:val="left" w:pos="5183"/>
                <w:tab w:val="right" w:pos="10140"/>
              </w:tabs>
              <w:rPr>
                <w:smallCaps/>
                <w:color w:val="000000"/>
              </w:rPr>
            </w:pPr>
          </w:p>
        </w:tc>
        <w:bookmarkStart w:name="_GoBack" w:id="4"/>
        <w:bookmarkEnd w:id="4"/>
      </w:tr>
      <w:tr w:rsidR="000333B3" w:rsidTr="2DE51264" w14:paraId="02BF0A9E" w14:textId="77777777">
        <w:trPr>
          <w:cantSplit/>
          <w:trHeight w:val="2581"/>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tcPr>
          <w:p w:rsidR="000333B3" w:rsidRDefault="007654A4" w14:paraId="71B2A912" w14:textId="77777777">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rsidR="000333B3" w:rsidRDefault="007654A4" w14:paraId="6E0D041C" w14:textId="77777777">
            <w:pPr>
              <w:rPr>
                <w:sz w:val="20"/>
                <w:szCs w:val="20"/>
              </w:rPr>
            </w:pPr>
            <w:r>
              <w:rPr>
                <w:sz w:val="20"/>
                <w:szCs w:val="20"/>
              </w:rPr>
              <w:t xml:space="preserve">Tous les points de la norme 17025 n’ont pas été pris en compte lors de la dernière revue de direction. Il manque les informations liées aux éléments suivants : </w:t>
            </w:r>
          </w:p>
          <w:p w:rsidR="000333B3" w:rsidRDefault="007654A4" w14:paraId="046387A8" w14:textId="77777777">
            <w:pPr>
              <w:numPr>
                <w:ilvl w:val="0"/>
                <w:numId w:val="2"/>
              </w:numPr>
              <w:pBdr>
                <w:top w:val="nil"/>
                <w:left w:val="nil"/>
                <w:bottom w:val="nil"/>
                <w:right w:val="nil"/>
                <w:between w:val="nil"/>
              </w:pBdr>
              <w:rPr>
                <w:color w:val="000000"/>
                <w:sz w:val="20"/>
                <w:szCs w:val="20"/>
              </w:rPr>
            </w:pPr>
            <w:proofErr w:type="gramStart"/>
            <w:r>
              <w:rPr>
                <w:color w:val="000000"/>
                <w:sz w:val="20"/>
                <w:szCs w:val="20"/>
              </w:rPr>
              <w:t>les</w:t>
            </w:r>
            <w:proofErr w:type="gramEnd"/>
            <w:r>
              <w:rPr>
                <w:color w:val="000000"/>
                <w:sz w:val="20"/>
                <w:szCs w:val="20"/>
              </w:rPr>
              <w:t xml:space="preserve"> changements des enjeux externes et internes pertinents pour le laboratoire;</w:t>
            </w:r>
          </w:p>
          <w:p w:rsidR="000333B3" w:rsidRDefault="007654A4" w14:paraId="7957F7A4" w14:textId="77777777">
            <w:pPr>
              <w:numPr>
                <w:ilvl w:val="0"/>
                <w:numId w:val="2"/>
              </w:numPr>
              <w:pBdr>
                <w:top w:val="nil"/>
                <w:left w:val="nil"/>
                <w:bottom w:val="nil"/>
                <w:right w:val="nil"/>
                <w:between w:val="nil"/>
              </w:pBdr>
              <w:rPr>
                <w:color w:val="000000"/>
                <w:sz w:val="20"/>
                <w:szCs w:val="20"/>
              </w:rPr>
            </w:pPr>
            <w:proofErr w:type="gramStart"/>
            <w:r>
              <w:rPr>
                <w:color w:val="000000"/>
                <w:sz w:val="20"/>
                <w:szCs w:val="20"/>
              </w:rPr>
              <w:t>la</w:t>
            </w:r>
            <w:proofErr w:type="gramEnd"/>
            <w:r>
              <w:rPr>
                <w:color w:val="000000"/>
                <w:sz w:val="20"/>
                <w:szCs w:val="20"/>
              </w:rPr>
              <w:t xml:space="preserve"> réalisation des objectifs;</w:t>
            </w:r>
          </w:p>
          <w:p w:rsidR="000333B3" w:rsidRDefault="007654A4" w14:paraId="3EC456F3" w14:textId="77777777">
            <w:pPr>
              <w:numPr>
                <w:ilvl w:val="0"/>
                <w:numId w:val="2"/>
              </w:numPr>
              <w:pBdr>
                <w:top w:val="nil"/>
                <w:left w:val="nil"/>
                <w:bottom w:val="nil"/>
                <w:right w:val="nil"/>
                <w:between w:val="nil"/>
              </w:pBdr>
              <w:rPr>
                <w:color w:val="000000"/>
                <w:sz w:val="20"/>
                <w:szCs w:val="20"/>
              </w:rPr>
            </w:pPr>
            <w:proofErr w:type="gramStart"/>
            <w:r>
              <w:rPr>
                <w:color w:val="000000"/>
                <w:sz w:val="20"/>
                <w:szCs w:val="20"/>
              </w:rPr>
              <w:t>tout</w:t>
            </w:r>
            <w:proofErr w:type="gramEnd"/>
            <w:r>
              <w:rPr>
                <w:color w:val="000000"/>
                <w:sz w:val="20"/>
                <w:szCs w:val="20"/>
              </w:rPr>
              <w:t xml:space="preserve"> changement dans le volume et le type de travail effectué ou dans le champ des activités de laboratoire;</w:t>
            </w:r>
          </w:p>
          <w:p w:rsidR="000333B3" w:rsidRDefault="007654A4" w14:paraId="0D48723C" w14:textId="77777777">
            <w:pPr>
              <w:numPr>
                <w:ilvl w:val="0"/>
                <w:numId w:val="2"/>
              </w:numPr>
              <w:pBdr>
                <w:top w:val="nil"/>
                <w:left w:val="nil"/>
                <w:bottom w:val="nil"/>
                <w:right w:val="nil"/>
                <w:between w:val="nil"/>
              </w:pBdr>
              <w:rPr>
                <w:color w:val="000000"/>
                <w:sz w:val="20"/>
                <w:szCs w:val="20"/>
              </w:rPr>
            </w:pPr>
            <w:proofErr w:type="gramStart"/>
            <w:r>
              <w:rPr>
                <w:color w:val="000000"/>
                <w:sz w:val="20"/>
                <w:szCs w:val="20"/>
              </w:rPr>
              <w:t>l'efficacité</w:t>
            </w:r>
            <w:proofErr w:type="gramEnd"/>
            <w:r>
              <w:rPr>
                <w:color w:val="000000"/>
                <w:sz w:val="20"/>
                <w:szCs w:val="20"/>
              </w:rPr>
              <w:t xml:space="preserve"> de toute amélioration mise en </w:t>
            </w:r>
            <w:proofErr w:type="spellStart"/>
            <w:r>
              <w:rPr>
                <w:color w:val="000000"/>
                <w:sz w:val="20"/>
                <w:szCs w:val="20"/>
              </w:rPr>
              <w:t>oeuvre</w:t>
            </w:r>
            <w:proofErr w:type="spellEnd"/>
            <w:r>
              <w:rPr>
                <w:color w:val="000000"/>
                <w:sz w:val="20"/>
                <w:szCs w:val="20"/>
              </w:rPr>
              <w:t>;</w:t>
            </w:r>
          </w:p>
          <w:p w:rsidR="000333B3" w:rsidRDefault="007654A4" w14:paraId="2F5325FD" w14:textId="77777777">
            <w:pPr>
              <w:numPr>
                <w:ilvl w:val="0"/>
                <w:numId w:val="2"/>
              </w:numPr>
              <w:pBdr>
                <w:top w:val="nil"/>
                <w:left w:val="nil"/>
                <w:bottom w:val="nil"/>
                <w:right w:val="nil"/>
                <w:between w:val="nil"/>
              </w:pBdr>
              <w:rPr>
                <w:color w:val="000000"/>
                <w:sz w:val="20"/>
                <w:szCs w:val="20"/>
              </w:rPr>
            </w:pPr>
            <w:proofErr w:type="gramStart"/>
            <w:r>
              <w:rPr>
                <w:color w:val="000000"/>
                <w:sz w:val="20"/>
                <w:szCs w:val="20"/>
              </w:rPr>
              <w:t>l'adéquation</w:t>
            </w:r>
            <w:proofErr w:type="gramEnd"/>
            <w:r>
              <w:rPr>
                <w:color w:val="000000"/>
                <w:sz w:val="20"/>
                <w:szCs w:val="20"/>
              </w:rPr>
              <w:t xml:space="preserve"> des ressources;</w:t>
            </w:r>
          </w:p>
          <w:p w:rsidR="000333B3" w:rsidRDefault="007654A4" w14:paraId="23E52B9C" w14:textId="77777777">
            <w:pPr>
              <w:numPr>
                <w:ilvl w:val="0"/>
                <w:numId w:val="2"/>
              </w:numPr>
              <w:pBdr>
                <w:top w:val="nil"/>
                <w:left w:val="nil"/>
                <w:bottom w:val="nil"/>
                <w:right w:val="nil"/>
                <w:between w:val="nil"/>
              </w:pBdr>
              <w:rPr>
                <w:color w:val="000000"/>
                <w:sz w:val="20"/>
                <w:szCs w:val="20"/>
              </w:rPr>
            </w:pPr>
            <w:proofErr w:type="gramStart"/>
            <w:r>
              <w:rPr>
                <w:color w:val="000000"/>
                <w:sz w:val="20"/>
                <w:szCs w:val="20"/>
              </w:rPr>
              <w:t>les</w:t>
            </w:r>
            <w:proofErr w:type="gramEnd"/>
            <w:r>
              <w:rPr>
                <w:color w:val="000000"/>
                <w:sz w:val="20"/>
                <w:szCs w:val="20"/>
              </w:rPr>
              <w:t xml:space="preserve"> conclusions tirées de l’assurance de la validité des résultats</w:t>
            </w:r>
          </w:p>
          <w:p w:rsidR="000333B3" w:rsidRDefault="007654A4" w14:paraId="29C6CB34" w14:textId="77777777">
            <w:pPr>
              <w:numPr>
                <w:ilvl w:val="0"/>
                <w:numId w:val="2"/>
              </w:numPr>
              <w:pBdr>
                <w:top w:val="nil"/>
                <w:left w:val="nil"/>
                <w:bottom w:val="nil"/>
                <w:right w:val="nil"/>
                <w:between w:val="nil"/>
              </w:pBdr>
              <w:rPr>
                <w:color w:val="000000"/>
                <w:sz w:val="20"/>
                <w:szCs w:val="20"/>
              </w:rPr>
            </w:pPr>
            <w:r>
              <w:rPr>
                <w:color w:val="000000"/>
                <w:sz w:val="20"/>
                <w:szCs w:val="20"/>
              </w:rPr>
              <w:t>Les éléments de sortie de la revue de direction</w:t>
            </w:r>
          </w:p>
          <w:p w:rsidR="000333B3" w:rsidRDefault="000333B3" w14:paraId="4A6E40F6" w14:textId="77777777">
            <w:pPr>
              <w:rPr>
                <w:sz w:val="20"/>
                <w:szCs w:val="20"/>
              </w:rPr>
            </w:pPr>
          </w:p>
        </w:tc>
      </w:tr>
      <w:tr w:rsidR="000333B3" w:rsidTr="2DE51264" w14:paraId="27EDB33B" w14:textId="77777777">
        <w:trPr>
          <w:cantSplit/>
          <w:trHeight w:val="1263"/>
          <w:tblHeader/>
        </w:trPr>
        <w:tc>
          <w:tcPr>
            <w:tcW w:w="10844" w:type="dxa"/>
            <w:gridSpan w:val="12"/>
            <w:tcBorders>
              <w:left w:val="single" w:color="000000" w:themeColor="text1" w:sz="12" w:space="0"/>
              <w:right w:val="single" w:color="000000" w:themeColor="text1" w:sz="12" w:space="0"/>
            </w:tcBorders>
            <w:tcMar>
              <w:left w:w="70" w:type="dxa"/>
              <w:right w:w="70" w:type="dxa"/>
            </w:tcMar>
          </w:tcPr>
          <w:p w:rsidR="000333B3" w:rsidRDefault="007654A4" w14:paraId="7606FC6D" w14:textId="77777777">
            <w:pPr>
              <w:keepNext/>
              <w:spacing w:before="40"/>
              <w:rPr>
                <w:b/>
              </w:rPr>
            </w:pPr>
            <w:r>
              <w:rPr>
                <w:b/>
              </w:rPr>
              <w:t>Risque induit</w:t>
            </w:r>
            <w:r>
              <w:rPr>
                <w:b/>
                <w:color w:val="548DD4"/>
              </w:rPr>
              <w:t xml:space="preserve"> </w:t>
            </w:r>
            <w:r>
              <w:rPr>
                <w:b/>
              </w:rPr>
              <w:t>:</w:t>
            </w:r>
            <w:r>
              <w:rPr>
                <w:b/>
                <w:color w:val="548DD4"/>
              </w:rPr>
              <w:t xml:space="preserve"> </w:t>
            </w:r>
          </w:p>
          <w:p w:rsidR="000333B3" w:rsidRDefault="007654A4" w14:paraId="050EE82D" w14:textId="77777777">
            <w:pPr>
              <w:keepNext/>
              <w:spacing w:before="40"/>
              <w:rPr>
                <w:sz w:val="20"/>
                <w:szCs w:val="20"/>
              </w:rPr>
            </w:pPr>
            <w:r>
              <w:rPr>
                <w:sz w:val="20"/>
                <w:szCs w:val="20"/>
              </w:rPr>
              <w:t>Ne pas détecter un SMQ non pertinent et in</w:t>
            </w:r>
            <w:r>
              <w:rPr>
                <w:sz w:val="20"/>
                <w:szCs w:val="20"/>
              </w:rPr>
              <w:t>efficace.</w:t>
            </w:r>
          </w:p>
        </w:tc>
      </w:tr>
      <w:tr w:rsidR="000333B3" w:rsidTr="2DE51264" w14:paraId="03C2E07E" w14:textId="77777777">
        <w:trPr>
          <w:cantSplit/>
          <w:trHeight w:val="288"/>
          <w:tblHeader/>
        </w:trPr>
        <w:tc>
          <w:tcPr>
            <w:tcW w:w="5106" w:type="dxa"/>
            <w:gridSpan w:val="5"/>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0333B3" w:rsidRDefault="007654A4" w14:paraId="6501B0B4" w14:textId="77777777">
            <w:pPr>
              <w:keepNext/>
              <w:pBdr>
                <w:top w:val="nil"/>
                <w:left w:val="nil"/>
                <w:bottom w:val="nil"/>
                <w:right w:val="nil"/>
                <w:between w:val="nil"/>
              </w:pBdr>
              <w:tabs>
                <w:tab w:val="center" w:pos="4536"/>
                <w:tab w:val="right" w:pos="9072"/>
              </w:tabs>
              <w:rPr>
                <w:smallCaps/>
                <w:color w:val="000000"/>
              </w:rPr>
            </w:pPr>
            <w:proofErr w:type="gramStart"/>
            <w:r>
              <w:rPr>
                <w:smallCaps/>
                <w:color w:val="000000"/>
              </w:rPr>
              <w:t>Evaluateur  :</w:t>
            </w:r>
            <w:proofErr w:type="gramEnd"/>
            <w:r>
              <w:rPr>
                <w:smallCaps/>
                <w:color w:val="000000"/>
              </w:rPr>
              <w:t xml:space="preserve"> </w:t>
            </w:r>
            <w:proofErr w:type="spellStart"/>
            <w:r>
              <w:rPr>
                <w:smallCaps/>
                <w:color w:val="000000"/>
                <w:sz w:val="20"/>
                <w:szCs w:val="20"/>
              </w:rPr>
              <w:t>magali</w:t>
            </w:r>
            <w:proofErr w:type="spellEnd"/>
            <w:r>
              <w:rPr>
                <w:smallCaps/>
                <w:color w:val="000000"/>
                <w:sz w:val="20"/>
                <w:szCs w:val="20"/>
              </w:rPr>
              <w:t xml:space="preserve"> FOUCHER</w:t>
            </w:r>
          </w:p>
        </w:tc>
        <w:tc>
          <w:tcPr>
            <w:tcW w:w="2698" w:type="dxa"/>
            <w:gridSpan w:val="4"/>
            <w:tcBorders>
              <w:top w:val="single" w:color="000000" w:themeColor="text1" w:sz="4" w:space="0"/>
              <w:left w:val="single" w:color="808080" w:themeColor="background1" w:themeShade="80" w:sz="4" w:space="0"/>
              <w:bottom w:val="single" w:color="000000" w:themeColor="text1" w:sz="12" w:space="0"/>
              <w:right w:val="single" w:color="808080" w:themeColor="background1" w:themeShade="80" w:sz="4" w:space="0"/>
            </w:tcBorders>
            <w:tcMar>
              <w:left w:w="70" w:type="dxa"/>
              <w:right w:w="70" w:type="dxa"/>
            </w:tcMar>
            <w:vAlign w:val="center"/>
          </w:tcPr>
          <w:p w:rsidR="000333B3" w:rsidRDefault="007654A4" w14:paraId="0CE4D42B"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0333B3" w:rsidRDefault="007654A4" w14:paraId="41AC22E1"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Original Signé</w:t>
            </w:r>
          </w:p>
        </w:tc>
      </w:tr>
      <w:tr w:rsidR="000333B3" w:rsidTr="2DE51264" w14:paraId="66C2ABEA" w14:textId="77777777">
        <w:trPr>
          <w:cantSplit/>
          <w:trHeight w:val="288"/>
          <w:tblHeader/>
        </w:trPr>
        <w:tc>
          <w:tcPr>
            <w:tcW w:w="5106" w:type="dxa"/>
            <w:gridSpan w:val="5"/>
            <w:tcBorders>
              <w:top w:val="single" w:color="000000" w:themeColor="text1" w:sz="12" w:space="0"/>
              <w:left w:val="single" w:color="000000" w:themeColor="text1" w:sz="12" w:space="0"/>
              <w:bottom w:val="single" w:color="000000" w:themeColor="text1" w:sz="8" w:space="0"/>
              <w:right w:val="single" w:color="000000" w:themeColor="text1" w:sz="8" w:space="0"/>
            </w:tcBorders>
            <w:tcMar>
              <w:left w:w="70" w:type="dxa"/>
              <w:right w:w="70" w:type="dxa"/>
            </w:tcMar>
            <w:vAlign w:val="center"/>
          </w:tcPr>
          <w:p w:rsidR="000333B3" w:rsidRDefault="007654A4" w14:paraId="662AF193" w14:textId="77777777">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color="000000" w:themeColor="text1" w:sz="12" w:space="0"/>
              <w:left w:val="single" w:color="000000" w:themeColor="text1" w:sz="8" w:space="0"/>
              <w:bottom w:val="single" w:color="000000" w:themeColor="text1" w:sz="8" w:space="0"/>
              <w:right w:val="single" w:color="000000" w:themeColor="text1" w:sz="8" w:space="0"/>
            </w:tcBorders>
            <w:tcMar>
              <w:left w:w="70" w:type="dxa"/>
              <w:right w:w="70" w:type="dxa"/>
            </w:tcMar>
            <w:vAlign w:val="center"/>
          </w:tcPr>
          <w:p w:rsidR="000333B3" w:rsidRDefault="007654A4" w14:paraId="18829043" w14:textId="77777777">
            <w:pPr>
              <w:keepNext/>
              <w:tabs>
                <w:tab w:val="right" w:pos="6957"/>
                <w:tab w:val="right" w:pos="9367"/>
              </w:tabs>
              <w:jc w:val="center"/>
              <w:rPr>
                <w:b/>
                <w:smallCaps/>
              </w:rPr>
            </w:pPr>
            <w:proofErr w:type="gramStart"/>
            <w:r>
              <w:rPr>
                <w:b/>
                <w:smallCaps/>
              </w:rPr>
              <w:t>O</w:t>
            </w:r>
            <w:r>
              <w:rPr>
                <w:smallCaps/>
              </w:rPr>
              <w:t>ui</w:t>
            </w:r>
            <w:bookmarkStart w:name="2et92p0" w:colFirst="0" w:colLast="0" w:id="5"/>
            <w:bookmarkStart w:name="kix.a8oi42k0agj" w:colFirst="0" w:colLast="0" w:id="6"/>
            <w:bookmarkStart w:name="kix.o5cojjv5l92h" w:colFirst="0" w:colLast="0" w:id="7"/>
            <w:bookmarkEnd w:id="5"/>
            <w:bookmarkEnd w:id="6"/>
            <w:bookmarkEnd w:id="7"/>
            <w:r>
              <w:rPr>
                <w:smallCaps/>
              </w:rPr>
              <w:t xml:space="preserve"> </w:t>
            </w:r>
            <w:bookmarkStart w:name="kix.gikpfrh82ja" w:colFirst="0" w:colLast="0" w:id="8"/>
            <w:bookmarkEnd w:id="8"/>
            <w:r>
              <w:rPr>
                <w:smallCaps/>
              </w:rPr>
              <w:t xml:space="preserve"> </w:t>
            </w:r>
            <w:r>
              <w:rPr>
                <w:rFonts w:ascii="Fira Mono" w:hAnsi="Fira Mono" w:eastAsia="Fira Mono" w:cs="Fira Mono"/>
                <w:b/>
                <w:sz w:val="18"/>
                <w:szCs w:val="18"/>
              </w:rPr>
              <w:t>⬛</w:t>
            </w:r>
            <w:proofErr w:type="gramEnd"/>
          </w:p>
        </w:tc>
        <w:tc>
          <w:tcPr>
            <w:tcW w:w="3040" w:type="dxa"/>
            <w:gridSpan w:val="3"/>
            <w:tcBorders>
              <w:top w:val="single" w:color="000000" w:themeColor="text1" w:sz="12" w:space="0"/>
              <w:left w:val="single" w:color="000000" w:themeColor="text1" w:sz="8" w:space="0"/>
              <w:bottom w:val="single" w:color="000000" w:themeColor="text1" w:sz="8" w:space="0"/>
              <w:right w:val="single" w:color="000000" w:themeColor="text1" w:sz="12" w:space="0"/>
            </w:tcBorders>
            <w:tcMar>
              <w:left w:w="70" w:type="dxa"/>
              <w:right w:w="70" w:type="dxa"/>
            </w:tcMar>
            <w:vAlign w:val="center"/>
          </w:tcPr>
          <w:p w:rsidR="000333B3" w:rsidRDefault="007654A4" w14:paraId="63E5177B" w14:textId="77777777">
            <w:pPr>
              <w:keepNext/>
              <w:tabs>
                <w:tab w:val="right" w:pos="6957"/>
                <w:tab w:val="right" w:pos="9367"/>
              </w:tabs>
              <w:jc w:val="center"/>
              <w:rPr>
                <w:b/>
                <w:smallCaps/>
              </w:rPr>
            </w:pPr>
            <w:r>
              <w:rPr>
                <w:b/>
                <w:smallCaps/>
              </w:rPr>
              <w:t>N</w:t>
            </w:r>
            <w:r>
              <w:rPr>
                <w:smallCaps/>
              </w:rPr>
              <w:t>on</w:t>
            </w:r>
            <w:r>
              <w:rPr>
                <w:b/>
              </w:rPr>
              <w:t xml:space="preserve"> </w:t>
            </w:r>
            <w:bookmarkStart w:name="tyjcwt" w:colFirst="0" w:colLast="0" w:id="9"/>
            <w:bookmarkEnd w:id="9"/>
            <w:r>
              <w:rPr>
                <w:b/>
                <w:sz w:val="18"/>
                <w:szCs w:val="18"/>
              </w:rPr>
              <w:t>☐</w:t>
            </w:r>
          </w:p>
        </w:tc>
      </w:tr>
      <w:tr w:rsidR="000333B3" w:rsidTr="2DE51264" w14:paraId="689033ED" w14:textId="77777777">
        <w:trPr>
          <w:cantSplit/>
          <w:trHeight w:val="975"/>
          <w:tblHeader/>
        </w:trPr>
        <w:tc>
          <w:tcPr>
            <w:tcW w:w="10844" w:type="dxa"/>
            <w:gridSpan w:val="12"/>
            <w:tcBorders>
              <w:top w:val="single" w:color="000000" w:themeColor="text1" w:sz="4" w:space="0"/>
              <w:left w:val="single" w:color="000000" w:themeColor="text1" w:sz="12" w:space="0"/>
              <w:bottom w:val="single" w:color="000000" w:themeColor="text1" w:sz="12" w:space="0"/>
              <w:right w:val="single" w:color="000000" w:themeColor="text1" w:sz="12" w:space="0"/>
            </w:tcBorders>
            <w:tcMar>
              <w:left w:w="70" w:type="dxa"/>
              <w:right w:w="70" w:type="dxa"/>
            </w:tcMar>
          </w:tcPr>
          <w:p w:rsidR="000333B3" w:rsidRDefault="007654A4" w14:paraId="554A0EDE" w14:textId="77777777">
            <w:pPr>
              <w:keepNext/>
              <w:tabs>
                <w:tab w:val="left" w:pos="5699"/>
              </w:tabs>
              <w:spacing w:after="60"/>
              <w:rPr>
                <w:smallCaps/>
              </w:rPr>
            </w:pPr>
            <w:r>
              <w:rPr>
                <w:i/>
                <w:smallCaps/>
              </w:rPr>
              <w:t>Commentaires éventuels</w:t>
            </w:r>
            <w:r>
              <w:rPr>
                <w:smallCaps/>
              </w:rPr>
              <w:t xml:space="preserve"> : </w:t>
            </w:r>
          </w:p>
          <w:p w:rsidR="000333B3" w:rsidRDefault="007654A4" w14:paraId="152932D8" w14:textId="77777777">
            <w:pPr>
              <w:keepNext/>
              <w:tabs>
                <w:tab w:val="left" w:pos="5699"/>
              </w:tabs>
              <w:spacing w:after="60"/>
              <w:rPr>
                <w:sz w:val="20"/>
                <w:szCs w:val="20"/>
              </w:rPr>
            </w:pPr>
            <w:bookmarkStart w:name="3dy6vkm" w:colFirst="0" w:colLast="0" w:id="10"/>
            <w:bookmarkEnd w:id="10"/>
            <w:r>
              <w:rPr>
                <w:sz w:val="20"/>
                <w:szCs w:val="20"/>
              </w:rPr>
              <w:t>     </w:t>
            </w:r>
          </w:p>
        </w:tc>
      </w:tr>
      <w:tr w:rsidR="000333B3" w:rsidTr="2DE51264" w14:paraId="47750595"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0333B3" w:rsidRDefault="000333B3" w14:paraId="7F24F26C" w14:textId="77777777">
            <w:pPr>
              <w:tabs>
                <w:tab w:val="left" w:pos="1351"/>
                <w:tab w:val="right" w:pos="7301"/>
                <w:tab w:val="right" w:pos="9711"/>
              </w:tabs>
              <w:rPr>
                <w:sz w:val="2"/>
                <w:szCs w:val="2"/>
              </w:rPr>
            </w:pPr>
          </w:p>
        </w:tc>
      </w:tr>
      <w:tr w:rsidR="000333B3" w:rsidTr="2DE51264" w14:paraId="683F5886"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shd w:val="clear" w:color="auto" w:fill="D9D9D9" w:themeFill="background1" w:themeFillShade="D9"/>
            <w:tcMar>
              <w:left w:w="70" w:type="dxa"/>
              <w:right w:w="70" w:type="dxa"/>
            </w:tcMar>
            <w:vAlign w:val="center"/>
          </w:tcPr>
          <w:p w:rsidR="000333B3" w:rsidRDefault="007654A4" w14:paraId="6F63F1C7" w14:textId="77777777">
            <w:pPr>
              <w:keepNext/>
              <w:pBdr>
                <w:top w:val="nil"/>
                <w:left w:val="nil"/>
                <w:bottom w:val="nil"/>
                <w:right w:val="nil"/>
                <w:between w:val="nil"/>
              </w:pBdr>
              <w:tabs>
                <w:tab w:val="left" w:pos="709"/>
              </w:tabs>
              <w:jc w:val="center"/>
              <w:rPr>
                <w:b/>
                <w:smallCaps/>
                <w:color w:val="000000"/>
              </w:rPr>
            </w:pPr>
            <w:r>
              <w:rPr>
                <w:b/>
                <w:smallCaps/>
                <w:color w:val="000000"/>
                <w:sz w:val="18"/>
                <w:szCs w:val="18"/>
              </w:rPr>
              <w:t xml:space="preserve">plan d’actions </w:t>
            </w:r>
            <w:proofErr w:type="spellStart"/>
            <w:r>
              <w:rPr>
                <w:b/>
                <w:smallCaps/>
                <w:color w:val="000000"/>
                <w:sz w:val="18"/>
                <w:szCs w:val="18"/>
              </w:rPr>
              <w:t>decide</w:t>
            </w:r>
            <w:proofErr w:type="spellEnd"/>
          </w:p>
        </w:tc>
      </w:tr>
      <w:tr w:rsidR="000333B3" w:rsidTr="2DE51264" w14:paraId="24499280"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tcMar>
              <w:left w:w="70" w:type="dxa"/>
              <w:right w:w="70" w:type="dxa"/>
            </w:tcMar>
            <w:vAlign w:val="center"/>
          </w:tcPr>
          <w:p w:rsidR="000333B3" w:rsidRDefault="007654A4" w14:paraId="613408FC" w14:textId="77777777">
            <w:pPr>
              <w:keepNext/>
              <w:pBdr>
                <w:top w:val="nil"/>
                <w:left w:val="nil"/>
                <w:bottom w:val="nil"/>
                <w:right w:val="nil"/>
                <w:between w:val="nil"/>
              </w:pBdr>
              <w:tabs>
                <w:tab w:val="left" w:pos="709"/>
              </w:tabs>
              <w:spacing w:before="20" w:after="20"/>
              <w:rPr>
                <w:b/>
                <w:smallCaps/>
                <w:color w:val="000000"/>
              </w:rPr>
            </w:pPr>
            <w:r>
              <w:rPr>
                <w:b/>
                <w:smallCaps/>
                <w:color w:val="000000"/>
              </w:rPr>
              <w:t>Analyse de l’étendue de l’</w:t>
            </w:r>
            <w:proofErr w:type="spellStart"/>
            <w:r>
              <w:rPr>
                <w:b/>
                <w:smallCaps/>
                <w:color w:val="000000"/>
              </w:rPr>
              <w:t>ecart</w:t>
            </w:r>
            <w:proofErr w:type="spellEnd"/>
            <w:r>
              <w:rPr>
                <w:b/>
                <w:smallCaps/>
                <w:color w:val="000000"/>
              </w:rPr>
              <w:t xml:space="preserve"> </w:t>
            </w:r>
            <w:proofErr w:type="gramStart"/>
            <w:r>
              <w:rPr>
                <w:i/>
                <w:color w:val="000000"/>
              </w:rPr>
              <w:t>( antériorité</w:t>
            </w:r>
            <w:proofErr w:type="gramEnd"/>
            <w:r>
              <w:rPr>
                <w:i/>
                <w:color w:val="000000"/>
              </w:rPr>
              <w:t xml:space="preserve"> - prestations et clients - impact)</w:t>
            </w:r>
          </w:p>
        </w:tc>
      </w:tr>
      <w:tr w:rsidR="000333B3" w:rsidTr="2DE51264" w14:paraId="7107C178" w14:textId="77777777">
        <w:trPr>
          <w:cantSplit/>
          <w:trHeight w:val="1287"/>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0333B3" w:rsidRDefault="000333B3" w14:paraId="35860201" w14:textId="77777777">
            <w:pPr>
              <w:keepNext/>
              <w:spacing w:before="60"/>
              <w:rPr>
                <w:sz w:val="20"/>
                <w:szCs w:val="20"/>
              </w:rPr>
            </w:pPr>
          </w:p>
        </w:tc>
      </w:tr>
      <w:tr w:rsidR="000333B3" w:rsidTr="2DE51264" w14:paraId="02D8432D" w14:textId="77777777">
        <w:trPr>
          <w:cantSplit/>
          <w:trHeight w:val="175"/>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vAlign w:val="center"/>
          </w:tcPr>
          <w:p w:rsidR="000333B3" w:rsidRDefault="007654A4" w14:paraId="51960204" w14:textId="77777777">
            <w:pPr>
              <w:keepNext/>
              <w:spacing w:before="60"/>
              <w:rPr>
                <w:smallCaps/>
              </w:rPr>
            </w:pPr>
            <w:r>
              <w:rPr>
                <w:b/>
                <w:smallCaps/>
              </w:rPr>
              <w:t xml:space="preserve">Analyse des causes </w:t>
            </w:r>
          </w:p>
        </w:tc>
      </w:tr>
      <w:tr w:rsidR="000333B3" w:rsidTr="2DE51264" w14:paraId="354643D6" w14:textId="77777777">
        <w:trPr>
          <w:cantSplit/>
          <w:trHeight w:val="1287"/>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0333B3" w:rsidRDefault="007654A4" w14:paraId="3D95C228" w14:textId="77777777">
            <w:pPr>
              <w:keepNext/>
              <w:pBdr>
                <w:top w:val="nil"/>
                <w:left w:val="nil"/>
                <w:bottom w:val="nil"/>
                <w:right w:val="nil"/>
                <w:between w:val="nil"/>
              </w:pBdr>
              <w:tabs>
                <w:tab w:val="center" w:pos="4536"/>
                <w:tab w:val="right" w:pos="9072"/>
              </w:tabs>
              <w:spacing w:before="60"/>
              <w:rPr>
                <w:color w:val="000000"/>
                <w:sz w:val="20"/>
                <w:szCs w:val="20"/>
              </w:rPr>
            </w:pPr>
            <w:r>
              <w:rPr>
                <w:sz w:val="20"/>
                <w:szCs w:val="20"/>
              </w:rPr>
              <w:t xml:space="preserve">Première revue de direction réalisée le 07 juillet 2022, plus axée sur la présentation de la démarche qualité engagée, l’ensemble des éléments d’entrée et de sortie n’ont pas été retranscrits de façon vigilante dans le compte-rendu. </w:t>
            </w:r>
          </w:p>
        </w:tc>
      </w:tr>
      <w:tr w:rsidR="000333B3" w:rsidTr="2DE51264" w14:paraId="67D0448D" w14:textId="77777777">
        <w:trPr>
          <w:cantSplit/>
          <w:trHeight w:val="150"/>
          <w:tblHeader/>
        </w:trPr>
        <w:tc>
          <w:tcPr>
            <w:tcW w:w="8384" w:type="dxa"/>
            <w:gridSpan w:val="11"/>
            <w:tcBorders>
              <w:top w:val="single" w:color="000000" w:themeColor="text1" w:sz="8" w:space="0"/>
              <w:left w:val="single" w:color="000000" w:themeColor="text1" w:sz="12" w:space="0"/>
              <w:bottom w:val="dotted" w:color="000000" w:themeColor="text1" w:sz="4" w:space="0"/>
              <w:right w:val="single" w:color="000000" w:themeColor="text1" w:sz="8" w:space="0"/>
            </w:tcBorders>
            <w:tcMar>
              <w:left w:w="70" w:type="dxa"/>
              <w:right w:w="70" w:type="dxa"/>
            </w:tcMar>
            <w:vAlign w:val="center"/>
          </w:tcPr>
          <w:p w:rsidR="000333B3" w:rsidRDefault="007654A4" w14:paraId="63A54846" w14:textId="77777777">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w:t>
            </w:r>
            <w:proofErr w:type="gramStart"/>
            <w:r>
              <w:rPr>
                <w:b/>
                <w:smallCaps/>
                <w:color w:val="000000"/>
              </w:rPr>
              <w:t>l’écart  (</w:t>
            </w:r>
            <w:proofErr w:type="gramEnd"/>
            <w:r>
              <w:rPr>
                <w:b/>
                <w:smallCaps/>
                <w:color w:val="000000"/>
              </w:rPr>
              <w:t xml:space="preserve">sur l’étendue identifiée) et pour éviter sa reproduction </w:t>
            </w:r>
          </w:p>
        </w:tc>
        <w:tc>
          <w:tcPr>
            <w:tcW w:w="2460" w:type="dxa"/>
            <w:tcBorders>
              <w:top w:val="single" w:color="000000" w:themeColor="text1" w:sz="8" w:space="0"/>
              <w:left w:val="single" w:color="000000" w:themeColor="text1" w:sz="8" w:space="0"/>
              <w:bottom w:val="dotted" w:color="000000" w:themeColor="text1" w:sz="4" w:space="0"/>
              <w:right w:val="single" w:color="000000" w:themeColor="text1" w:sz="12" w:space="0"/>
            </w:tcBorders>
            <w:tcMar>
              <w:left w:w="70" w:type="dxa"/>
              <w:right w:w="70" w:type="dxa"/>
            </w:tcMar>
            <w:vAlign w:val="center"/>
          </w:tcPr>
          <w:p w:rsidR="000333B3" w:rsidRDefault="007654A4" w14:paraId="56D295F9" w14:textId="77777777">
            <w:pPr>
              <w:keepNext/>
              <w:pBdr>
                <w:top w:val="nil"/>
                <w:left w:val="nil"/>
                <w:bottom w:val="nil"/>
                <w:right w:val="nil"/>
                <w:between w:val="nil"/>
              </w:pBdr>
              <w:spacing w:before="20" w:after="20"/>
              <w:ind w:left="782" w:hanging="360"/>
              <w:rPr>
                <w:color w:val="000000"/>
              </w:rPr>
            </w:pPr>
            <w:r>
              <w:rPr>
                <w:color w:val="000000"/>
              </w:rPr>
              <w:t>Délai(s) de mise en œuvre :</w:t>
            </w:r>
          </w:p>
        </w:tc>
      </w:tr>
      <w:tr w:rsidR="000333B3" w:rsidTr="2DE51264" w14:paraId="56320332" w14:textId="77777777">
        <w:trPr>
          <w:cantSplit/>
          <w:trHeight w:val="3064"/>
          <w:tblHeader/>
        </w:trPr>
        <w:tc>
          <w:tcPr>
            <w:tcW w:w="8384" w:type="dxa"/>
            <w:gridSpan w:val="11"/>
            <w:tcBorders>
              <w:top w:val="dotted" w:color="000000" w:themeColor="text1" w:sz="4" w:space="0"/>
              <w:left w:val="single" w:color="000000" w:themeColor="text1" w:sz="12" w:space="0"/>
              <w:bottom w:val="single" w:color="000000" w:themeColor="text1" w:sz="8" w:space="0"/>
              <w:right w:val="single" w:color="000000" w:themeColor="text1" w:sz="8" w:space="0"/>
            </w:tcBorders>
            <w:tcMar>
              <w:left w:w="70" w:type="dxa"/>
              <w:right w:w="70" w:type="dxa"/>
            </w:tcMar>
          </w:tcPr>
          <w:p w:rsidR="000333B3" w:rsidP="2DE51264" w:rsidRDefault="007654A4" w14:paraId="3BE2BFEC" w14:textId="558732B7">
            <w:pPr>
              <w:keepNext w:val="1"/>
              <w:numPr>
                <w:ilvl w:val="0"/>
                <w:numId w:val="1"/>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DE51264" w:rsidR="007654A4">
              <w:rPr>
                <w:sz w:val="20"/>
                <w:szCs w:val="20"/>
              </w:rPr>
              <w:t xml:space="preserve">Prise en compte de l’ensemble des éléments d’entrée et de sortie lors des prochaines </w:t>
            </w:r>
            <w:r w:rsidRPr="2DE51264" w:rsidR="18412BE6">
              <w:rPr>
                <w:sz w:val="20"/>
                <w:szCs w:val="20"/>
              </w:rPr>
              <w:t>revues</w:t>
            </w:r>
            <w:r w:rsidRPr="2DE51264" w:rsidR="007654A4">
              <w:rPr>
                <w:sz w:val="20"/>
                <w:szCs w:val="20"/>
              </w:rPr>
              <w:t xml:space="preserve"> de direction</w:t>
            </w:r>
          </w:p>
          <w:p w:rsidR="000333B3" w:rsidRDefault="000333B3" w14:paraId="04E98D64" w14:textId="77777777">
            <w:pPr>
              <w:keepNext/>
              <w:pBdr>
                <w:top w:val="nil"/>
                <w:left w:val="nil"/>
                <w:bottom w:val="nil"/>
                <w:right w:val="nil"/>
                <w:between w:val="nil"/>
              </w:pBdr>
              <w:rPr>
                <w:sz w:val="20"/>
                <w:szCs w:val="20"/>
              </w:rPr>
            </w:pPr>
          </w:p>
          <w:p w:rsidR="000333B3" w:rsidRDefault="007654A4" w14:paraId="0EE1E1D7" w14:textId="77777777">
            <w:pPr>
              <w:keepNext/>
              <w:numPr>
                <w:ilvl w:val="0"/>
                <w:numId w:val="1"/>
              </w:numPr>
              <w:pBdr>
                <w:top w:val="nil"/>
                <w:left w:val="nil"/>
                <w:bottom w:val="nil"/>
                <w:right w:val="nil"/>
                <w:between w:val="nil"/>
              </w:pBdr>
              <w:rPr>
                <w:sz w:val="20"/>
                <w:szCs w:val="20"/>
              </w:rPr>
            </w:pPr>
            <w:r>
              <w:rPr>
                <w:sz w:val="20"/>
                <w:szCs w:val="20"/>
              </w:rPr>
              <w:t>Planification revue de direction n°2</w:t>
            </w:r>
          </w:p>
          <w:p w:rsidR="000333B3" w:rsidRDefault="000333B3" w14:paraId="0AA1A48A" w14:textId="77777777">
            <w:pPr>
              <w:keepNext/>
              <w:pBdr>
                <w:top w:val="nil"/>
                <w:left w:val="nil"/>
                <w:bottom w:val="nil"/>
                <w:right w:val="nil"/>
                <w:between w:val="nil"/>
              </w:pBdr>
              <w:rPr>
                <w:sz w:val="20"/>
                <w:szCs w:val="20"/>
              </w:rPr>
            </w:pPr>
          </w:p>
          <w:p w:rsidR="000333B3" w:rsidRDefault="007654A4" w14:paraId="7631F4C8" w14:textId="77777777">
            <w:pPr>
              <w:keepNext/>
              <w:numPr>
                <w:ilvl w:val="0"/>
                <w:numId w:val="3"/>
              </w:numPr>
              <w:pBdr>
                <w:top w:val="nil"/>
                <w:left w:val="nil"/>
                <w:bottom w:val="nil"/>
                <w:right w:val="nil"/>
                <w:between w:val="nil"/>
              </w:pBdr>
              <w:rPr>
                <w:sz w:val="20"/>
                <w:szCs w:val="20"/>
              </w:rPr>
            </w:pPr>
            <w:r>
              <w:rPr>
                <w:sz w:val="20"/>
                <w:szCs w:val="20"/>
              </w:rPr>
              <w:t xml:space="preserve">Vigilance dans la rédaction des </w:t>
            </w:r>
            <w:proofErr w:type="spellStart"/>
            <w:r>
              <w:rPr>
                <w:sz w:val="20"/>
                <w:szCs w:val="20"/>
              </w:rPr>
              <w:t>compte-rendus</w:t>
            </w:r>
            <w:proofErr w:type="spellEnd"/>
          </w:p>
        </w:tc>
        <w:tc>
          <w:tcPr>
            <w:tcW w:w="2460" w:type="dxa"/>
            <w:tcBorders>
              <w:top w:val="dotted" w:color="000000" w:themeColor="text1" w:sz="4" w:space="0"/>
              <w:left w:val="single" w:color="000000" w:themeColor="text1" w:sz="8" w:space="0"/>
              <w:bottom w:val="single" w:color="000000" w:themeColor="text1" w:sz="8" w:space="0"/>
              <w:right w:val="single" w:color="000000" w:themeColor="text1" w:sz="12" w:space="0"/>
            </w:tcBorders>
            <w:tcMar>
              <w:left w:w="70" w:type="dxa"/>
              <w:right w:w="70" w:type="dxa"/>
            </w:tcMar>
          </w:tcPr>
          <w:p w:rsidR="000333B3" w:rsidRDefault="007654A4" w14:paraId="758894C3" w14:textId="77777777">
            <w:pPr>
              <w:keepNext/>
              <w:pBdr>
                <w:top w:val="nil"/>
                <w:left w:val="nil"/>
                <w:bottom w:val="nil"/>
                <w:right w:val="nil"/>
                <w:between w:val="nil"/>
              </w:pBdr>
              <w:spacing w:before="20" w:after="20"/>
              <w:ind w:left="782" w:hanging="360"/>
              <w:rPr>
                <w:sz w:val="20"/>
                <w:szCs w:val="20"/>
              </w:rPr>
            </w:pPr>
            <w:proofErr w:type="gramStart"/>
            <w:r>
              <w:rPr>
                <w:sz w:val="20"/>
                <w:szCs w:val="20"/>
              </w:rPr>
              <w:t>mai</w:t>
            </w:r>
            <w:proofErr w:type="gramEnd"/>
            <w:r>
              <w:rPr>
                <w:sz w:val="20"/>
                <w:szCs w:val="20"/>
              </w:rPr>
              <w:t xml:space="preserve"> 2023</w:t>
            </w:r>
          </w:p>
          <w:p w:rsidR="000333B3" w:rsidRDefault="000333B3" w14:paraId="13C003A4" w14:textId="77777777">
            <w:pPr>
              <w:keepNext/>
              <w:pBdr>
                <w:top w:val="nil"/>
                <w:left w:val="nil"/>
                <w:bottom w:val="nil"/>
                <w:right w:val="nil"/>
                <w:between w:val="nil"/>
              </w:pBdr>
              <w:spacing w:before="20" w:after="20"/>
              <w:ind w:left="782" w:hanging="360"/>
              <w:rPr>
                <w:sz w:val="20"/>
                <w:szCs w:val="20"/>
              </w:rPr>
            </w:pPr>
          </w:p>
          <w:p w:rsidR="000333B3" w:rsidRDefault="000333B3" w14:paraId="4858555D" w14:textId="77777777">
            <w:pPr>
              <w:keepNext/>
              <w:pBdr>
                <w:top w:val="nil"/>
                <w:left w:val="nil"/>
                <w:bottom w:val="nil"/>
                <w:right w:val="nil"/>
                <w:between w:val="nil"/>
              </w:pBdr>
              <w:spacing w:before="20" w:after="20"/>
              <w:ind w:left="782" w:hanging="360"/>
              <w:rPr>
                <w:sz w:val="20"/>
                <w:szCs w:val="20"/>
              </w:rPr>
            </w:pPr>
          </w:p>
          <w:p w:rsidR="000333B3" w:rsidRDefault="007654A4" w14:paraId="7FCF9FC2" w14:textId="77777777">
            <w:pPr>
              <w:keepNext/>
              <w:pBdr>
                <w:top w:val="nil"/>
                <w:left w:val="nil"/>
                <w:bottom w:val="nil"/>
                <w:right w:val="nil"/>
                <w:between w:val="nil"/>
              </w:pBdr>
              <w:spacing w:before="20" w:after="20"/>
              <w:ind w:left="782" w:hanging="360"/>
              <w:rPr>
                <w:sz w:val="20"/>
                <w:szCs w:val="20"/>
              </w:rPr>
            </w:pPr>
            <w:r>
              <w:rPr>
                <w:sz w:val="20"/>
                <w:szCs w:val="20"/>
              </w:rPr>
              <w:t>04/05/2023</w:t>
            </w:r>
          </w:p>
          <w:p w:rsidR="000333B3" w:rsidRDefault="000333B3" w14:paraId="5B30C08C" w14:textId="77777777">
            <w:pPr>
              <w:keepNext/>
              <w:pBdr>
                <w:top w:val="nil"/>
                <w:left w:val="nil"/>
                <w:bottom w:val="nil"/>
                <w:right w:val="nil"/>
                <w:between w:val="nil"/>
              </w:pBdr>
              <w:spacing w:before="20" w:after="20"/>
              <w:ind w:left="782" w:hanging="360"/>
              <w:rPr>
                <w:sz w:val="20"/>
                <w:szCs w:val="20"/>
              </w:rPr>
            </w:pPr>
          </w:p>
          <w:p w:rsidR="000333B3" w:rsidRDefault="007654A4" w14:paraId="7857AA6D" w14:textId="77777777">
            <w:pPr>
              <w:keepNext/>
              <w:pBdr>
                <w:top w:val="nil"/>
                <w:left w:val="nil"/>
                <w:bottom w:val="nil"/>
                <w:right w:val="nil"/>
                <w:between w:val="nil"/>
              </w:pBdr>
              <w:spacing w:before="20" w:after="20"/>
              <w:ind w:left="782" w:hanging="360"/>
              <w:rPr>
                <w:sz w:val="20"/>
                <w:szCs w:val="20"/>
              </w:rPr>
            </w:pPr>
            <w:proofErr w:type="gramStart"/>
            <w:r>
              <w:rPr>
                <w:sz w:val="20"/>
                <w:szCs w:val="20"/>
              </w:rPr>
              <w:t>mai</w:t>
            </w:r>
            <w:proofErr w:type="gramEnd"/>
            <w:r>
              <w:rPr>
                <w:sz w:val="20"/>
                <w:szCs w:val="20"/>
              </w:rPr>
              <w:t xml:space="preserve"> 2023</w:t>
            </w:r>
          </w:p>
        </w:tc>
      </w:tr>
      <w:tr w:rsidR="000333B3" w:rsidTr="2DE51264" w14:paraId="56BCB2D8" w14:textId="77777777">
        <w:trPr>
          <w:cantSplit/>
          <w:trHeight w:val="259"/>
          <w:tblHeader/>
        </w:trPr>
        <w:tc>
          <w:tcPr>
            <w:tcW w:w="7252" w:type="dxa"/>
            <w:gridSpan w:val="8"/>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0333B3" w:rsidP="2DE51264" w:rsidRDefault="007654A4" w14:paraId="57B168B5" w14:textId="5CC731C5">
            <w:pPr>
              <w:keepNext w:val="1"/>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rPr>
                <w:color w:val="000000"/>
                <w:sz w:val="20"/>
                <w:szCs w:val="20"/>
              </w:rPr>
            </w:pPr>
            <w:r w:rsidRPr="2DE51264" w:rsidR="007654A4">
              <w:rPr>
                <w:smallCaps w:val="1"/>
                <w:color w:val="000000" w:themeColor="text1" w:themeTint="FF" w:themeShade="FF"/>
              </w:rPr>
              <w:t xml:space="preserve">Représentant de l’organisme : </w:t>
            </w:r>
            <w:r w:rsidRPr="2DE51264" w:rsidR="39531107">
              <w:rPr>
                <w:smallCaps w:val="1"/>
                <w:color w:val="000000" w:themeColor="text1" w:themeTint="FF" w:themeShade="FF"/>
              </w:rPr>
              <w:t>Karine LE ROUX</w:t>
            </w:r>
          </w:p>
        </w:tc>
        <w:tc>
          <w:tcPr>
            <w:tcW w:w="3592" w:type="dxa"/>
            <w:gridSpan w:val="4"/>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0333B3" w:rsidP="2DE51264" w:rsidRDefault="007654A4" w14:paraId="4C0AD5E6" w14:textId="64EFF237">
            <w:pPr>
              <w:keepNext w:val="1"/>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rPr>
                <w:color w:val="000000"/>
                <w:sz w:val="20"/>
                <w:szCs w:val="20"/>
              </w:rPr>
            </w:pPr>
            <w:r w:rsidRPr="2DE51264" w:rsidR="007654A4">
              <w:rPr>
                <w:smallCaps w:val="1"/>
                <w:color w:val="000000" w:themeColor="text1" w:themeTint="FF" w:themeShade="FF"/>
              </w:rPr>
              <w:t>date</w:t>
            </w:r>
            <w:r w:rsidRPr="2DE51264" w:rsidR="007654A4">
              <w:rPr>
                <w:smallCaps w:val="1"/>
                <w:color w:val="000000" w:themeColor="text1" w:themeTint="FF" w:themeShade="FF"/>
              </w:rPr>
              <w:t xml:space="preserve"> : </w:t>
            </w:r>
            <w:r w:rsidRPr="2DE51264" w:rsidR="33A04E57">
              <w:rPr>
                <w:smallCaps w:val="1"/>
                <w:color w:val="000000" w:themeColor="text1" w:themeTint="FF" w:themeShade="FF"/>
              </w:rPr>
              <w:t>10/03/2023</w:t>
            </w:r>
          </w:p>
        </w:tc>
      </w:tr>
      <w:tr w:rsidR="000333B3" w:rsidTr="2DE51264" w14:paraId="67B2AA84" w14:textId="77777777">
        <w:trPr>
          <w:cantSplit/>
          <w:trHeight w:val="41"/>
          <w:tblHeader/>
        </w:trPr>
        <w:tc>
          <w:tcPr>
            <w:tcW w:w="10844" w:type="dxa"/>
            <w:gridSpan w:val="12"/>
            <w:tcBorders>
              <w:top w:val="single" w:color="000000" w:themeColor="text1" w:sz="12" w:space="0"/>
            </w:tcBorders>
            <w:tcMar>
              <w:left w:w="70" w:type="dxa"/>
              <w:right w:w="70" w:type="dxa"/>
            </w:tcMar>
            <w:vAlign w:val="center"/>
          </w:tcPr>
          <w:p w:rsidR="000333B3" w:rsidRDefault="000333B3" w14:paraId="2025DD97" w14:textId="77777777">
            <w:pPr>
              <w:rPr>
                <w:sz w:val="2"/>
                <w:szCs w:val="2"/>
              </w:rPr>
            </w:pPr>
          </w:p>
        </w:tc>
      </w:tr>
    </w:tbl>
    <w:p w:rsidR="000333B3" w:rsidRDefault="000333B3" w14:paraId="4C4480CA" w14:textId="77777777">
      <w:pPr>
        <w:tabs>
          <w:tab w:val="left" w:pos="5103"/>
          <w:tab w:val="left" w:pos="7601"/>
        </w:tabs>
        <w:spacing w:before="40"/>
        <w:ind w:left="284"/>
        <w:rPr>
          <w:sz w:val="12"/>
          <w:szCs w:val="12"/>
        </w:rPr>
      </w:pPr>
    </w:p>
    <w:p w:rsidR="000333B3" w:rsidRDefault="000333B3" w14:paraId="7B0DA25E" w14:textId="77777777">
      <w:pPr>
        <w:tabs>
          <w:tab w:val="left" w:pos="5103"/>
          <w:tab w:val="left" w:pos="7601"/>
        </w:tabs>
        <w:spacing w:before="40"/>
        <w:ind w:left="284"/>
        <w:rPr>
          <w:sz w:val="12"/>
          <w:szCs w:val="12"/>
        </w:rPr>
      </w:pPr>
    </w:p>
    <w:p w:rsidR="000333B3" w:rsidRDefault="000333B3" w14:paraId="551AD9F2" w14:textId="77777777">
      <w:pPr>
        <w:tabs>
          <w:tab w:val="left" w:pos="5103"/>
          <w:tab w:val="left" w:pos="7601"/>
        </w:tabs>
        <w:spacing w:before="40"/>
        <w:ind w:left="284"/>
        <w:rPr>
          <w:sz w:val="12"/>
          <w:szCs w:val="12"/>
        </w:rPr>
      </w:pPr>
    </w:p>
    <w:p w:rsidR="000333B3" w:rsidRDefault="000333B3" w14:paraId="0228050A" w14:textId="77777777">
      <w:pPr>
        <w:tabs>
          <w:tab w:val="left" w:pos="5103"/>
          <w:tab w:val="left" w:pos="7601"/>
        </w:tabs>
        <w:spacing w:before="40"/>
        <w:ind w:left="284"/>
        <w:rPr>
          <w:sz w:val="12"/>
          <w:szCs w:val="12"/>
        </w:rPr>
      </w:pPr>
    </w:p>
    <w:p w:rsidR="000333B3" w:rsidRDefault="000333B3" w14:paraId="5456083B" w14:textId="77777777">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0333B3" w14:paraId="0586E109" w14:textId="77777777">
        <w:trPr>
          <w:cantSplit/>
          <w:tblHeader/>
        </w:trPr>
        <w:tc>
          <w:tcPr>
            <w:tcW w:w="1939" w:type="dxa"/>
            <w:tcBorders>
              <w:right w:val="single" w:color="000000" w:sz="8" w:space="0"/>
            </w:tcBorders>
            <w:vAlign w:val="center"/>
          </w:tcPr>
          <w:p w:rsidR="000333B3" w:rsidRDefault="007654A4" w14:paraId="038690BD" w14:textId="77777777">
            <w:pPr>
              <w:rPr>
                <w:b/>
                <w:smallCaps/>
                <w:sz w:val="22"/>
                <w:szCs w:val="22"/>
              </w:rPr>
            </w:pPr>
            <w:r>
              <w:rPr>
                <w:b/>
                <w:smallCaps/>
                <w:sz w:val="22"/>
                <w:szCs w:val="22"/>
              </w:rPr>
              <w:t>fiche d’écart n°</w:t>
            </w:r>
          </w:p>
        </w:tc>
        <w:tc>
          <w:tcPr>
            <w:tcW w:w="1020" w:type="dxa"/>
            <w:tcBorders>
              <w:top w:val="single" w:color="000000" w:sz="8" w:space="0"/>
              <w:left w:val="single" w:color="000000" w:sz="8" w:space="0"/>
              <w:bottom w:val="single" w:color="000000" w:sz="8" w:space="0"/>
              <w:right w:val="single" w:color="000000" w:sz="8" w:space="0"/>
            </w:tcBorders>
            <w:vAlign w:val="center"/>
          </w:tcPr>
          <w:p w:rsidR="000333B3" w:rsidRDefault="007654A4" w14:paraId="5C6B49D9" w14:textId="77777777">
            <w:pPr>
              <w:ind w:right="-23"/>
              <w:jc w:val="center"/>
              <w:rPr>
                <w:b/>
                <w:sz w:val="20"/>
                <w:szCs w:val="20"/>
              </w:rPr>
            </w:pPr>
            <w:bookmarkStart w:name="_1t3h5sf" w:colFirst="0" w:colLast="0" w:id="11"/>
            <w:bookmarkEnd w:id="11"/>
            <w:r>
              <w:rPr>
                <w:b/>
                <w:sz w:val="20"/>
                <w:szCs w:val="20"/>
              </w:rPr>
              <w:t>MF13</w:t>
            </w:r>
          </w:p>
        </w:tc>
        <w:tc>
          <w:tcPr>
            <w:tcW w:w="162" w:type="dxa"/>
            <w:tcBorders>
              <w:left w:val="single" w:color="000000" w:sz="8" w:space="0"/>
            </w:tcBorders>
            <w:vAlign w:val="center"/>
          </w:tcPr>
          <w:p w:rsidR="000333B3" w:rsidRDefault="007654A4" w14:paraId="1AFCE399" w14:textId="77777777">
            <w:pPr>
              <w:ind w:right="-71"/>
              <w:jc w:val="right"/>
              <w:rPr>
                <w:b/>
                <w:smallCaps/>
                <w:sz w:val="22"/>
                <w:szCs w:val="22"/>
              </w:rPr>
            </w:pPr>
            <w:r>
              <w:rPr>
                <w:b/>
                <w:smallCaps/>
                <w:sz w:val="22"/>
                <w:szCs w:val="22"/>
              </w:rPr>
              <w:t xml:space="preserve"> </w:t>
            </w:r>
          </w:p>
        </w:tc>
        <w:tc>
          <w:tcPr>
            <w:tcW w:w="7723" w:type="dxa"/>
            <w:vAlign w:val="center"/>
          </w:tcPr>
          <w:p w:rsidR="000333B3" w:rsidRDefault="007654A4" w14:paraId="72B42F48" w14:textId="77777777">
            <w:pPr>
              <w:tabs>
                <w:tab w:val="right" w:pos="2339"/>
                <w:tab w:val="left" w:pos="5038"/>
                <w:tab w:val="left" w:pos="7306"/>
              </w:tabs>
              <w:rPr>
                <w:b/>
                <w:smallCaps/>
                <w:sz w:val="22"/>
                <w:szCs w:val="22"/>
              </w:rPr>
            </w:pPr>
            <w:r>
              <w:rPr>
                <w:b/>
                <w:smallCaps/>
                <w:sz w:val="22"/>
                <w:szCs w:val="22"/>
              </w:rPr>
              <w:t>(suite)</w:t>
            </w:r>
          </w:p>
        </w:tc>
      </w:tr>
    </w:tbl>
    <w:p w:rsidR="000333B3" w:rsidRDefault="000333B3" w14:paraId="2273BDC2" w14:textId="77777777">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0333B3" w14:paraId="24C843E4" w14:textId="77777777">
        <w:trPr>
          <w:gridAfter w:val="1"/>
          <w:wAfter w:w="141" w:type="dxa"/>
          <w:cantSplit/>
          <w:trHeight w:val="66"/>
          <w:tblHeader/>
        </w:trPr>
        <w:tc>
          <w:tcPr>
            <w:tcW w:w="329" w:type="dxa"/>
            <w:tcBorders>
              <w:bottom w:val="single" w:color="000000" w:sz="12" w:space="0"/>
            </w:tcBorders>
            <w:shd w:val="clear" w:color="auto" w:fill="auto"/>
            <w:vAlign w:val="center"/>
          </w:tcPr>
          <w:p w:rsidR="000333B3" w:rsidRDefault="000333B3" w14:paraId="4D438AC0" w14:textId="77777777">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color="000000" w:sz="8" w:space="0"/>
            </w:tcBorders>
          </w:tcPr>
          <w:p w:rsidR="000333B3" w:rsidRDefault="000333B3" w14:paraId="332EC855" w14:textId="77777777">
            <w:pPr>
              <w:keepNext/>
              <w:tabs>
                <w:tab w:val="left" w:pos="6461"/>
                <w:tab w:val="right" w:pos="8588"/>
                <w:tab w:val="right" w:pos="9367"/>
              </w:tabs>
              <w:jc w:val="center"/>
              <w:rPr>
                <w:b/>
                <w:smallCaps/>
                <w:sz w:val="8"/>
                <w:szCs w:val="8"/>
              </w:rPr>
            </w:pPr>
          </w:p>
        </w:tc>
      </w:tr>
      <w:tr w:rsidR="000333B3" w14:paraId="299E2DCD" w14:textId="77777777">
        <w:trPr>
          <w:cantSplit/>
          <w:trHeight w:val="52"/>
          <w:tblHeader/>
        </w:trPr>
        <w:tc>
          <w:tcPr>
            <w:tcW w:w="10843" w:type="dxa"/>
            <w:gridSpan w:val="9"/>
            <w:tcBorders>
              <w:top w:val="single" w:color="000000" w:sz="12" w:space="0"/>
              <w:left w:val="single" w:color="000000" w:sz="12" w:space="0"/>
              <w:bottom w:val="single" w:color="000000" w:sz="8" w:space="0"/>
              <w:right w:val="single" w:color="000000" w:sz="12" w:space="0"/>
            </w:tcBorders>
            <w:shd w:val="clear" w:color="auto" w:fill="D9D9D9"/>
          </w:tcPr>
          <w:p w:rsidR="000333B3" w:rsidRDefault="007654A4" w14:paraId="31E14198" w14:textId="77777777">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0333B3" w14:paraId="588672F2" w14:textId="77777777">
        <w:trPr>
          <w:cantSplit/>
          <w:trHeight w:val="324"/>
          <w:tblHeader/>
        </w:trPr>
        <w:tc>
          <w:tcPr>
            <w:tcW w:w="8402" w:type="dxa"/>
            <w:gridSpan w:val="6"/>
            <w:tcBorders>
              <w:top w:val="single" w:color="000000" w:sz="8" w:space="0"/>
              <w:left w:val="single" w:color="000000" w:sz="12" w:space="0"/>
              <w:bottom w:val="single" w:color="000000" w:sz="8" w:space="0"/>
            </w:tcBorders>
            <w:vAlign w:val="center"/>
          </w:tcPr>
          <w:p w:rsidR="000333B3" w:rsidRDefault="007654A4" w14:paraId="344FD330" w14:textId="77777777">
            <w:pPr>
              <w:keepNext/>
              <w:pBdr>
                <w:top w:val="nil"/>
                <w:left w:val="nil"/>
                <w:bottom w:val="nil"/>
                <w:right w:val="nil"/>
                <w:between w:val="nil"/>
              </w:pBdr>
              <w:tabs>
                <w:tab w:val="left" w:pos="6461"/>
                <w:tab w:val="left" w:pos="8588"/>
              </w:tabs>
              <w:rPr>
                <w:i/>
                <w:color w:val="000000"/>
              </w:rPr>
            </w:pPr>
            <w:r>
              <w:rPr>
                <w:b/>
                <w:i/>
                <w:smallCaps/>
                <w:color w:val="000000"/>
              </w:rPr>
              <w:t xml:space="preserve">Pertinence de l’analyse de l’étendue de </w:t>
            </w:r>
            <w:proofErr w:type="gramStart"/>
            <w:r>
              <w:rPr>
                <w:b/>
                <w:i/>
                <w:smallCaps/>
                <w:color w:val="000000"/>
              </w:rPr>
              <w:t>l’écart,  de</w:t>
            </w:r>
            <w:proofErr w:type="gramEnd"/>
            <w:r>
              <w:rPr>
                <w:b/>
                <w:i/>
                <w:smallCaps/>
                <w:color w:val="000000"/>
              </w:rPr>
              <w:t xml:space="preserve"> l’analyse des causes, des actions et des délais</w:t>
            </w:r>
            <w:r>
              <w:rPr>
                <w:b/>
                <w:smallCaps/>
                <w:color w:val="000000"/>
              </w:rPr>
              <w:t>:</w:t>
            </w:r>
          </w:p>
        </w:tc>
        <w:tc>
          <w:tcPr>
            <w:tcW w:w="992" w:type="dxa"/>
            <w:tcBorders>
              <w:top w:val="single" w:color="000000" w:sz="8" w:space="0"/>
              <w:bottom w:val="single" w:color="000000" w:sz="8" w:space="0"/>
            </w:tcBorders>
            <w:vAlign w:val="center"/>
          </w:tcPr>
          <w:p w:rsidR="000333B3" w:rsidRDefault="007654A4" w14:paraId="75659760" w14:textId="77777777">
            <w:pPr>
              <w:keepNext/>
              <w:pBdr>
                <w:top w:val="nil"/>
                <w:left w:val="nil"/>
                <w:bottom w:val="nil"/>
                <w:right w:val="nil"/>
                <w:between w:val="nil"/>
              </w:pBdr>
              <w:tabs>
                <w:tab w:val="left" w:pos="6461"/>
                <w:tab w:val="left" w:pos="8588"/>
              </w:tabs>
              <w:rPr>
                <w:color w:val="000000"/>
              </w:rPr>
            </w:pPr>
            <w:r>
              <w:rPr>
                <w:b/>
                <w:smallCaps/>
                <w:color w:val="000000"/>
              </w:rPr>
              <w:t>O</w:t>
            </w:r>
            <w:r>
              <w:rPr>
                <w:smallCaps/>
                <w:color w:val="000000"/>
              </w:rPr>
              <w:t>ui</w:t>
            </w:r>
            <w:r>
              <w:rPr>
                <w:b/>
                <w:smallCaps/>
                <w:color w:val="000000"/>
              </w:rPr>
              <w:t xml:space="preserve"> </w:t>
            </w:r>
            <w:r>
              <w:rPr>
                <w:b/>
                <w:color w:val="000000"/>
                <w:sz w:val="18"/>
                <w:szCs w:val="18"/>
              </w:rPr>
              <w:t xml:space="preserve"> </w:t>
            </w:r>
            <w:bookmarkStart w:name="4d34og8" w:colFirst="0" w:colLast="0" w:id="12"/>
            <w:bookmarkEnd w:id="12"/>
            <w:r>
              <w:rPr>
                <w:rFonts w:ascii="Wingdings" w:hAnsi="Wingdings" w:eastAsia="Wingdings" w:cs="Wingdings"/>
                <w:b/>
                <w:color w:val="000000"/>
                <w:sz w:val="18"/>
                <w:szCs w:val="18"/>
              </w:rPr>
              <w:t>x</w:t>
            </w:r>
          </w:p>
        </w:tc>
        <w:tc>
          <w:tcPr>
            <w:tcW w:w="1449" w:type="dxa"/>
            <w:gridSpan w:val="2"/>
            <w:tcBorders>
              <w:top w:val="single" w:color="000000" w:sz="8" w:space="0"/>
              <w:left w:val="nil"/>
              <w:bottom w:val="single" w:color="000000" w:sz="8" w:space="0"/>
              <w:right w:val="single" w:color="000000" w:sz="12" w:space="0"/>
            </w:tcBorders>
            <w:vAlign w:val="center"/>
          </w:tcPr>
          <w:p w:rsidR="000333B3" w:rsidRDefault="007654A4" w14:paraId="556D2DE4" w14:textId="77777777">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Pr>
                <w:b/>
                <w:color w:val="000000"/>
                <w:sz w:val="18"/>
                <w:szCs w:val="18"/>
              </w:rPr>
              <w:t>☐</w:t>
            </w:r>
          </w:p>
        </w:tc>
      </w:tr>
      <w:tr w:rsidR="000333B3" w14:paraId="11C17799" w14:textId="77777777">
        <w:trPr>
          <w:cantSplit/>
          <w:trHeight w:val="568"/>
          <w:tblHeader/>
        </w:trPr>
        <w:tc>
          <w:tcPr>
            <w:tcW w:w="10843" w:type="dxa"/>
            <w:gridSpan w:val="9"/>
            <w:tcBorders>
              <w:top w:val="single" w:color="000000" w:sz="8" w:space="0"/>
              <w:left w:val="single" w:color="000000" w:sz="12" w:space="0"/>
              <w:bottom w:val="single" w:color="000000" w:sz="12" w:space="0"/>
              <w:right w:val="single" w:color="000000" w:sz="12" w:space="0"/>
            </w:tcBorders>
          </w:tcPr>
          <w:p w:rsidR="000333B3" w:rsidRDefault="007654A4" w14:paraId="38F49611" w14:textId="77777777">
            <w:pPr>
              <w:keepNext/>
              <w:tabs>
                <w:tab w:val="left" w:pos="6461"/>
                <w:tab w:val="left" w:pos="8588"/>
              </w:tabs>
              <w:rPr>
                <w:sz w:val="20"/>
                <w:szCs w:val="20"/>
              </w:rPr>
            </w:pPr>
            <w:r>
              <w:rPr>
                <w:i/>
                <w:smallCaps/>
              </w:rPr>
              <w:t>Commentaires éventuels</w:t>
            </w:r>
            <w:r>
              <w:rPr>
                <w:smallCaps/>
              </w:rPr>
              <w:t xml:space="preserve"> :</w:t>
            </w:r>
          </w:p>
          <w:p w:rsidR="000333B3" w:rsidRDefault="007654A4" w14:paraId="1A2DD016" w14:textId="77777777">
            <w:pPr>
              <w:keepNext/>
              <w:tabs>
                <w:tab w:val="left" w:pos="6461"/>
                <w:tab w:val="left" w:pos="8588"/>
              </w:tabs>
              <w:rPr>
                <w:i/>
                <w:sz w:val="20"/>
                <w:szCs w:val="20"/>
              </w:rPr>
            </w:pPr>
            <w:r>
              <w:rPr>
                <w:sz w:val="20"/>
                <w:szCs w:val="20"/>
              </w:rPr>
              <w:t>     </w:t>
            </w:r>
          </w:p>
          <w:p w:rsidR="000333B3" w:rsidRDefault="000333B3" w14:paraId="6A94A186" w14:textId="77777777">
            <w:pPr>
              <w:keepNext/>
              <w:tabs>
                <w:tab w:val="left" w:pos="6461"/>
                <w:tab w:val="left" w:pos="8588"/>
              </w:tabs>
              <w:rPr>
                <w:i/>
                <w:sz w:val="20"/>
                <w:szCs w:val="20"/>
              </w:rPr>
            </w:pPr>
          </w:p>
          <w:p w:rsidR="000333B3" w:rsidRDefault="000333B3" w14:paraId="63058119" w14:textId="77777777">
            <w:pPr>
              <w:keepNext/>
              <w:tabs>
                <w:tab w:val="left" w:pos="6461"/>
                <w:tab w:val="left" w:pos="8588"/>
              </w:tabs>
              <w:rPr>
                <w:i/>
                <w:sz w:val="20"/>
                <w:szCs w:val="20"/>
              </w:rPr>
            </w:pPr>
          </w:p>
          <w:p w:rsidR="000333B3" w:rsidRDefault="000333B3" w14:paraId="653679BE" w14:textId="77777777">
            <w:pPr>
              <w:keepNext/>
              <w:tabs>
                <w:tab w:val="left" w:pos="6461"/>
                <w:tab w:val="left" w:pos="8588"/>
              </w:tabs>
              <w:rPr>
                <w:i/>
                <w:sz w:val="20"/>
                <w:szCs w:val="20"/>
              </w:rPr>
            </w:pPr>
          </w:p>
          <w:p w:rsidR="000333B3" w:rsidRDefault="000333B3" w14:paraId="75E949CF" w14:textId="77777777">
            <w:pPr>
              <w:keepNext/>
              <w:tabs>
                <w:tab w:val="left" w:pos="6461"/>
                <w:tab w:val="left" w:pos="8588"/>
              </w:tabs>
              <w:rPr>
                <w:i/>
                <w:sz w:val="20"/>
                <w:szCs w:val="20"/>
              </w:rPr>
            </w:pPr>
          </w:p>
        </w:tc>
      </w:tr>
      <w:tr w:rsidR="000333B3" w14:paraId="2BEB20D8" w14:textId="77777777">
        <w:trPr>
          <w:cantSplit/>
          <w:trHeight w:val="277"/>
          <w:tblHeader/>
        </w:trPr>
        <w:tc>
          <w:tcPr>
            <w:tcW w:w="5121" w:type="dxa"/>
            <w:gridSpan w:val="2"/>
            <w:tcBorders>
              <w:top w:val="single" w:color="000000" w:sz="12" w:space="0"/>
              <w:left w:val="single" w:color="000000" w:sz="12" w:space="0"/>
              <w:bottom w:val="single" w:color="000000" w:sz="4" w:space="0"/>
            </w:tcBorders>
            <w:vAlign w:val="center"/>
          </w:tcPr>
          <w:p w:rsidR="000333B3" w:rsidRDefault="007654A4" w14:paraId="4615E38D" w14:textId="77777777">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color="000000" w:sz="12" w:space="0"/>
              <w:bottom w:val="single" w:color="000000" w:sz="4" w:space="0"/>
            </w:tcBorders>
            <w:vAlign w:val="center"/>
          </w:tcPr>
          <w:p w:rsidR="000333B3" w:rsidRDefault="007654A4" w14:paraId="50C77030" w14:textId="77777777">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color="000000" w:sz="12" w:space="0"/>
              <w:bottom w:val="single" w:color="000000" w:sz="4" w:space="0"/>
            </w:tcBorders>
            <w:vAlign w:val="center"/>
          </w:tcPr>
          <w:p w:rsidR="000333B3" w:rsidRDefault="007654A4" w14:paraId="0E27C4B9" w14:textId="77777777">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Pr>
                <w:rFonts w:ascii="Wingdings" w:hAnsi="Wingdings" w:eastAsia="Wingdings" w:cs="Wingdings"/>
                <w:b/>
                <w:color w:val="000000"/>
                <w:sz w:val="18"/>
                <w:szCs w:val="18"/>
              </w:rPr>
              <w:t>x</w:t>
            </w:r>
          </w:p>
        </w:tc>
        <w:tc>
          <w:tcPr>
            <w:tcW w:w="2724" w:type="dxa"/>
            <w:gridSpan w:val="4"/>
            <w:tcBorders>
              <w:top w:val="single" w:color="000000" w:sz="12" w:space="0"/>
              <w:bottom w:val="single" w:color="000000" w:sz="4" w:space="0"/>
              <w:right w:val="single" w:color="000000" w:sz="12" w:space="0"/>
            </w:tcBorders>
            <w:vAlign w:val="center"/>
          </w:tcPr>
          <w:p w:rsidR="000333B3" w:rsidRDefault="000333B3" w14:paraId="26B2942C" w14:textId="77777777">
            <w:pPr>
              <w:keepNext/>
              <w:tabs>
                <w:tab w:val="right" w:pos="6946"/>
                <w:tab w:val="right" w:pos="9072"/>
                <w:tab w:val="right" w:pos="10206"/>
              </w:tabs>
              <w:jc w:val="center"/>
              <w:rPr>
                <w:smallCaps/>
              </w:rPr>
            </w:pPr>
          </w:p>
        </w:tc>
      </w:tr>
      <w:tr w:rsidR="000333B3" w14:paraId="19436806" w14:textId="77777777">
        <w:trPr>
          <w:cantSplit/>
          <w:trHeight w:val="138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0333B3" w:rsidRDefault="007654A4" w14:paraId="7657D588" w14:textId="77777777">
            <w:pPr>
              <w:keepNext/>
              <w:tabs>
                <w:tab w:val="right" w:pos="6946"/>
                <w:tab w:val="right" w:pos="9072"/>
                <w:tab w:val="right" w:pos="10206"/>
              </w:tabs>
              <w:rPr>
                <w:smallCaps/>
              </w:rPr>
            </w:pPr>
            <w:r>
              <w:rPr>
                <w:i/>
                <w:smallCaps/>
              </w:rPr>
              <w:t>Documents examines :</w:t>
            </w:r>
          </w:p>
          <w:p w:rsidR="000333B3" w:rsidRDefault="007654A4" w14:paraId="22A7C529" w14:textId="77777777">
            <w:pPr>
              <w:keepNext/>
              <w:tabs>
                <w:tab w:val="right" w:pos="6946"/>
                <w:tab w:val="right" w:pos="9072"/>
                <w:tab w:val="right" w:pos="10206"/>
              </w:tabs>
              <w:rPr>
                <w:sz w:val="20"/>
                <w:szCs w:val="20"/>
              </w:rPr>
            </w:pPr>
            <w:bookmarkStart w:name="2s8eyo1" w:colFirst="0" w:colLast="0" w:id="13"/>
            <w:bookmarkEnd w:id="13"/>
            <w:r>
              <w:rPr>
                <w:sz w:val="20"/>
                <w:szCs w:val="20"/>
              </w:rPr>
              <w:t>     </w:t>
            </w:r>
          </w:p>
        </w:tc>
      </w:tr>
      <w:tr w:rsidR="000333B3" w14:paraId="10BFDECF" w14:textId="77777777">
        <w:trPr>
          <w:cantSplit/>
          <w:trHeight w:val="97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0333B3" w:rsidRDefault="007654A4" w14:paraId="49FA7583" w14:textId="77777777">
            <w:pPr>
              <w:keepNext/>
              <w:tabs>
                <w:tab w:val="right" w:pos="6946"/>
                <w:tab w:val="right" w:pos="9072"/>
                <w:tab w:val="right" w:pos="10206"/>
              </w:tabs>
              <w:rPr>
                <w:smallCaps/>
              </w:rPr>
            </w:pPr>
            <w:r>
              <w:rPr>
                <w:i/>
                <w:smallCaps/>
              </w:rPr>
              <w:t>Commentaires éventuels</w:t>
            </w:r>
            <w:r>
              <w:rPr>
                <w:smallCaps/>
              </w:rPr>
              <w:t> :</w:t>
            </w:r>
          </w:p>
          <w:p w:rsidR="000333B3" w:rsidRDefault="007654A4" w14:paraId="287AF96F" w14:textId="77777777">
            <w:pPr>
              <w:keepNext/>
              <w:tabs>
                <w:tab w:val="right" w:pos="6946"/>
                <w:tab w:val="right" w:pos="9072"/>
                <w:tab w:val="right" w:pos="10206"/>
              </w:tabs>
              <w:rPr>
                <w:sz w:val="20"/>
                <w:szCs w:val="20"/>
              </w:rPr>
            </w:pPr>
            <w:bookmarkStart w:name="17dp8vu" w:colFirst="0" w:colLast="0" w:id="14"/>
            <w:bookmarkEnd w:id="14"/>
            <w:r>
              <w:rPr>
                <w:sz w:val="20"/>
                <w:szCs w:val="20"/>
              </w:rPr>
              <w:t>     </w:t>
            </w:r>
          </w:p>
        </w:tc>
      </w:tr>
      <w:tr w:rsidR="000333B3" w14:paraId="33EAFFBE" w14:textId="77777777">
        <w:trPr>
          <w:cantSplit/>
          <w:trHeight w:val="294"/>
          <w:tblHeader/>
        </w:trPr>
        <w:tc>
          <w:tcPr>
            <w:tcW w:w="7254" w:type="dxa"/>
            <w:gridSpan w:val="4"/>
            <w:tcBorders>
              <w:top w:val="single" w:color="000000" w:sz="8" w:space="0"/>
              <w:left w:val="single" w:color="000000" w:sz="12" w:space="0"/>
              <w:bottom w:val="single" w:color="000000" w:sz="12" w:space="0"/>
              <w:right w:val="single" w:color="C0C0C0" w:sz="8" w:space="0"/>
            </w:tcBorders>
            <w:vAlign w:val="center"/>
          </w:tcPr>
          <w:p w:rsidR="000333B3" w:rsidRDefault="007654A4" w14:paraId="2BD3699E" w14:textId="77777777">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Magali Foucher</w:t>
            </w:r>
          </w:p>
        </w:tc>
        <w:tc>
          <w:tcPr>
            <w:tcW w:w="3589" w:type="dxa"/>
            <w:gridSpan w:val="5"/>
            <w:tcBorders>
              <w:top w:val="single" w:color="000000" w:sz="8" w:space="0"/>
              <w:left w:val="single" w:color="C0C0C0" w:sz="8" w:space="0"/>
              <w:bottom w:val="single" w:color="000000" w:sz="12" w:space="0"/>
              <w:right w:val="single" w:color="000000" w:sz="12" w:space="0"/>
            </w:tcBorders>
            <w:vAlign w:val="center"/>
          </w:tcPr>
          <w:p w:rsidR="000333B3" w:rsidRDefault="007654A4" w14:paraId="688791A3"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date : 14/03/22 </w:t>
            </w:r>
          </w:p>
        </w:tc>
      </w:tr>
    </w:tbl>
    <w:p w:rsidR="000333B3" w:rsidRDefault="000333B3" w14:paraId="5961FA95" w14:textId="77777777">
      <w:pPr>
        <w:tabs>
          <w:tab w:val="left" w:pos="5103"/>
          <w:tab w:val="left" w:pos="7601"/>
        </w:tabs>
        <w:spacing w:before="40"/>
        <w:ind w:left="284"/>
        <w:rPr>
          <w:sz w:val="12"/>
          <w:szCs w:val="12"/>
        </w:rPr>
      </w:pPr>
    </w:p>
    <w:sectPr w:rsidR="000333B3">
      <w:headerReference w:type="default" r:id="rId10"/>
      <w:footerReference w:type="default" r:id="rId11"/>
      <w:pgSz w:w="11907" w:h="16840" w:orient="portrait"/>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654A4" w14:paraId="12C0ED7A" w14:textId="77777777">
      <w:r>
        <w:separator/>
      </w:r>
    </w:p>
  </w:endnote>
  <w:endnote w:type="continuationSeparator" w:id="0">
    <w:p w:rsidR="00000000" w:rsidRDefault="007654A4" w14:paraId="08869A4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3B3" w:rsidRDefault="000333B3" w14:paraId="47623815" w14:textId="77777777">
    <w:pPr>
      <w:pBdr>
        <w:top w:val="single" w:color="000000" w:sz="4" w:space="1"/>
        <w:left w:val="nil"/>
        <w:bottom w:val="nil"/>
        <w:right w:val="nil"/>
        <w:between w:val="nil"/>
      </w:pBdr>
      <w:tabs>
        <w:tab w:val="center" w:pos="4536"/>
        <w:tab w:val="right" w:pos="9072"/>
        <w:tab w:val="center" w:pos="5387"/>
        <w:tab w:val="right" w:pos="10773"/>
      </w:tabs>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654A4" w14:paraId="6E1A6DB0" w14:textId="77777777">
      <w:r>
        <w:separator/>
      </w:r>
    </w:p>
  </w:footnote>
  <w:footnote w:type="continuationSeparator" w:id="0">
    <w:p w:rsidR="00000000" w:rsidRDefault="007654A4" w14:paraId="17FB55D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3B3" w:rsidRDefault="000333B3" w14:paraId="62DF3696" w14:textId="77777777">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color="000000" w:sz="4" w:space="0"/>
        <w:insideH w:val="single" w:color="000000" w:sz="4" w:space="0"/>
      </w:tblBorders>
      <w:tblLayout w:type="fixed"/>
      <w:tblLook w:val="0000" w:firstRow="0" w:lastRow="0" w:firstColumn="0" w:lastColumn="0" w:noHBand="0" w:noVBand="0"/>
    </w:tblPr>
    <w:tblGrid>
      <w:gridCol w:w="9014"/>
      <w:gridCol w:w="1759"/>
    </w:tblGrid>
    <w:tr w:rsidR="000333B3" w14:paraId="31CA7A15" w14:textId="77777777">
      <w:trPr>
        <w:cantSplit/>
      </w:trPr>
      <w:tc>
        <w:tcPr>
          <w:tcW w:w="9014" w:type="dxa"/>
        </w:tcPr>
        <w:p w:rsidR="000333B3" w:rsidRDefault="007654A4" w14:paraId="283E0F7B" w14:textId="77777777">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rsidR="000333B3" w:rsidRDefault="000333B3" w14:paraId="6FE4A63E" w14:textId="77777777">
          <w:pPr>
            <w:pBdr>
              <w:top w:val="nil"/>
              <w:left w:val="nil"/>
              <w:bottom w:val="nil"/>
              <w:right w:val="nil"/>
              <w:between w:val="nil"/>
            </w:pBdr>
            <w:tabs>
              <w:tab w:val="center" w:pos="4536"/>
              <w:tab w:val="right" w:pos="9072"/>
            </w:tabs>
            <w:spacing w:before="60" w:after="60"/>
            <w:jc w:val="right"/>
            <w:rPr>
              <w:color w:val="000000"/>
              <w:sz w:val="20"/>
              <w:szCs w:val="20"/>
            </w:rPr>
          </w:pPr>
        </w:p>
      </w:tc>
    </w:tr>
  </w:tbl>
  <w:p w:rsidR="000333B3" w:rsidRDefault="000333B3" w14:paraId="3FBA3E49" w14:textId="77777777">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5353"/>
    <w:multiLevelType w:val="multilevel"/>
    <w:tmpl w:val="DA5A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516746"/>
    <w:multiLevelType w:val="multilevel"/>
    <w:tmpl w:val="4AE21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82CD0"/>
    <w:multiLevelType w:val="multilevel"/>
    <w:tmpl w:val="D6C4945A"/>
    <w:lvl w:ilvl="0">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3B3"/>
    <w:rsid w:val="000333B3"/>
    <w:rsid w:val="007654A4"/>
    <w:rsid w:val="18412BE6"/>
    <w:rsid w:val="2DE51264"/>
    <w:rsid w:val="33A04E57"/>
    <w:rsid w:val="395311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556D"/>
  <w15:docId w15:val="{D385461D-B090-4A6A-B983-110DC146CA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16"/>
        <w:szCs w:val="16"/>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styleId="a" w:customStyle="1">
    <w:basedOn w:val="TableNormal"/>
    <w:tblPr>
      <w:tblStyleRowBandSize w:val="1"/>
      <w:tblStyleColBandSize w:val="1"/>
      <w:tblCellMar>
        <w:top w:w="0" w:type="dxa"/>
        <w:left w:w="71" w:type="dxa"/>
        <w:bottom w:w="0" w:type="dxa"/>
        <w:right w:w="71" w:type="dxa"/>
      </w:tblCellMar>
    </w:tblPr>
  </w:style>
  <w:style w:type="table" w:styleId="a0" w:customStyle="1">
    <w:basedOn w:val="TableNormal"/>
    <w:tblPr>
      <w:tblStyleRowBandSize w:val="1"/>
      <w:tblStyleColBandSize w:val="1"/>
      <w:tblCellMar>
        <w:top w:w="0" w:type="dxa"/>
        <w:left w:w="71" w:type="dxa"/>
        <w:bottom w:w="0" w:type="dxa"/>
        <w:right w:w="71" w:type="dxa"/>
      </w:tblCellMar>
    </w:tblPr>
  </w:style>
  <w:style w:type="table" w:styleId="a1" w:customStyle="1">
    <w:basedOn w:val="TableNormal"/>
    <w:tblPr>
      <w:tblStyleRowBandSize w:val="1"/>
      <w:tblStyleColBandSize w:val="1"/>
      <w:tblCellMar>
        <w:top w:w="0" w:type="dxa"/>
        <w:left w:w="70" w:type="dxa"/>
        <w:bottom w:w="0" w:type="dxa"/>
        <w:right w:w="70" w:type="dxa"/>
      </w:tblCellMar>
    </w:tblPr>
  </w:style>
  <w:style w:type="table" w:styleId="a2" w:customStyle="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eate a new document." ma:contentTypeScope="" ma:versionID="b2bc19675c8462c3e17b37f10c0477ee">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fa888f6e1d3016bda703e62c8fbdbab8"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47aca6-1557-4609-88b8-7e43a18639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01A2B8-1D59-4A0E-B872-B755608121B5}"/>
</file>

<file path=customXml/itemProps2.xml><?xml version="1.0" encoding="utf-8"?>
<ds:datastoreItem xmlns:ds="http://schemas.openxmlformats.org/officeDocument/2006/customXml" ds:itemID="{5DCAE884-B88C-476A-B120-23675D151B0A}">
  <ds:schemaRefs>
    <ds:schemaRef ds:uri="http://schemas.microsoft.com/sharepoint/v3/contenttype/forms"/>
  </ds:schemaRefs>
</ds:datastoreItem>
</file>

<file path=customXml/itemProps3.xml><?xml version="1.0" encoding="utf-8"?>
<ds:datastoreItem xmlns:ds="http://schemas.openxmlformats.org/officeDocument/2006/customXml" ds:itemID="{9D305CAC-B8A2-44FA-B124-71120EE73FE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50906d9f-ea57-49b8-83c5-4382722f92a9"/>
    <ds:schemaRef ds:uri="http://purl.org/dc/terms/"/>
    <ds:schemaRef ds:uri="http://schemas.openxmlformats.org/package/2006/metadata/core-properties"/>
    <ds:schemaRef ds:uri="a1e8333d-18f3-4f32-b093-aa27758df93f"/>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Karine LE ROUX</cp:lastModifiedBy>
  <cp:revision>3</cp:revision>
  <dcterms:created xsi:type="dcterms:W3CDTF">2023-06-21T19:43:00Z</dcterms:created>
  <dcterms:modified xsi:type="dcterms:W3CDTF">2024-09-19T09:14:12Z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ies>
</file>